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98C7CE3" w14:textId="77777777" w:rsidR="00000000" w:rsidRPr="00A63291" w:rsidRDefault="002674EE">
      <w:pPr>
        <w:pStyle w:val="HEADERTEXT"/>
        <w:rPr>
          <w:b/>
          <w:bCs/>
          <w:color w:val="auto"/>
        </w:rPr>
      </w:pPr>
      <w:r w:rsidRPr="00A6329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D9FE50E" w14:textId="77777777" w:rsidR="00000000" w:rsidRPr="00A63291" w:rsidRDefault="002674EE">
      <w:pPr>
        <w:pStyle w:val="HEADERTEXT"/>
        <w:jc w:val="center"/>
        <w:rPr>
          <w:b/>
          <w:bCs/>
          <w:color w:val="auto"/>
        </w:rPr>
      </w:pPr>
      <w:r w:rsidRPr="00A63291">
        <w:rPr>
          <w:b/>
          <w:bCs/>
          <w:color w:val="auto"/>
        </w:rPr>
        <w:t xml:space="preserve"> ПРАВИТЕЛЬСТВО РОССИЙСКОЙ ФЕДЕРАЦИИ</w:t>
      </w:r>
    </w:p>
    <w:p w14:paraId="7A234D0F" w14:textId="77777777" w:rsidR="00000000" w:rsidRPr="00A63291" w:rsidRDefault="002674EE">
      <w:pPr>
        <w:pStyle w:val="HEADERTEXT"/>
        <w:rPr>
          <w:b/>
          <w:bCs/>
          <w:color w:val="auto"/>
        </w:rPr>
      </w:pPr>
    </w:p>
    <w:p w14:paraId="375025C5" w14:textId="77777777" w:rsidR="00000000" w:rsidRPr="00A63291" w:rsidRDefault="002674EE">
      <w:pPr>
        <w:pStyle w:val="HEADERTEXT"/>
        <w:jc w:val="center"/>
        <w:rPr>
          <w:b/>
          <w:bCs/>
          <w:color w:val="auto"/>
        </w:rPr>
      </w:pPr>
      <w:r w:rsidRPr="00A63291">
        <w:rPr>
          <w:b/>
          <w:bCs/>
          <w:color w:val="auto"/>
        </w:rPr>
        <w:t xml:space="preserve"> РАСПОРЯЖЕНИЕ</w:t>
      </w:r>
    </w:p>
    <w:p w14:paraId="18C5D102" w14:textId="77777777" w:rsidR="00000000" w:rsidRPr="00A63291" w:rsidRDefault="002674EE">
      <w:pPr>
        <w:pStyle w:val="HEADERTEXT"/>
        <w:rPr>
          <w:b/>
          <w:bCs/>
          <w:color w:val="auto"/>
        </w:rPr>
      </w:pPr>
    </w:p>
    <w:p w14:paraId="77EFF66A" w14:textId="77777777" w:rsidR="00000000" w:rsidRPr="00A63291" w:rsidRDefault="002674EE">
      <w:pPr>
        <w:pStyle w:val="HEADERTEXT"/>
        <w:jc w:val="center"/>
        <w:rPr>
          <w:b/>
          <w:bCs/>
          <w:color w:val="auto"/>
        </w:rPr>
      </w:pPr>
      <w:r w:rsidRPr="00A63291">
        <w:rPr>
          <w:b/>
          <w:bCs/>
          <w:color w:val="auto"/>
        </w:rPr>
        <w:t xml:space="preserve"> от 31 декабря 2020 года N 3722-р</w:t>
      </w:r>
    </w:p>
    <w:p w14:paraId="4BCD45A8" w14:textId="77777777" w:rsidR="00000000" w:rsidRPr="00A63291" w:rsidRDefault="002674EE">
      <w:pPr>
        <w:pStyle w:val="HEADERTEXT"/>
        <w:jc w:val="center"/>
        <w:rPr>
          <w:b/>
          <w:bCs/>
          <w:color w:val="auto"/>
        </w:rPr>
      </w:pPr>
    </w:p>
    <w:p w14:paraId="1CF60F55" w14:textId="77777777" w:rsidR="00000000" w:rsidRPr="00A63291" w:rsidRDefault="002674EE">
      <w:pPr>
        <w:pStyle w:val="HEADERTEXT"/>
        <w:rPr>
          <w:b/>
          <w:bCs/>
          <w:color w:val="auto"/>
        </w:rPr>
      </w:pPr>
    </w:p>
    <w:p w14:paraId="26B6E66E" w14:textId="77777777" w:rsidR="00000000" w:rsidRPr="00A63291" w:rsidRDefault="002674EE">
      <w:pPr>
        <w:pStyle w:val="HEADERTEXT"/>
        <w:jc w:val="center"/>
        <w:rPr>
          <w:b/>
          <w:bCs/>
          <w:color w:val="auto"/>
        </w:rPr>
      </w:pPr>
      <w:r w:rsidRPr="00A63291">
        <w:rPr>
          <w:b/>
          <w:bCs/>
          <w:color w:val="auto"/>
        </w:rPr>
        <w:t xml:space="preserve"> [Об утверждении нормативов утилизации отходов от использования товаров н</w:t>
      </w:r>
      <w:r w:rsidRPr="00A63291">
        <w:rPr>
          <w:b/>
          <w:bCs/>
          <w:color w:val="auto"/>
        </w:rPr>
        <w:t xml:space="preserve">а 2021 и 2022 годы] </w:t>
      </w:r>
    </w:p>
    <w:p w14:paraId="51B2C66D" w14:textId="77777777" w:rsidR="00000000" w:rsidRPr="00A63291" w:rsidRDefault="002674EE">
      <w:pPr>
        <w:pStyle w:val="FORMATTEXT"/>
        <w:jc w:val="center"/>
      </w:pPr>
      <w:r w:rsidRPr="00A63291">
        <w:t xml:space="preserve">(с изменениями на 29 декабря 2021 года) </w:t>
      </w:r>
    </w:p>
    <w:p w14:paraId="527333D7" w14:textId="77777777" w:rsidR="00000000" w:rsidRPr="00A63291" w:rsidRDefault="002674E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6329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8989CB1" w14:textId="77777777" w:rsidR="00000000" w:rsidRPr="00A63291" w:rsidRDefault="002674EE">
      <w:pPr>
        <w:pStyle w:val="FORMATTEXT"/>
        <w:jc w:val="both"/>
      </w:pPr>
      <w:r w:rsidRPr="00A63291">
        <w:t xml:space="preserve"> </w:t>
      </w:r>
    </w:p>
    <w:p w14:paraId="01C00720" w14:textId="77777777" w:rsidR="00000000" w:rsidRPr="00A63291" w:rsidRDefault="002674EE">
      <w:pPr>
        <w:pStyle w:val="FORMATTEXT"/>
        <w:ind w:firstLine="568"/>
        <w:jc w:val="both"/>
      </w:pPr>
      <w:r w:rsidRPr="00A63291">
        <w:t xml:space="preserve">Документ с изменениями, внесенными: </w:t>
      </w:r>
    </w:p>
    <w:p w14:paraId="3EDDFB6A" w14:textId="77777777" w:rsidR="00000000" w:rsidRPr="00A63291" w:rsidRDefault="002674EE">
      <w:pPr>
        <w:pStyle w:val="FORMATTEXT"/>
        <w:ind w:firstLine="568"/>
        <w:jc w:val="both"/>
      </w:pPr>
      <w:r w:rsidRPr="00A63291">
        <w:t>распоряжением Правительства Российской Федерации от 29 декабря 2021 года N 3961-р (Официальный</w:t>
      </w:r>
      <w:r w:rsidRPr="00A63291">
        <w:t xml:space="preserve"> интернет-портал правовой информации www.pravo.gov.ru, 31.12.2021, N 0001202112310068). </w:t>
      </w:r>
    </w:p>
    <w:p w14:paraId="6502F277" w14:textId="77777777" w:rsidR="00000000" w:rsidRPr="00A63291" w:rsidRDefault="002674E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A63291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D1CB1B9" w14:textId="77777777" w:rsidR="00000000" w:rsidRPr="00A63291" w:rsidRDefault="002674EE">
      <w:pPr>
        <w:pStyle w:val="FORMATTEXT"/>
        <w:jc w:val="both"/>
      </w:pPr>
      <w:r w:rsidRPr="00A63291">
        <w:t xml:space="preserve"> </w:t>
      </w:r>
    </w:p>
    <w:p w14:paraId="10DACEAA" w14:textId="77777777" w:rsidR="00000000" w:rsidRPr="00A63291" w:rsidRDefault="002674EE">
      <w:pPr>
        <w:pStyle w:val="FORMATTEXT"/>
        <w:ind w:firstLine="568"/>
        <w:jc w:val="both"/>
      </w:pPr>
      <w:r w:rsidRPr="00A63291">
        <w:t>В соответствии с пунктом 1 статьи 24_2 Федерального закона "Об отходах производства и потребления":</w:t>
      </w:r>
    </w:p>
    <w:p w14:paraId="35371C09" w14:textId="77777777" w:rsidR="00000000" w:rsidRPr="00A63291" w:rsidRDefault="002674EE">
      <w:pPr>
        <w:pStyle w:val="FORMATTEXT"/>
        <w:ind w:firstLine="568"/>
        <w:jc w:val="both"/>
      </w:pPr>
    </w:p>
    <w:p w14:paraId="1E3B5BAA" w14:textId="77777777" w:rsidR="00000000" w:rsidRPr="00A63291" w:rsidRDefault="002674EE">
      <w:pPr>
        <w:pStyle w:val="FORMATTEXT"/>
        <w:ind w:firstLine="568"/>
        <w:jc w:val="both"/>
      </w:pPr>
      <w:r w:rsidRPr="00A63291">
        <w:t>1. У</w:t>
      </w:r>
      <w:r w:rsidRPr="00A63291">
        <w:t xml:space="preserve">твердить прилагаемые нормативы утилизации отходов от использования товаров на 2021 и 2022 годы. </w:t>
      </w:r>
    </w:p>
    <w:p w14:paraId="66384CCA" w14:textId="77777777" w:rsidR="00000000" w:rsidRPr="00A63291" w:rsidRDefault="002674EE">
      <w:pPr>
        <w:pStyle w:val="FORMATTEXT"/>
        <w:ind w:firstLine="568"/>
        <w:jc w:val="both"/>
      </w:pPr>
      <w:r w:rsidRPr="00A63291">
        <w:t>(Пункт в редакции, введенной в действие с 31 декабря 2021 года распоряжением Правительства Российской Федерации от 29 декабря 2021 года N 3961-р. - См. предыду</w:t>
      </w:r>
      <w:r w:rsidRPr="00A63291">
        <w:t>щую редакцию)</w:t>
      </w:r>
    </w:p>
    <w:p w14:paraId="18E6DEE4" w14:textId="77777777" w:rsidR="00000000" w:rsidRPr="00A63291" w:rsidRDefault="002674EE">
      <w:pPr>
        <w:pStyle w:val="FORMATTEXT"/>
        <w:ind w:firstLine="568"/>
        <w:jc w:val="both"/>
      </w:pPr>
    </w:p>
    <w:p w14:paraId="6C018DD1" w14:textId="77777777" w:rsidR="00000000" w:rsidRPr="00A63291" w:rsidRDefault="002674EE">
      <w:pPr>
        <w:pStyle w:val="FORMATTEXT"/>
        <w:ind w:firstLine="568"/>
        <w:jc w:val="both"/>
      </w:pPr>
      <w:r w:rsidRPr="00A63291">
        <w:t>2. Настоящее распоряжение вступает в силу с 1 января 2021 г.</w:t>
      </w:r>
    </w:p>
    <w:p w14:paraId="12AA8596" w14:textId="77777777" w:rsidR="00000000" w:rsidRPr="00A63291" w:rsidRDefault="002674EE">
      <w:pPr>
        <w:pStyle w:val="FORMATTEXT"/>
        <w:ind w:firstLine="568"/>
        <w:jc w:val="both"/>
      </w:pPr>
    </w:p>
    <w:p w14:paraId="32D38C4E" w14:textId="77777777" w:rsidR="00000000" w:rsidRPr="00A63291" w:rsidRDefault="002674EE">
      <w:pPr>
        <w:pStyle w:val="FORMATTEXT"/>
        <w:jc w:val="right"/>
      </w:pPr>
      <w:r w:rsidRPr="00A63291">
        <w:t>Председатель Правительства</w:t>
      </w:r>
    </w:p>
    <w:p w14:paraId="78BA6ABE" w14:textId="77777777" w:rsidR="00000000" w:rsidRPr="00A63291" w:rsidRDefault="002674EE">
      <w:pPr>
        <w:pStyle w:val="FORMATTEXT"/>
        <w:jc w:val="right"/>
      </w:pPr>
      <w:r w:rsidRPr="00A63291">
        <w:t>Российской Федерации</w:t>
      </w:r>
    </w:p>
    <w:p w14:paraId="229DF622" w14:textId="77777777" w:rsidR="00000000" w:rsidRPr="00A63291" w:rsidRDefault="002674EE">
      <w:pPr>
        <w:pStyle w:val="FORMATTEXT"/>
        <w:jc w:val="right"/>
      </w:pPr>
      <w:proofErr w:type="spellStart"/>
      <w:r w:rsidRPr="00A63291">
        <w:t>М.Мишустин</w:t>
      </w:r>
      <w:proofErr w:type="spellEnd"/>
      <w:r w:rsidRPr="00A63291">
        <w:t xml:space="preserve"> </w:t>
      </w:r>
    </w:p>
    <w:p w14:paraId="20F83A9D" w14:textId="77777777" w:rsidR="00000000" w:rsidRPr="00A63291" w:rsidRDefault="002674EE">
      <w:pPr>
        <w:pStyle w:val="FORMATTEXT"/>
        <w:jc w:val="right"/>
      </w:pPr>
      <w:r w:rsidRPr="00A63291">
        <w:t>УТВЕРЖДЕНЫ</w:t>
      </w:r>
    </w:p>
    <w:p w14:paraId="6DED5EB7" w14:textId="77777777" w:rsidR="00000000" w:rsidRPr="00A63291" w:rsidRDefault="002674EE">
      <w:pPr>
        <w:pStyle w:val="FORMATTEXT"/>
        <w:jc w:val="right"/>
      </w:pPr>
      <w:r w:rsidRPr="00A63291">
        <w:t>распоряжением Правительства</w:t>
      </w:r>
    </w:p>
    <w:p w14:paraId="46578FD6" w14:textId="77777777" w:rsidR="00000000" w:rsidRPr="00A63291" w:rsidRDefault="002674EE">
      <w:pPr>
        <w:pStyle w:val="FORMATTEXT"/>
        <w:jc w:val="right"/>
      </w:pPr>
      <w:r w:rsidRPr="00A63291">
        <w:t>Российской Федерации</w:t>
      </w:r>
    </w:p>
    <w:p w14:paraId="2835DA3D" w14:textId="77777777" w:rsidR="00000000" w:rsidRPr="00A63291" w:rsidRDefault="002674EE">
      <w:pPr>
        <w:pStyle w:val="FORMATTEXT"/>
        <w:jc w:val="right"/>
      </w:pPr>
      <w:r w:rsidRPr="00A63291">
        <w:t xml:space="preserve">от 31 декабря 2020 года N 3722-р </w:t>
      </w:r>
    </w:p>
    <w:p w14:paraId="3502134D" w14:textId="77777777" w:rsidR="00000000" w:rsidRPr="00A63291" w:rsidRDefault="002674EE">
      <w:pPr>
        <w:pStyle w:val="HEADERTEXT"/>
        <w:rPr>
          <w:b/>
          <w:bCs/>
          <w:color w:val="auto"/>
        </w:rPr>
      </w:pPr>
    </w:p>
    <w:p w14:paraId="2BAB5335" w14:textId="77777777" w:rsidR="00000000" w:rsidRPr="00A63291" w:rsidRDefault="002674EE">
      <w:pPr>
        <w:pStyle w:val="HEADERTEXT"/>
        <w:jc w:val="center"/>
        <w:rPr>
          <w:b/>
          <w:bCs/>
          <w:color w:val="auto"/>
        </w:rPr>
      </w:pPr>
      <w:r w:rsidRPr="00A63291">
        <w:rPr>
          <w:b/>
          <w:bCs/>
          <w:color w:val="auto"/>
        </w:rPr>
        <w:t xml:space="preserve"> Нормативы утилизации от</w:t>
      </w:r>
      <w:r w:rsidRPr="00A63291">
        <w:rPr>
          <w:b/>
          <w:bCs/>
          <w:color w:val="auto"/>
        </w:rPr>
        <w:t xml:space="preserve">ходов от использования товаров на 2021 и 2022 годы </w:t>
      </w:r>
    </w:p>
    <w:p w14:paraId="66A3D0BF" w14:textId="77777777" w:rsidR="00000000" w:rsidRPr="00A63291" w:rsidRDefault="002674EE">
      <w:pPr>
        <w:pStyle w:val="FORMATTEXT"/>
      </w:pPr>
      <w:r w:rsidRPr="00A63291">
        <w:t xml:space="preserve">________________ </w:t>
      </w:r>
    </w:p>
    <w:p w14:paraId="358C2DF1" w14:textId="77777777" w:rsidR="00000000" w:rsidRPr="00A63291" w:rsidRDefault="002674EE">
      <w:pPr>
        <w:pStyle w:val="FORMATTEXT"/>
        <w:ind w:firstLine="568"/>
        <w:jc w:val="both"/>
      </w:pPr>
      <w:r w:rsidRPr="00A63291">
        <w:t xml:space="preserve">* Наименование в редакции, введенной в действие с </w:t>
      </w:r>
      <w:proofErr w:type="spellStart"/>
      <w:r w:rsidRPr="00A63291">
        <w:t>с</w:t>
      </w:r>
      <w:proofErr w:type="spellEnd"/>
      <w:r w:rsidRPr="00A63291">
        <w:t xml:space="preserve"> 31 декабря 2021 года распоряжением Правительства Российской Федерации от 29 декабря 2021 года N 3961-р. - См. предыдущую редакцию.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10"/>
        <w:gridCol w:w="4920"/>
        <w:gridCol w:w="2250"/>
      </w:tblGrid>
      <w:tr w:rsidR="00A63291" w:rsidRPr="00A63291" w14:paraId="137A67DC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B485F" w14:textId="77777777" w:rsidR="00000000" w:rsidRPr="00A63291" w:rsidRDefault="002674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44BD6" w14:textId="77777777" w:rsidR="00000000" w:rsidRPr="00A63291" w:rsidRDefault="002674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E3D16" w14:textId="77777777" w:rsidR="00000000" w:rsidRPr="00A63291" w:rsidRDefault="002674E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63291" w:rsidRPr="00A63291" w14:paraId="768D3B5F" w14:textId="77777777">
        <w:tblPrEx>
          <w:tblCellMar>
            <w:top w:w="0" w:type="dxa"/>
            <w:bottom w:w="0" w:type="dxa"/>
          </w:tblCellMar>
        </w:tblPrEx>
        <w:tc>
          <w:tcPr>
            <w:tcW w:w="693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F27EE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Наименование групп товаров, упаковки товаров в соответствии с перечнем товаров, подлежащих утилизации после утраты ими потребительских свойств, и перечнем упаковки товаров, подлежащей утилизации после утраты ею потребительских свойств, утвержденными рас</w:t>
            </w:r>
            <w:r w:rsidRPr="00A63291">
              <w:rPr>
                <w:sz w:val="18"/>
                <w:szCs w:val="18"/>
              </w:rPr>
              <w:t>поряжением Правительства Российской Федерации от 31 декабря 2020 г. N 3721-р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BBA77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Норматив утилизации отходов от использования товаров (процентов) </w:t>
            </w:r>
          </w:p>
        </w:tc>
      </w:tr>
      <w:tr w:rsidR="00A63291" w:rsidRPr="00A63291" w14:paraId="7EE19021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BAB0B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1 </w:t>
            </w:r>
          </w:p>
        </w:tc>
        <w:tc>
          <w:tcPr>
            <w:tcW w:w="492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D7E77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"Изделия текстильные готовые (кроме одежды)"</w:t>
            </w:r>
          </w:p>
        </w:tc>
        <w:tc>
          <w:tcPr>
            <w:tcW w:w="225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98149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10 </w:t>
            </w:r>
          </w:p>
        </w:tc>
      </w:tr>
      <w:tr w:rsidR="00A63291" w:rsidRPr="00A63291" w14:paraId="09FADB96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32E30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2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FB18B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"Ковры и ковровые изделия"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AED9F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10 </w:t>
            </w:r>
          </w:p>
        </w:tc>
      </w:tr>
      <w:tr w:rsidR="00A63291" w:rsidRPr="00A63291" w14:paraId="7C26D79C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6AF67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Групп</w:t>
            </w:r>
            <w:r w:rsidRPr="00A63291">
              <w:rPr>
                <w:sz w:val="18"/>
                <w:szCs w:val="18"/>
              </w:rPr>
              <w:t xml:space="preserve">а N 3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3FF2D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"Спецодежда"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2574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10 </w:t>
            </w:r>
          </w:p>
        </w:tc>
      </w:tr>
      <w:tr w:rsidR="00A63291" w:rsidRPr="00A63291" w14:paraId="5A287F69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A8144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4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E08CF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"Одежда верхняя прочая"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4D7D3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10 </w:t>
            </w:r>
          </w:p>
        </w:tc>
      </w:tr>
      <w:tr w:rsidR="00A63291" w:rsidRPr="00A63291" w14:paraId="1D2AF3AD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CBD1A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5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F861C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"Белье нательное"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96B8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10 </w:t>
            </w:r>
          </w:p>
        </w:tc>
      </w:tr>
      <w:tr w:rsidR="00A63291" w:rsidRPr="00A63291" w14:paraId="658F44D9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2FDBB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6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CA628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"Одежда прочая и аксессуары"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F215A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10 </w:t>
            </w:r>
          </w:p>
        </w:tc>
      </w:tr>
      <w:tr w:rsidR="00A63291" w:rsidRPr="00A63291" w14:paraId="2F6EBC39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119CA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7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735DE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"Предметы одежды трикотажные и вязаные прочие"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A7D8A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10 </w:t>
            </w:r>
          </w:p>
        </w:tc>
      </w:tr>
      <w:tr w:rsidR="00A63291" w:rsidRPr="00A63291" w14:paraId="362AF536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7AD2D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lastRenderedPageBreak/>
              <w:t xml:space="preserve">Группа N 8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B6259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"Тара деревянная"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8E9B8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4C3B775A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DE964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Группа</w:t>
            </w:r>
            <w:r w:rsidRPr="00A63291">
              <w:rPr>
                <w:sz w:val="18"/>
                <w:szCs w:val="18"/>
              </w:rPr>
              <w:t xml:space="preserve"> N 9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F73D4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"Бумага и картон гофрированные, тара из гофрированной бумаги и картона"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B3EF7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45 </w:t>
            </w:r>
          </w:p>
        </w:tc>
      </w:tr>
      <w:tr w:rsidR="00A63291" w:rsidRPr="00A63291" w14:paraId="064AC084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E87A5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10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69783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"Мешки и сумки бумажные"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F5CDF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320BFA89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831D6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11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CCD30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"Тара, упаковка бумажная и картонная прочая"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87A62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4542AF7E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73A35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12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0ADF7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"Изделия хозяйственные из бумаги или картона"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EA4BC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76A7FE6F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33D88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Гр</w:t>
            </w:r>
            <w:r w:rsidRPr="00A63291">
              <w:rPr>
                <w:sz w:val="18"/>
                <w:szCs w:val="18"/>
              </w:rPr>
              <w:t xml:space="preserve">уппа N 13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C4C31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"Принадлежности канцелярские бумажные"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3E013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0FD87AB6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8D7BF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14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971C3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"Бобины, катушки, шпули из бумаги и картона"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E023B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10 </w:t>
            </w:r>
          </w:p>
        </w:tc>
      </w:tr>
      <w:tr w:rsidR="00A63291" w:rsidRPr="00A63291" w14:paraId="145D3ABC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85375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15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AA50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"Издательская продукция печатная"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08DD1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282678B5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2ED6D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16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B521B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"Нефтепродукты"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991AD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25 </w:t>
            </w:r>
          </w:p>
        </w:tc>
      </w:tr>
      <w:tr w:rsidR="00A63291" w:rsidRPr="00A63291" w14:paraId="6A5CEF1B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18FF1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17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C08BC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"Шины, покрышки и камеры резиновые"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7FBA0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30 </w:t>
            </w:r>
          </w:p>
        </w:tc>
      </w:tr>
      <w:tr w:rsidR="00A63291" w:rsidRPr="00A63291" w14:paraId="08562A92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DD1AD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18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9EC8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"Трубы, трубки, шланги, ленты конвейерные, бельтинг из вулканизированной резины"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53CB1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10 </w:t>
            </w:r>
          </w:p>
        </w:tc>
      </w:tr>
      <w:tr w:rsidR="00A63291" w:rsidRPr="00A63291" w14:paraId="05BF2958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BD577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19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91970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"Изделия из резины прочие"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1A40C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30 </w:t>
            </w:r>
          </w:p>
        </w:tc>
      </w:tr>
      <w:tr w:rsidR="00A63291" w:rsidRPr="00A63291" w14:paraId="16600D50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1C54D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20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AD485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"Изделия пластмассовые упаковочные"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7B8F9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637E6DFC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B7C44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21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B4479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"Изделия пластмассовые прочие"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EB4E5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15 </w:t>
            </w:r>
          </w:p>
        </w:tc>
      </w:tr>
      <w:tr w:rsidR="00A63291" w:rsidRPr="00A63291" w14:paraId="00204A82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E509D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Гру</w:t>
            </w:r>
            <w:r w:rsidRPr="00A63291">
              <w:rPr>
                <w:sz w:val="18"/>
                <w:szCs w:val="18"/>
              </w:rPr>
              <w:t xml:space="preserve">ппа N 22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7585F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"Зеркала стеклянные"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61D56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10 </w:t>
            </w:r>
          </w:p>
        </w:tc>
      </w:tr>
      <w:tr w:rsidR="00A63291" w:rsidRPr="00A63291" w14:paraId="053982C9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6FDAB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23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E7BE9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"Стекло полое"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48C5D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25 </w:t>
            </w:r>
          </w:p>
        </w:tc>
      </w:tr>
      <w:tr w:rsidR="00A63291" w:rsidRPr="00A63291" w14:paraId="0FE0B3BE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B18F0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24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86057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"Бочки и аналогичные емкости из черных металлов"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4C96F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30 </w:t>
            </w:r>
          </w:p>
        </w:tc>
      </w:tr>
      <w:tr w:rsidR="00A63291" w:rsidRPr="00A63291" w14:paraId="15862678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C42C9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25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AECCB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"Тара металлическая легкая, укупорочные средства из черных металлов"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ADE13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30 </w:t>
            </w:r>
          </w:p>
        </w:tc>
      </w:tr>
      <w:tr w:rsidR="00A63291" w:rsidRPr="00A63291" w14:paraId="62235A68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E84F9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26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02F91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"Тара металлическая </w:t>
            </w:r>
            <w:r w:rsidRPr="00A63291">
              <w:rPr>
                <w:sz w:val="18"/>
                <w:szCs w:val="18"/>
              </w:rPr>
              <w:t>легкая, укупорочные средства из алюминия"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DAD6F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70ABAB5A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034E2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27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96132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"Компьютеры и периферийное оборудование, офисное оборудование"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2A39D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15 </w:t>
            </w:r>
          </w:p>
        </w:tc>
      </w:tr>
      <w:tr w:rsidR="00A63291" w:rsidRPr="00A63291" w14:paraId="3F73E29B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99C80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28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59745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"Мониторы, приемники телевизионные"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8F176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15 </w:t>
            </w:r>
          </w:p>
        </w:tc>
      </w:tr>
      <w:tr w:rsidR="00A63291" w:rsidRPr="00A63291" w14:paraId="037818D1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92AA0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29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51F8E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"Оборудование коммуникационное"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865D9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15 </w:t>
            </w:r>
          </w:p>
        </w:tc>
      </w:tr>
      <w:tr w:rsidR="00A63291" w:rsidRPr="00A63291" w14:paraId="57CDF123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CBB61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30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D4D95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"Техника б</w:t>
            </w:r>
            <w:r w:rsidRPr="00A63291">
              <w:rPr>
                <w:sz w:val="18"/>
                <w:szCs w:val="18"/>
              </w:rPr>
              <w:t>ытовая электронная"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622B3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15 </w:t>
            </w:r>
          </w:p>
        </w:tc>
      </w:tr>
      <w:tr w:rsidR="00A63291" w:rsidRPr="00A63291" w14:paraId="4CD74315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8A9D4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31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7E2E2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"Приборы оптические и фотографическое оборудование"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7F322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15 </w:t>
            </w:r>
          </w:p>
        </w:tc>
      </w:tr>
      <w:tr w:rsidR="00A63291" w:rsidRPr="00A63291" w14:paraId="359EA348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54D66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32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73AEB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"Элементы первичные и батареи первичных элементов"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BFC66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02FCD477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ACCE9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33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3D29F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"Аккумуляторы свинцовые"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3FEA5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56385014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F8883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34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4D4AC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"Батареи аккумуляторные"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F951C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2636FBD7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4E13D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Групп</w:t>
            </w:r>
            <w:r w:rsidRPr="00A63291">
              <w:rPr>
                <w:sz w:val="18"/>
                <w:szCs w:val="18"/>
              </w:rPr>
              <w:t xml:space="preserve">а N 35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1B00F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"Оборудование электрическое осветительное"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C138E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15 </w:t>
            </w:r>
          </w:p>
        </w:tc>
      </w:tr>
      <w:tr w:rsidR="00A63291" w:rsidRPr="00A63291" w14:paraId="1A38B4B3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82500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36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025D4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"Приборы бытовые электрические"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7EBA9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15 </w:t>
            </w:r>
          </w:p>
        </w:tc>
      </w:tr>
      <w:tr w:rsidR="00A63291" w:rsidRPr="00A63291" w14:paraId="0CFD8B25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8E5B6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37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130D1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"Приборы бытовые неэлектрические"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A7028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15 </w:t>
            </w:r>
          </w:p>
        </w:tc>
      </w:tr>
      <w:tr w:rsidR="00A63291" w:rsidRPr="00A63291" w14:paraId="55D3BDA6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FD165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38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1106B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"Инструменты ручные с механизированным приводом"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FB51B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15 </w:t>
            </w:r>
          </w:p>
        </w:tc>
      </w:tr>
      <w:tr w:rsidR="00A63291" w:rsidRPr="00A63291" w14:paraId="0B670CE9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F786D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lastRenderedPageBreak/>
              <w:t xml:space="preserve">Группа N 39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BAF62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"Оборудование про</w:t>
            </w:r>
            <w:r w:rsidRPr="00A63291">
              <w:rPr>
                <w:sz w:val="18"/>
                <w:szCs w:val="18"/>
              </w:rPr>
              <w:t>мышленное холодильное и вентиляционное"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2EDF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15 </w:t>
            </w:r>
          </w:p>
        </w:tc>
      </w:tr>
      <w:tr w:rsidR="00A63291" w:rsidRPr="00A63291" w14:paraId="53FF909A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70FB4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40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223B1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"Фильтры для двигателей внутреннего сгорания"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FF2BA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15 </w:t>
            </w:r>
          </w:p>
        </w:tc>
      </w:tr>
      <w:tr w:rsidR="00A63291" w:rsidRPr="00A63291" w14:paraId="08B4CCCE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B4548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41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D8CC2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"Упаковка металлическая из стали"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DD1C2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30 </w:t>
            </w:r>
          </w:p>
        </w:tc>
      </w:tr>
      <w:tr w:rsidR="00A63291" w:rsidRPr="00A63291" w14:paraId="171CD248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1BFB3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42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3E6BA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"Упаковка металлическая из алюминия"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77053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7D53B77E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BDB7D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43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02141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"Упаковка из полимерных ма</w:t>
            </w:r>
            <w:r w:rsidRPr="00A63291">
              <w:rPr>
                <w:sz w:val="18"/>
                <w:szCs w:val="18"/>
              </w:rPr>
              <w:t>териалов, не содержащих галогены"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88219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252C8C78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368BE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44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6002F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"Упаковка из полимерных материалов, содержащих галогены"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20FFE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1D82FFC9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5A18C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45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35C6B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"Упаковка из комбинированных материалов"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D1F34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0FFDC8E4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B7918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46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15499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"Упаковка из гофрированного картона"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76B58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45 </w:t>
            </w:r>
          </w:p>
        </w:tc>
      </w:tr>
      <w:tr w:rsidR="00A63291" w:rsidRPr="00A63291" w14:paraId="39044581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095F7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47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5F4FB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"Упаковка из бу</w:t>
            </w:r>
            <w:r w:rsidRPr="00A63291">
              <w:rPr>
                <w:sz w:val="18"/>
                <w:szCs w:val="18"/>
              </w:rPr>
              <w:t xml:space="preserve">маги и </w:t>
            </w:r>
            <w:proofErr w:type="spellStart"/>
            <w:r w:rsidRPr="00A63291">
              <w:rPr>
                <w:sz w:val="18"/>
                <w:szCs w:val="18"/>
              </w:rPr>
              <w:t>негофрированного</w:t>
            </w:r>
            <w:proofErr w:type="spellEnd"/>
            <w:r w:rsidRPr="00A63291">
              <w:rPr>
                <w:sz w:val="18"/>
                <w:szCs w:val="18"/>
              </w:rPr>
              <w:t xml:space="preserve"> картона"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40944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2F8C509B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B2A7F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48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A32AA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"Упаковка стеклянная"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66639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25 </w:t>
            </w:r>
          </w:p>
        </w:tc>
      </w:tr>
      <w:tr w:rsidR="00A63291" w:rsidRPr="00A63291" w14:paraId="70F70CE9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D111E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49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67853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>"Упаковка деревянная и пробковая"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2EC7C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20 </w:t>
            </w:r>
          </w:p>
        </w:tc>
      </w:tr>
      <w:tr w:rsidR="00A63291" w:rsidRPr="00A63291" w14:paraId="637BF734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74BDE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Группа N 50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65BFE" w14:textId="77777777" w:rsidR="00000000" w:rsidRPr="00A63291" w:rsidRDefault="002674EE">
            <w:pPr>
              <w:pStyle w:val="FORMATTEXT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"Упаковка из текстильных материалов"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3D8AA" w14:textId="77777777" w:rsidR="00000000" w:rsidRPr="00A63291" w:rsidRDefault="002674EE">
            <w:pPr>
              <w:pStyle w:val="FORMATTEXT"/>
              <w:jc w:val="center"/>
              <w:rPr>
                <w:sz w:val="18"/>
                <w:szCs w:val="18"/>
              </w:rPr>
            </w:pPr>
            <w:r w:rsidRPr="00A63291">
              <w:rPr>
                <w:sz w:val="18"/>
                <w:szCs w:val="18"/>
              </w:rPr>
              <w:t xml:space="preserve">10 </w:t>
            </w:r>
          </w:p>
        </w:tc>
      </w:tr>
    </w:tbl>
    <w:p w14:paraId="25C77310" w14:textId="77777777" w:rsidR="00000000" w:rsidRPr="00A63291" w:rsidRDefault="002674E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F95F93D" w14:textId="77777777" w:rsidR="00000000" w:rsidRPr="00A63291" w:rsidRDefault="002674EE">
      <w:pPr>
        <w:pStyle w:val="FORMATTEXT"/>
      </w:pPr>
    </w:p>
    <w:p w14:paraId="67877D7D" w14:textId="77777777" w:rsidR="00000000" w:rsidRPr="00A63291" w:rsidRDefault="002674EE">
      <w:pPr>
        <w:pStyle w:val="FORMATTEXT"/>
      </w:pPr>
    </w:p>
    <w:p w14:paraId="32ACC0E1" w14:textId="3C9BA8DD" w:rsidR="002674EE" w:rsidRPr="00A63291" w:rsidRDefault="002674EE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нормативов утилизации отходов от использования товаров на 2021 и 2022 годы (с изменениями на 29 декабря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