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C311B" w:rsidRDefault="008C311B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8C311B" w:rsidRDefault="008C311B">
      <w:pPr>
        <w:pStyle w:val="EcoNormal"/>
        <w:jc w:val="right"/>
        <w:outlineLvl w:val="0"/>
      </w:pPr>
      <w:r>
        <w:t>Утверждены</w:t>
      </w:r>
    </w:p>
    <w:p w:rsidR="008C311B" w:rsidRDefault="008C311B">
      <w:pPr>
        <w:pStyle w:val="EcoNormal"/>
        <w:jc w:val="right"/>
      </w:pPr>
      <w:r>
        <w:t>Заместителем Руководителя</w:t>
      </w:r>
    </w:p>
    <w:p w:rsidR="008C311B" w:rsidRDefault="008C311B">
      <w:pPr>
        <w:pStyle w:val="EcoNormal"/>
        <w:jc w:val="right"/>
      </w:pPr>
      <w:r>
        <w:t>Росгидромета</w:t>
      </w:r>
    </w:p>
    <w:p w:rsidR="008C311B" w:rsidRDefault="008C311B">
      <w:pPr>
        <w:pStyle w:val="EcoNormal"/>
        <w:jc w:val="right"/>
      </w:pPr>
      <w:r>
        <w:t>26 апреля 2011 года</w:t>
      </w:r>
    </w:p>
    <w:p w:rsidR="008C311B" w:rsidRDefault="008C311B">
      <w:pPr>
        <w:pStyle w:val="EcoNormal"/>
        <w:jc w:val="right"/>
      </w:pPr>
    </w:p>
    <w:p w:rsidR="008C311B" w:rsidRDefault="008C311B">
      <w:pPr>
        <w:pStyle w:val="EcoNormal"/>
        <w:jc w:val="right"/>
      </w:pPr>
      <w:r>
        <w:t>Дата введения -</w:t>
      </w:r>
    </w:p>
    <w:p w:rsidR="008C311B" w:rsidRDefault="008C311B">
      <w:pPr>
        <w:pStyle w:val="EcoNormal"/>
        <w:jc w:val="right"/>
      </w:pPr>
      <w:r>
        <w:t>1 октября 2011 года</w:t>
      </w:r>
    </w:p>
    <w:p w:rsidR="008C311B" w:rsidRDefault="008C311B">
      <w:pPr>
        <w:pStyle w:val="EcoNormal"/>
        <w:jc w:val="center"/>
      </w:pPr>
    </w:p>
    <w:p w:rsidR="008C311B" w:rsidRDefault="008C311B">
      <w:pPr>
        <w:pStyle w:val="EcoTitle"/>
        <w:jc w:val="center"/>
      </w:pPr>
      <w:r>
        <w:t>РЕКОМЕНДАЦИИ</w:t>
      </w:r>
    </w:p>
    <w:p w:rsidR="008C311B" w:rsidRDefault="008C311B">
      <w:pPr>
        <w:pStyle w:val="EcoTitle"/>
        <w:jc w:val="center"/>
      </w:pPr>
    </w:p>
    <w:p w:rsidR="008C311B" w:rsidRDefault="008C311B">
      <w:pPr>
        <w:pStyle w:val="EcoTitle"/>
        <w:jc w:val="center"/>
      </w:pPr>
      <w:r>
        <w:t>КРИТЕРИИ ОЦЕНКИ ОПАСНОСТИ ТОКСИЧЕСКОГО ЗАГРЯЗНЕНИЯ</w:t>
      </w:r>
    </w:p>
    <w:p w:rsidR="008C311B" w:rsidRDefault="008C311B">
      <w:pPr>
        <w:pStyle w:val="EcoTitle"/>
        <w:jc w:val="center"/>
      </w:pPr>
      <w:r>
        <w:t>ПОВЕРХНОСТНЫХ ВОД СУШИ ПРИ ЧРЕЗВЫЧАЙНЫХ СИТУАЦИЯХ</w:t>
      </w:r>
    </w:p>
    <w:p w:rsidR="008C311B" w:rsidRDefault="008C311B">
      <w:pPr>
        <w:pStyle w:val="EcoTitle"/>
        <w:jc w:val="center"/>
      </w:pPr>
      <w:r>
        <w:t>(В СЛУЧАЯХ ЗАГРЯЗНЕНИЯ)</w:t>
      </w:r>
    </w:p>
    <w:p w:rsidR="008C311B" w:rsidRDefault="008C311B">
      <w:pPr>
        <w:pStyle w:val="EcoTitle"/>
        <w:jc w:val="center"/>
      </w:pPr>
    </w:p>
    <w:p w:rsidR="008C311B" w:rsidRDefault="008C311B">
      <w:pPr>
        <w:pStyle w:val="EcoTitle"/>
        <w:jc w:val="center"/>
      </w:pPr>
      <w:r>
        <w:t>Р 52.24.756-2011</w:t>
      </w:r>
    </w:p>
    <w:p w:rsidR="008C311B" w:rsidRDefault="008C311B">
      <w:pPr>
        <w:pStyle w:val="EcoNormal"/>
        <w:jc w:val="center"/>
      </w:pPr>
    </w:p>
    <w:p w:rsidR="008C311B" w:rsidRDefault="008C311B">
      <w:pPr>
        <w:pStyle w:val="EcoNormal"/>
        <w:jc w:val="center"/>
        <w:outlineLvl w:val="1"/>
      </w:pPr>
      <w:r>
        <w:t>Предисловие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ind w:firstLine="540"/>
        <w:jc w:val="both"/>
      </w:pPr>
      <w:r>
        <w:t>1. Разработаны Государственным учреждением Гидрохимический институт (ГУ ГХИ) Росгидромета.</w:t>
      </w:r>
    </w:p>
    <w:p w:rsidR="008C311B" w:rsidRDefault="008C311B">
      <w:pPr>
        <w:pStyle w:val="EcoNormal"/>
        <w:ind w:firstLine="540"/>
        <w:jc w:val="both"/>
      </w:pPr>
      <w:r>
        <w:t>2. Разработчики: Л.И. Минина, канд. хим. наук; Т.А. Хоружая, д-р биол. наук; Н.А. Мартышева.</w:t>
      </w:r>
    </w:p>
    <w:p w:rsidR="008C311B" w:rsidRDefault="008C311B">
      <w:pPr>
        <w:pStyle w:val="EcoNormal"/>
        <w:ind w:firstLine="540"/>
        <w:jc w:val="both"/>
      </w:pPr>
      <w:r>
        <w:t>3. Согласованы с ГУ "НПО "Тайфун" 20.04.2011 и УМЗА Росгидромета 25.04.2011.</w:t>
      </w:r>
    </w:p>
    <w:p w:rsidR="008C311B" w:rsidRDefault="008C311B">
      <w:pPr>
        <w:pStyle w:val="EcoNormal"/>
        <w:ind w:firstLine="540"/>
        <w:jc w:val="both"/>
      </w:pPr>
      <w:r>
        <w:t>4. Утверждены Заместителем Руководителя Росгидромета 26.04.2011.</w:t>
      </w:r>
    </w:p>
    <w:p w:rsidR="008C311B" w:rsidRDefault="008C311B">
      <w:pPr>
        <w:pStyle w:val="EcoNormal"/>
        <w:ind w:firstLine="540"/>
        <w:jc w:val="both"/>
      </w:pPr>
      <w:r>
        <w:t>5. Зарегистрированы ГУ "НПО "Тайфун" за номером Р 52.24.756-2011 от 29.04.2011.</w:t>
      </w:r>
    </w:p>
    <w:p w:rsidR="008C311B" w:rsidRDefault="008C311B">
      <w:pPr>
        <w:pStyle w:val="EcoNormal"/>
        <w:ind w:firstLine="540"/>
        <w:jc w:val="both"/>
      </w:pPr>
      <w:r>
        <w:t>6. Введены впервые.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jc w:val="center"/>
        <w:outlineLvl w:val="1"/>
      </w:pPr>
      <w:r>
        <w:t>Введение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ind w:firstLine="540"/>
        <w:jc w:val="both"/>
      </w:pPr>
      <w:r>
        <w:t>Концепция анализа и оценки экологической опасности (ЭО) и экологического риска (ЭР) - сравнительно новая область науки об окружающей среде. Методико-методологические принципы таких оценок все еще недостаточно разработаны.</w:t>
      </w:r>
    </w:p>
    <w:p w:rsidR="008C311B" w:rsidRDefault="008C311B">
      <w:pPr>
        <w:pStyle w:val="EcoNormal"/>
        <w:ind w:firstLine="540"/>
        <w:jc w:val="both"/>
      </w:pPr>
      <w:r>
        <w:t>Понятие ЭР связано с вероятностными критериями, и оценки ЭР вследствие неопределенности экономических прогнозов весьма проблематичны. Оценка ЭО, связанной с угрозой деградации экосистемы водного объекта вследствие антропогенного загрязнения, является более определенной задачей, которая может быть решена на основе использования данных, получаемых в ходе режимного мониторинга и оперативных работ в случаях чрезвычайных ситуаций.</w:t>
      </w:r>
    </w:p>
    <w:p w:rsidR="008C311B" w:rsidRDefault="008C311B">
      <w:pPr>
        <w:pStyle w:val="EcoNormal"/>
        <w:ind w:firstLine="540"/>
        <w:jc w:val="both"/>
      </w:pPr>
      <w:r>
        <w:t>Для Российской Федерации оценка ЭО загрязнения водных объектов весьма актуальна из-за постоянного роста антропогенной нагрузки на водные объекты, снижения или потери их хозяйственного значения в результате техногенного загрязнения и истощения водных ресурсов. Ежегодно на водных объектах России регистрируются десятки случаев высокого и экстремально высокого загрязнения, часть которых связана с авариями и чрезвычайными ситуациями природного или техногенного характера. Таким образом, назрела необходимость разработки и использования практических подходов к оценке ЭО загрязнения водных объектов. При этом главные усилия должны быть направлены на оценку ЭО загрязнения токсичными и особо опасными химическими веществами, т.е. токсического загрязнения.</w:t>
      </w:r>
    </w:p>
    <w:p w:rsidR="008C311B" w:rsidRDefault="008C311B">
      <w:pPr>
        <w:pStyle w:val="EcoNormal"/>
        <w:ind w:firstLine="540"/>
        <w:jc w:val="both"/>
      </w:pPr>
      <w:r>
        <w:t>Наибольшую ценность для практики представляют количественные методы и подходы к оценке опасности токсического загрязнения. Анализ материалов по проблеме ЭО показывает, что для получения количественных характеристик ЭО могут быть использованы самые разные расчеты по параметрам химических и биологических показателей состояния и загрязненности водной экосистемы. Эти показатели, характеризующие различные внутриводоемные процессы, могут быть в конечном итоге приведены к критериям оценки по уровню загрязненности с выделением загрязнения токсичными и особо опасными веществами.</w:t>
      </w:r>
    </w:p>
    <w:p w:rsidR="008C311B" w:rsidRDefault="008C311B">
      <w:pPr>
        <w:pStyle w:val="EcoNormal"/>
        <w:ind w:firstLine="540"/>
        <w:jc w:val="both"/>
      </w:pPr>
      <w:r>
        <w:lastRenderedPageBreak/>
        <w:t>Целью настоящих рекомендаций является оценка ЭО загрязнения ПВС токсичными химическими веществами на основе использования результатов наблюдений и оперативных работ при чрезвычайных и аварийных ситуациях, вследствие которых происходит высокое загрязнение водной экосистемы. Рекомендации разработаны на основе результатов многолетних исследований Гидрохимического института в области разработки методов анализа и оценки загрязненности пресноводных экосистем по химическим и биологическим показателям с привлечением разработок других учреждений, апробированных авторами.</w:t>
      </w:r>
    </w:p>
    <w:p w:rsidR="008C311B" w:rsidRDefault="008C311B">
      <w:pPr>
        <w:pStyle w:val="EcoNormal"/>
        <w:ind w:firstLine="540"/>
        <w:jc w:val="both"/>
      </w:pPr>
      <w:r>
        <w:t>Внедрение разработанных Рекомендаций в сетевые подразделения Росгидромета позволит специалистам сети Росгидромета, осуществляющим организацию и проведение наблюдений за состоянием поверхностных вод суши, используя имеющиеся данные, получать дополнительную информацию об опасности загрязнения водных объектов токсичными химическими веществами и негативных последствиях загрязнения вплоть до состояния крайней степени экологического неблагополучия - экологического бедствия. Представление такой информации в административные органы будет способствовать реализации мер по сохранению и реабилитации водных экосистем.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jc w:val="center"/>
        <w:outlineLvl w:val="1"/>
      </w:pPr>
      <w:r>
        <w:t>1. Область применения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ind w:firstLine="540"/>
        <w:jc w:val="both"/>
      </w:pPr>
      <w:r>
        <w:t>Настоящие рекомендации устанавливают критерии оценки опасности токсического загрязнения поверхностных вод суши химическими веществами при чрезвычайных ситуациях.</w:t>
      </w:r>
    </w:p>
    <w:p w:rsidR="008C311B" w:rsidRDefault="008C311B">
      <w:pPr>
        <w:pStyle w:val="EcoNormal"/>
        <w:ind w:firstLine="540"/>
        <w:jc w:val="both"/>
      </w:pPr>
      <w:r>
        <w:t>Рекомендации предусматривают использование химических и биологических (гидробиологических и токсикологических) показателей для оценки экологической опасности загрязнения токсичными химическими веществами при чрезвычайных ситуациях, вследствие которых происходит высокое и экстремально высокое загрязнение водной экосистемы.</w:t>
      </w:r>
    </w:p>
    <w:p w:rsidR="008C311B" w:rsidRDefault="008C311B">
      <w:pPr>
        <w:pStyle w:val="EcoNormal"/>
        <w:ind w:firstLine="540"/>
        <w:jc w:val="both"/>
      </w:pPr>
      <w:r>
        <w:t>Рекомендации предназначены для организаций наблюдательной сети Росгидромета, осуществляющих проведение наблюдений за состоянием поверхностных вод суши, а также могут использоваться специалистами в области мониторинга пресноводных экосистем других ведомств.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jc w:val="center"/>
        <w:outlineLvl w:val="1"/>
      </w:pPr>
      <w:r>
        <w:t>2. Нормативные ссылки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ind w:firstLine="540"/>
        <w:jc w:val="both"/>
      </w:pPr>
      <w:r>
        <w:t>Р 52.24.566-94. Рекомендации. Методы токсикологической оценки загрязнения пресноводных экосистем</w:t>
      </w:r>
    </w:p>
    <w:p w:rsidR="008C311B" w:rsidRDefault="008C311B">
      <w:pPr>
        <w:pStyle w:val="EcoNormal"/>
        <w:ind w:firstLine="540"/>
        <w:jc w:val="both"/>
      </w:pPr>
      <w:r>
        <w:t>РД 52.24.635-2002. Методические указания. Проведение наблюдений по оценке токсического загрязнения донных отложений на основе биотестирования</w:t>
      </w:r>
    </w:p>
    <w:p w:rsidR="008C311B" w:rsidRDefault="008C311B">
      <w:pPr>
        <w:pStyle w:val="EcoNormal"/>
        <w:ind w:firstLine="540"/>
        <w:jc w:val="both"/>
      </w:pPr>
      <w:r>
        <w:t>РД 118.02-90. Методическое руководство по биотестированию воды</w:t>
      </w:r>
    </w:p>
    <w:p w:rsidR="008C311B" w:rsidRDefault="008C311B">
      <w:pPr>
        <w:pStyle w:val="EcoNormal"/>
        <w:ind w:firstLine="540"/>
        <w:jc w:val="both"/>
      </w:pPr>
      <w:r>
        <w:t>РД 52.24.633-2002. Методические указания. Методические основы создания и функционирования подсистемы мониторинга экологического регресса пресноводных экосистем</w:t>
      </w:r>
    </w:p>
    <w:p w:rsidR="008C311B" w:rsidRDefault="008C311B">
      <w:pPr>
        <w:pStyle w:val="EcoNormal"/>
        <w:ind w:firstLine="540"/>
        <w:jc w:val="both"/>
      </w:pPr>
      <w:r>
        <w:t>РД 52.24.643-2002. Методические указания. Метод комплексной оценки степени загрязненности поверхностных вод по гидрохимическим показателям.</w:t>
      </w:r>
    </w:p>
    <w:p w:rsidR="008C311B" w:rsidRDefault="008C311B">
      <w:pPr>
        <w:pStyle w:val="EcoNormal"/>
        <w:ind w:firstLine="540"/>
        <w:jc w:val="both"/>
      </w:pPr>
      <w:r>
        <w:t>Р 52.24.734-2010. Рекомендации. Организация и проведение наблюдений за состоянием и изменением качества поверхностных вод в чрезвычайных ситуациях.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jc w:val="center"/>
        <w:outlineLvl w:val="1"/>
      </w:pPr>
      <w:r>
        <w:t>3. Термины, определения и сокращения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ind w:firstLine="540"/>
        <w:jc w:val="both"/>
      </w:pPr>
      <w:r>
        <w:t>3.1. В настоящих рекомендациях использованы следующие термины с соответствующими определениями:</w:t>
      </w:r>
    </w:p>
    <w:p w:rsidR="008C311B" w:rsidRDefault="008C311B">
      <w:pPr>
        <w:pStyle w:val="EcoNormal"/>
        <w:ind w:firstLine="540"/>
        <w:jc w:val="both"/>
      </w:pPr>
      <w:r>
        <w:t>3.1.1. Аварийная ситуация на водном объекте: ситуация, сложившаяся на водном объекте или участке водного объекта в результате аварийного сброса сточных вод или других аварий, которые привели к высокому химическому загрязнению.</w:t>
      </w:r>
    </w:p>
    <w:p w:rsidR="008C311B" w:rsidRDefault="008C311B">
      <w:pPr>
        <w:pStyle w:val="EcoNormal"/>
        <w:ind w:firstLine="540"/>
        <w:jc w:val="both"/>
      </w:pPr>
      <w:r>
        <w:t>3.1.2. Аварийный сброс сточных вод: сброс сточных вод с превышением проектных или установленных допустимых норм по расходу воды или по содержанию в ней одного или нескольких загрязняющих веществ.</w:t>
      </w:r>
    </w:p>
    <w:p w:rsidR="008C311B" w:rsidRDefault="008C311B">
      <w:pPr>
        <w:pStyle w:val="EcoNormal"/>
        <w:ind w:firstLine="540"/>
        <w:jc w:val="both"/>
      </w:pPr>
      <w:r>
        <w:t xml:space="preserve">3.1.3. Аккумуляция веществ в водных объектах: процесс накопления в водных объектах минеральных, органических веществ (воды, солей, загрязняющих веществ, биомассы </w:t>
      </w:r>
      <w:r>
        <w:lastRenderedPageBreak/>
        <w:t>гидробионтов, продуктов выделения и распада гидробионтов, продуктов эрозии и абразии и др.) в результате геологических, физических, химических и биологических процессов и хозяйственной деятельности человека [1].</w:t>
      </w:r>
    </w:p>
    <w:p w:rsidR="008C311B" w:rsidRDefault="008C311B">
      <w:pPr>
        <w:pStyle w:val="EcoNormal"/>
        <w:ind w:firstLine="540"/>
        <w:jc w:val="both"/>
      </w:pPr>
      <w:r>
        <w:t>3.1.4.</w:t>
      </w:r>
    </w:p>
    <w:p w:rsidR="008C311B" w:rsidRDefault="008C311B">
      <w:pPr>
        <w:pStyle w:val="Eco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8C311B" w:rsidRDefault="008C311B">
      <w:pPr>
        <w:pStyle w:val="EcoNonformat"/>
        <w:jc w:val="both"/>
      </w:pPr>
      <w:r>
        <w:t>│    Биологическая индикация воды (биоиндикация): оценка качества воды  по│</w:t>
      </w:r>
    </w:p>
    <w:p w:rsidR="008C311B" w:rsidRDefault="008C311B">
      <w:pPr>
        <w:pStyle w:val="EcoNonformat"/>
        <w:jc w:val="both"/>
      </w:pPr>
      <w:r>
        <w:t>│наличию водных организмов, являющихся индикаторами ее загрязненности.    │</w:t>
      </w:r>
    </w:p>
    <w:p w:rsidR="008C311B" w:rsidRDefault="008C311B">
      <w:pPr>
        <w:pStyle w:val="EcoNonformat"/>
        <w:jc w:val="both"/>
      </w:pPr>
      <w:r>
        <w:t>│    [ГОСТ 27065-86, статья 38]                                           │</w:t>
      </w:r>
    </w:p>
    <w:p w:rsidR="008C311B" w:rsidRDefault="008C311B">
      <w:pPr>
        <w:pStyle w:val="EcoNonformat"/>
        <w:jc w:val="both"/>
      </w:pPr>
      <w:r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8C311B" w:rsidRDefault="008C311B">
      <w:pPr>
        <w:pStyle w:val="EcoNormal"/>
        <w:ind w:firstLine="540"/>
        <w:jc w:val="both"/>
      </w:pPr>
      <w:r>
        <w:t>3.1.5. Биологические показатели: гидробиологические показатели и показатели, полученные при биотестировании.</w:t>
      </w:r>
    </w:p>
    <w:p w:rsidR="008C311B" w:rsidRDefault="008C311B">
      <w:pPr>
        <w:pStyle w:val="EcoNormal"/>
        <w:ind w:firstLine="540"/>
        <w:jc w:val="both"/>
      </w:pPr>
      <w:r>
        <w:t>3.1.6.</w:t>
      </w:r>
    </w:p>
    <w:p w:rsidR="008C311B" w:rsidRDefault="008C311B">
      <w:pPr>
        <w:pStyle w:val="Eco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8C311B" w:rsidRDefault="008C311B">
      <w:pPr>
        <w:pStyle w:val="EcoNonformat"/>
        <w:jc w:val="both"/>
      </w:pPr>
      <w:r>
        <w:t>│    Биологическое тестирование воды  (биотестирование):  оценка  качества│</w:t>
      </w:r>
    </w:p>
    <w:p w:rsidR="008C311B" w:rsidRDefault="008C311B">
      <w:pPr>
        <w:pStyle w:val="EcoNonformat"/>
        <w:jc w:val="both"/>
      </w:pPr>
      <w:r>
        <w:t>│воды по ответным реакциям водных организмов, являющихся тест-объектами.  │</w:t>
      </w:r>
    </w:p>
    <w:p w:rsidR="008C311B" w:rsidRDefault="008C311B">
      <w:pPr>
        <w:pStyle w:val="EcoNonformat"/>
        <w:jc w:val="both"/>
      </w:pPr>
      <w:r>
        <w:t>│    [ГОСТ 27065-86, статья 39]                                           │</w:t>
      </w:r>
    </w:p>
    <w:p w:rsidR="008C311B" w:rsidRDefault="008C311B">
      <w:pPr>
        <w:pStyle w:val="EcoNonformat"/>
        <w:jc w:val="both"/>
      </w:pPr>
      <w:r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8C311B" w:rsidRDefault="008C311B">
      <w:pPr>
        <w:pStyle w:val="EcoNormal"/>
        <w:ind w:firstLine="540"/>
        <w:jc w:val="both"/>
      </w:pPr>
      <w:r>
        <w:t>3.1.7. Биотест: совокупность приемов получения информации о токсичности воды (донных отложений) для гидробионтов на основании регистрации реакций тест-объекта [Р 52.24.566].</w:t>
      </w:r>
    </w:p>
    <w:p w:rsidR="008C311B" w:rsidRDefault="008C311B">
      <w:pPr>
        <w:pStyle w:val="EcoNormal"/>
        <w:ind w:firstLine="540"/>
        <w:jc w:val="both"/>
      </w:pPr>
      <w:r>
        <w:t>3.1.8. Визуальные наблюдения: метод определения состояния водного объекта путем непосредственного осмотра его [1].</w:t>
      </w:r>
    </w:p>
    <w:p w:rsidR="008C311B" w:rsidRDefault="008C311B">
      <w:pPr>
        <w:pStyle w:val="EcoNormal"/>
        <w:ind w:firstLine="540"/>
        <w:jc w:val="both"/>
      </w:pPr>
      <w:r>
        <w:t>3.1.9.</w:t>
      </w:r>
    </w:p>
    <w:p w:rsidR="008C311B" w:rsidRDefault="008C311B">
      <w:pPr>
        <w:pStyle w:val="Eco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8C311B" w:rsidRDefault="008C311B">
      <w:pPr>
        <w:pStyle w:val="EcoNonformat"/>
        <w:jc w:val="both"/>
      </w:pPr>
      <w:r>
        <w:t>│    Водный объект: сосредоточение природных вод на поверхности суши  либо│</w:t>
      </w:r>
    </w:p>
    <w:p w:rsidR="008C311B" w:rsidRDefault="008C311B">
      <w:pPr>
        <w:pStyle w:val="EcoNonformat"/>
        <w:jc w:val="both"/>
      </w:pPr>
      <w:r>
        <w:t>│в горных породах,  имеющее  характерные  формы  распространения  и  черты│</w:t>
      </w:r>
    </w:p>
    <w:p w:rsidR="008C311B" w:rsidRDefault="008C311B">
      <w:pPr>
        <w:pStyle w:val="EcoNonformat"/>
        <w:jc w:val="both"/>
      </w:pPr>
      <w:r>
        <w:t>│режима.                                                                  │</w:t>
      </w:r>
    </w:p>
    <w:p w:rsidR="008C311B" w:rsidRDefault="008C311B">
      <w:pPr>
        <w:pStyle w:val="EcoNonformat"/>
        <w:jc w:val="both"/>
      </w:pPr>
      <w:r>
        <w:t>│    [ГОСТ 19179-73, статья 6]                                            │</w:t>
      </w:r>
    </w:p>
    <w:p w:rsidR="008C311B" w:rsidRDefault="008C311B">
      <w:pPr>
        <w:pStyle w:val="EcoNonformat"/>
        <w:jc w:val="both"/>
      </w:pPr>
      <w:r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8C311B" w:rsidRDefault="008C311B">
      <w:pPr>
        <w:pStyle w:val="EcoNormal"/>
        <w:ind w:firstLine="540"/>
        <w:jc w:val="both"/>
      </w:pPr>
      <w:r>
        <w:t>3.1.10.</w:t>
      </w:r>
    </w:p>
    <w:p w:rsidR="008C311B" w:rsidRDefault="008C311B">
      <w:pPr>
        <w:pStyle w:val="Eco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8C311B" w:rsidRDefault="008C311B">
      <w:pPr>
        <w:pStyle w:val="EcoNonformat"/>
        <w:jc w:val="both"/>
      </w:pPr>
      <w:r>
        <w:t>│    Водоем:  водный   объект   в   углублении   суши,   характеризующийся│</w:t>
      </w:r>
    </w:p>
    <w:p w:rsidR="008C311B" w:rsidRDefault="008C311B">
      <w:pPr>
        <w:pStyle w:val="EcoNonformat"/>
        <w:jc w:val="both"/>
      </w:pPr>
      <w:r>
        <w:t>│замедленным движением воды или полным его отсутствием.                   │</w:t>
      </w:r>
    </w:p>
    <w:p w:rsidR="008C311B" w:rsidRDefault="008C311B">
      <w:pPr>
        <w:pStyle w:val="EcoNonformat"/>
        <w:jc w:val="both"/>
      </w:pPr>
      <w:r>
        <w:t>│    [ГОСТ 19179-73, статья 18]                                           │</w:t>
      </w:r>
    </w:p>
    <w:p w:rsidR="008C311B" w:rsidRDefault="008C311B">
      <w:pPr>
        <w:pStyle w:val="EcoNonformat"/>
        <w:jc w:val="both"/>
      </w:pPr>
      <w:r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8C311B" w:rsidRDefault="008C311B">
      <w:pPr>
        <w:pStyle w:val="EcoNormal"/>
        <w:ind w:firstLine="540"/>
        <w:jc w:val="both"/>
      </w:pPr>
      <w:r>
        <w:t>3.1.11.</w:t>
      </w:r>
    </w:p>
    <w:p w:rsidR="008C311B" w:rsidRDefault="008C311B">
      <w:pPr>
        <w:pStyle w:val="Eco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8C311B" w:rsidRDefault="008C311B">
      <w:pPr>
        <w:pStyle w:val="EcoNonformat"/>
        <w:jc w:val="both"/>
      </w:pPr>
      <w:r>
        <w:t>│    Водопользование: использование  водных  объектов  для  удовлетворения│</w:t>
      </w:r>
    </w:p>
    <w:p w:rsidR="008C311B" w:rsidRDefault="008C311B">
      <w:pPr>
        <w:pStyle w:val="EcoNonformat"/>
        <w:jc w:val="both"/>
      </w:pPr>
      <w:r>
        <w:t>│любых нужд населения и народного хозяйства.                              │</w:t>
      </w:r>
    </w:p>
    <w:p w:rsidR="008C311B" w:rsidRDefault="008C311B">
      <w:pPr>
        <w:pStyle w:val="EcoNonformat"/>
        <w:jc w:val="both"/>
      </w:pPr>
      <w:r>
        <w:t>│    [ГОСТ 17.1.1.01-77, статья 11]                                       │</w:t>
      </w:r>
    </w:p>
    <w:p w:rsidR="008C311B" w:rsidRDefault="008C311B">
      <w:pPr>
        <w:pStyle w:val="EcoNonformat"/>
        <w:jc w:val="both"/>
      </w:pPr>
      <w:r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8C311B" w:rsidRDefault="008C311B">
      <w:pPr>
        <w:pStyle w:val="EcoNormal"/>
        <w:ind w:firstLine="540"/>
        <w:jc w:val="both"/>
      </w:pPr>
      <w:r>
        <w:t>3.1.12.</w:t>
      </w:r>
    </w:p>
    <w:p w:rsidR="008C311B" w:rsidRDefault="008C311B">
      <w:pPr>
        <w:pStyle w:val="Eco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8C311B" w:rsidRDefault="008C311B">
      <w:pPr>
        <w:pStyle w:val="EcoNonformat"/>
        <w:jc w:val="both"/>
      </w:pPr>
      <w:r>
        <w:t>│    Водоток:   водный   объект,   характеризующийся   движением   воды  в│</w:t>
      </w:r>
    </w:p>
    <w:p w:rsidR="008C311B" w:rsidRDefault="008C311B">
      <w:pPr>
        <w:pStyle w:val="EcoNonformat"/>
        <w:jc w:val="both"/>
      </w:pPr>
      <w:r>
        <w:t>│направлении уклона в углублении земной поверхности.                      │</w:t>
      </w:r>
    </w:p>
    <w:p w:rsidR="008C311B" w:rsidRDefault="008C311B">
      <w:pPr>
        <w:pStyle w:val="EcoNonformat"/>
        <w:jc w:val="both"/>
      </w:pPr>
      <w:r>
        <w:t>│    [ГОСТ 19179-73, статья 15]                                           │</w:t>
      </w:r>
    </w:p>
    <w:p w:rsidR="008C311B" w:rsidRDefault="008C311B">
      <w:pPr>
        <w:pStyle w:val="EcoNonformat"/>
        <w:jc w:val="both"/>
      </w:pPr>
      <w:r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8C311B" w:rsidRDefault="008C311B">
      <w:pPr>
        <w:pStyle w:val="EcoNormal"/>
        <w:ind w:firstLine="540"/>
        <w:jc w:val="both"/>
      </w:pPr>
      <w:r>
        <w:t>3.1.13.</w:t>
      </w:r>
    </w:p>
    <w:p w:rsidR="008C311B" w:rsidRDefault="008C311B">
      <w:pPr>
        <w:pStyle w:val="Eco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8C311B" w:rsidRDefault="008C311B">
      <w:pPr>
        <w:pStyle w:val="EcoNonformat"/>
        <w:jc w:val="both"/>
      </w:pPr>
      <w:r>
        <w:t>│    Вторичное загрязнение вод: загрязнение вод в  результате  превращения│</w:t>
      </w:r>
    </w:p>
    <w:p w:rsidR="008C311B" w:rsidRDefault="008C311B">
      <w:pPr>
        <w:pStyle w:val="EcoNonformat"/>
        <w:jc w:val="both"/>
      </w:pPr>
      <w:r>
        <w:t>│внесенных ранее загрязняющих веществ, массового развития  организмов  или│</w:t>
      </w:r>
    </w:p>
    <w:p w:rsidR="008C311B" w:rsidRDefault="008C311B">
      <w:pPr>
        <w:pStyle w:val="EcoNonformat"/>
        <w:jc w:val="both"/>
      </w:pPr>
      <w:r>
        <w:t>│разложения мертвой биологической массы.                                  │</w:t>
      </w:r>
    </w:p>
    <w:p w:rsidR="008C311B" w:rsidRDefault="008C311B">
      <w:pPr>
        <w:pStyle w:val="EcoNonformat"/>
        <w:jc w:val="both"/>
      </w:pPr>
      <w:r>
        <w:t>│    [ГОСТ 27065-86, статья 14]                                           │</w:t>
      </w:r>
    </w:p>
    <w:p w:rsidR="008C311B" w:rsidRDefault="008C311B">
      <w:pPr>
        <w:pStyle w:val="EcoNonformat"/>
        <w:jc w:val="both"/>
      </w:pPr>
      <w:r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8C311B" w:rsidRDefault="008C311B">
      <w:pPr>
        <w:pStyle w:val="EcoNormal"/>
        <w:ind w:firstLine="540"/>
        <w:jc w:val="both"/>
      </w:pPr>
      <w:r>
        <w:t>3.1.14. Высоко загрязненные воды: воды с повышенным содержанием одного или нескольких загрязняющих веществ, исключающим или существенно ограничивающим водопользование.</w:t>
      </w:r>
    </w:p>
    <w:p w:rsidR="008C311B" w:rsidRDefault="008C311B">
      <w:pPr>
        <w:pStyle w:val="EcoNormal"/>
        <w:ind w:firstLine="540"/>
        <w:jc w:val="both"/>
      </w:pPr>
      <w:r>
        <w:t>3.1.15. Гидробионты: все живые организмы, животные и растительные, развивающиеся и существующие в воде и донных отложениях водоемов и водотоков [1].</w:t>
      </w:r>
    </w:p>
    <w:p w:rsidR="008C311B" w:rsidRDefault="008C311B">
      <w:pPr>
        <w:pStyle w:val="EcoNormal"/>
        <w:ind w:firstLine="540"/>
        <w:jc w:val="both"/>
      </w:pPr>
      <w:r>
        <w:t>3.1.16. Гидробиологические показатели качества воды: показатели качества воды, определяемые гидробиологическим анализом [1].</w:t>
      </w:r>
    </w:p>
    <w:p w:rsidR="008C311B" w:rsidRDefault="008C311B">
      <w:pPr>
        <w:pStyle w:val="EcoNormal"/>
        <w:ind w:firstLine="540"/>
        <w:jc w:val="both"/>
      </w:pPr>
      <w:r>
        <w:t xml:space="preserve">3.1.17. Гидробиологический анализ: анализ и оценка качества воды по состоянию </w:t>
      </w:r>
      <w:r>
        <w:lastRenderedPageBreak/>
        <w:t>гидробионтов.</w:t>
      </w:r>
    </w:p>
    <w:p w:rsidR="008C311B" w:rsidRDefault="008C311B">
      <w:pPr>
        <w:pStyle w:val="EcoNormal"/>
        <w:ind w:firstLine="540"/>
        <w:jc w:val="both"/>
      </w:pPr>
      <w:r>
        <w:t>3.1.18. Донные отложения: донные наносы и твердые частицы, образовавшиеся и осевшие на дно в результате внутриводоемных физических, химических и биологических процессов, в которых участвуют вещества как естественного, так и антропогенного происхождения [1].</w:t>
      </w:r>
    </w:p>
    <w:p w:rsidR="008C311B" w:rsidRDefault="008C311B">
      <w:pPr>
        <w:pStyle w:val="EcoNormal"/>
        <w:ind w:firstLine="540"/>
        <w:jc w:val="both"/>
      </w:pPr>
      <w:r>
        <w:t>3.1.19.</w:t>
      </w:r>
    </w:p>
    <w:p w:rsidR="008C311B" w:rsidRDefault="008C311B">
      <w:pPr>
        <w:pStyle w:val="Eco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8C311B" w:rsidRDefault="008C311B">
      <w:pPr>
        <w:pStyle w:val="EcoNonformat"/>
        <w:jc w:val="both"/>
      </w:pPr>
      <w:r>
        <w:t>│    Загрязнение вод: поступление в водный  объект  загрязняющих  веществ,│</w:t>
      </w:r>
    </w:p>
    <w:p w:rsidR="008C311B" w:rsidRDefault="008C311B">
      <w:pPr>
        <w:pStyle w:val="EcoNonformat"/>
        <w:jc w:val="both"/>
      </w:pPr>
      <w:r>
        <w:t>│микроорганизмов или тепла.                                               │</w:t>
      </w:r>
    </w:p>
    <w:p w:rsidR="008C311B" w:rsidRDefault="008C311B">
      <w:pPr>
        <w:pStyle w:val="EcoNonformat"/>
        <w:jc w:val="both"/>
      </w:pPr>
      <w:r>
        <w:t>│    [ГОСТ 27065-86, статья 13]                                           │</w:t>
      </w:r>
    </w:p>
    <w:p w:rsidR="008C311B" w:rsidRDefault="008C311B">
      <w:pPr>
        <w:pStyle w:val="EcoNonformat"/>
        <w:jc w:val="both"/>
      </w:pPr>
      <w:r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8C311B" w:rsidRDefault="008C311B">
      <w:pPr>
        <w:pStyle w:val="EcoNormal"/>
        <w:ind w:firstLine="540"/>
        <w:jc w:val="both"/>
      </w:pPr>
      <w:r>
        <w:t>3.1.20.</w:t>
      </w:r>
    </w:p>
    <w:p w:rsidR="008C311B" w:rsidRDefault="008C311B">
      <w:pPr>
        <w:pStyle w:val="Eco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8C311B" w:rsidRDefault="008C311B">
      <w:pPr>
        <w:pStyle w:val="EcoNonformat"/>
        <w:jc w:val="both"/>
      </w:pPr>
      <w:r>
        <w:t>│    Загрязненность    вод:   содержание   загрязняющих   воду    веществ,│</w:t>
      </w:r>
    </w:p>
    <w:p w:rsidR="008C311B" w:rsidRDefault="008C311B">
      <w:pPr>
        <w:pStyle w:val="EcoNonformat"/>
        <w:jc w:val="both"/>
      </w:pPr>
      <w:r>
        <w:t>│микроорганизмов и тепла, вызывающее нарушение требований к качеству воды.│</w:t>
      </w:r>
    </w:p>
    <w:p w:rsidR="008C311B" w:rsidRDefault="008C311B">
      <w:pPr>
        <w:pStyle w:val="EcoNonformat"/>
        <w:jc w:val="both"/>
      </w:pPr>
      <w:r>
        <w:t>│    [ГОСТ 27065-86, статья 15]                                           │</w:t>
      </w:r>
    </w:p>
    <w:p w:rsidR="008C311B" w:rsidRDefault="008C311B">
      <w:pPr>
        <w:pStyle w:val="EcoNonformat"/>
        <w:jc w:val="both"/>
      </w:pPr>
      <w:r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8C311B" w:rsidRDefault="008C311B">
      <w:pPr>
        <w:pStyle w:val="EcoNormal"/>
        <w:ind w:firstLine="540"/>
        <w:jc w:val="both"/>
      </w:pPr>
      <w:r>
        <w:t>3.1.21.</w:t>
      </w:r>
    </w:p>
    <w:p w:rsidR="008C311B" w:rsidRDefault="008C311B">
      <w:pPr>
        <w:pStyle w:val="Eco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8C311B" w:rsidRDefault="008C311B">
      <w:pPr>
        <w:pStyle w:val="EcoNonformat"/>
        <w:jc w:val="both"/>
      </w:pPr>
      <w:r>
        <w:t>│    Загрязняющее вещество: вещество в  воде,  вызывающее  нарушение  норм│</w:t>
      </w:r>
    </w:p>
    <w:p w:rsidR="008C311B" w:rsidRDefault="008C311B">
      <w:pPr>
        <w:pStyle w:val="EcoNonformat"/>
        <w:jc w:val="both"/>
      </w:pPr>
      <w:r>
        <w:t>│качества воды.                                                           │</w:t>
      </w:r>
    </w:p>
    <w:p w:rsidR="008C311B" w:rsidRDefault="008C311B">
      <w:pPr>
        <w:pStyle w:val="EcoNonformat"/>
        <w:jc w:val="both"/>
      </w:pPr>
      <w:r>
        <w:t>│    [ГОСТ 17.1.1.01-77, статья 40]                                       │</w:t>
      </w:r>
    </w:p>
    <w:p w:rsidR="008C311B" w:rsidRDefault="008C311B">
      <w:pPr>
        <w:pStyle w:val="EcoNonformat"/>
        <w:jc w:val="both"/>
      </w:pPr>
      <w:r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8C311B" w:rsidRDefault="008C311B">
      <w:pPr>
        <w:pStyle w:val="EcoNormal"/>
        <w:ind w:firstLine="540"/>
        <w:jc w:val="both"/>
      </w:pPr>
      <w:r>
        <w:t>3.1.22. Зона высоко загрязненных вод: участок водного объекта с высоко загрязненными водами.</w:t>
      </w:r>
    </w:p>
    <w:p w:rsidR="008C311B" w:rsidRDefault="008C311B">
      <w:pPr>
        <w:pStyle w:val="EcoNormal"/>
        <w:ind w:firstLine="540"/>
        <w:jc w:val="both"/>
      </w:pPr>
      <w:r>
        <w:t>3.1.23. Зона экологического бедствия: территория с неблагоприятным состоянием естественных экосистем (деградацией экосистем), которая характеризуется стойким ухудшением показателей качества окружающей среды и здоровья населения в результате длительного и интенсивного негативного воздействия хозяйственной и иной деятельности, и которой в установленном порядке присвоен статус зоны экологического бедствия [2].</w:t>
      </w:r>
    </w:p>
    <w:p w:rsidR="008C311B" w:rsidRDefault="008C311B">
      <w:pPr>
        <w:pStyle w:val="EcoNormal"/>
        <w:ind w:firstLine="540"/>
        <w:jc w:val="both"/>
      </w:pPr>
      <w:r>
        <w:t>3.1.24. Зоны экологического бедствия, зоны чрезвычайных ситуаций на водных объектах: водные объекты и речные бассейны, в которых в результате техногенных и природных явлений происходят изменения, представляющие угрозу здоровью или жизни человека, объектам животного и растительного мира, другим объектам окружающей среды [3].</w:t>
      </w:r>
    </w:p>
    <w:p w:rsidR="008C311B" w:rsidRDefault="008C311B">
      <w:pPr>
        <w:pStyle w:val="EcoNormal"/>
        <w:ind w:firstLine="540"/>
        <w:jc w:val="both"/>
      </w:pPr>
      <w:r>
        <w:t>3.1.25.</w:t>
      </w:r>
    </w:p>
    <w:p w:rsidR="008C311B" w:rsidRDefault="008C311B">
      <w:pPr>
        <w:pStyle w:val="Eco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8C311B" w:rsidRDefault="008C311B">
      <w:pPr>
        <w:pStyle w:val="EcoNonformat"/>
        <w:jc w:val="both"/>
      </w:pPr>
      <w:r>
        <w:t>│    Качество воды: характеристика состава и  свойств  воды,  определяющая│</w:t>
      </w:r>
    </w:p>
    <w:p w:rsidR="008C311B" w:rsidRDefault="008C311B">
      <w:pPr>
        <w:pStyle w:val="EcoNonformat"/>
        <w:jc w:val="both"/>
      </w:pPr>
      <w:r>
        <w:t>│пригодность ее для конкретных видов водопользования.                     │</w:t>
      </w:r>
    </w:p>
    <w:p w:rsidR="008C311B" w:rsidRDefault="008C311B">
      <w:pPr>
        <w:pStyle w:val="EcoNonformat"/>
        <w:jc w:val="both"/>
      </w:pPr>
      <w:r>
        <w:t>│    [ГОСТ 17.1.1.01-77, статья 4]                                        │</w:t>
      </w:r>
    </w:p>
    <w:p w:rsidR="008C311B" w:rsidRDefault="008C311B">
      <w:pPr>
        <w:pStyle w:val="EcoNonformat"/>
        <w:jc w:val="both"/>
      </w:pPr>
      <w:r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8C311B" w:rsidRDefault="008C311B">
      <w:pPr>
        <w:pStyle w:val="EcoNormal"/>
        <w:ind w:firstLine="540"/>
        <w:jc w:val="both"/>
      </w:pPr>
      <w:r>
        <w:t>3.1.26. Макрозообентос: организмы, обитающие на поверхности грунта и в толще его с размерами крупнее 2 мм [4].</w:t>
      </w:r>
    </w:p>
    <w:p w:rsidR="008C311B" w:rsidRDefault="008C311B">
      <w:pPr>
        <w:pStyle w:val="EcoNormal"/>
        <w:ind w:firstLine="540"/>
        <w:jc w:val="both"/>
      </w:pPr>
      <w:r>
        <w:t>3.1.27. Морфометрические характеристики водного объекта: параметры размеров, площади акватории, глубин и т.д.</w:t>
      </w:r>
    </w:p>
    <w:p w:rsidR="008C311B" w:rsidRDefault="008C311B">
      <w:pPr>
        <w:pStyle w:val="EcoNormal"/>
        <w:ind w:firstLine="540"/>
        <w:jc w:val="both"/>
      </w:pPr>
      <w:r>
        <w:t>3.1.28. Острое токсическое действие (острая токсичность): отклик организма на токсическое воздействие, который проявляется за относительно короткий период времени (от нескольких минут до нескольких суток) в отличие от хронического токсического действия [РД 52.24.635].</w:t>
      </w:r>
    </w:p>
    <w:p w:rsidR="008C311B" w:rsidRDefault="008C311B">
      <w:pPr>
        <w:pStyle w:val="EcoNormal"/>
        <w:ind w:firstLine="540"/>
        <w:jc w:val="both"/>
      </w:pPr>
      <w:r>
        <w:t>3.1.29. Перифитон (обрастания): организмы, обитающие на плотных субстратах за пределами придонного слоя воды; в ряде случаев четкую границу между донными организмами и перифитоном провести трудно (это обрастания скал, откосов каналов и т.п.) [4].</w:t>
      </w:r>
    </w:p>
    <w:p w:rsidR="008C311B" w:rsidRDefault="008C311B">
      <w:pPr>
        <w:pStyle w:val="EcoNormal"/>
        <w:ind w:firstLine="540"/>
        <w:jc w:val="both"/>
      </w:pPr>
      <w:r>
        <w:t>3.1.30. Результат биотестирования: конечный вывод о токсичности водной среды, установленный при биотестировании.</w:t>
      </w:r>
    </w:p>
    <w:p w:rsidR="008C311B" w:rsidRDefault="008C311B">
      <w:pPr>
        <w:pStyle w:val="EcoNormal"/>
        <w:ind w:firstLine="540"/>
        <w:jc w:val="both"/>
      </w:pPr>
      <w:r>
        <w:t>3.1.31.</w:t>
      </w:r>
    </w:p>
    <w:p w:rsidR="008C311B" w:rsidRDefault="008C311B">
      <w:pPr>
        <w:pStyle w:val="Eco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8C311B" w:rsidRDefault="008C311B">
      <w:pPr>
        <w:pStyle w:val="EcoNonformat"/>
        <w:jc w:val="both"/>
      </w:pPr>
      <w:r>
        <w:t>│    Самоочищение вод: совокупность природных процессов,  направленных  на│</w:t>
      </w:r>
    </w:p>
    <w:p w:rsidR="008C311B" w:rsidRDefault="008C311B">
      <w:pPr>
        <w:pStyle w:val="EcoNonformat"/>
        <w:jc w:val="both"/>
      </w:pPr>
      <w:r>
        <w:t>│восстановление экологического благополучия водного объекта.              │</w:t>
      </w:r>
    </w:p>
    <w:p w:rsidR="008C311B" w:rsidRDefault="008C311B">
      <w:pPr>
        <w:pStyle w:val="EcoNonformat"/>
        <w:jc w:val="both"/>
      </w:pPr>
      <w:r>
        <w:t>│    [ГОСТ 27065-86, статья 19]                                           │</w:t>
      </w:r>
    </w:p>
    <w:p w:rsidR="008C311B" w:rsidRDefault="008C311B">
      <w:pPr>
        <w:pStyle w:val="EcoNonformat"/>
        <w:jc w:val="both"/>
      </w:pPr>
      <w:r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8C311B" w:rsidRDefault="008C311B">
      <w:pPr>
        <w:pStyle w:val="EcoNormal"/>
        <w:ind w:firstLine="540"/>
        <w:jc w:val="both"/>
      </w:pPr>
      <w:r>
        <w:t xml:space="preserve">3.1.32. Сообщество водных организмов: совокупность взаимосвязанных и взаимозависимых </w:t>
      </w:r>
      <w:r>
        <w:lastRenderedPageBreak/>
        <w:t>видов водных организмов в пределах естественно ограниченного жизненного пространства.</w:t>
      </w:r>
    </w:p>
    <w:p w:rsidR="008C311B" w:rsidRDefault="008C311B">
      <w:pPr>
        <w:pStyle w:val="EcoNormal"/>
        <w:ind w:firstLine="540"/>
        <w:jc w:val="both"/>
      </w:pPr>
      <w:r>
        <w:t>3.1.33.</w:t>
      </w:r>
    </w:p>
    <w:p w:rsidR="008C311B" w:rsidRDefault="008C311B">
      <w:pPr>
        <w:pStyle w:val="Eco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8C311B" w:rsidRDefault="008C311B">
      <w:pPr>
        <w:pStyle w:val="EcoNonformat"/>
        <w:jc w:val="both"/>
      </w:pPr>
      <w:r>
        <w:t>│    Состояние   водного   объекта:   характеристика   водного  объекта по│</w:t>
      </w:r>
    </w:p>
    <w:p w:rsidR="008C311B" w:rsidRDefault="008C311B">
      <w:pPr>
        <w:pStyle w:val="EcoNonformat"/>
        <w:jc w:val="both"/>
      </w:pPr>
      <w:r>
        <w:t>│совокупности его количественных и качественных показателей применительно │</w:t>
      </w:r>
    </w:p>
    <w:p w:rsidR="008C311B" w:rsidRDefault="008C311B">
      <w:pPr>
        <w:pStyle w:val="EcoNonformat"/>
        <w:jc w:val="both"/>
      </w:pPr>
      <w:r>
        <w:t>│к видам водопользования.                                                 │</w:t>
      </w:r>
    </w:p>
    <w:p w:rsidR="008C311B" w:rsidRDefault="008C311B">
      <w:pPr>
        <w:pStyle w:val="EcoNonformat"/>
        <w:jc w:val="both"/>
      </w:pPr>
      <w:r>
        <w:t>│    [ГОСТ 17.1.1.01-77, статья 45]                                       │</w:t>
      </w:r>
    </w:p>
    <w:p w:rsidR="008C311B" w:rsidRDefault="008C311B">
      <w:pPr>
        <w:pStyle w:val="EcoNonformat"/>
        <w:jc w:val="both"/>
      </w:pPr>
      <w:r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8C311B" w:rsidRDefault="008C311B">
      <w:pPr>
        <w:pStyle w:val="EcoNormal"/>
        <w:ind w:firstLine="540"/>
        <w:jc w:val="both"/>
      </w:pPr>
      <w:r>
        <w:t>3.1.34. Тест-объект: организм, который используют при биотестировании (водоросли, дафнии и т.д.) [Р 52.24.566].</w:t>
      </w:r>
    </w:p>
    <w:p w:rsidR="008C311B" w:rsidRDefault="008C311B">
      <w:pPr>
        <w:pStyle w:val="EcoNormal"/>
        <w:ind w:firstLine="540"/>
        <w:jc w:val="both"/>
      </w:pPr>
      <w:r>
        <w:t>3.1.35. Токсикологические (биотестовые) показатели: показатели биотестирования на различных тест-объектах.</w:t>
      </w:r>
    </w:p>
    <w:p w:rsidR="008C311B" w:rsidRDefault="008C311B">
      <w:pPr>
        <w:pStyle w:val="EcoNormal"/>
        <w:ind w:firstLine="540"/>
        <w:jc w:val="both"/>
      </w:pPr>
      <w:r>
        <w:t>3.1.36. Токсичность воды (донных отложений): свойство воды (донных отложений) вызывать патологические изменения или гибель организмов, обусловленное присутствием в ней токсичных веществ [РД 118.02].</w:t>
      </w:r>
    </w:p>
    <w:p w:rsidR="008C311B" w:rsidRDefault="008C311B">
      <w:pPr>
        <w:pStyle w:val="EcoNormal"/>
        <w:ind w:firstLine="540"/>
        <w:jc w:val="both"/>
      </w:pPr>
      <w:r>
        <w:t>3.1.37. Токсичные загрязняющие вещества: загрязняющие вещества, обладающие свойством токсичности.</w:t>
      </w:r>
    </w:p>
    <w:p w:rsidR="008C311B" w:rsidRDefault="008C311B">
      <w:pPr>
        <w:pStyle w:val="EcoNormal"/>
        <w:ind w:firstLine="540"/>
        <w:jc w:val="both"/>
      </w:pPr>
      <w:r>
        <w:t>3.1.38. Токсическое загрязнение: загрязнение воды водоемов и водотоков токсичными веществами.</w:t>
      </w:r>
    </w:p>
    <w:p w:rsidR="008C311B" w:rsidRDefault="008C311B">
      <w:pPr>
        <w:pStyle w:val="EcoNormal"/>
        <w:ind w:firstLine="540"/>
        <w:jc w:val="both"/>
      </w:pPr>
      <w:r>
        <w:t>3.1.39. Фоновый створ: створ, расположенный выше аварийного сброса на расстоянии, исключающем влияние этого сброса.</w:t>
      </w:r>
    </w:p>
    <w:p w:rsidR="008C311B" w:rsidRDefault="008C311B">
      <w:pPr>
        <w:pStyle w:val="EcoNormal"/>
        <w:ind w:firstLine="540"/>
        <w:jc w:val="both"/>
      </w:pPr>
      <w:r>
        <w:t>3.1.40. Чрезвычайная экологическая ситуация: экологическое неблагополучие, характеризующееся устойчивыми отрицательными изменениями окружающей среды и представляющее угрозу для здоровья населения [2].</w:t>
      </w:r>
    </w:p>
    <w:p w:rsidR="008C311B" w:rsidRDefault="008C311B">
      <w:pPr>
        <w:pStyle w:val="EcoNormal"/>
        <w:ind w:firstLine="540"/>
        <w:jc w:val="both"/>
      </w:pPr>
      <w:r>
        <w:t>3.1.41. Экологическая опасность: угроза наступления негативных для экосистемы водного объекта изменений вплоть до его деградации как экосистемы и ресурса вследствие антропогенного воздействия.</w:t>
      </w:r>
    </w:p>
    <w:p w:rsidR="008C311B" w:rsidRDefault="008C311B">
      <w:pPr>
        <w:pStyle w:val="EcoNormal"/>
        <w:ind w:firstLine="540"/>
        <w:jc w:val="both"/>
      </w:pPr>
      <w:r>
        <w:t>3.1.42. Экологическое бедствие: состояние экологического неблагополучия, характеризующееся глубокими необратимыми изменениями состояния окружающей среды и существенным ухудшением здоровья населения.</w:t>
      </w:r>
    </w:p>
    <w:p w:rsidR="008C311B" w:rsidRDefault="008C311B">
      <w:pPr>
        <w:pStyle w:val="EcoNormal"/>
        <w:ind w:firstLine="540"/>
        <w:jc w:val="both"/>
      </w:pPr>
      <w:r>
        <w:t>3.1.43.</w:t>
      </w:r>
    </w:p>
    <w:p w:rsidR="008C311B" w:rsidRDefault="008C311B">
      <w:pPr>
        <w:pStyle w:val="EcoNonformat"/>
        <w:jc w:val="both"/>
      </w:pPr>
      <w:r>
        <w:t>┌─────────────────────────────────────────────────────────────────────────┐</w:t>
      </w:r>
    </w:p>
    <w:p w:rsidR="008C311B" w:rsidRDefault="008C311B">
      <w:pPr>
        <w:pStyle w:val="EcoNonformat"/>
        <w:jc w:val="both"/>
      </w:pPr>
      <w:r>
        <w:t>│    Экологическое    благополучие     водного     объекта:     нормальное│</w:t>
      </w:r>
    </w:p>
    <w:p w:rsidR="008C311B" w:rsidRDefault="008C311B">
      <w:pPr>
        <w:pStyle w:val="EcoNonformat"/>
        <w:jc w:val="both"/>
      </w:pPr>
      <w:r>
        <w:t>│воспроизведение основных звеньев экологической системы водного объекта.  │</w:t>
      </w:r>
    </w:p>
    <w:p w:rsidR="008C311B" w:rsidRDefault="008C311B">
      <w:pPr>
        <w:pStyle w:val="EcoNonformat"/>
        <w:jc w:val="both"/>
      </w:pPr>
      <w:r>
        <w:t>│    [ГОСТ 17.1.1.01-77, статья 46]                                       │</w:t>
      </w:r>
    </w:p>
    <w:p w:rsidR="008C311B" w:rsidRDefault="008C311B">
      <w:pPr>
        <w:pStyle w:val="EcoNonformat"/>
        <w:jc w:val="both"/>
      </w:pPr>
      <w:r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8C311B" w:rsidRDefault="008C311B">
      <w:pPr>
        <w:pStyle w:val="EcoNormal"/>
        <w:ind w:firstLine="540"/>
        <w:jc w:val="both"/>
      </w:pPr>
      <w:r>
        <w:t>3.1.44. Экологический риск: вероятность неблагоприятных для окружающей среды, экологических ресурсов и экосистем, определенных территорий последствий антропогенных воздействий, которые сопровождаются ухудшением состояния природной среды и деградацией экосистем [5].</w:t>
      </w:r>
    </w:p>
    <w:p w:rsidR="008C311B" w:rsidRDefault="008C311B">
      <w:pPr>
        <w:pStyle w:val="EcoNonformat"/>
        <w:jc w:val="both"/>
      </w:pPr>
      <w:r>
        <w:t xml:space="preserve">    3.1.45.  ЛК  :  параметр токсичности химического вещества, рассчитанный</w:t>
      </w:r>
    </w:p>
    <w:p w:rsidR="008C311B" w:rsidRDefault="008C311B">
      <w:pPr>
        <w:pStyle w:val="EcoNonformat"/>
        <w:jc w:val="both"/>
      </w:pPr>
      <w:r>
        <w:t xml:space="preserve">               50</w:t>
      </w:r>
    </w:p>
    <w:p w:rsidR="008C311B" w:rsidRDefault="008C311B">
      <w:pPr>
        <w:pStyle w:val="EcoNonformat"/>
        <w:jc w:val="both"/>
      </w:pPr>
      <w:r>
        <w:t>как  концентрация,  приводящая  к  гибели  50%  выборки  тест-организмов  в</w:t>
      </w:r>
    </w:p>
    <w:p w:rsidR="008C311B" w:rsidRDefault="008C311B">
      <w:pPr>
        <w:pStyle w:val="EcoNonformat"/>
        <w:jc w:val="both"/>
      </w:pPr>
      <w:r>
        <w:t>токсикологическом эксперименте.</w:t>
      </w:r>
    </w:p>
    <w:p w:rsidR="008C311B" w:rsidRDefault="008C311B">
      <w:pPr>
        <w:pStyle w:val="EcoNonformat"/>
        <w:jc w:val="both"/>
      </w:pPr>
      <w:r>
        <w:t xml:space="preserve">    3.2. В настоящих рекомендациях применены следующие сокращения:</w:t>
      </w:r>
    </w:p>
    <w:p w:rsidR="008C311B" w:rsidRDefault="008C311B">
      <w:pPr>
        <w:pStyle w:val="EcoNonformat"/>
        <w:jc w:val="both"/>
      </w:pPr>
      <w:r>
        <w:t xml:space="preserve">    БПК   - биохимическое потребление растворенного кислорода содержащимися</w:t>
      </w:r>
    </w:p>
    <w:p w:rsidR="008C311B" w:rsidRDefault="008C311B">
      <w:pPr>
        <w:pStyle w:val="EcoNonformat"/>
        <w:jc w:val="both"/>
      </w:pPr>
      <w:r>
        <w:t xml:space="preserve">       5</w:t>
      </w:r>
    </w:p>
    <w:p w:rsidR="008C311B" w:rsidRDefault="008C311B">
      <w:pPr>
        <w:pStyle w:val="EcoNonformat"/>
        <w:jc w:val="both"/>
      </w:pPr>
      <w:r>
        <w:t>в воде органическими веществами в течение 5 сут.;</w:t>
      </w:r>
    </w:p>
    <w:p w:rsidR="008C311B" w:rsidRDefault="008C311B">
      <w:pPr>
        <w:pStyle w:val="EcoNormal"/>
        <w:ind w:firstLine="540"/>
        <w:jc w:val="both"/>
      </w:pPr>
      <w:r>
        <w:t>ВЗ - высокое загрязнение;</w:t>
      </w:r>
    </w:p>
    <w:p w:rsidR="008C311B" w:rsidRDefault="008C311B">
      <w:pPr>
        <w:pStyle w:val="EcoNormal"/>
        <w:ind w:firstLine="540"/>
        <w:jc w:val="both"/>
      </w:pPr>
      <w:r>
        <w:t>ГХЦГ - гексахлорциклогексан;</w:t>
      </w:r>
    </w:p>
    <w:p w:rsidR="008C311B" w:rsidRDefault="008C311B">
      <w:pPr>
        <w:pStyle w:val="EcoNormal"/>
        <w:ind w:firstLine="540"/>
        <w:jc w:val="both"/>
      </w:pPr>
      <w:r>
        <w:t>ДДТ - дихлордифенилтрихлорэтан;</w:t>
      </w:r>
    </w:p>
    <w:p w:rsidR="008C311B" w:rsidRDefault="008C311B">
      <w:pPr>
        <w:pStyle w:val="EcoNormal"/>
        <w:ind w:firstLine="540"/>
        <w:jc w:val="both"/>
      </w:pPr>
      <w:r>
        <w:t>ЕС - Европейский Союз</w:t>
      </w:r>
    </w:p>
    <w:p w:rsidR="008C311B" w:rsidRDefault="008C311B">
      <w:pPr>
        <w:pStyle w:val="EcoNormal"/>
        <w:ind w:firstLine="540"/>
        <w:jc w:val="both"/>
      </w:pPr>
      <w:r>
        <w:t>ЕД ОЛТ - единица острой летальной токсичности;</w:t>
      </w:r>
    </w:p>
    <w:p w:rsidR="008C311B" w:rsidRDefault="008C311B">
      <w:pPr>
        <w:pStyle w:val="EcoNormal"/>
        <w:ind w:firstLine="540"/>
        <w:jc w:val="both"/>
      </w:pPr>
      <w:r>
        <w:t>ЗВ - загрязняющие вещества;</w:t>
      </w:r>
    </w:p>
    <w:p w:rsidR="008C311B" w:rsidRDefault="008C311B">
      <w:pPr>
        <w:pStyle w:val="EcoNormal"/>
        <w:ind w:firstLine="540"/>
        <w:jc w:val="both"/>
      </w:pPr>
      <w:r>
        <w:t>КВ - качество воды;</w:t>
      </w:r>
    </w:p>
    <w:p w:rsidR="008C311B" w:rsidRDefault="008C311B">
      <w:pPr>
        <w:pStyle w:val="EcoNormal"/>
        <w:ind w:firstLine="540"/>
        <w:jc w:val="both"/>
      </w:pPr>
      <w:r>
        <w:t>КДА - коэффициент донной аккумуляции;</w:t>
      </w:r>
    </w:p>
    <w:p w:rsidR="008C311B" w:rsidRDefault="008C311B">
      <w:pPr>
        <w:pStyle w:val="EcoNormal"/>
        <w:ind w:firstLine="540"/>
        <w:jc w:val="both"/>
      </w:pPr>
      <w:r>
        <w:t>КО - класс опасности;</w:t>
      </w:r>
    </w:p>
    <w:p w:rsidR="008C311B" w:rsidRDefault="008C311B">
      <w:pPr>
        <w:pStyle w:val="EcoNormal"/>
        <w:ind w:firstLine="540"/>
        <w:jc w:val="both"/>
      </w:pPr>
      <w:r>
        <w:lastRenderedPageBreak/>
        <w:t>ОТД - острое токсическое действие;</w:t>
      </w:r>
    </w:p>
    <w:p w:rsidR="008C311B" w:rsidRDefault="008C311B">
      <w:pPr>
        <w:pStyle w:val="EcoNormal"/>
        <w:ind w:firstLine="540"/>
        <w:jc w:val="both"/>
      </w:pPr>
      <w:r>
        <w:t>ПДК - предельно допустимая концентрация;</w:t>
      </w:r>
    </w:p>
    <w:p w:rsidR="008C311B" w:rsidRDefault="008C311B">
      <w:pPr>
        <w:pStyle w:val="EcoNormal"/>
        <w:ind w:firstLine="540"/>
        <w:jc w:val="both"/>
      </w:pPr>
      <w:r>
        <w:t>pH - показатель реакции среды (логарифм концентрации ионов водорода);</w:t>
      </w:r>
    </w:p>
    <w:p w:rsidR="008C311B" w:rsidRDefault="008C311B">
      <w:pPr>
        <w:pStyle w:val="EcoNormal"/>
        <w:ind w:firstLine="540"/>
        <w:jc w:val="both"/>
      </w:pPr>
      <w:r>
        <w:t>РФ - Российская Федерация;</w:t>
      </w:r>
    </w:p>
    <w:p w:rsidR="008C311B" w:rsidRDefault="008C311B">
      <w:pPr>
        <w:pStyle w:val="EcoNormal"/>
        <w:ind w:firstLine="540"/>
        <w:jc w:val="both"/>
      </w:pPr>
      <w:r>
        <w:t>СПАВ - синтетические поверхностно-активные вещества;</w:t>
      </w:r>
    </w:p>
    <w:p w:rsidR="008C311B" w:rsidRDefault="008C311B">
      <w:pPr>
        <w:pStyle w:val="EcoNormal"/>
        <w:ind w:firstLine="540"/>
        <w:jc w:val="both"/>
      </w:pPr>
      <w:r>
        <w:t>ХПК - химическое потребление кислорода;</w:t>
      </w:r>
    </w:p>
    <w:p w:rsidR="008C311B" w:rsidRDefault="008C311B">
      <w:pPr>
        <w:pStyle w:val="EcoNormal"/>
        <w:ind w:firstLine="540"/>
        <w:jc w:val="both"/>
      </w:pPr>
      <w:r>
        <w:t>ХТД - хроническое токсическое действие;</w:t>
      </w:r>
    </w:p>
    <w:p w:rsidR="008C311B" w:rsidRDefault="008C311B">
      <w:pPr>
        <w:pStyle w:val="EcoNormal"/>
        <w:ind w:firstLine="540"/>
        <w:jc w:val="both"/>
      </w:pPr>
      <w:r>
        <w:t>ЧС - чрезвычайная ситуация;</w:t>
      </w:r>
    </w:p>
    <w:p w:rsidR="008C311B" w:rsidRDefault="008C311B">
      <w:pPr>
        <w:pStyle w:val="EcoNormal"/>
        <w:ind w:firstLine="540"/>
        <w:jc w:val="both"/>
      </w:pPr>
      <w:r>
        <w:t>ЭВЗ - экстремально высокое загрязнение;</w:t>
      </w:r>
    </w:p>
    <w:p w:rsidR="008C311B" w:rsidRDefault="008C311B">
      <w:pPr>
        <w:pStyle w:val="EcoNormal"/>
        <w:ind w:firstLine="540"/>
        <w:jc w:val="both"/>
      </w:pPr>
      <w:r>
        <w:t>ЭО - экологическая опасность;</w:t>
      </w:r>
    </w:p>
    <w:p w:rsidR="008C311B" w:rsidRDefault="008C311B">
      <w:pPr>
        <w:pStyle w:val="EcoNormal"/>
        <w:ind w:firstLine="540"/>
        <w:jc w:val="both"/>
      </w:pPr>
      <w:r>
        <w:t>ЭР - экологический риск.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jc w:val="center"/>
        <w:outlineLvl w:val="1"/>
      </w:pPr>
      <w:r>
        <w:t>4. Общие положения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ind w:firstLine="540"/>
        <w:jc w:val="both"/>
      </w:pPr>
      <w:r>
        <w:t>В настоящих рекомендациях опасность токсического загрязнения, связанная с чрезвычайными ситуациями (ЧС), рассматривается как один из видов экологической опасности (ЭО). По современным представлениям ЭО является угрозой негативных для экосистемы водного объекта изменений вплоть до деградации его экосистемы и потери как ресурса вследствие антропогенного воздействия (в соответствии с Приложением А).</w:t>
      </w:r>
    </w:p>
    <w:p w:rsidR="008C311B" w:rsidRDefault="008C311B">
      <w:pPr>
        <w:pStyle w:val="EcoNormal"/>
        <w:ind w:firstLine="540"/>
        <w:jc w:val="both"/>
      </w:pPr>
      <w:r>
        <w:t>Для оценки опасности токсического загрязнения необходимо решить следующие основные задачи:</w:t>
      </w:r>
    </w:p>
    <w:p w:rsidR="008C311B" w:rsidRDefault="008C311B">
      <w:pPr>
        <w:pStyle w:val="EcoNormal"/>
        <w:ind w:firstLine="540"/>
        <w:jc w:val="both"/>
      </w:pPr>
      <w:r>
        <w:t>- оценить воздействие на экосистему, установить общий уровень загрязненности водного объекта и уровень загрязненности токсичными химическими веществами;</w:t>
      </w:r>
    </w:p>
    <w:p w:rsidR="008C311B" w:rsidRDefault="008C311B">
      <w:pPr>
        <w:pStyle w:val="EcoNormal"/>
        <w:ind w:firstLine="540"/>
        <w:jc w:val="both"/>
      </w:pPr>
      <w:r>
        <w:t>- выявить и оценить влияние загрязнения на сообщества водных организмов (гидробионтов);</w:t>
      </w:r>
    </w:p>
    <w:p w:rsidR="008C311B" w:rsidRDefault="008C311B">
      <w:pPr>
        <w:pStyle w:val="EcoNormal"/>
        <w:ind w:firstLine="540"/>
        <w:jc w:val="both"/>
      </w:pPr>
      <w:r>
        <w:t>- выявить возможные признаки экологического неблагополучия водного объекта, характерные для чрезвычайной экологической ситуации и экологического бедствия.</w:t>
      </w:r>
    </w:p>
    <w:p w:rsidR="008C311B" w:rsidRDefault="008C311B">
      <w:pPr>
        <w:pStyle w:val="EcoNormal"/>
        <w:jc w:val="center"/>
      </w:pPr>
    </w:p>
    <w:p w:rsidR="008C311B" w:rsidRDefault="008C311B">
      <w:pPr>
        <w:pStyle w:val="EcoNormal"/>
        <w:jc w:val="center"/>
        <w:outlineLvl w:val="2"/>
      </w:pPr>
      <w:bookmarkStart w:id="2" w:name="P207"/>
      <w:bookmarkEnd w:id="2"/>
      <w:r>
        <w:t>4.1. Влияние химического загрязнения на водные организмы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ind w:firstLine="540"/>
        <w:jc w:val="both"/>
      </w:pPr>
      <w:r>
        <w:t>На живые организмы химические вещества оказывают различные воздействия. К основным типам негативного воздействия относят токсическое, канцерогенное, тератогенное, сапробное, эвтрофирующее и другие виды воздействия.</w:t>
      </w:r>
    </w:p>
    <w:p w:rsidR="008C311B" w:rsidRDefault="008C311B">
      <w:pPr>
        <w:pStyle w:val="EcoNormal"/>
        <w:ind w:firstLine="540"/>
        <w:jc w:val="both"/>
      </w:pPr>
      <w:r>
        <w:t>Токсическое действие оказывают яды любого типа, негативно влияющие на функции дыхания, сердечно-сосудистую систему, размножение, питание, а также обладающие нервнопаралитическим и раздражающим действием. Канцерогенное действие оказывают вещества, вызывающие развитие опухолей, тератогенное действие - вещества, вызывающие появление уродств. Сапробное действие приводит в водных экосистемах к разложению органических соединений, что сопровождается снижением концентрации растворенного в воде кислорода, появлением слизистых обрастаний из грибков, бактерий, появлением колониальных форм инфузорий. Эвтрофирующее действие оказывают соединения биогенных элементов (азота, фосфора, калия и др.). Соответственно вещества, поступающие в водный объект в результате ЧС, по преобладающему вредному воздействию подразделяются на токсичные, канцерогенные, тератогенные, сапробные, эвтрофирующие.</w:t>
      </w:r>
    </w:p>
    <w:p w:rsidR="008C311B" w:rsidRDefault="008C311B">
      <w:pPr>
        <w:pStyle w:val="EcoNormal"/>
        <w:ind w:firstLine="540"/>
        <w:jc w:val="both"/>
      </w:pPr>
      <w:r>
        <w:t>Химические вещества, входящие в состав загрязнения, определяют характер негативного воздействия на гидробионтов. В случае ЧС, вызванной аварийным сбросом сточных вод или другими авариями, которые привели к высокому загрязнению вод, наиболее быстро проявляется результат токсического действия на водные организмы. В связи с этим первоочередной задачей является выявление именно этого вида негативного влияния загрязнения водного объекта.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jc w:val="center"/>
        <w:outlineLvl w:val="2"/>
      </w:pPr>
      <w:r>
        <w:t>4.2. Классы опасности химических веществ</w:t>
      </w:r>
    </w:p>
    <w:p w:rsidR="008C311B" w:rsidRDefault="008C311B">
      <w:pPr>
        <w:pStyle w:val="EcoNormal"/>
        <w:jc w:val="center"/>
      </w:pPr>
      <w:r>
        <w:t>(для рыбохозяйственных водоемов)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ind w:firstLine="540"/>
        <w:jc w:val="both"/>
      </w:pPr>
      <w:r>
        <w:t xml:space="preserve">Для оценки опасности токсического загрязнения необходимо знать, к какому классу опасности (КО) относятся вещества, вызвавшие высокое загрязнение воды. Эта информация нужна </w:t>
      </w:r>
      <w:r>
        <w:lastRenderedPageBreak/>
        <w:t>для определения приоритетов в выполнении работ по оценке опасности, расчетов уровней токсического загрязнения, и в дальнейшем для разработки мер по защите и реабилитации водного объекта после ЧС.</w:t>
      </w:r>
    </w:p>
    <w:p w:rsidR="008C311B" w:rsidRDefault="008C311B">
      <w:pPr>
        <w:pStyle w:val="EcoNormal"/>
        <w:ind w:firstLine="540"/>
        <w:jc w:val="both"/>
      </w:pPr>
      <w:r>
        <w:t>Отнесение химических веществ к тому или иному КО основано на анализе различных свойств этих веществ: характера и скорости трансформации в окружающей среде, стабильности, токсичности и др. В Приложении Б приведены КО химических веществ, установленные для рыбохозяйственных водоемов.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jc w:val="center"/>
        <w:outlineLvl w:val="1"/>
      </w:pPr>
      <w:r>
        <w:t>5. Принципы оценки опасности</w:t>
      </w:r>
    </w:p>
    <w:p w:rsidR="008C311B" w:rsidRDefault="008C311B">
      <w:pPr>
        <w:pStyle w:val="EcoNormal"/>
        <w:jc w:val="center"/>
      </w:pPr>
      <w:r>
        <w:t>токсического загрязнения ПВС при ЧС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ind w:firstLine="540"/>
        <w:jc w:val="both"/>
      </w:pPr>
      <w:r>
        <w:t>5.1. Опасность токсического загрязнения в случаях ЧС оценивают по имеющимся результатам обследования участка водного объекта и сравнении их с ретроспективными данными по химическим и биологическим показателям.</w:t>
      </w:r>
    </w:p>
    <w:p w:rsidR="008C311B" w:rsidRDefault="008C311B">
      <w:pPr>
        <w:pStyle w:val="EcoNormal"/>
        <w:ind w:firstLine="540"/>
        <w:jc w:val="both"/>
      </w:pPr>
      <w:r>
        <w:t>5.2. Опасность устанавливают по следующим признакам:</w:t>
      </w:r>
    </w:p>
    <w:p w:rsidR="008C311B" w:rsidRDefault="008C311B">
      <w:pPr>
        <w:pStyle w:val="EcoNormal"/>
        <w:ind w:firstLine="540"/>
        <w:jc w:val="both"/>
      </w:pPr>
      <w:r>
        <w:t>- наличию высокого и экстремально высокого загрязнения (ВЗ и ЭВЗ) водного объекта;</w:t>
      </w:r>
    </w:p>
    <w:p w:rsidR="008C311B" w:rsidRDefault="008C311B">
      <w:pPr>
        <w:pStyle w:val="EcoNormal"/>
        <w:ind w:firstLine="540"/>
        <w:jc w:val="both"/>
      </w:pPr>
      <w:r>
        <w:t>- высокому уровню токсического загрязнения воды водного объекта;</w:t>
      </w:r>
    </w:p>
    <w:p w:rsidR="008C311B" w:rsidRDefault="008C311B">
      <w:pPr>
        <w:pStyle w:val="EcoNormal"/>
        <w:ind w:firstLine="540"/>
        <w:jc w:val="both"/>
      </w:pPr>
      <w:r>
        <w:t>- высокому уровню загрязненности донных отложений водного объекта;</w:t>
      </w:r>
    </w:p>
    <w:p w:rsidR="008C311B" w:rsidRDefault="008C311B">
      <w:pPr>
        <w:pStyle w:val="EcoNormal"/>
        <w:ind w:firstLine="540"/>
        <w:jc w:val="both"/>
      </w:pPr>
      <w:r>
        <w:t>- наличию признаков экологической опасности загрязнения металлами с учетом трофности водного объекта;</w:t>
      </w:r>
    </w:p>
    <w:p w:rsidR="008C311B" w:rsidRDefault="008C311B">
      <w:pPr>
        <w:pStyle w:val="EcoNormal"/>
        <w:ind w:firstLine="540"/>
        <w:jc w:val="both"/>
      </w:pPr>
      <w:r>
        <w:t>- крайне негативным изменениям в сообществах водных организмов и признакам высокого уровня загрязненности по данным биоиндикации;</w:t>
      </w:r>
    </w:p>
    <w:p w:rsidR="008C311B" w:rsidRDefault="008C311B">
      <w:pPr>
        <w:pStyle w:val="EcoNormal"/>
        <w:ind w:firstLine="540"/>
        <w:jc w:val="both"/>
      </w:pPr>
      <w:r>
        <w:t>- признакам токсического загрязнения по результатам визуального осмотра участка водного объекта;</w:t>
      </w:r>
    </w:p>
    <w:p w:rsidR="008C311B" w:rsidRDefault="008C311B">
      <w:pPr>
        <w:pStyle w:val="EcoNormal"/>
        <w:ind w:firstLine="540"/>
        <w:jc w:val="both"/>
      </w:pPr>
      <w:r>
        <w:t>- признакам токсического загрязнения по результатам обработки "живых" (неконсервированных) гидробиологических проб;</w:t>
      </w:r>
    </w:p>
    <w:p w:rsidR="008C311B" w:rsidRDefault="008C311B">
      <w:pPr>
        <w:pStyle w:val="EcoNormal"/>
        <w:ind w:firstLine="540"/>
        <w:jc w:val="both"/>
      </w:pPr>
      <w:r>
        <w:t>- токсическому действию на гидробионтов при биотестировании воды и донных отложений;</w:t>
      </w:r>
    </w:p>
    <w:p w:rsidR="008C311B" w:rsidRDefault="008C311B">
      <w:pPr>
        <w:pStyle w:val="EcoNormal"/>
        <w:ind w:firstLine="540"/>
        <w:jc w:val="both"/>
      </w:pPr>
      <w:r>
        <w:t>- крайним степеням экологического неблагополучия (признакам чрезвычайной экологической ситуации и экологического бедствия) в состоянии водной экосистемы, выявляемым по комплексу химических, гидробиологических и биотестовых показателей.</w:t>
      </w:r>
    </w:p>
    <w:p w:rsidR="008C311B" w:rsidRDefault="008C311B">
      <w:pPr>
        <w:pStyle w:val="EcoNormal"/>
        <w:ind w:firstLine="540"/>
        <w:jc w:val="both"/>
      </w:pPr>
      <w:r>
        <w:t>5.3. Допускается использовать не все перечисленные признаки, но они должны включать данные по химическим показателям, данные биоиндикации и биотестирования. При этом данные должны отвечать следующим требованиям:</w:t>
      </w:r>
    </w:p>
    <w:p w:rsidR="008C311B" w:rsidRDefault="008C311B">
      <w:pPr>
        <w:pStyle w:val="EcoNormal"/>
        <w:ind w:firstLine="540"/>
        <w:jc w:val="both"/>
      </w:pPr>
      <w:r>
        <w:t>- охватывать основные элементы водной экосистемы с учетом морфометрических характеристик участка водного объекта (мелководные зоны, поверхностные горизонты, водную толщу, придонные горизонты, донные отложения);</w:t>
      </w:r>
    </w:p>
    <w:p w:rsidR="008C311B" w:rsidRDefault="008C311B">
      <w:pPr>
        <w:pStyle w:val="EcoNormal"/>
        <w:ind w:firstLine="540"/>
        <w:jc w:val="both"/>
      </w:pPr>
      <w:r>
        <w:t>- отображать влияние загрязненных вод на состояние гидробионтов-представителей основных трофических уровней водной экосистемы.</w:t>
      </w:r>
    </w:p>
    <w:p w:rsidR="008C311B" w:rsidRDefault="008C311B">
      <w:pPr>
        <w:pStyle w:val="EcoNormal"/>
        <w:ind w:firstLine="540"/>
        <w:jc w:val="both"/>
      </w:pPr>
      <w:r>
        <w:t>Соблюдение этих требований особенно важно для случаев ЧС на трансграничных водных объектах, поскольку от результатов оценки зависит однозначность установления опасности загрязнения для водопользователей, необходимости выявления источника загрязнения и принятия мер по ликвидации или минимизации последствий ЧС с участием всех заинтересованных сторон.</w:t>
      </w:r>
    </w:p>
    <w:p w:rsidR="008C311B" w:rsidRDefault="008C311B">
      <w:pPr>
        <w:pStyle w:val="EcoNormal"/>
        <w:ind w:firstLine="540"/>
        <w:jc w:val="both"/>
      </w:pPr>
      <w:r>
        <w:t>Перечень используемых данных зависит от особенностей аварийной ситуации на водном объекте: местоположения поступления загрязняющих веществ (ЗВ) в водный объект (водосбор, литораль, профундаль), масштаба зоны распространения загрязнения, компонентного состава загрязнения и т.д.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jc w:val="center"/>
        <w:outlineLvl w:val="1"/>
      </w:pPr>
      <w:r>
        <w:t>6. Критерии оценки опасности токсического загрязнения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ind w:firstLine="540"/>
        <w:jc w:val="both"/>
      </w:pPr>
      <w:r>
        <w:t>6.1. Для оценки опасности токсического загрязнения используют результаты выполненных работ с использованием химических и биологических методов анализа воды и донных отложений, для которых установлены количественные параметры уровней загрязненности или степени экологического неблагополучия водного объекта или участка, где произошла ЧС.</w:t>
      </w:r>
    </w:p>
    <w:p w:rsidR="008C311B" w:rsidRDefault="008C311B">
      <w:pPr>
        <w:pStyle w:val="EcoNormal"/>
        <w:ind w:firstLine="540"/>
        <w:jc w:val="both"/>
      </w:pPr>
      <w:r>
        <w:t xml:space="preserve">6.2. Оценку опасности токсического загрязнения по химическим показателям рекомендуется </w:t>
      </w:r>
      <w:r>
        <w:lastRenderedPageBreak/>
        <w:t>проводить по:</w:t>
      </w:r>
    </w:p>
    <w:p w:rsidR="008C311B" w:rsidRDefault="008C311B">
      <w:pPr>
        <w:pStyle w:val="EcoNormal"/>
        <w:ind w:firstLine="540"/>
        <w:jc w:val="both"/>
      </w:pPr>
      <w:r>
        <w:t>- критериям ВЗ и ЭВЗ;</w:t>
      </w:r>
    </w:p>
    <w:p w:rsidR="008C311B" w:rsidRDefault="008C311B">
      <w:pPr>
        <w:pStyle w:val="EcoNormal"/>
        <w:ind w:firstLine="540"/>
        <w:jc w:val="both"/>
      </w:pPr>
      <w:r>
        <w:t>- критериям высокого уровня токсического загрязнения воды;</w:t>
      </w:r>
    </w:p>
    <w:p w:rsidR="008C311B" w:rsidRDefault="008C311B">
      <w:pPr>
        <w:pStyle w:val="EcoNormal"/>
        <w:ind w:firstLine="540"/>
        <w:jc w:val="both"/>
      </w:pPr>
      <w:r>
        <w:t>- критериям высокого уровня загрязненности донных отложений;</w:t>
      </w:r>
    </w:p>
    <w:p w:rsidR="008C311B" w:rsidRDefault="008C311B">
      <w:pPr>
        <w:pStyle w:val="EcoNormal"/>
        <w:ind w:firstLine="540"/>
        <w:jc w:val="both"/>
      </w:pPr>
      <w:r>
        <w:t>- показателям ЭО с учетом трофности.</w:t>
      </w:r>
    </w:p>
    <w:p w:rsidR="008C311B" w:rsidRDefault="008C311B">
      <w:pPr>
        <w:pStyle w:val="EcoNormal"/>
        <w:ind w:firstLine="540"/>
        <w:jc w:val="both"/>
      </w:pPr>
      <w:r>
        <w:t>6.3. Оценку опасности токсического загрязнения по биологическим показателям рекомендуется проводить путем:</w:t>
      </w:r>
    </w:p>
    <w:p w:rsidR="008C311B" w:rsidRDefault="008C311B">
      <w:pPr>
        <w:pStyle w:val="EcoNormal"/>
        <w:ind w:firstLine="540"/>
        <w:jc w:val="both"/>
      </w:pPr>
      <w:r>
        <w:t>- биоиндикации состояния сообществ водных организмов;</w:t>
      </w:r>
    </w:p>
    <w:p w:rsidR="008C311B" w:rsidRDefault="008C311B">
      <w:pPr>
        <w:pStyle w:val="EcoNormal"/>
        <w:ind w:firstLine="540"/>
        <w:jc w:val="both"/>
      </w:pPr>
      <w:r>
        <w:t>- биотестирования токсичности воды и донных отложений.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jc w:val="center"/>
        <w:outlineLvl w:val="1"/>
      </w:pPr>
      <w:r>
        <w:t>7. Створы наблюдений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ind w:firstLine="540"/>
        <w:jc w:val="both"/>
      </w:pPr>
      <w:r>
        <w:t>Используют данные по створам, где проводился отбор проб на химический и биологический анализ в связи с ЧС.</w:t>
      </w:r>
    </w:p>
    <w:p w:rsidR="008C311B" w:rsidRDefault="008C311B">
      <w:pPr>
        <w:pStyle w:val="EcoNormal"/>
        <w:ind w:firstLine="540"/>
        <w:jc w:val="both"/>
      </w:pPr>
      <w:r>
        <w:t>Створы по возможности следует приурочивать к створам систематических гидрологических, гидрохимических и гидробиологический наблюдений.</w:t>
      </w:r>
    </w:p>
    <w:p w:rsidR="008C311B" w:rsidRDefault="008C311B">
      <w:pPr>
        <w:pStyle w:val="EcoNormal"/>
        <w:ind w:firstLine="540"/>
        <w:jc w:val="both"/>
      </w:pPr>
      <w:r>
        <w:t>К контрольным створам наблюдения согласно Р 52.24.734 относят:</w:t>
      </w:r>
    </w:p>
    <w:p w:rsidR="008C311B" w:rsidRDefault="008C311B">
      <w:pPr>
        <w:pStyle w:val="EcoNormal"/>
        <w:ind w:firstLine="540"/>
        <w:jc w:val="both"/>
      </w:pPr>
      <w:r>
        <w:t>- фоновый створ выше аварийного сброса, расположенный на расстоянии, исключающем влияние произошедшего аварийного сброса;</w:t>
      </w:r>
    </w:p>
    <w:p w:rsidR="008C311B" w:rsidRDefault="008C311B">
      <w:pPr>
        <w:pStyle w:val="EcoNormal"/>
        <w:ind w:firstLine="540"/>
        <w:jc w:val="both"/>
      </w:pPr>
      <w:r>
        <w:t>- непосредственно место аварийного сброса (если аварийный сброс продолжается в текущий момент);</w:t>
      </w:r>
    </w:p>
    <w:p w:rsidR="008C311B" w:rsidRDefault="008C311B">
      <w:pPr>
        <w:pStyle w:val="EcoNormal"/>
        <w:ind w:firstLine="540"/>
        <w:jc w:val="both"/>
      </w:pPr>
      <w:r>
        <w:t>- створы наблюдения в 1 км выше створов питьевых водозаборов;</w:t>
      </w:r>
    </w:p>
    <w:p w:rsidR="008C311B" w:rsidRDefault="008C311B">
      <w:pPr>
        <w:pStyle w:val="EcoNormal"/>
        <w:ind w:firstLine="540"/>
        <w:jc w:val="both"/>
      </w:pPr>
      <w:r>
        <w:t>- створы, расположенные на расстоянии примерно суточного пробега масс речной воды до створов питьевых водозаборов (если по характеристикам времени перемещения зоны высокозагрязненных вод имеется такая возможность);</w:t>
      </w:r>
    </w:p>
    <w:p w:rsidR="008C311B" w:rsidRDefault="008C311B">
      <w:pPr>
        <w:pStyle w:val="EcoNormal"/>
        <w:ind w:firstLine="540"/>
        <w:jc w:val="both"/>
      </w:pPr>
      <w:r>
        <w:t>- створы, расположенные на расстоянии примерно суточного пробега до крупных населенных пунктов, в которых отсутствуют организованные питьевые водозаборы (если по характеристикам времени перемещения зоны высокозагрязненных вод имеется такая возможность);</w:t>
      </w:r>
    </w:p>
    <w:p w:rsidR="008C311B" w:rsidRDefault="008C311B">
      <w:pPr>
        <w:pStyle w:val="EcoNormal"/>
        <w:ind w:firstLine="540"/>
        <w:jc w:val="both"/>
      </w:pPr>
      <w:r>
        <w:t>- ближайшие к аварийному сбросу створы систематических или эпизодических наблюдений на водном объекте, в которых возможно определение исходных характеристик зоны высокозагрязненных вод.</w:t>
      </w:r>
    </w:p>
    <w:p w:rsidR="008C311B" w:rsidRDefault="008C311B">
      <w:pPr>
        <w:pStyle w:val="EcoNormal"/>
        <w:ind w:firstLine="540"/>
        <w:jc w:val="both"/>
      </w:pPr>
      <w:r>
        <w:t>Дополнительные контрольные створы устанавливают на участках массовой гибели рыбы и других гидробионтов согласно Р 52.24.734.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jc w:val="center"/>
        <w:outlineLvl w:val="1"/>
      </w:pPr>
      <w:r>
        <w:t>8. Общие требования к порядку выполнения работ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ind w:firstLine="540"/>
        <w:jc w:val="both"/>
      </w:pPr>
      <w:r>
        <w:t>8.1. Для оценки опасности токсического загрязнения при ЧС на водном объекте необходимо иметь сведения:</w:t>
      </w:r>
    </w:p>
    <w:p w:rsidR="008C311B" w:rsidRDefault="008C311B">
      <w:pPr>
        <w:pStyle w:val="EcoNormal"/>
        <w:ind w:firstLine="540"/>
        <w:jc w:val="both"/>
      </w:pPr>
      <w:r>
        <w:t>- о состоянии участка водного объекта, предшествующем ЧС;</w:t>
      </w:r>
    </w:p>
    <w:p w:rsidR="008C311B" w:rsidRDefault="008C311B">
      <w:pPr>
        <w:pStyle w:val="EcoNormal"/>
        <w:ind w:firstLine="540"/>
        <w:jc w:val="both"/>
      </w:pPr>
      <w:r>
        <w:t>- о составе загрязнения, ЗВ, их химической природе и свойствах, продолжительности и масштабах воздействия ВЗ;</w:t>
      </w:r>
    </w:p>
    <w:p w:rsidR="008C311B" w:rsidRDefault="008C311B">
      <w:pPr>
        <w:pStyle w:val="EcoNormal"/>
        <w:ind w:firstLine="540"/>
        <w:jc w:val="both"/>
      </w:pPr>
      <w:r>
        <w:t>- о влиянии ЧС на состояние сообществ водных организмов.</w:t>
      </w:r>
    </w:p>
    <w:p w:rsidR="008C311B" w:rsidRDefault="008C311B">
      <w:pPr>
        <w:pStyle w:val="EcoNormal"/>
        <w:ind w:firstLine="540"/>
        <w:jc w:val="both"/>
      </w:pPr>
      <w:r>
        <w:t>В этой связи рекомендуется собрать следующую информацию:</w:t>
      </w:r>
    </w:p>
    <w:p w:rsidR="008C311B" w:rsidRDefault="008C311B">
      <w:pPr>
        <w:pStyle w:val="EcoNormal"/>
        <w:ind w:firstLine="540"/>
        <w:jc w:val="both"/>
      </w:pPr>
      <w:r>
        <w:t>- ретроспективную и текущую гидрохимическую информацию по участку водного объекта, где произошла ЧС (по гидрохимическому режиму, по химическим веществам, обусловившим высокое загрязнение, продолжительности воздействия ЗВ, а также данные визуального осмотра участка);</w:t>
      </w:r>
    </w:p>
    <w:p w:rsidR="008C311B" w:rsidRDefault="008C311B">
      <w:pPr>
        <w:pStyle w:val="EcoNormal"/>
        <w:ind w:firstLine="540"/>
        <w:jc w:val="both"/>
      </w:pPr>
      <w:r>
        <w:t>- ретроспективную и текущую гидробиологическую информацию по состоянию сообществ фитопланктона, зоопланктона, перифитона, макрозообентоса (по численности, биомассе, биоразнообразии, сапробности видов-индикаторов, индексам сапробности и т.д.) на участке водного объекта, где произошла ЧС.</w:t>
      </w:r>
    </w:p>
    <w:p w:rsidR="008C311B" w:rsidRDefault="008C311B">
      <w:pPr>
        <w:pStyle w:val="EcoNormal"/>
        <w:ind w:firstLine="540"/>
        <w:jc w:val="both"/>
      </w:pPr>
      <w:r>
        <w:t>8.2. В случае отсутствия необходимых сведений для оценки опасности токсического загрязнения следует выполнить работы для их получения. При выполнении работ рекомендуется руководствоваться Р 52.24.734.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jc w:val="center"/>
        <w:outlineLvl w:val="1"/>
      </w:pPr>
      <w:r>
        <w:lastRenderedPageBreak/>
        <w:t>9. Оценка опасности токсического загрязнения</w:t>
      </w:r>
    </w:p>
    <w:p w:rsidR="008C311B" w:rsidRDefault="008C311B">
      <w:pPr>
        <w:pStyle w:val="EcoNormal"/>
        <w:jc w:val="center"/>
      </w:pPr>
      <w:r>
        <w:t>по химическим показателям загрязненности ПВС</w:t>
      </w:r>
    </w:p>
    <w:p w:rsidR="008C311B" w:rsidRDefault="008C311B">
      <w:pPr>
        <w:pStyle w:val="EcoNormal"/>
        <w:jc w:val="center"/>
      </w:pPr>
    </w:p>
    <w:p w:rsidR="008C311B" w:rsidRDefault="008C311B">
      <w:pPr>
        <w:pStyle w:val="EcoNormal"/>
        <w:jc w:val="center"/>
        <w:outlineLvl w:val="2"/>
      </w:pPr>
      <w:r>
        <w:t>9.1. Оценка по критериям высокого и экстремально</w:t>
      </w:r>
    </w:p>
    <w:p w:rsidR="008C311B" w:rsidRDefault="008C311B">
      <w:pPr>
        <w:pStyle w:val="EcoNormal"/>
        <w:jc w:val="center"/>
      </w:pPr>
      <w:r>
        <w:t>высокого загрязнения водного объекта</w:t>
      </w:r>
    </w:p>
    <w:p w:rsidR="008C311B" w:rsidRDefault="008C311B">
      <w:pPr>
        <w:pStyle w:val="EcoNormal"/>
        <w:jc w:val="center"/>
      </w:pPr>
    </w:p>
    <w:p w:rsidR="008C311B" w:rsidRDefault="008C311B">
      <w:pPr>
        <w:pStyle w:val="EcoNormal"/>
        <w:ind w:firstLine="540"/>
        <w:jc w:val="both"/>
      </w:pPr>
      <w:r>
        <w:t>ВЗ и ЭВЗ являются показателями экологической опасности.</w:t>
      </w:r>
    </w:p>
    <w:p w:rsidR="008C311B" w:rsidRDefault="008C311B">
      <w:pPr>
        <w:pStyle w:val="EcoNonformat"/>
        <w:jc w:val="both"/>
      </w:pPr>
      <w:r>
        <w:t xml:space="preserve">    Критерии  ВЗ,  принятые  в  системе  мониторинга Росгидромета, включают</w:t>
      </w:r>
    </w:p>
    <w:p w:rsidR="008C311B" w:rsidRDefault="008C311B">
      <w:pPr>
        <w:pStyle w:val="EcoNonformat"/>
        <w:jc w:val="both"/>
      </w:pPr>
      <w:r>
        <w:t>увеличение  концентраций ЗВ 1-го, 2-го КО, превышающих предельно допустимые</w:t>
      </w:r>
    </w:p>
    <w:p w:rsidR="008C311B" w:rsidRDefault="008C311B">
      <w:pPr>
        <w:pStyle w:val="EcoNonformat"/>
        <w:jc w:val="both"/>
      </w:pPr>
      <w:r>
        <w:t>концентрации  (ПДК)  в  3 - 5 раз, веществ 3-го, 4-го КО в 10 - 50 раз (для</w:t>
      </w:r>
    </w:p>
    <w:p w:rsidR="008C311B" w:rsidRDefault="008C311B">
      <w:pPr>
        <w:pStyle w:val="EcoNonformat"/>
        <w:jc w:val="both"/>
      </w:pPr>
      <w:r>
        <w:t>нефтепродуктов,  фенолов,  соединений меди, железа и марганца - от 30 до 50</w:t>
      </w:r>
    </w:p>
    <w:p w:rsidR="008C311B" w:rsidRDefault="008C311B">
      <w:pPr>
        <w:pStyle w:val="EcoNonformat"/>
        <w:jc w:val="both"/>
      </w:pPr>
      <w:r>
        <w:t>раз); снижение концентрации растворенного в воде кислорода до значений от 3</w:t>
      </w:r>
    </w:p>
    <w:p w:rsidR="008C311B" w:rsidRDefault="008C311B">
      <w:pPr>
        <w:pStyle w:val="EcoNonformat"/>
        <w:jc w:val="both"/>
      </w:pPr>
      <w:r>
        <w:t>до 2 мг/л; величину биохимического потребления кислорода (БПК ) от 10 до 40</w:t>
      </w:r>
    </w:p>
    <w:p w:rsidR="008C311B" w:rsidRDefault="008C311B">
      <w:pPr>
        <w:pStyle w:val="EcoNonformat"/>
        <w:jc w:val="both"/>
      </w:pPr>
      <w:r>
        <w:t xml:space="preserve">                                                             5</w:t>
      </w:r>
    </w:p>
    <w:p w:rsidR="008C311B" w:rsidRDefault="008C311B">
      <w:pPr>
        <w:pStyle w:val="EcoNonformat"/>
        <w:jc w:val="both"/>
      </w:pPr>
      <w:r>
        <w:t>мг O /л [6].</w:t>
      </w:r>
    </w:p>
    <w:p w:rsidR="008C311B" w:rsidRDefault="008C311B">
      <w:pPr>
        <w:pStyle w:val="EcoNonformat"/>
        <w:jc w:val="both"/>
      </w:pPr>
      <w:r>
        <w:t xml:space="preserve">    2</w:t>
      </w:r>
    </w:p>
    <w:p w:rsidR="008C311B" w:rsidRDefault="008C311B">
      <w:pPr>
        <w:pStyle w:val="EcoNormal"/>
        <w:ind w:firstLine="540"/>
        <w:jc w:val="both"/>
      </w:pPr>
      <w:r>
        <w:t>Критерии ЭВЗ, принятые в системе мониторинга Росгидромета, включают максимальное разовое содержание в концентрациях, превышающих ПДК:</w:t>
      </w:r>
    </w:p>
    <w:p w:rsidR="008C311B" w:rsidRDefault="008C311B">
      <w:pPr>
        <w:pStyle w:val="EcoNormal"/>
        <w:ind w:firstLine="540"/>
        <w:jc w:val="both"/>
      </w:pPr>
      <w:r>
        <w:t>- для веществ 1 - 2 КО - в 5 и более раз;</w:t>
      </w:r>
    </w:p>
    <w:p w:rsidR="008C311B" w:rsidRDefault="008C311B">
      <w:pPr>
        <w:pStyle w:val="EcoNormal"/>
        <w:ind w:firstLine="540"/>
        <w:jc w:val="both"/>
      </w:pPr>
      <w:r>
        <w:t>- для веществ 3 - 4 КО - в 50 и более раз.</w:t>
      </w:r>
    </w:p>
    <w:p w:rsidR="008C311B" w:rsidRDefault="008C311B">
      <w:pPr>
        <w:pStyle w:val="EcoNormal"/>
        <w:ind w:firstLine="540"/>
        <w:jc w:val="both"/>
      </w:pPr>
      <w:r>
        <w:t>Кроме того, критерием ЭВЗ является:</w:t>
      </w:r>
    </w:p>
    <w:p w:rsidR="008C311B" w:rsidRDefault="008C311B">
      <w:pPr>
        <w:pStyle w:val="EcoNormal"/>
        <w:ind w:firstLine="540"/>
        <w:jc w:val="both"/>
      </w:pPr>
      <w:r>
        <w:t>- снижение содержания растворенного кислорода в воде до значения 2 мг/куб. дм и менее;</w:t>
      </w:r>
    </w:p>
    <w:p w:rsidR="008C311B" w:rsidRDefault="008C311B">
      <w:pPr>
        <w:pStyle w:val="EcoNonformat"/>
        <w:jc w:val="both"/>
      </w:pPr>
      <w:r>
        <w:t xml:space="preserve">    - увеличение БПК  воды свыше 40 мг/куб. дм.</w:t>
      </w:r>
    </w:p>
    <w:p w:rsidR="008C311B" w:rsidRDefault="008C311B">
      <w:pPr>
        <w:pStyle w:val="EcoNonformat"/>
        <w:jc w:val="both"/>
      </w:pPr>
      <w:r>
        <w:t xml:space="preserve">                    5</w:t>
      </w:r>
    </w:p>
    <w:p w:rsidR="008C311B" w:rsidRDefault="008C311B">
      <w:pPr>
        <w:pStyle w:val="EcoNormal"/>
        <w:ind w:firstLine="540"/>
        <w:jc w:val="both"/>
      </w:pPr>
      <w:r>
        <w:t>Содержание веществ в поверхностных водах суши (ПВС) сопоставляется с наиболее "жесткими" ПДК в ряду одноименных показателей.</w:t>
      </w:r>
    </w:p>
    <w:p w:rsidR="008C311B" w:rsidRDefault="008C311B">
      <w:pPr>
        <w:pStyle w:val="EcoNormal"/>
        <w:ind w:firstLine="540"/>
        <w:jc w:val="both"/>
      </w:pPr>
      <w:r>
        <w:t>Для веществ, на которые нормативными документами предусмотрено полное отсутствие их в воде водных объектов, в качестве ПДК условно принимается содержание 0,01 мкг/куб. дм [6].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jc w:val="center"/>
        <w:outlineLvl w:val="2"/>
      </w:pPr>
      <w:r>
        <w:t>9.2. Оценка по критериям уровня токсического</w:t>
      </w:r>
    </w:p>
    <w:p w:rsidR="008C311B" w:rsidRDefault="008C311B">
      <w:pPr>
        <w:pStyle w:val="EcoNormal"/>
        <w:jc w:val="center"/>
      </w:pPr>
      <w:r>
        <w:t>загрязнения воды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ind w:firstLine="540"/>
        <w:jc w:val="both"/>
      </w:pPr>
      <w:r>
        <w:t>9.2.1. На основе анализа различных систем оценки уровня загрязненности ПВС по химическим показателям разработаны критерии оценки уровня токсического загрязнения с учетом КО химических веществ [7]. При этом ранжирование сделано как по отдельным группам веществ, так и по всей их сумме, а для отнесения к рангам токсического загрязнения используются наиболее жесткие параметры превышений нормативов ПДК в соответствии с таблицей 1. Такой подход представляется важным с точки зрения сохранения водной экосистемы.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jc w:val="right"/>
      </w:pPr>
      <w:r>
        <w:t>Таблица 1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jc w:val="center"/>
      </w:pPr>
      <w:bookmarkStart w:id="3" w:name="P308"/>
      <w:bookmarkEnd w:id="3"/>
      <w:r>
        <w:t>КРИТЕРИИ ОЦЕНКИ ТОКСИЧЕСКОГО ЗАГРЯЗНЕНИЯ ВОДНЫХ ЭКОСИСТЕМ</w:t>
      </w:r>
    </w:p>
    <w:p w:rsidR="008C311B" w:rsidRDefault="008C311B">
      <w:pPr>
        <w:pStyle w:val="EcoNormal"/>
        <w:jc w:val="center"/>
      </w:pPr>
      <w:r>
        <w:t>ПО ХИМИЧЕСКИМ ПОКАЗАТЕЛЯМ С УЧЕТОМ КЛАССОВ ОПАСНОСТИ ЗВ</w:t>
      </w:r>
    </w:p>
    <w:p w:rsidR="008C311B" w:rsidRDefault="008C311B">
      <w:pPr>
        <w:pStyle w:val="EcoNormal"/>
        <w:jc w:val="center"/>
      </w:pPr>
      <w:r>
        <w:t>(ПО [7] С ИЗМЕНЕНИЯМИ)</w:t>
      </w:r>
    </w:p>
    <w:p w:rsidR="008C311B" w:rsidRDefault="008C311B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2925"/>
        <w:gridCol w:w="5967"/>
      </w:tblGrid>
      <w:tr w:rsidR="008C311B">
        <w:trPr>
          <w:trHeight w:val="244"/>
        </w:trPr>
        <w:tc>
          <w:tcPr>
            <w:tcW w:w="2925" w:type="dxa"/>
          </w:tcPr>
          <w:p w:rsidR="008C311B" w:rsidRDefault="008C311B">
            <w:pPr>
              <w:pStyle w:val="EcoNonformat"/>
              <w:jc w:val="both"/>
            </w:pPr>
            <w:r>
              <w:t xml:space="preserve"> Уровень токсического  </w:t>
            </w:r>
          </w:p>
          <w:p w:rsidR="008C311B" w:rsidRDefault="008C311B">
            <w:pPr>
              <w:pStyle w:val="EcoNonformat"/>
              <w:jc w:val="both"/>
            </w:pPr>
            <w:r>
              <w:t>загрязнения воды (класс</w:t>
            </w:r>
          </w:p>
          <w:p w:rsidR="008C311B" w:rsidRDefault="008C311B">
            <w:pPr>
              <w:pStyle w:val="EcoNonformat"/>
              <w:jc w:val="both"/>
            </w:pPr>
            <w:r>
              <w:t xml:space="preserve">    качества воды)     </w:t>
            </w:r>
          </w:p>
        </w:tc>
        <w:tc>
          <w:tcPr>
            <w:tcW w:w="5967" w:type="dxa"/>
          </w:tcPr>
          <w:p w:rsidR="008C311B" w:rsidRDefault="008C311B">
            <w:pPr>
              <w:pStyle w:val="EcoNonformat"/>
              <w:jc w:val="both"/>
            </w:pPr>
            <w:r>
              <w:t xml:space="preserve">                 Превышение ПДК                  </w:t>
            </w:r>
          </w:p>
        </w:tc>
      </w:tr>
      <w:tr w:rsidR="008C311B">
        <w:trPr>
          <w:trHeight w:val="244"/>
        </w:trPr>
        <w:tc>
          <w:tcPr>
            <w:tcW w:w="2925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Условно нетоксичная    </w:t>
            </w:r>
          </w:p>
          <w:p w:rsidR="008C311B" w:rsidRDefault="008C311B">
            <w:pPr>
              <w:pStyle w:val="EcoNonformat"/>
              <w:jc w:val="both"/>
            </w:pPr>
            <w:r>
              <w:t xml:space="preserve">(условно чистая)       </w:t>
            </w:r>
          </w:p>
        </w:tc>
        <w:tc>
          <w:tcPr>
            <w:tcW w:w="5967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>Сумма ЗВ 1 - 2 КО не превышает ПДК; сумма всех ЗВ</w:t>
            </w:r>
          </w:p>
          <w:p w:rsidR="008C311B" w:rsidRDefault="008C311B">
            <w:pPr>
              <w:pStyle w:val="EcoNonformat"/>
              <w:jc w:val="both"/>
            </w:pPr>
            <w:r>
              <w:t xml:space="preserve">не превышает ПДК                                 </w:t>
            </w:r>
          </w:p>
        </w:tc>
      </w:tr>
      <w:tr w:rsidR="008C311B">
        <w:trPr>
          <w:trHeight w:val="244"/>
        </w:trPr>
        <w:tc>
          <w:tcPr>
            <w:tcW w:w="2925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Слабо токсичная (слабо </w:t>
            </w:r>
          </w:p>
          <w:p w:rsidR="008C311B" w:rsidRDefault="008C311B">
            <w:pPr>
              <w:pStyle w:val="EcoNonformat"/>
              <w:jc w:val="both"/>
            </w:pPr>
            <w:r>
              <w:t xml:space="preserve">загрязненная)          </w:t>
            </w:r>
          </w:p>
        </w:tc>
        <w:tc>
          <w:tcPr>
            <w:tcW w:w="5967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Сумма ЗВ 1 - 2 КО не превышает ПДК; сумма ЗВ 3 - </w:t>
            </w:r>
          </w:p>
          <w:p w:rsidR="008C311B" w:rsidRDefault="008C311B">
            <w:pPr>
              <w:pStyle w:val="EcoNonformat"/>
              <w:jc w:val="both"/>
            </w:pPr>
            <w:r>
              <w:t xml:space="preserve">4 КО от 1 до 2 ПДК; сумма всех ЗВ не более 1 ПДК </w:t>
            </w:r>
          </w:p>
        </w:tc>
      </w:tr>
      <w:tr w:rsidR="008C311B">
        <w:trPr>
          <w:trHeight w:val="244"/>
        </w:trPr>
        <w:tc>
          <w:tcPr>
            <w:tcW w:w="2925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Умеренно токсичная     </w:t>
            </w:r>
          </w:p>
          <w:p w:rsidR="008C311B" w:rsidRDefault="008C311B">
            <w:pPr>
              <w:pStyle w:val="EcoNonformat"/>
              <w:jc w:val="both"/>
            </w:pPr>
            <w:r>
              <w:t xml:space="preserve">(загрязненная)         </w:t>
            </w:r>
          </w:p>
        </w:tc>
        <w:tc>
          <w:tcPr>
            <w:tcW w:w="5967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Сумма ЗВ 1 - 2 КО от 1 до 2 ПДК; сумма ЗВ 3 - 4  </w:t>
            </w:r>
          </w:p>
          <w:p w:rsidR="008C311B" w:rsidRDefault="008C311B">
            <w:pPr>
              <w:pStyle w:val="EcoNonformat"/>
              <w:jc w:val="both"/>
            </w:pPr>
            <w:r>
              <w:t xml:space="preserve">КО до 10 ПДК                                     </w:t>
            </w:r>
          </w:p>
        </w:tc>
      </w:tr>
      <w:tr w:rsidR="008C311B">
        <w:trPr>
          <w:trHeight w:val="244"/>
        </w:trPr>
        <w:tc>
          <w:tcPr>
            <w:tcW w:w="2925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lastRenderedPageBreak/>
              <w:t xml:space="preserve">Высоко токсичная       </w:t>
            </w:r>
          </w:p>
          <w:p w:rsidR="008C311B" w:rsidRDefault="008C311B">
            <w:pPr>
              <w:pStyle w:val="EcoNonformat"/>
              <w:jc w:val="both"/>
            </w:pPr>
            <w:r>
              <w:t xml:space="preserve">(грязная)              </w:t>
            </w:r>
          </w:p>
        </w:tc>
        <w:tc>
          <w:tcPr>
            <w:tcW w:w="5967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Сумма ЗВ 1 - 2 КО от 3 до 5 ПДК; сумма ЗВ 3 - 4  </w:t>
            </w:r>
          </w:p>
          <w:p w:rsidR="008C311B" w:rsidRDefault="008C311B">
            <w:pPr>
              <w:pStyle w:val="EcoNonformat"/>
              <w:jc w:val="both"/>
            </w:pPr>
            <w:r>
              <w:t xml:space="preserve">КО от 10 до 50 ПДК                               </w:t>
            </w:r>
          </w:p>
        </w:tc>
      </w:tr>
      <w:tr w:rsidR="008C311B">
        <w:trPr>
          <w:trHeight w:val="244"/>
        </w:trPr>
        <w:tc>
          <w:tcPr>
            <w:tcW w:w="2925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Чрезвычайно токсичная  </w:t>
            </w:r>
          </w:p>
          <w:p w:rsidR="008C311B" w:rsidRDefault="008C311B">
            <w:pPr>
              <w:pStyle w:val="EcoNonformat"/>
              <w:jc w:val="both"/>
            </w:pPr>
            <w:r>
              <w:t xml:space="preserve">(экстремально грязная) </w:t>
            </w:r>
          </w:p>
        </w:tc>
        <w:tc>
          <w:tcPr>
            <w:tcW w:w="5967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Сумма ЗВ 1 - 2 КО более 5 ПДК; сумма ЗВ 3 - 4 КО </w:t>
            </w:r>
          </w:p>
          <w:p w:rsidR="008C311B" w:rsidRDefault="008C311B">
            <w:pPr>
              <w:pStyle w:val="EcoNonformat"/>
              <w:jc w:val="both"/>
            </w:pPr>
            <w:r>
              <w:t xml:space="preserve">более 50 ПДК                                     </w:t>
            </w:r>
          </w:p>
        </w:tc>
      </w:tr>
    </w:tbl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ind w:firstLine="540"/>
        <w:jc w:val="both"/>
      </w:pPr>
      <w:r>
        <w:t>Уровень токсического загрязнения ранжирован на 5 классов качества воды (КВ). Ранг "условно нетоксичная" соответствует классу качества воды "условно чистая", "слабо токсичная" - классу КВ "слабо загрязненная", "умеренно токсичная" - классу КВ "загрязненная", "высоко токсичная" - классу КВ "грязная", "чрезвычайно токсичная" - классу КВ "экстремально грязная".</w:t>
      </w:r>
    </w:p>
    <w:p w:rsidR="008C311B" w:rsidRDefault="008C311B">
      <w:pPr>
        <w:pStyle w:val="EcoNormal"/>
        <w:ind w:firstLine="540"/>
        <w:jc w:val="both"/>
      </w:pPr>
      <w:r>
        <w:t>9.2.2. На ЭО указывает уровень высоко токсичной и чрезвычайно токсичной воды (см. таблицу 1).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jc w:val="center"/>
        <w:outlineLvl w:val="2"/>
      </w:pPr>
      <w:r>
        <w:t>9.3. Оценка по суммарным коэффициентам загрязненности воды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ind w:firstLine="540"/>
        <w:jc w:val="both"/>
      </w:pPr>
      <w:r>
        <w:t>9.3.1 Этот метод оценки традиционно используется для расчетов комплексных показателей загрязненности в охране окружающей среды и в научных исследованиях [8], [9]. Он основан на расчетах различных коэффициентов загрязненности воды:</w:t>
      </w:r>
    </w:p>
    <w:p w:rsidR="008C311B" w:rsidRDefault="008C311B">
      <w:pPr>
        <w:pStyle w:val="EcoNormal"/>
        <w:ind w:firstLine="540"/>
        <w:jc w:val="both"/>
      </w:pPr>
      <w:r>
        <w:t>- по сумме кратности превышения величин концентраций токсичных ЗВ по отношению к их ПДК;</w:t>
      </w:r>
    </w:p>
    <w:p w:rsidR="008C311B" w:rsidRDefault="008C311B">
      <w:pPr>
        <w:pStyle w:val="EcoNormal"/>
        <w:ind w:firstLine="540"/>
        <w:jc w:val="both"/>
      </w:pPr>
      <w:r>
        <w:t>- по сумме кратности превышения величин концентраций токсичных ЗВ по отношению к их максимальным фоновым величинам в данном регионе, если ПДК превышены даже на фоновом створе.</w:t>
      </w:r>
    </w:p>
    <w:p w:rsidR="008C311B" w:rsidRDefault="008C311B">
      <w:pPr>
        <w:pStyle w:val="EcoNonformat"/>
        <w:jc w:val="both"/>
      </w:pPr>
      <w:r>
        <w:t xml:space="preserve">    9.3.2.   Рассчитывают   коэффициент   загрязненности   У   для  каждого</w:t>
      </w:r>
    </w:p>
    <w:p w:rsidR="008C311B" w:rsidRDefault="008C311B">
      <w:pPr>
        <w:pStyle w:val="EcoNonformat"/>
        <w:jc w:val="both"/>
      </w:pPr>
      <w:r>
        <w:t xml:space="preserve">                                                            1</w:t>
      </w:r>
    </w:p>
    <w:p w:rsidR="008C311B" w:rsidRDefault="008C311B">
      <w:pPr>
        <w:pStyle w:val="EcoNonformat"/>
        <w:jc w:val="both"/>
      </w:pPr>
      <w:r>
        <w:t>токсичного ЗВ по формуле:</w:t>
      </w:r>
    </w:p>
    <w:p w:rsidR="008C311B" w:rsidRDefault="008C311B">
      <w:pPr>
        <w:pStyle w:val="EcoNonformat"/>
        <w:jc w:val="both"/>
      </w:pPr>
    </w:p>
    <w:p w:rsidR="008C311B" w:rsidRDefault="008C311B">
      <w:pPr>
        <w:pStyle w:val="EcoNonformat"/>
        <w:jc w:val="both"/>
      </w:pPr>
      <w:r>
        <w:t xml:space="preserve">                            У  = С  / ПДК ,                             (1)</w:t>
      </w:r>
    </w:p>
    <w:p w:rsidR="008C311B" w:rsidRDefault="008C311B">
      <w:pPr>
        <w:pStyle w:val="EcoNonformat"/>
        <w:jc w:val="both"/>
      </w:pPr>
      <w:r>
        <w:t xml:space="preserve">                             1    i      i</w:t>
      </w:r>
    </w:p>
    <w:p w:rsidR="008C311B" w:rsidRDefault="008C311B">
      <w:pPr>
        <w:pStyle w:val="EcoNonformat"/>
        <w:jc w:val="both"/>
      </w:pPr>
    </w:p>
    <w:p w:rsidR="008C311B" w:rsidRDefault="008C311B">
      <w:pPr>
        <w:pStyle w:val="EcoNonformat"/>
        <w:jc w:val="both"/>
      </w:pPr>
      <w:r>
        <w:t xml:space="preserve">    где:</w:t>
      </w:r>
    </w:p>
    <w:p w:rsidR="008C311B" w:rsidRDefault="008C311B">
      <w:pPr>
        <w:pStyle w:val="EcoNonformat"/>
        <w:jc w:val="both"/>
      </w:pPr>
      <w:r>
        <w:t xml:space="preserve">    С  - концентрация i-го компонента состава загрязнения, мг/куб. дм;</w:t>
      </w:r>
    </w:p>
    <w:p w:rsidR="008C311B" w:rsidRDefault="008C311B">
      <w:pPr>
        <w:pStyle w:val="EcoNonformat"/>
        <w:jc w:val="both"/>
      </w:pPr>
      <w:r>
        <w:t xml:space="preserve">     i</w:t>
      </w:r>
    </w:p>
    <w:p w:rsidR="008C311B" w:rsidRDefault="008C311B">
      <w:pPr>
        <w:pStyle w:val="EcoNonformat"/>
        <w:jc w:val="both"/>
      </w:pPr>
      <w:r>
        <w:t xml:space="preserve">    ПДК  - ПДК i-го компонента состава загрязнения, мг/куб. дм.</w:t>
      </w:r>
    </w:p>
    <w:p w:rsidR="008C311B" w:rsidRDefault="008C311B">
      <w:pPr>
        <w:pStyle w:val="EcoNonformat"/>
        <w:jc w:val="both"/>
      </w:pPr>
      <w:r>
        <w:t xml:space="preserve">       i</w:t>
      </w:r>
    </w:p>
    <w:p w:rsidR="008C311B" w:rsidRDefault="008C311B">
      <w:pPr>
        <w:pStyle w:val="EcoNonformat"/>
        <w:jc w:val="both"/>
      </w:pPr>
      <w:r>
        <w:t xml:space="preserve">    9.3.3.  Если  ПДК  превышены  даже  на  фоновом створе, то рассчитывают</w:t>
      </w:r>
    </w:p>
    <w:p w:rsidR="008C311B" w:rsidRDefault="008C311B">
      <w:pPr>
        <w:pStyle w:val="EcoNonformat"/>
        <w:jc w:val="both"/>
      </w:pPr>
      <w:r>
        <w:t>коэффициент загрязненности У  для каждого токсичного ЗВ по формуле:</w:t>
      </w:r>
    </w:p>
    <w:p w:rsidR="008C311B" w:rsidRDefault="008C311B">
      <w:pPr>
        <w:pStyle w:val="EcoNonformat"/>
        <w:jc w:val="both"/>
      </w:pPr>
      <w:r>
        <w:t xml:space="preserve">                            2</w:t>
      </w:r>
    </w:p>
    <w:p w:rsidR="008C311B" w:rsidRDefault="008C311B">
      <w:pPr>
        <w:pStyle w:val="EcoNonformat"/>
        <w:jc w:val="both"/>
      </w:pPr>
    </w:p>
    <w:p w:rsidR="008C311B" w:rsidRDefault="008C311B">
      <w:pPr>
        <w:pStyle w:val="EcoNonformat"/>
        <w:jc w:val="both"/>
      </w:pPr>
      <w:r>
        <w:t xml:space="preserve">                      У  = (С  / С         ) - 1,                       (2)</w:t>
      </w:r>
    </w:p>
    <w:p w:rsidR="008C311B" w:rsidRDefault="008C311B">
      <w:pPr>
        <w:pStyle w:val="EcoNonformat"/>
        <w:jc w:val="both"/>
      </w:pPr>
      <w:r>
        <w:t xml:space="preserve">                       2     i    фон макс.</w:t>
      </w:r>
    </w:p>
    <w:p w:rsidR="008C311B" w:rsidRDefault="008C311B">
      <w:pPr>
        <w:pStyle w:val="EcoNonformat"/>
        <w:jc w:val="both"/>
      </w:pPr>
    </w:p>
    <w:p w:rsidR="008C311B" w:rsidRDefault="008C311B">
      <w:pPr>
        <w:pStyle w:val="EcoNonformat"/>
        <w:jc w:val="both"/>
      </w:pPr>
      <w:r>
        <w:t xml:space="preserve">    где  С           -  максимальная  фоновая  величина  концентрации этого</w:t>
      </w:r>
    </w:p>
    <w:p w:rsidR="008C311B" w:rsidRDefault="008C311B">
      <w:pPr>
        <w:pStyle w:val="EcoNonformat"/>
        <w:jc w:val="both"/>
      </w:pPr>
      <w:r>
        <w:t xml:space="preserve">          фон макс.</w:t>
      </w:r>
    </w:p>
    <w:p w:rsidR="008C311B" w:rsidRDefault="008C311B">
      <w:pPr>
        <w:pStyle w:val="EcoNonformat"/>
        <w:jc w:val="both"/>
      </w:pPr>
      <w:r>
        <w:t>компонента в данном регионе, мг/куб. дм.</w:t>
      </w:r>
    </w:p>
    <w:p w:rsidR="008C311B" w:rsidRDefault="008C311B">
      <w:pPr>
        <w:pStyle w:val="EcoNonformat"/>
        <w:jc w:val="both"/>
      </w:pPr>
      <w:r>
        <w:t xml:space="preserve">    9.3.4.  Рассчитывают суммарный коэффициент загрязненности У    для всех</w:t>
      </w:r>
    </w:p>
    <w:p w:rsidR="008C311B" w:rsidRDefault="008C311B">
      <w:pPr>
        <w:pStyle w:val="EcoNonformat"/>
        <w:jc w:val="both"/>
      </w:pPr>
      <w:r>
        <w:t xml:space="preserve">                                                               сум</w:t>
      </w:r>
    </w:p>
    <w:p w:rsidR="008C311B" w:rsidRDefault="008C311B">
      <w:pPr>
        <w:pStyle w:val="EcoNonformat"/>
        <w:jc w:val="both"/>
      </w:pPr>
      <w:r>
        <w:t>токсичных  ЗВ,  обнаруженных  в  воде  в  результате  химического  анализа,</w:t>
      </w:r>
    </w:p>
    <w:p w:rsidR="008C311B" w:rsidRDefault="008C311B">
      <w:pPr>
        <w:pStyle w:val="EcoNonformat"/>
        <w:jc w:val="both"/>
      </w:pPr>
      <w:r>
        <w:t>используя формулы:</w:t>
      </w:r>
    </w:p>
    <w:p w:rsidR="008C311B" w:rsidRDefault="008C311B">
      <w:pPr>
        <w:pStyle w:val="EcoNonformat"/>
        <w:jc w:val="both"/>
      </w:pPr>
    </w:p>
    <w:p w:rsidR="008C311B" w:rsidRDefault="008C311B">
      <w:pPr>
        <w:pStyle w:val="EcoNonformat"/>
        <w:jc w:val="both"/>
      </w:pPr>
      <w:r>
        <w:t xml:space="preserve">                       SUM У  = SUM (С  / ПДК ),                        (3)</w:t>
      </w:r>
    </w:p>
    <w:p w:rsidR="008C311B" w:rsidRDefault="008C311B">
      <w:pPr>
        <w:pStyle w:val="EcoNonformat"/>
        <w:jc w:val="both"/>
      </w:pPr>
      <w:r>
        <w:t xml:space="preserve">                            1         i      i</w:t>
      </w:r>
    </w:p>
    <w:p w:rsidR="008C311B" w:rsidRDefault="008C311B">
      <w:pPr>
        <w:pStyle w:val="EcoNonformat"/>
        <w:jc w:val="both"/>
      </w:pPr>
    </w:p>
    <w:p w:rsidR="008C311B" w:rsidRDefault="008C311B">
      <w:pPr>
        <w:pStyle w:val="EcoNonformat"/>
        <w:jc w:val="both"/>
      </w:pPr>
      <w:r>
        <w:t xml:space="preserve">                 SUM У  = SUM (С  / С         ) - 1.                    (4)</w:t>
      </w:r>
    </w:p>
    <w:p w:rsidR="008C311B" w:rsidRDefault="008C311B">
      <w:pPr>
        <w:pStyle w:val="EcoNonformat"/>
        <w:jc w:val="both"/>
      </w:pPr>
      <w:r>
        <w:t xml:space="preserve">                      2         i    фон макс.</w:t>
      </w:r>
    </w:p>
    <w:p w:rsidR="008C311B" w:rsidRDefault="008C311B">
      <w:pPr>
        <w:pStyle w:val="EcoNormal"/>
        <w:jc w:val="both"/>
      </w:pPr>
    </w:p>
    <w:p w:rsidR="008C311B" w:rsidRDefault="008C311B">
      <w:pPr>
        <w:pStyle w:val="EcoNormal"/>
        <w:ind w:firstLine="540"/>
        <w:jc w:val="both"/>
      </w:pPr>
      <w:r>
        <w:t>9.3.5. Показателем ЭО является превышение коэффициентов загрязненности по сравнению с фоновым участком более чем в 30 раз.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jc w:val="center"/>
        <w:outlineLvl w:val="2"/>
      </w:pPr>
      <w:r>
        <w:lastRenderedPageBreak/>
        <w:t>9.4. Оценка по критериям высокого уровня загрязненности</w:t>
      </w:r>
    </w:p>
    <w:p w:rsidR="008C311B" w:rsidRDefault="008C311B">
      <w:pPr>
        <w:pStyle w:val="EcoNormal"/>
        <w:jc w:val="center"/>
      </w:pPr>
      <w:r>
        <w:t>донных отложений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ind w:firstLine="540"/>
        <w:jc w:val="both"/>
      </w:pPr>
      <w:r>
        <w:t>9.4.1. Рекомендуется использовать метод определения уровня загрязненности донных отложений, разработанный геохимиками [10], [11]. Метод основан на сравнении с "фоновым" участком при обязательном соблюдении следующего требования: тип донных отложений и размерность частиц должны быть одинаковыми.</w:t>
      </w:r>
    </w:p>
    <w:p w:rsidR="008C311B" w:rsidRDefault="008C311B">
      <w:pPr>
        <w:pStyle w:val="EcoNonformat"/>
        <w:jc w:val="both"/>
      </w:pPr>
      <w:r>
        <w:t xml:space="preserve">    Для  определения  уровня  загрязненности  донных отложений рассчитывают</w:t>
      </w:r>
    </w:p>
    <w:p w:rsidR="008C311B" w:rsidRDefault="008C311B">
      <w:pPr>
        <w:pStyle w:val="EcoNonformat"/>
        <w:jc w:val="both"/>
      </w:pPr>
      <w:r>
        <w:t>коэффициент концентрации К и суммарный показатель загрязненности К   .</w:t>
      </w:r>
    </w:p>
    <w:p w:rsidR="008C311B" w:rsidRDefault="008C311B">
      <w:pPr>
        <w:pStyle w:val="EcoNonformat"/>
        <w:jc w:val="both"/>
      </w:pPr>
      <w:r>
        <w:t xml:space="preserve">                                                                  сум</w:t>
      </w:r>
    </w:p>
    <w:p w:rsidR="008C311B" w:rsidRDefault="008C311B">
      <w:pPr>
        <w:pStyle w:val="EcoNonformat"/>
        <w:jc w:val="both"/>
      </w:pPr>
      <w:r>
        <w:t xml:space="preserve">    Коэффициент   концентрации   рассчитывают   как   отношение  содержания</w:t>
      </w:r>
    </w:p>
    <w:p w:rsidR="008C311B" w:rsidRDefault="008C311B">
      <w:pPr>
        <w:pStyle w:val="EcoNonformat"/>
        <w:jc w:val="both"/>
      </w:pPr>
      <w:r>
        <w:t>индивидуального ЗВ на участке ЧС - С   к фоновому С :</w:t>
      </w:r>
    </w:p>
    <w:p w:rsidR="008C311B" w:rsidRDefault="008C311B">
      <w:pPr>
        <w:pStyle w:val="EcoNonformat"/>
        <w:jc w:val="both"/>
      </w:pPr>
      <w:r>
        <w:t xml:space="preserve">                                    чс             ф</w:t>
      </w:r>
    </w:p>
    <w:p w:rsidR="008C311B" w:rsidRDefault="008C311B">
      <w:pPr>
        <w:pStyle w:val="EcoNonformat"/>
        <w:jc w:val="both"/>
      </w:pPr>
    </w:p>
    <w:p w:rsidR="008C311B" w:rsidRDefault="008C311B">
      <w:pPr>
        <w:pStyle w:val="EcoNonformat"/>
        <w:jc w:val="both"/>
      </w:pPr>
      <w:r>
        <w:t xml:space="preserve">                             К = С   / С .                              (5)</w:t>
      </w:r>
    </w:p>
    <w:p w:rsidR="008C311B" w:rsidRDefault="008C311B">
      <w:pPr>
        <w:pStyle w:val="EcoNonformat"/>
        <w:jc w:val="both"/>
      </w:pPr>
      <w:r>
        <w:t xml:space="preserve">                                  чс    ф</w:t>
      </w:r>
    </w:p>
    <w:p w:rsidR="008C311B" w:rsidRDefault="008C311B">
      <w:pPr>
        <w:pStyle w:val="EcoNonformat"/>
        <w:jc w:val="both"/>
      </w:pPr>
    </w:p>
    <w:p w:rsidR="008C311B" w:rsidRDefault="008C311B">
      <w:pPr>
        <w:pStyle w:val="EcoNonformat"/>
        <w:jc w:val="both"/>
      </w:pPr>
      <w:r>
        <w:t xml:space="preserve">    Суммарный показатель загрязненности К    рассчитывают по формуле:</w:t>
      </w:r>
    </w:p>
    <w:p w:rsidR="008C311B" w:rsidRDefault="008C311B">
      <w:pPr>
        <w:pStyle w:val="EcoNonformat"/>
        <w:jc w:val="both"/>
      </w:pPr>
      <w:r>
        <w:t xml:space="preserve">                                         сум</w:t>
      </w:r>
    </w:p>
    <w:p w:rsidR="008C311B" w:rsidRDefault="008C311B">
      <w:pPr>
        <w:pStyle w:val="EcoNonformat"/>
        <w:jc w:val="both"/>
      </w:pPr>
    </w:p>
    <w:p w:rsidR="008C311B" w:rsidRDefault="008C311B">
      <w:pPr>
        <w:pStyle w:val="EcoNonformat"/>
        <w:jc w:val="both"/>
      </w:pPr>
      <w:r>
        <w:t xml:space="preserve">             К    = К   + К   + К   + ... + К   - (n - 1),              (6)</w:t>
      </w:r>
    </w:p>
    <w:p w:rsidR="008C311B" w:rsidRDefault="008C311B">
      <w:pPr>
        <w:pStyle w:val="EcoNonformat"/>
        <w:jc w:val="both"/>
      </w:pPr>
      <w:r>
        <w:t xml:space="preserve">              сум    с1    с2    с3          сi</w:t>
      </w:r>
    </w:p>
    <w:p w:rsidR="008C311B" w:rsidRDefault="008C311B">
      <w:pPr>
        <w:pStyle w:val="EcoNonformat"/>
        <w:jc w:val="both"/>
      </w:pPr>
    </w:p>
    <w:p w:rsidR="008C311B" w:rsidRDefault="008C311B">
      <w:pPr>
        <w:pStyle w:val="EcoNonformat"/>
        <w:jc w:val="both"/>
      </w:pPr>
      <w:r>
        <w:t xml:space="preserve">    где:</w:t>
      </w:r>
    </w:p>
    <w:p w:rsidR="008C311B" w:rsidRDefault="008C311B">
      <w:pPr>
        <w:pStyle w:val="EcoNonformat"/>
        <w:jc w:val="both"/>
      </w:pPr>
      <w:r>
        <w:t xml:space="preserve">    n - число учитываемых ЗВ;</w:t>
      </w:r>
    </w:p>
    <w:p w:rsidR="008C311B" w:rsidRDefault="008C311B">
      <w:pPr>
        <w:pStyle w:val="EcoNonformat"/>
        <w:jc w:val="both"/>
      </w:pPr>
      <w:r>
        <w:t xml:space="preserve">    С  - концентрация i-го компонента состава загрязнения, мг/куб. дм.</w:t>
      </w:r>
    </w:p>
    <w:p w:rsidR="008C311B" w:rsidRDefault="008C311B">
      <w:pPr>
        <w:pStyle w:val="EcoNonformat"/>
        <w:jc w:val="both"/>
      </w:pPr>
      <w:r>
        <w:t xml:space="preserve">     i</w:t>
      </w:r>
    </w:p>
    <w:p w:rsidR="008C311B" w:rsidRDefault="008C311B">
      <w:pPr>
        <w:pStyle w:val="EcoNormal"/>
        <w:ind w:firstLine="540"/>
        <w:jc w:val="both"/>
      </w:pPr>
      <w:r>
        <w:t>Суммарный показатель загрязненности можно рассчитать как для одной пробы, так и для выборки проб, характеризующей загрязненность участка по нескольким пробам.</w:t>
      </w:r>
    </w:p>
    <w:p w:rsidR="008C311B" w:rsidRDefault="008C311B">
      <w:pPr>
        <w:pStyle w:val="EcoNormal"/>
        <w:ind w:firstLine="540"/>
        <w:jc w:val="both"/>
      </w:pPr>
      <w:r>
        <w:t>9.4.2. Оценку уровня загрязненности донных отложений проводят, используя таблицу 2.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jc w:val="right"/>
      </w:pPr>
      <w:r>
        <w:t>Таблица 2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jc w:val="center"/>
      </w:pPr>
      <w:r>
        <w:t>РАНЖИРОВАНИЕ УРОВНЕЙ ЗАГРЯЗНЕННОСТИ ДОННЫХ ОТЛОЖЕНИЙ</w:t>
      </w:r>
    </w:p>
    <w:p w:rsidR="008C311B" w:rsidRDefault="008C311B">
      <w:pPr>
        <w:pStyle w:val="EcoNormal"/>
        <w:jc w:val="center"/>
      </w:pPr>
      <w:r>
        <w:t>ПО СУММАРНОМУ ПОКАЗАТЕЛЮ ЗАГРЯЗНЕННОСТИ [11]</w:t>
      </w:r>
    </w:p>
    <w:p w:rsidR="008C311B" w:rsidRDefault="008C311B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2457"/>
        <w:gridCol w:w="5382"/>
      </w:tblGrid>
      <w:tr w:rsidR="008C311B">
        <w:trPr>
          <w:trHeight w:val="244"/>
        </w:trPr>
        <w:tc>
          <w:tcPr>
            <w:tcW w:w="2457" w:type="dxa"/>
          </w:tcPr>
          <w:p w:rsidR="008C311B" w:rsidRDefault="008C311B">
            <w:pPr>
              <w:pStyle w:val="EcoNonformat"/>
              <w:jc w:val="both"/>
            </w:pPr>
            <w:r>
              <w:t>Ранг загрязненности</w:t>
            </w:r>
          </w:p>
        </w:tc>
        <w:tc>
          <w:tcPr>
            <w:tcW w:w="5382" w:type="dxa"/>
          </w:tcPr>
          <w:p w:rsidR="008C311B" w:rsidRDefault="008C311B">
            <w:pPr>
              <w:pStyle w:val="EcoNonformat"/>
              <w:jc w:val="both"/>
            </w:pPr>
            <w:r>
              <w:t xml:space="preserve">    Суммарный показатель загрязненности     </w:t>
            </w:r>
          </w:p>
        </w:tc>
      </w:tr>
      <w:tr w:rsidR="008C311B">
        <w:trPr>
          <w:trHeight w:val="244"/>
        </w:trPr>
        <w:tc>
          <w:tcPr>
            <w:tcW w:w="2457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Слабый             </w:t>
            </w:r>
          </w:p>
        </w:tc>
        <w:tc>
          <w:tcPr>
            <w:tcW w:w="5382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До 10                                       </w:t>
            </w:r>
          </w:p>
        </w:tc>
      </w:tr>
      <w:tr w:rsidR="008C311B">
        <w:trPr>
          <w:trHeight w:val="244"/>
        </w:trPr>
        <w:tc>
          <w:tcPr>
            <w:tcW w:w="2457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Средний            </w:t>
            </w:r>
          </w:p>
        </w:tc>
        <w:tc>
          <w:tcPr>
            <w:tcW w:w="5382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От 10 до 30 включ.                          </w:t>
            </w:r>
          </w:p>
        </w:tc>
      </w:tr>
      <w:tr w:rsidR="008C311B">
        <w:trPr>
          <w:trHeight w:val="244"/>
        </w:trPr>
        <w:tc>
          <w:tcPr>
            <w:tcW w:w="2457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Сильный            </w:t>
            </w:r>
          </w:p>
        </w:tc>
        <w:tc>
          <w:tcPr>
            <w:tcW w:w="5382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От 31 до 100 включ.                         </w:t>
            </w:r>
          </w:p>
        </w:tc>
      </w:tr>
      <w:tr w:rsidR="008C311B">
        <w:trPr>
          <w:trHeight w:val="244"/>
        </w:trPr>
        <w:tc>
          <w:tcPr>
            <w:tcW w:w="2457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Очень сильный      </w:t>
            </w:r>
          </w:p>
        </w:tc>
        <w:tc>
          <w:tcPr>
            <w:tcW w:w="5382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От 101 до 300 включ.                        </w:t>
            </w:r>
          </w:p>
        </w:tc>
      </w:tr>
      <w:tr w:rsidR="008C311B">
        <w:trPr>
          <w:trHeight w:val="244"/>
        </w:trPr>
        <w:tc>
          <w:tcPr>
            <w:tcW w:w="2457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>Чрезвычайно сильный</w:t>
            </w:r>
          </w:p>
        </w:tc>
        <w:tc>
          <w:tcPr>
            <w:tcW w:w="5382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Свыше 300                                   </w:t>
            </w:r>
          </w:p>
        </w:tc>
      </w:tr>
    </w:tbl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ind w:firstLine="540"/>
        <w:jc w:val="both"/>
      </w:pPr>
      <w:r>
        <w:t>9.4.3. Критерием ЭО считают ранги загрязненности "сильный", "очень сильный", "чрезвычайно сильный".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jc w:val="center"/>
        <w:outlineLvl w:val="2"/>
      </w:pPr>
      <w:r>
        <w:t>9.5. Оценка по критериям загрязненности с учетом трофности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ind w:firstLine="540"/>
        <w:jc w:val="both"/>
      </w:pPr>
      <w:r>
        <w:t xml:space="preserve">9.5.1. На основе исследований [12], [13] разработан метод, предназначенный для оценки потенциальной ЭО главным образом при загрязнении металлами [14]. Биологические эффекты металлов снижаются в водной среде, где они могут связываться в различные комплексы с органическими и неорганическими лигандами естественного или антропогенного характера, в частности, в случае присутствия биогенных веществ. Принцип метода заключается во введении своего рода "поправки на трофность"; при этом чем больше показатель трофности </w:t>
      </w:r>
      <w:r>
        <w:lastRenderedPageBreak/>
        <w:t>(биопродуктивность, пропорциональная содержанию общего фосфора), тем меньше опасность токсического загрязнения.</w:t>
      </w:r>
    </w:p>
    <w:p w:rsidR="008C311B" w:rsidRDefault="008C311B">
      <w:pPr>
        <w:pStyle w:val="EcoNormal"/>
        <w:ind w:firstLine="540"/>
        <w:jc w:val="both"/>
      </w:pPr>
      <w:r>
        <w:t>9.5.2. Для определения индекса ЭО при загрязнении металлами проводят расчеты следующих показателей:</w:t>
      </w:r>
    </w:p>
    <w:p w:rsidR="008C311B" w:rsidRDefault="008C311B">
      <w:pPr>
        <w:pStyle w:val="EcoNonformat"/>
        <w:jc w:val="both"/>
      </w:pPr>
      <w:r>
        <w:t xml:space="preserve">                                                        i</w:t>
      </w:r>
    </w:p>
    <w:p w:rsidR="008C311B" w:rsidRDefault="008C311B">
      <w:pPr>
        <w:pStyle w:val="EcoNonformat"/>
        <w:jc w:val="both"/>
      </w:pPr>
      <w:r>
        <w:t xml:space="preserve">    -  коэффициента загрязненности для каждого металла C , рассчитанного по</w:t>
      </w:r>
    </w:p>
    <w:p w:rsidR="008C311B" w:rsidRDefault="008C311B">
      <w:pPr>
        <w:pStyle w:val="EcoNonformat"/>
        <w:jc w:val="both"/>
      </w:pPr>
      <w:r>
        <w:t xml:space="preserve">                                                        f</w:t>
      </w:r>
    </w:p>
    <w:p w:rsidR="008C311B" w:rsidRDefault="008C311B">
      <w:pPr>
        <w:pStyle w:val="EcoNonformat"/>
        <w:jc w:val="both"/>
      </w:pPr>
      <w:r>
        <w:t>превышению ПДК;</w:t>
      </w:r>
    </w:p>
    <w:p w:rsidR="008C311B" w:rsidRDefault="008C311B">
      <w:pPr>
        <w:pStyle w:val="EcoNonformat"/>
        <w:jc w:val="both"/>
      </w:pPr>
      <w:r>
        <w:t xml:space="preserve">                                                        i</w:t>
      </w:r>
    </w:p>
    <w:p w:rsidR="008C311B" w:rsidRDefault="008C311B">
      <w:pPr>
        <w:pStyle w:val="EcoNonformat"/>
        <w:jc w:val="both"/>
      </w:pPr>
      <w:r>
        <w:t xml:space="preserve">    -  коэффициента  токсичности  для  каждого металла T , рассчитанного по</w:t>
      </w:r>
    </w:p>
    <w:p w:rsidR="008C311B" w:rsidRDefault="008C311B">
      <w:pPr>
        <w:pStyle w:val="EcoNonformat"/>
        <w:jc w:val="both"/>
      </w:pPr>
      <w:r>
        <w:t xml:space="preserve">                                                        r</w:t>
      </w:r>
    </w:p>
    <w:p w:rsidR="008C311B" w:rsidRDefault="008C311B">
      <w:pPr>
        <w:pStyle w:val="EcoNonformat"/>
        <w:jc w:val="both"/>
      </w:pPr>
      <w:r>
        <w:t>концентрациям  и  биопродуктивности (рассчитанной в сравнении с нормативной</w:t>
      </w:r>
    </w:p>
    <w:p w:rsidR="008C311B" w:rsidRDefault="008C311B">
      <w:pPr>
        <w:pStyle w:val="EcoNonformat"/>
        <w:jc w:val="both"/>
      </w:pPr>
      <w:r>
        <w:t>величиной); биопродуктивность определяют с помощью регрессионного уравнения</w:t>
      </w:r>
    </w:p>
    <w:p w:rsidR="008C311B" w:rsidRDefault="008C311B">
      <w:pPr>
        <w:pStyle w:val="EcoNonformat"/>
        <w:jc w:val="both"/>
      </w:pPr>
      <w:r>
        <w:t>по [13] в зависимости от содержания общего фосфора в воде;</w:t>
      </w:r>
    </w:p>
    <w:p w:rsidR="008C311B" w:rsidRDefault="008C311B">
      <w:pPr>
        <w:pStyle w:val="EcoNonformat"/>
        <w:jc w:val="both"/>
      </w:pPr>
      <w:r>
        <w:t xml:space="preserve">    -  суммарных коэффициентов загрязненности SUM C  и токсичности для всех</w:t>
      </w:r>
    </w:p>
    <w:p w:rsidR="008C311B" w:rsidRDefault="008C311B">
      <w:pPr>
        <w:pStyle w:val="EcoNonformat"/>
        <w:jc w:val="both"/>
      </w:pPr>
      <w:r>
        <w:t xml:space="preserve">                                                   f</w:t>
      </w:r>
    </w:p>
    <w:p w:rsidR="008C311B" w:rsidRDefault="008C311B">
      <w:pPr>
        <w:pStyle w:val="EcoNonformat"/>
        <w:jc w:val="both"/>
      </w:pPr>
      <w:r>
        <w:t xml:space="preserve">              i</w:t>
      </w:r>
    </w:p>
    <w:p w:rsidR="008C311B" w:rsidRDefault="008C311B">
      <w:pPr>
        <w:pStyle w:val="EcoNonformat"/>
        <w:jc w:val="both"/>
      </w:pPr>
      <w:r>
        <w:t>металлов SUM T ;</w:t>
      </w:r>
    </w:p>
    <w:p w:rsidR="008C311B" w:rsidRDefault="008C311B">
      <w:pPr>
        <w:pStyle w:val="EcoNonformat"/>
        <w:jc w:val="both"/>
      </w:pPr>
      <w:r>
        <w:t xml:space="preserve">              r</w:t>
      </w:r>
    </w:p>
    <w:p w:rsidR="008C311B" w:rsidRDefault="008C311B">
      <w:pPr>
        <w:pStyle w:val="EcoNonformat"/>
        <w:jc w:val="both"/>
      </w:pPr>
      <w:r>
        <w:t xml:space="preserve">    -  коэффициента  потенциальной  ЭО  E , который равен произведению двух</w:t>
      </w:r>
    </w:p>
    <w:p w:rsidR="008C311B" w:rsidRDefault="008C311B">
      <w:pPr>
        <w:pStyle w:val="EcoNonformat"/>
        <w:jc w:val="both"/>
      </w:pPr>
      <w:r>
        <w:t xml:space="preserve">                                         r</w:t>
      </w:r>
    </w:p>
    <w:p w:rsidR="008C311B" w:rsidRDefault="008C311B">
      <w:pPr>
        <w:pStyle w:val="EcoNonformat"/>
        <w:jc w:val="both"/>
      </w:pPr>
      <w:r>
        <w:t>предыдущих коэффициентов:</w:t>
      </w:r>
    </w:p>
    <w:p w:rsidR="008C311B" w:rsidRDefault="008C311B">
      <w:pPr>
        <w:pStyle w:val="EcoNonformat"/>
        <w:jc w:val="both"/>
      </w:pPr>
    </w:p>
    <w:p w:rsidR="008C311B" w:rsidRDefault="008C311B">
      <w:pPr>
        <w:pStyle w:val="EcoNonformat"/>
        <w:jc w:val="both"/>
      </w:pPr>
      <w:r>
        <w:t xml:space="preserve">                                     i    i</w:t>
      </w:r>
    </w:p>
    <w:p w:rsidR="008C311B" w:rsidRDefault="008C311B">
      <w:pPr>
        <w:pStyle w:val="EcoNonformat"/>
        <w:jc w:val="both"/>
      </w:pPr>
      <w:r>
        <w:t xml:space="preserve">                               E  = T  х C .                            (7)</w:t>
      </w:r>
    </w:p>
    <w:p w:rsidR="008C311B" w:rsidRDefault="008C311B">
      <w:pPr>
        <w:pStyle w:val="EcoNonformat"/>
        <w:jc w:val="both"/>
      </w:pPr>
      <w:r>
        <w:t xml:space="preserve">                                r    r    f</w:t>
      </w:r>
    </w:p>
    <w:p w:rsidR="008C311B" w:rsidRDefault="008C311B">
      <w:pPr>
        <w:pStyle w:val="EcoNonformat"/>
        <w:jc w:val="both"/>
      </w:pPr>
    </w:p>
    <w:p w:rsidR="008C311B" w:rsidRDefault="008C311B">
      <w:pPr>
        <w:pStyle w:val="EcoNonformat"/>
        <w:jc w:val="both"/>
      </w:pPr>
      <w:r>
        <w:t xml:space="preserve">    9.5.3.  Индекс  потенциальной  экологической  опасности  R  равен сумме</w:t>
      </w:r>
    </w:p>
    <w:p w:rsidR="008C311B" w:rsidRDefault="008C311B">
      <w:pPr>
        <w:pStyle w:val="EcoNonformat"/>
        <w:jc w:val="both"/>
      </w:pPr>
      <w:r>
        <w:t>коэффициентов экологической опасности для всех металлов:</w:t>
      </w:r>
    </w:p>
    <w:p w:rsidR="008C311B" w:rsidRDefault="008C311B">
      <w:pPr>
        <w:pStyle w:val="EcoNonformat"/>
        <w:jc w:val="both"/>
      </w:pPr>
    </w:p>
    <w:p w:rsidR="008C311B" w:rsidRDefault="008C311B">
      <w:pPr>
        <w:pStyle w:val="EcoNonformat"/>
        <w:jc w:val="both"/>
      </w:pPr>
      <w:r>
        <w:t xml:space="preserve">                              R = SUM E .                               (8)</w:t>
      </w:r>
    </w:p>
    <w:p w:rsidR="008C311B" w:rsidRDefault="008C311B">
      <w:pPr>
        <w:pStyle w:val="EcoNonformat"/>
        <w:jc w:val="both"/>
      </w:pPr>
      <w:r>
        <w:t xml:space="preserve">                                       r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ind w:firstLine="540"/>
        <w:jc w:val="both"/>
      </w:pPr>
      <w:r>
        <w:t>Для оценки степени потенциальной ЭО используют классификацию, приведенную в таблице 3.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jc w:val="right"/>
      </w:pPr>
      <w:r>
        <w:t>Таблица 3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jc w:val="center"/>
      </w:pPr>
      <w:r>
        <w:t>КЛАССИФИКАЦИЯ СТЕПЕНИ ПОТЕНЦИАЛЬНОЙ ЭО ЗАГРЯЗНЕНИЯ</w:t>
      </w:r>
    </w:p>
    <w:p w:rsidR="008C311B" w:rsidRDefault="008C311B">
      <w:pPr>
        <w:pStyle w:val="EcoNormal"/>
        <w:jc w:val="center"/>
      </w:pPr>
      <w:r>
        <w:t>МЕТАЛЛАМИ ДЛЯ ПРЕСНОВОДНЫХ ЭКОСИСТЕМ (ПО [11] С ИЗМЕНЕНИЯМИ)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Cell"/>
        <w:jc w:val="both"/>
      </w:pPr>
      <w:r>
        <w:t>┌─────────┬───────────────────┬───────────────────┬──────────────┐</w:t>
      </w:r>
    </w:p>
    <w:p w:rsidR="008C311B" w:rsidRDefault="008C311B">
      <w:pPr>
        <w:pStyle w:val="EcoCell"/>
        <w:jc w:val="both"/>
      </w:pPr>
      <w:r>
        <w:t>│ Ранг ЭО │         E         │         R         │  Степень ЭО  │</w:t>
      </w:r>
    </w:p>
    <w:p w:rsidR="008C311B" w:rsidRDefault="008C311B">
      <w:pPr>
        <w:pStyle w:val="EcoCell"/>
        <w:jc w:val="both"/>
      </w:pPr>
      <w:r>
        <w:t>│         │          r        │                   │              │</w:t>
      </w:r>
    </w:p>
    <w:p w:rsidR="008C311B" w:rsidRDefault="008C311B">
      <w:pPr>
        <w:pStyle w:val="EcoCell"/>
        <w:jc w:val="both"/>
      </w:pPr>
      <w:r>
        <w:t>├─────────┼───────────────────┼───────────────────┼──────────────┤</w:t>
      </w:r>
    </w:p>
    <w:p w:rsidR="008C311B" w:rsidRDefault="008C311B">
      <w:pPr>
        <w:pStyle w:val="EcoCell"/>
        <w:jc w:val="both"/>
      </w:pPr>
      <w:r>
        <w:t>│1        │E  &lt; 10            │R &lt; 75             │Низкая        │</w:t>
      </w:r>
    </w:p>
    <w:p w:rsidR="008C311B" w:rsidRDefault="008C311B">
      <w:pPr>
        <w:pStyle w:val="EcoCell"/>
        <w:jc w:val="both"/>
      </w:pPr>
      <w:r>
        <w:t>│         │ r                 │                   │              │</w:t>
      </w:r>
    </w:p>
    <w:p w:rsidR="008C311B" w:rsidRDefault="008C311B">
      <w:pPr>
        <w:pStyle w:val="EcoCell"/>
        <w:jc w:val="both"/>
      </w:pPr>
      <w:r>
        <w:t>├─────────┼───────────────────┼───────────────────┼──────────────┤</w:t>
      </w:r>
    </w:p>
    <w:p w:rsidR="008C311B" w:rsidRDefault="008C311B">
      <w:pPr>
        <w:pStyle w:val="EcoCell"/>
        <w:jc w:val="both"/>
      </w:pPr>
      <w:r>
        <w:t>│2        │&lt;= 10 E  &lt; 20      │75 &lt;= R &lt; 100      │Умеренная     │</w:t>
      </w:r>
    </w:p>
    <w:p w:rsidR="008C311B" w:rsidRDefault="008C311B">
      <w:pPr>
        <w:pStyle w:val="EcoCell"/>
        <w:jc w:val="both"/>
      </w:pPr>
      <w:r>
        <w:t>│         │       r           │                   │              │</w:t>
      </w:r>
    </w:p>
    <w:p w:rsidR="008C311B" w:rsidRDefault="008C311B">
      <w:pPr>
        <w:pStyle w:val="EcoCell"/>
        <w:jc w:val="both"/>
      </w:pPr>
      <w:r>
        <w:t>├─────────┼───────────────────┼───────────────────┼──────────────┤</w:t>
      </w:r>
    </w:p>
    <w:p w:rsidR="008C311B" w:rsidRDefault="008C311B">
      <w:pPr>
        <w:pStyle w:val="EcoCell"/>
        <w:jc w:val="both"/>
      </w:pPr>
      <w:r>
        <w:t>│3        │20 &lt;= E  &lt; 40      │100 &lt;= R &lt; 300     │Значительная  │</w:t>
      </w:r>
    </w:p>
    <w:p w:rsidR="008C311B" w:rsidRDefault="008C311B">
      <w:pPr>
        <w:pStyle w:val="EcoCell"/>
        <w:jc w:val="both"/>
      </w:pPr>
      <w:r>
        <w:t>│         │       r           │                   │              │</w:t>
      </w:r>
    </w:p>
    <w:p w:rsidR="008C311B" w:rsidRDefault="008C311B">
      <w:pPr>
        <w:pStyle w:val="EcoCell"/>
        <w:jc w:val="both"/>
      </w:pPr>
      <w:r>
        <w:t>├─────────┼───────────────────┼───────────────────┼──────────────┤</w:t>
      </w:r>
    </w:p>
    <w:p w:rsidR="008C311B" w:rsidRDefault="008C311B">
      <w:pPr>
        <w:pStyle w:val="EcoCell"/>
        <w:jc w:val="both"/>
      </w:pPr>
      <w:r>
        <w:t>│4        │40 &lt;= E  &lt; 80      │R &gt;= 300           │Высокая       │</w:t>
      </w:r>
    </w:p>
    <w:p w:rsidR="008C311B" w:rsidRDefault="008C311B">
      <w:pPr>
        <w:pStyle w:val="EcoCell"/>
        <w:jc w:val="both"/>
      </w:pPr>
      <w:r>
        <w:t>│         │       r           │                   │              │</w:t>
      </w:r>
    </w:p>
    <w:p w:rsidR="008C311B" w:rsidRDefault="008C311B">
      <w:pPr>
        <w:pStyle w:val="EcoCell"/>
        <w:jc w:val="both"/>
      </w:pPr>
      <w:r>
        <w:t>├─────────┼───────────────────┼───────────────────┼──────────────┤</w:t>
      </w:r>
    </w:p>
    <w:p w:rsidR="008C311B" w:rsidRDefault="008C311B">
      <w:pPr>
        <w:pStyle w:val="EcoCell"/>
        <w:jc w:val="both"/>
      </w:pPr>
      <w:r>
        <w:t>│5        │E  &gt;= 80           │                   │Очень высокая │</w:t>
      </w:r>
    </w:p>
    <w:p w:rsidR="008C311B" w:rsidRDefault="008C311B">
      <w:pPr>
        <w:pStyle w:val="EcoCell"/>
        <w:jc w:val="both"/>
      </w:pPr>
      <w:r>
        <w:t>│         │ r                 │                   │              │</w:t>
      </w:r>
    </w:p>
    <w:p w:rsidR="008C311B" w:rsidRDefault="008C311B">
      <w:pPr>
        <w:pStyle w:val="EcoCell"/>
        <w:jc w:val="both"/>
      </w:pPr>
      <w:r>
        <w:t>└─────────┴───────────────────┴───────────────────┴──────────────┘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ind w:firstLine="540"/>
        <w:jc w:val="both"/>
      </w:pPr>
      <w:r>
        <w:lastRenderedPageBreak/>
        <w:t>9.5.4. Данные по химическим показателям могут быть использованы для оценки степени экологического неблагополучия (раздел 10).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jc w:val="center"/>
        <w:outlineLvl w:val="1"/>
      </w:pPr>
      <w:r>
        <w:t>10. Оценка опасности токсического загрязнения</w:t>
      </w:r>
    </w:p>
    <w:p w:rsidR="008C311B" w:rsidRDefault="008C311B">
      <w:pPr>
        <w:pStyle w:val="EcoNormal"/>
        <w:jc w:val="center"/>
      </w:pPr>
      <w:r>
        <w:t>по биологическим показателям состояния</w:t>
      </w:r>
    </w:p>
    <w:p w:rsidR="008C311B" w:rsidRDefault="008C311B">
      <w:pPr>
        <w:pStyle w:val="EcoNormal"/>
        <w:jc w:val="center"/>
      </w:pPr>
      <w:r>
        <w:t>и загрязненности водных экосистем</w:t>
      </w:r>
    </w:p>
    <w:p w:rsidR="008C311B" w:rsidRDefault="008C311B">
      <w:pPr>
        <w:pStyle w:val="EcoNormal"/>
        <w:jc w:val="center"/>
      </w:pPr>
    </w:p>
    <w:p w:rsidR="008C311B" w:rsidRDefault="008C311B">
      <w:pPr>
        <w:pStyle w:val="EcoNormal"/>
        <w:jc w:val="center"/>
        <w:outlineLvl w:val="2"/>
      </w:pPr>
      <w:r>
        <w:t>10.1. Принцип оценки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ind w:firstLine="540"/>
        <w:jc w:val="both"/>
      </w:pPr>
      <w:r>
        <w:t>В случае ЧС, сложившейся на водном объекте вследствие высокого загрязнения по химическим показателям, рекомендуется использовать два основных метода:</w:t>
      </w:r>
    </w:p>
    <w:p w:rsidR="008C311B" w:rsidRDefault="008C311B">
      <w:pPr>
        <w:pStyle w:val="EcoNormal"/>
        <w:ind w:firstLine="540"/>
        <w:jc w:val="both"/>
      </w:pPr>
      <w:r>
        <w:t>- биоиндикации состояния сообществ водных организмов путем гидробиологического анализа водных биоценозов;</w:t>
      </w:r>
    </w:p>
    <w:p w:rsidR="008C311B" w:rsidRDefault="008C311B">
      <w:pPr>
        <w:pStyle w:val="EcoNormal"/>
        <w:ind w:firstLine="540"/>
        <w:jc w:val="both"/>
      </w:pPr>
      <w:r>
        <w:t>- биотестирования посредством анализа проб природной воды и донных отложений на наличие токсичности.</w:t>
      </w:r>
    </w:p>
    <w:p w:rsidR="008C311B" w:rsidRDefault="008C311B">
      <w:pPr>
        <w:pStyle w:val="EcoNormal"/>
        <w:ind w:firstLine="540"/>
        <w:jc w:val="both"/>
      </w:pPr>
      <w:r>
        <w:t>Методы биоиндикации и биотестирования, рекомендуемые для системы мониторинга Росгидромета, установлены в руководстве [15] и ведомственных документах.</w:t>
      </w:r>
    </w:p>
    <w:p w:rsidR="008C311B" w:rsidRDefault="008C311B">
      <w:pPr>
        <w:pStyle w:val="EcoNormal"/>
        <w:ind w:firstLine="540"/>
        <w:jc w:val="both"/>
      </w:pPr>
      <w:r>
        <w:t>Анализ состояния водного объекта по санитарным и бактериологическим показателям проводят учреждения Роспотребнадзора в соответствии с методиками, принятыми в системе государственного санитарно-гигиенического мониторинга.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jc w:val="center"/>
        <w:outlineLvl w:val="2"/>
      </w:pPr>
      <w:r>
        <w:t>10.2. Биоиндикация состояния сообществ водных организмов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ind w:firstLine="540"/>
        <w:jc w:val="both"/>
      </w:pPr>
      <w:r>
        <w:t>Объектом биоиндикации являются сообщества водных организмов: фитопланктон, зоопланктон, перифитон, макрозообентос, - находящиеся в зоне высокозагрязненных вод и донных отложений. Состояние этих сообществ сравнивают с таковым на фоновых створах водного объекта.</w:t>
      </w:r>
    </w:p>
    <w:p w:rsidR="008C311B" w:rsidRDefault="008C311B">
      <w:pPr>
        <w:pStyle w:val="EcoNormal"/>
        <w:ind w:firstLine="540"/>
        <w:jc w:val="both"/>
      </w:pPr>
      <w:r>
        <w:t>В результате биоиндикации получают данные, характеризующие отклик водных организмов на воздействие. Они позволяют в зоне ЧС оценить:</w:t>
      </w:r>
    </w:p>
    <w:p w:rsidR="008C311B" w:rsidRDefault="008C311B">
      <w:pPr>
        <w:pStyle w:val="EcoNormal"/>
        <w:ind w:firstLine="540"/>
        <w:jc w:val="both"/>
      </w:pPr>
      <w:r>
        <w:t>- количественные и качественные характеристики развития сообществ водных организмов и их негативные, в том числе опасные, изменения вследствие воздействия загрязнения;</w:t>
      </w:r>
    </w:p>
    <w:p w:rsidR="008C311B" w:rsidRDefault="008C311B">
      <w:pPr>
        <w:pStyle w:val="EcoNormal"/>
        <w:ind w:firstLine="540"/>
        <w:jc w:val="both"/>
      </w:pPr>
      <w:r>
        <w:t>- уровень загрязненности воды или донных отложений и его изменения в условиях ЧС, в т.ч. при токсическом загрязнении, согласно принятым в системе Росгидромета классификациям;</w:t>
      </w:r>
    </w:p>
    <w:p w:rsidR="008C311B" w:rsidRDefault="008C311B">
      <w:pPr>
        <w:pStyle w:val="EcoNormal"/>
        <w:ind w:firstLine="540"/>
        <w:jc w:val="both"/>
      </w:pPr>
      <w:r>
        <w:t>- сапробность и трофический статус участка в зоне ЧС;</w:t>
      </w:r>
    </w:p>
    <w:p w:rsidR="008C311B" w:rsidRDefault="008C311B">
      <w:pPr>
        <w:pStyle w:val="EcoNormal"/>
        <w:ind w:firstLine="540"/>
        <w:jc w:val="both"/>
      </w:pPr>
      <w:r>
        <w:t>- направленность метаболизма биоценоза в зоне ЧС.</w:t>
      </w:r>
    </w:p>
    <w:p w:rsidR="008C311B" w:rsidRDefault="008C311B">
      <w:pPr>
        <w:pStyle w:val="EcoNormal"/>
        <w:ind w:firstLine="540"/>
        <w:jc w:val="both"/>
      </w:pPr>
      <w:r>
        <w:t>10.2.1. Оперативная экспресс-оценка</w:t>
      </w:r>
    </w:p>
    <w:p w:rsidR="008C311B" w:rsidRDefault="008C311B">
      <w:pPr>
        <w:pStyle w:val="EcoNormal"/>
        <w:ind w:firstLine="540"/>
        <w:jc w:val="both"/>
      </w:pPr>
      <w:r>
        <w:t>10.2.1.1. Для оперативной (экспрессной) оценки проводят:</w:t>
      </w:r>
    </w:p>
    <w:p w:rsidR="008C311B" w:rsidRDefault="008C311B">
      <w:pPr>
        <w:pStyle w:val="EcoNormal"/>
        <w:ind w:firstLine="540"/>
        <w:jc w:val="both"/>
      </w:pPr>
      <w:r>
        <w:t>- визуальный осмотр участка (створа) водного объекта;</w:t>
      </w:r>
    </w:p>
    <w:p w:rsidR="008C311B" w:rsidRDefault="008C311B">
      <w:pPr>
        <w:pStyle w:val="EcoNormal"/>
        <w:ind w:firstLine="540"/>
        <w:jc w:val="both"/>
      </w:pPr>
      <w:r>
        <w:t>- отбор проб для визуального просмотра неконсервированных ("живых") гидробиологических проб;</w:t>
      </w:r>
    </w:p>
    <w:p w:rsidR="008C311B" w:rsidRDefault="008C311B">
      <w:pPr>
        <w:pStyle w:val="EcoNormal"/>
        <w:ind w:firstLine="540"/>
        <w:jc w:val="both"/>
      </w:pPr>
      <w:r>
        <w:t>- отбор проб для традиционного гидробиологического анализа "живых" проб.</w:t>
      </w:r>
    </w:p>
    <w:p w:rsidR="008C311B" w:rsidRDefault="008C311B">
      <w:pPr>
        <w:pStyle w:val="EcoNormal"/>
        <w:ind w:firstLine="540"/>
        <w:jc w:val="both"/>
      </w:pPr>
      <w:r>
        <w:t>10.2.1.2. Отбор, транспортировку, хранение проб и гидробиологический анализ проводят в соответствии с руководством [15].</w:t>
      </w:r>
    </w:p>
    <w:p w:rsidR="008C311B" w:rsidRDefault="008C311B">
      <w:pPr>
        <w:pStyle w:val="EcoNormal"/>
        <w:ind w:firstLine="540"/>
        <w:jc w:val="both"/>
      </w:pPr>
      <w:r>
        <w:t>10.2.1.3. При визуальном осмотре участка водного объекта косвенным признаком опасности загрязнения водного объекта чаще всего является гибель рыбы, других водных организмов, а также земноводных и растений. Гибель организмов наступает вследствие токсического действия ЗВ, значительного дефицита растворенного в воде кислорода или других негативных изменений условий обитания.</w:t>
      </w:r>
    </w:p>
    <w:p w:rsidR="008C311B" w:rsidRDefault="008C311B">
      <w:pPr>
        <w:pStyle w:val="EcoNormal"/>
        <w:ind w:firstLine="540"/>
        <w:jc w:val="both"/>
      </w:pPr>
      <w:bookmarkStart w:id="4" w:name="P513"/>
      <w:bookmarkEnd w:id="4"/>
      <w:r>
        <w:t>10.2.1.4. Визуальный просмотр "живых" проб непосредственно на водном объекте позволяет установить острое токсическое действие (ОТД) ЗВ. ОТД на водные организмы регистрируется по следующим признакам [16]:</w:t>
      </w:r>
    </w:p>
    <w:p w:rsidR="008C311B" w:rsidRDefault="008C311B">
      <w:pPr>
        <w:pStyle w:val="EcoNormal"/>
        <w:ind w:firstLine="540"/>
        <w:jc w:val="both"/>
      </w:pPr>
      <w:r>
        <w:t>- погибшие и иммобилизованные, т.е. живые, но не реагирующие на прикосновение стеклянной палочкой организмы зоопланктона и макрозообентоса;</w:t>
      </w:r>
    </w:p>
    <w:p w:rsidR="008C311B" w:rsidRDefault="008C311B">
      <w:pPr>
        <w:pStyle w:val="EcoNormal"/>
        <w:ind w:firstLine="540"/>
        <w:jc w:val="both"/>
      </w:pPr>
      <w:r>
        <w:t xml:space="preserve">- вялые организмы, реагирующие на прикосновение, но двигающиеся медленно или не так, как нормальные особи; например, в пробах макрозообентоса переворачивающиеся спиной вниз </w:t>
      </w:r>
      <w:r>
        <w:lastRenderedPageBreak/>
        <w:t>водяные ослики и гаммариды или в пробах зоопланктона кладоцеры, легко сносимые током воды в склянке с пробой при наклоне склянки;</w:t>
      </w:r>
    </w:p>
    <w:p w:rsidR="008C311B" w:rsidRDefault="008C311B">
      <w:pPr>
        <w:pStyle w:val="EcoNormal"/>
        <w:ind w:firstLine="540"/>
        <w:jc w:val="both"/>
      </w:pPr>
      <w:r>
        <w:t>- погибшие организмы в пробах макрозообентоса или в пробах донных отложений.</w:t>
      </w:r>
    </w:p>
    <w:p w:rsidR="008C311B" w:rsidRDefault="008C311B">
      <w:pPr>
        <w:pStyle w:val="EcoNormal"/>
        <w:ind w:firstLine="540"/>
        <w:jc w:val="both"/>
      </w:pPr>
      <w:r>
        <w:t>10.2.1.5. Признаки ОТД у гидробионтов указывают на то, что данный участок водного объекта подвергся влиянию высокого загрязнения воды.</w:t>
      </w:r>
    </w:p>
    <w:p w:rsidR="008C311B" w:rsidRDefault="008C311B">
      <w:pPr>
        <w:pStyle w:val="EcoNormal"/>
        <w:ind w:firstLine="540"/>
        <w:jc w:val="both"/>
      </w:pPr>
      <w:r>
        <w:t>10.2.1.6. Перечисленные в 10.2.1.4 признаки могут быть использованы для оценки последствий ЧС для биоты водного объекта. Такую информацию дает также биотестирование хронического токсического действия (ХТД) (см. 10.3).</w:t>
      </w:r>
    </w:p>
    <w:p w:rsidR="008C311B" w:rsidRDefault="008C311B">
      <w:pPr>
        <w:pStyle w:val="EcoNormal"/>
        <w:ind w:firstLine="540"/>
        <w:jc w:val="both"/>
      </w:pPr>
      <w:r>
        <w:t>Наиболее важны признаки острого отравления у рыб. Другие гидробионты, имеющие короткий цикл развития, относительно быстро восстанавливают численность.</w:t>
      </w:r>
    </w:p>
    <w:p w:rsidR="008C311B" w:rsidRDefault="008C311B">
      <w:pPr>
        <w:pStyle w:val="EcoNormal"/>
        <w:ind w:firstLine="540"/>
        <w:jc w:val="both"/>
      </w:pPr>
      <w:r>
        <w:t>10.2.1.7 Экспресс-оценка состояния водного объекта по результатам визуального осмотра участка и "живых" проб является приблизительной, поэтому требуется дополнить ее более подробными исследованиями по гидробиологическим (см. 10.2.2) и биотестовым (см. 10.3) показателям.</w:t>
      </w:r>
    </w:p>
    <w:p w:rsidR="008C311B" w:rsidRDefault="008C311B">
      <w:pPr>
        <w:pStyle w:val="EcoNormal"/>
        <w:ind w:firstLine="540"/>
        <w:jc w:val="both"/>
      </w:pPr>
      <w:r>
        <w:t>10.2.2. Оценка по гидробиологическим показателям</w:t>
      </w:r>
    </w:p>
    <w:p w:rsidR="008C311B" w:rsidRDefault="008C311B">
      <w:pPr>
        <w:pStyle w:val="EcoNormal"/>
        <w:ind w:firstLine="540"/>
        <w:jc w:val="both"/>
      </w:pPr>
      <w:r>
        <w:t>10.2.2.1. Одновременно с отбором гидробиологических проб для экспресс-оценки (визуального просмотра "живых" проб) отбирают пробы на традиционный гидробиологический анализ в условиях лаборатории. Эти пробы обязательно консервируют согласно [15].</w:t>
      </w:r>
    </w:p>
    <w:p w:rsidR="008C311B" w:rsidRDefault="008C311B">
      <w:pPr>
        <w:pStyle w:val="EcoNormal"/>
        <w:ind w:firstLine="540"/>
        <w:jc w:val="both"/>
      </w:pPr>
      <w:r>
        <w:t>10.2.2.2. Для выделения приоритетов гидробиологического анализа (например, сообществ планктона или макрозообентоса) важно иметь и использовать сведения о компонентном составе загрязнения в случае ЧС, возможных путях миграции присутствующих ЗВ в водном объекте, так как от состава загрязнения и свойств ЗВ зависит "мишень" и характер негативного воздействия на гидробионтов (см. 4.1 и Приложение Б).</w:t>
      </w:r>
    </w:p>
    <w:p w:rsidR="008C311B" w:rsidRDefault="008C311B">
      <w:pPr>
        <w:pStyle w:val="EcoNormal"/>
        <w:ind w:firstLine="540"/>
        <w:jc w:val="both"/>
      </w:pPr>
      <w:r>
        <w:t>Высокое токсическое загрязнение воды сказывается на организмах, обитающих в толще воды (фитопланктон, зоопланктон, пелагические рыбы), а загрязнение грунта - на организмах, которые с ним контактируют (бентос, рыбы-бентофаги, икра и личинки на нерестилищах рыб и т.п.).</w:t>
      </w:r>
    </w:p>
    <w:p w:rsidR="008C311B" w:rsidRDefault="008C311B">
      <w:pPr>
        <w:pStyle w:val="EcoNormal"/>
        <w:ind w:firstLine="540"/>
        <w:jc w:val="both"/>
      </w:pPr>
      <w:r>
        <w:t>Желательно, чтобы пробы были как можно более представительными, охватывали все биотопы, а также были разнообразными по видовому составу, поскольку разные виды проявляют разную чувствительность к загрязнению.</w:t>
      </w:r>
    </w:p>
    <w:p w:rsidR="008C311B" w:rsidRDefault="008C311B">
      <w:pPr>
        <w:pStyle w:val="EcoNormal"/>
        <w:ind w:firstLine="540"/>
        <w:jc w:val="both"/>
      </w:pPr>
      <w:r>
        <w:t>10.2.2.3. Пробы доставляют в лабораторию, где проводят анализ состояния сообществ водных организмов по следующим характеристикам:</w:t>
      </w:r>
    </w:p>
    <w:p w:rsidR="008C311B" w:rsidRDefault="008C311B">
      <w:pPr>
        <w:pStyle w:val="EcoNormal"/>
        <w:ind w:firstLine="540"/>
        <w:jc w:val="both"/>
      </w:pPr>
      <w:r>
        <w:t>- численность и биомасса организмов;</w:t>
      </w:r>
    </w:p>
    <w:p w:rsidR="008C311B" w:rsidRDefault="008C311B">
      <w:pPr>
        <w:pStyle w:val="EcoNormal"/>
        <w:ind w:firstLine="540"/>
        <w:jc w:val="both"/>
      </w:pPr>
      <w:r>
        <w:t>- индикаторная значимость и сапробность видов;</w:t>
      </w:r>
    </w:p>
    <w:p w:rsidR="008C311B" w:rsidRDefault="008C311B">
      <w:pPr>
        <w:pStyle w:val="EcoNormal"/>
        <w:ind w:firstLine="540"/>
        <w:jc w:val="both"/>
      </w:pPr>
      <w:r>
        <w:t>- индекс сапробности;</w:t>
      </w:r>
    </w:p>
    <w:p w:rsidR="008C311B" w:rsidRDefault="008C311B">
      <w:pPr>
        <w:pStyle w:val="EcoNormal"/>
        <w:ind w:firstLine="540"/>
        <w:jc w:val="both"/>
      </w:pPr>
      <w:r>
        <w:t>- биотический индекс Вудивиса (макрозообентос).</w:t>
      </w:r>
    </w:p>
    <w:p w:rsidR="008C311B" w:rsidRDefault="008C311B">
      <w:pPr>
        <w:pStyle w:val="EcoNormal"/>
        <w:ind w:firstLine="540"/>
        <w:jc w:val="both"/>
      </w:pPr>
      <w:r>
        <w:t>10.2.2.4. Для оценки качества воды и загрязненности по гидробиологическим показателям используют классификатор, представленный в таблице 4.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jc w:val="right"/>
      </w:pPr>
      <w:r>
        <w:t>Таблица 4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jc w:val="center"/>
      </w:pPr>
      <w:bookmarkStart w:id="5" w:name="P535"/>
      <w:bookmarkEnd w:id="5"/>
      <w:r>
        <w:t>КЛАССИФИКАЦИЯ КАЧЕСТВА ВОДЫ ВОДОЕМОВ И ВОДОТОКОВ</w:t>
      </w:r>
    </w:p>
    <w:p w:rsidR="008C311B" w:rsidRDefault="008C311B">
      <w:pPr>
        <w:pStyle w:val="EcoNormal"/>
        <w:jc w:val="center"/>
      </w:pPr>
      <w:r>
        <w:t>ПО ГИДРОБИОЛОГИЧЕСКИМ ПОКАЗАТЕЛЯМ (СОГЛАСНО [21]</w:t>
      </w:r>
    </w:p>
    <w:p w:rsidR="008C311B" w:rsidRDefault="008C311B">
      <w:pPr>
        <w:pStyle w:val="EcoNormal"/>
        <w:jc w:val="center"/>
      </w:pPr>
      <w:r>
        <w:t>С ИЗМЕНЕНИЯМИ)</w:t>
      </w:r>
    </w:p>
    <w:p w:rsidR="008C311B" w:rsidRDefault="008C311B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1170"/>
        <w:gridCol w:w="1872"/>
        <w:gridCol w:w="1872"/>
        <w:gridCol w:w="3159"/>
        <w:gridCol w:w="1170"/>
      </w:tblGrid>
      <w:tr w:rsidR="008C311B">
        <w:trPr>
          <w:trHeight w:val="244"/>
        </w:trPr>
        <w:tc>
          <w:tcPr>
            <w:tcW w:w="1170" w:type="dxa"/>
            <w:vMerge w:val="restart"/>
          </w:tcPr>
          <w:p w:rsidR="008C311B" w:rsidRDefault="008C311B">
            <w:pPr>
              <w:pStyle w:val="EcoNonformat"/>
              <w:jc w:val="both"/>
            </w:pPr>
            <w:r>
              <w:t>Класс КВ</w:t>
            </w:r>
          </w:p>
        </w:tc>
        <w:tc>
          <w:tcPr>
            <w:tcW w:w="1872" w:type="dxa"/>
            <w:vMerge w:val="restart"/>
          </w:tcPr>
          <w:p w:rsidR="008C311B" w:rsidRDefault="008C311B">
            <w:pPr>
              <w:pStyle w:val="EcoNonformat"/>
              <w:jc w:val="both"/>
            </w:pPr>
            <w:r>
              <w:t xml:space="preserve">   Уровень    </w:t>
            </w:r>
          </w:p>
          <w:p w:rsidR="008C311B" w:rsidRDefault="008C311B">
            <w:pPr>
              <w:pStyle w:val="EcoNonformat"/>
              <w:jc w:val="both"/>
            </w:pPr>
            <w:r>
              <w:t>загрязненности</w:t>
            </w:r>
          </w:p>
          <w:p w:rsidR="008C311B" w:rsidRDefault="008C311B">
            <w:pPr>
              <w:pStyle w:val="EcoNonformat"/>
              <w:jc w:val="both"/>
            </w:pPr>
            <w:r>
              <w:t xml:space="preserve">     воды     </w:t>
            </w:r>
          </w:p>
        </w:tc>
        <w:tc>
          <w:tcPr>
            <w:tcW w:w="6201" w:type="dxa"/>
            <w:gridSpan w:val="3"/>
          </w:tcPr>
          <w:p w:rsidR="008C311B" w:rsidRDefault="008C311B">
            <w:pPr>
              <w:pStyle w:val="EcoNonformat"/>
              <w:jc w:val="both"/>
            </w:pPr>
            <w:r>
              <w:t xml:space="preserve">                   Показатель                    </w:t>
            </w:r>
          </w:p>
        </w:tc>
      </w:tr>
      <w:tr w:rsidR="008C311B">
        <w:tc>
          <w:tcPr>
            <w:tcW w:w="1053" w:type="dxa"/>
            <w:vMerge/>
            <w:tcBorders>
              <w:top w:val="nil"/>
            </w:tcBorders>
          </w:tcPr>
          <w:p w:rsidR="008C311B" w:rsidRDefault="008C311B"/>
        </w:tc>
        <w:tc>
          <w:tcPr>
            <w:tcW w:w="1755" w:type="dxa"/>
            <w:vMerge/>
            <w:tcBorders>
              <w:top w:val="nil"/>
            </w:tcBorders>
          </w:tcPr>
          <w:p w:rsidR="008C311B" w:rsidRDefault="008C311B"/>
        </w:tc>
        <w:tc>
          <w:tcPr>
            <w:tcW w:w="1872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  по фито-,   </w:t>
            </w:r>
          </w:p>
          <w:p w:rsidR="008C311B" w:rsidRDefault="008C311B">
            <w:pPr>
              <w:pStyle w:val="EcoNonformat"/>
              <w:jc w:val="both"/>
            </w:pPr>
            <w:r>
              <w:t xml:space="preserve"> зоопланктону </w:t>
            </w:r>
          </w:p>
          <w:p w:rsidR="008C311B" w:rsidRDefault="008C311B">
            <w:pPr>
              <w:pStyle w:val="EcoNonformat"/>
              <w:jc w:val="both"/>
            </w:pPr>
            <w:r>
              <w:t xml:space="preserve"> и перифитону </w:t>
            </w:r>
          </w:p>
        </w:tc>
        <w:tc>
          <w:tcPr>
            <w:tcW w:w="4329" w:type="dxa"/>
            <w:gridSpan w:val="2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        по макрозообентосу        </w:t>
            </w:r>
          </w:p>
        </w:tc>
      </w:tr>
      <w:tr w:rsidR="008C311B">
        <w:tc>
          <w:tcPr>
            <w:tcW w:w="1053" w:type="dxa"/>
            <w:vMerge/>
            <w:tcBorders>
              <w:top w:val="nil"/>
            </w:tcBorders>
          </w:tcPr>
          <w:p w:rsidR="008C311B" w:rsidRDefault="008C311B"/>
        </w:tc>
        <w:tc>
          <w:tcPr>
            <w:tcW w:w="1755" w:type="dxa"/>
            <w:vMerge/>
            <w:tcBorders>
              <w:top w:val="nil"/>
            </w:tcBorders>
          </w:tcPr>
          <w:p w:rsidR="008C311B" w:rsidRDefault="008C311B"/>
        </w:tc>
        <w:tc>
          <w:tcPr>
            <w:tcW w:w="1872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      ИС      </w:t>
            </w:r>
          </w:p>
        </w:tc>
        <w:tc>
          <w:tcPr>
            <w:tcW w:w="3159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        И Г-У, %         </w:t>
            </w:r>
          </w:p>
        </w:tc>
        <w:tc>
          <w:tcPr>
            <w:tcW w:w="1170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>БИ, балл</w:t>
            </w:r>
          </w:p>
        </w:tc>
      </w:tr>
      <w:tr w:rsidR="008C311B">
        <w:trPr>
          <w:trHeight w:val="244"/>
        </w:trPr>
        <w:tc>
          <w:tcPr>
            <w:tcW w:w="1170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I       </w:t>
            </w:r>
          </w:p>
        </w:tc>
        <w:tc>
          <w:tcPr>
            <w:tcW w:w="1872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>Условно чистая</w:t>
            </w:r>
          </w:p>
        </w:tc>
        <w:tc>
          <w:tcPr>
            <w:tcW w:w="1872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До 1,5 включ. </w:t>
            </w:r>
          </w:p>
        </w:tc>
        <w:tc>
          <w:tcPr>
            <w:tcW w:w="3159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Менее 30 или олигохеты   </w:t>
            </w:r>
          </w:p>
          <w:p w:rsidR="008C311B" w:rsidRDefault="008C311B">
            <w:pPr>
              <w:pStyle w:val="EcoNonformat"/>
              <w:jc w:val="both"/>
            </w:pPr>
            <w:r>
              <w:t xml:space="preserve">отсутствуют              </w:t>
            </w:r>
          </w:p>
        </w:tc>
        <w:tc>
          <w:tcPr>
            <w:tcW w:w="1170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10 - 7  </w:t>
            </w:r>
          </w:p>
        </w:tc>
      </w:tr>
      <w:tr w:rsidR="008C311B">
        <w:trPr>
          <w:trHeight w:val="244"/>
        </w:trPr>
        <w:tc>
          <w:tcPr>
            <w:tcW w:w="1170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II      </w:t>
            </w:r>
          </w:p>
        </w:tc>
        <w:tc>
          <w:tcPr>
            <w:tcW w:w="1872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Слабо         </w:t>
            </w:r>
          </w:p>
          <w:p w:rsidR="008C311B" w:rsidRDefault="008C311B">
            <w:pPr>
              <w:pStyle w:val="EcoNonformat"/>
              <w:jc w:val="both"/>
            </w:pPr>
            <w:r>
              <w:lastRenderedPageBreak/>
              <w:t xml:space="preserve">загрязненная  </w:t>
            </w:r>
          </w:p>
        </w:tc>
        <w:tc>
          <w:tcPr>
            <w:tcW w:w="1872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lastRenderedPageBreak/>
              <w:t>Св. 1,5 до 2,5</w:t>
            </w:r>
          </w:p>
          <w:p w:rsidR="008C311B" w:rsidRDefault="008C311B">
            <w:pPr>
              <w:pStyle w:val="EcoNonformat"/>
              <w:jc w:val="both"/>
            </w:pPr>
            <w:r>
              <w:lastRenderedPageBreak/>
              <w:t xml:space="preserve">включ.        </w:t>
            </w:r>
          </w:p>
        </w:tc>
        <w:tc>
          <w:tcPr>
            <w:tcW w:w="3159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lastRenderedPageBreak/>
              <w:t xml:space="preserve">От 30 до 50 включ.       </w:t>
            </w:r>
          </w:p>
        </w:tc>
        <w:tc>
          <w:tcPr>
            <w:tcW w:w="1170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6 - 5   </w:t>
            </w:r>
          </w:p>
        </w:tc>
      </w:tr>
      <w:tr w:rsidR="008C311B">
        <w:trPr>
          <w:trHeight w:val="244"/>
        </w:trPr>
        <w:tc>
          <w:tcPr>
            <w:tcW w:w="1170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III     </w:t>
            </w:r>
          </w:p>
        </w:tc>
        <w:tc>
          <w:tcPr>
            <w:tcW w:w="1872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Загрязненная  </w:t>
            </w:r>
          </w:p>
        </w:tc>
        <w:tc>
          <w:tcPr>
            <w:tcW w:w="1872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>Св. 2,5 до 3,5</w:t>
            </w:r>
          </w:p>
          <w:p w:rsidR="008C311B" w:rsidRDefault="008C311B">
            <w:pPr>
              <w:pStyle w:val="EcoNonformat"/>
              <w:jc w:val="both"/>
            </w:pPr>
            <w:r>
              <w:t xml:space="preserve">включ.        </w:t>
            </w:r>
          </w:p>
        </w:tc>
        <w:tc>
          <w:tcPr>
            <w:tcW w:w="3159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Св. 50 до 70 включ.      </w:t>
            </w:r>
          </w:p>
        </w:tc>
        <w:tc>
          <w:tcPr>
            <w:tcW w:w="1170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4 - 3   </w:t>
            </w:r>
          </w:p>
        </w:tc>
      </w:tr>
      <w:tr w:rsidR="008C311B">
        <w:trPr>
          <w:trHeight w:val="244"/>
        </w:trPr>
        <w:tc>
          <w:tcPr>
            <w:tcW w:w="1170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IV      </w:t>
            </w:r>
          </w:p>
        </w:tc>
        <w:tc>
          <w:tcPr>
            <w:tcW w:w="1872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Грязная       </w:t>
            </w:r>
          </w:p>
        </w:tc>
        <w:tc>
          <w:tcPr>
            <w:tcW w:w="1872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>Св. 3,5 до 4,0</w:t>
            </w:r>
          </w:p>
          <w:p w:rsidR="008C311B" w:rsidRDefault="008C311B">
            <w:pPr>
              <w:pStyle w:val="EcoNonformat"/>
              <w:jc w:val="both"/>
            </w:pPr>
            <w:r>
              <w:t xml:space="preserve">включ.        </w:t>
            </w:r>
          </w:p>
        </w:tc>
        <w:tc>
          <w:tcPr>
            <w:tcW w:w="3159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Св. 70 до 90 включ.      </w:t>
            </w:r>
          </w:p>
        </w:tc>
        <w:tc>
          <w:tcPr>
            <w:tcW w:w="1170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2       </w:t>
            </w:r>
          </w:p>
        </w:tc>
      </w:tr>
      <w:tr w:rsidR="008C311B">
        <w:trPr>
          <w:trHeight w:val="244"/>
        </w:trPr>
        <w:tc>
          <w:tcPr>
            <w:tcW w:w="1170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V       </w:t>
            </w:r>
          </w:p>
        </w:tc>
        <w:tc>
          <w:tcPr>
            <w:tcW w:w="1872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Экстремально  </w:t>
            </w:r>
          </w:p>
          <w:p w:rsidR="008C311B" w:rsidRDefault="008C311B">
            <w:pPr>
              <w:pStyle w:val="EcoNonformat"/>
              <w:jc w:val="both"/>
            </w:pPr>
            <w:r>
              <w:t xml:space="preserve">грязная       </w:t>
            </w:r>
          </w:p>
        </w:tc>
        <w:tc>
          <w:tcPr>
            <w:tcW w:w="1872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Св. 4,0       </w:t>
            </w:r>
          </w:p>
        </w:tc>
        <w:tc>
          <w:tcPr>
            <w:tcW w:w="3159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Св. 90 до 100 включ. или </w:t>
            </w:r>
          </w:p>
          <w:p w:rsidR="008C311B" w:rsidRDefault="008C311B">
            <w:pPr>
              <w:pStyle w:val="EcoNonformat"/>
              <w:jc w:val="both"/>
            </w:pPr>
            <w:r>
              <w:t xml:space="preserve">макробентос отсутствует  </w:t>
            </w:r>
          </w:p>
        </w:tc>
        <w:tc>
          <w:tcPr>
            <w:tcW w:w="1170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1 - 0   </w:t>
            </w:r>
          </w:p>
        </w:tc>
      </w:tr>
      <w:tr w:rsidR="008C311B">
        <w:trPr>
          <w:trHeight w:val="244"/>
        </w:trPr>
        <w:tc>
          <w:tcPr>
            <w:tcW w:w="9243" w:type="dxa"/>
            <w:gridSpan w:val="5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    Примечание. КВ - качество воды; ИС - индекс сапробности по Пантле и  </w:t>
            </w:r>
          </w:p>
          <w:p w:rsidR="008C311B" w:rsidRDefault="008C311B">
            <w:pPr>
              <w:pStyle w:val="EcoNonformat"/>
              <w:jc w:val="both"/>
            </w:pPr>
            <w:r>
              <w:t xml:space="preserve">Букку; И Г-У - индекс Гуднайта-Уитлея; БИ - биотический индекс Вудивиса. </w:t>
            </w:r>
          </w:p>
        </w:tc>
      </w:tr>
    </w:tbl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ind w:firstLine="540"/>
        <w:jc w:val="both"/>
      </w:pPr>
      <w:r>
        <w:t>10.2.2.5. На наличие опасной загрязненности воды указывают классы КВ по гидробиологическим показателям: "грязная", "экстремально грязная", определяемые по таблице 4.</w:t>
      </w:r>
    </w:p>
    <w:p w:rsidR="008C311B" w:rsidRDefault="008C311B">
      <w:pPr>
        <w:pStyle w:val="EcoNormal"/>
        <w:ind w:firstLine="540"/>
        <w:jc w:val="both"/>
      </w:pPr>
      <w:r>
        <w:t>10.2.2.6. Данные биоиндикации могут быть использованы для оценки степени экологического благополучия водного объекта (раздел 11).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jc w:val="center"/>
        <w:outlineLvl w:val="2"/>
      </w:pPr>
      <w:bookmarkStart w:id="6" w:name="P570"/>
      <w:bookmarkEnd w:id="6"/>
      <w:r>
        <w:t>10.3. Биотестирование токсичности воды и донных отложений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ind w:firstLine="540"/>
        <w:jc w:val="both"/>
      </w:pPr>
      <w:r>
        <w:t>10.3.1. Биотестирование является интегральной оценкой качества воды или донных отложений по их способности оказывать токсическое действие на гидробионтов.</w:t>
      </w:r>
    </w:p>
    <w:p w:rsidR="008C311B" w:rsidRDefault="008C311B">
      <w:pPr>
        <w:pStyle w:val="EcoNormal"/>
        <w:ind w:firstLine="540"/>
        <w:jc w:val="both"/>
      </w:pPr>
      <w:r>
        <w:t>Результаты биотестирования отражают свойства воды или донных отложений оказывать токсическое воздействие на биотическую компоненту водной экосистемы, т.е. являются характеристикой воздействия на водную экосистему токсического фактора [17]. Они сходны по назначению с химическими показателями, но не используются для установления компонентного состава загрязнения.</w:t>
      </w:r>
    </w:p>
    <w:p w:rsidR="008C311B" w:rsidRDefault="008C311B">
      <w:pPr>
        <w:pStyle w:val="EcoNormal"/>
        <w:ind w:firstLine="540"/>
        <w:jc w:val="both"/>
      </w:pPr>
      <w:r>
        <w:t>10.3.2. Биотестирование проводят для установления наличия и степени токсичности: ОТД или ХТД на тест-объекты проб воды или донных отложений, отобранных на участке, где произошла ЧС, по сравнению с контрольным участком (фоновым створом).</w:t>
      </w:r>
    </w:p>
    <w:p w:rsidR="008C311B" w:rsidRDefault="008C311B">
      <w:pPr>
        <w:pStyle w:val="EcoNormal"/>
        <w:ind w:firstLine="540"/>
        <w:jc w:val="both"/>
      </w:pPr>
      <w:r>
        <w:t>Степень токсичности устанавливают также по кратности разбавления высокотоксичной пробы чистой (нетоксичной) водой до устранения токсичности.</w:t>
      </w:r>
    </w:p>
    <w:p w:rsidR="008C311B" w:rsidRDefault="008C311B">
      <w:pPr>
        <w:pStyle w:val="EcoNormal"/>
        <w:ind w:firstLine="540"/>
        <w:jc w:val="both"/>
      </w:pPr>
      <w:r>
        <w:t>10.3.3. Биотестирование проводят с помощью одного или нескольких биотестов в соответствии с Р 52.24.566 и РД 52.24.635, используя различные тест-объекты, например дафний, цериодафний, хирономид, рыб.</w:t>
      </w:r>
    </w:p>
    <w:p w:rsidR="008C311B" w:rsidRDefault="008C311B">
      <w:pPr>
        <w:pStyle w:val="EcoNormal"/>
        <w:ind w:firstLine="540"/>
        <w:jc w:val="both"/>
      </w:pPr>
      <w:r>
        <w:t>10.3.4. Для выбора приоритетных тест-объектов важно иметь и использовать сведения о компонентном составе загрязнения в случае ЧС, возможных путях миграции присутствующих ЗВ в водном объекте, так как от состава загрязнения и свойств ЗВ зависит "мишень" и характер негативного воздействия на гидробионтов (см. 4.1). Например, если ЗВ находится в водной толще, то следует проводить биотестирование на дафниях или цериодафниях; если в придонных слоях воды - на хирономидах. Рекомендуется также использовать биотесты на рыбах.</w:t>
      </w:r>
    </w:p>
    <w:p w:rsidR="008C311B" w:rsidRDefault="008C311B">
      <w:pPr>
        <w:pStyle w:val="EcoNormal"/>
        <w:ind w:firstLine="540"/>
        <w:jc w:val="both"/>
      </w:pPr>
      <w:r>
        <w:t>10.3.5. Для биотестирования в случаях ЧС можно использовать как лабораторную культуру аквариумных рыбок (например, гуппи или данио), так и любых небольших рыбок, отловленных в фоновом участке водного объекта.</w:t>
      </w:r>
    </w:p>
    <w:p w:rsidR="008C311B" w:rsidRDefault="008C311B">
      <w:pPr>
        <w:pStyle w:val="EcoNormal"/>
        <w:ind w:firstLine="540"/>
        <w:jc w:val="both"/>
      </w:pPr>
      <w:r>
        <w:t>Преимуществом лабораторной культуры является знание ее чувствительности к стандартным тест-веществам. Однако в случае выезда из лаборатории не всегда удается захватить с собой на место ЧС или аварии культивируемых гуппи или данио. Поэтому допускается использовать для биотестирования рыбок, отловленных на фоновом створе водного объекта; при этом желательно калибровать их по чувствительности на стандартном тест-веществе.</w:t>
      </w:r>
    </w:p>
    <w:p w:rsidR="008C311B" w:rsidRDefault="008C311B">
      <w:pPr>
        <w:pStyle w:val="EcoNormal"/>
        <w:ind w:firstLine="540"/>
        <w:jc w:val="both"/>
      </w:pPr>
      <w:r>
        <w:t>10.3.6. Биотестирование для установления ОТД или ХТД проб проводят путем постановки острых (кратковременных) или хронических экспериментов одновременно на пробах с участка ЧС и пробах фонового (контрольного) участка.</w:t>
      </w:r>
    </w:p>
    <w:p w:rsidR="008C311B" w:rsidRDefault="008C311B">
      <w:pPr>
        <w:pStyle w:val="EcoNormal"/>
        <w:ind w:firstLine="540"/>
        <w:jc w:val="both"/>
      </w:pPr>
      <w:r>
        <w:t>10.3.7. Для заключения об опасности токсического загрязнения воды рекомендуется использовать результаты биотестирования:</w:t>
      </w:r>
    </w:p>
    <w:p w:rsidR="008C311B" w:rsidRDefault="008C311B">
      <w:pPr>
        <w:pStyle w:val="EcoNormal"/>
        <w:ind w:firstLine="540"/>
        <w:jc w:val="both"/>
      </w:pPr>
      <w:r>
        <w:lastRenderedPageBreak/>
        <w:t>- на дафниях в кратковременном (до 48 ч) эксперименте по тест-реакции "выживаемость";</w:t>
      </w:r>
    </w:p>
    <w:p w:rsidR="008C311B" w:rsidRDefault="008C311B">
      <w:pPr>
        <w:pStyle w:val="EcoNormal"/>
        <w:ind w:firstLine="540"/>
        <w:jc w:val="both"/>
      </w:pPr>
      <w:r>
        <w:t>- на цериодафниях в кратковременном (до 24 ч) или хроническом (до 7 - 10 сут.) эксперименте по тест-реакциям "выживаемость" и "плодовитость";</w:t>
      </w:r>
    </w:p>
    <w:p w:rsidR="008C311B" w:rsidRDefault="008C311B">
      <w:pPr>
        <w:pStyle w:val="EcoNormal"/>
        <w:ind w:firstLine="540"/>
        <w:jc w:val="both"/>
      </w:pPr>
      <w:r>
        <w:t>- на рыбах гуппи в кратковременном эксперименте (до 96 ч) по тест-реакции "выживаемость".</w:t>
      </w:r>
    </w:p>
    <w:p w:rsidR="008C311B" w:rsidRDefault="008C311B">
      <w:pPr>
        <w:pStyle w:val="EcoNormal"/>
        <w:ind w:firstLine="540"/>
        <w:jc w:val="both"/>
      </w:pPr>
      <w:r>
        <w:t>Показателем токсичности по тест-реакции "выживаемость" является гибель тест-объектов, по тест-реакции "плодовитость" - характеристики размножения согласно Р 52.24.566.</w:t>
      </w:r>
    </w:p>
    <w:p w:rsidR="008C311B" w:rsidRDefault="008C311B">
      <w:pPr>
        <w:pStyle w:val="EcoNormal"/>
        <w:ind w:firstLine="540"/>
        <w:jc w:val="both"/>
      </w:pPr>
      <w:r>
        <w:t>10.3.8. Для заключения об опасности токсического загрязнения донных отложений рекомендуется использовать результаты биотестирования на хирономидах в кратковременном (до 96 ч) эксперименте по тест-реакции "выживаемость" согласно РД 52.24.635.</w:t>
      </w:r>
    </w:p>
    <w:p w:rsidR="008C311B" w:rsidRDefault="008C311B">
      <w:pPr>
        <w:pStyle w:val="EcoNormal"/>
        <w:ind w:firstLine="540"/>
        <w:jc w:val="both"/>
      </w:pPr>
      <w:bookmarkStart w:id="7" w:name="P587"/>
      <w:bookmarkEnd w:id="7"/>
      <w:r>
        <w:t>10.3.9. Заключение об опасности токсического загрязнения делают в случае обнаружения ОТД или ХТД проб воды или донных отложений.</w:t>
      </w:r>
    </w:p>
    <w:p w:rsidR="008C311B" w:rsidRDefault="008C311B">
      <w:pPr>
        <w:pStyle w:val="EcoNormal"/>
        <w:ind w:firstLine="540"/>
        <w:jc w:val="both"/>
      </w:pPr>
      <w:r>
        <w:t>Согласно существующим требованиям природная вода не должна оказывать токсического действия (ХТД и тем более ОТД) на тест-объекты, используемые для биотестирования [18]. Такие же требования по наличию или отсутствию токсического действия на тест-объекты применимы и к донным отложениям.</w:t>
      </w:r>
    </w:p>
    <w:p w:rsidR="008C311B" w:rsidRDefault="008C311B">
      <w:pPr>
        <w:pStyle w:val="EcoNormal"/>
        <w:ind w:firstLine="540"/>
        <w:jc w:val="both"/>
      </w:pPr>
      <w:r>
        <w:t>10.3.10. Если гибель тест-объектов наступает очень быстро - в первые 5 - 8 ч после помещения в воду, что происходит в случае ее высокой токсичности, то дополнительно проводят биотестирование на серии ее разбавлений заведомо нетоксичной водой (водой с фонового створа водного объекта).</w:t>
      </w:r>
    </w:p>
    <w:p w:rsidR="008C311B" w:rsidRDefault="008C311B">
      <w:pPr>
        <w:pStyle w:val="EcoNormal"/>
        <w:ind w:firstLine="540"/>
        <w:jc w:val="both"/>
      </w:pPr>
      <w:r>
        <w:t>Степень токсичности устанавливают в зависимости от кратности разбавления в биотесте на цериодафниях по тест-реакции "выживаемость" и выражают в единицах острой летальной токсичности (ЕД ОЛТ).</w:t>
      </w:r>
    </w:p>
    <w:p w:rsidR="008C311B" w:rsidRDefault="008C311B">
      <w:pPr>
        <w:pStyle w:val="EcoNormal"/>
        <w:ind w:firstLine="540"/>
        <w:jc w:val="both"/>
      </w:pPr>
      <w:r>
        <w:t>Рекомендуемая кратность разбавления в серии - 1:2; 1:10; 1:100; 1:1000. Находят кратность разбавления воды, при которой погибает 50% и более тест-объектов (цериодафний) в течение 48 ч. Эта кратность разбавления принята в качестве ЕД ОЛТ [19]. Для оценки качества воды используют ранги классификации, рекомендуемые Европейским Союзом (ЕС) [20], [21], а именно: при оценке "одна ЕД ОЛТ" качество воды считается плохим, более одной - очень плохим. Это соответствует наихудшим классам и категориям качества воды по всем используемым в ЕС показателям (соответствует IV и V классам, 6-й и 7-й категориям качества воды).</w:t>
      </w:r>
    </w:p>
    <w:p w:rsidR="008C311B" w:rsidRDefault="008C311B">
      <w:pPr>
        <w:pStyle w:val="EcoNormal"/>
        <w:ind w:firstLine="540"/>
        <w:jc w:val="both"/>
      </w:pPr>
      <w:r>
        <w:t>10.3.11. Для оценки долговременных последствий загрязнения важны результаты биотестирования на рыбах (организмах - представителях высших трофических звеньев водной экосистемы), в частности на природных популяциях. В этом случае можно будет по результатам биотестирования ориентировочно прогнозировать влияние фактической загрязненности на дальнейшую судьбу этих видов в водном объекте.</w:t>
      </w:r>
    </w:p>
    <w:p w:rsidR="008C311B" w:rsidRDefault="008C311B">
      <w:pPr>
        <w:pStyle w:val="EcoNormal"/>
        <w:ind w:firstLine="540"/>
        <w:jc w:val="both"/>
      </w:pPr>
      <w:r>
        <w:t>Гидробионты с коротким жизненным циклом (дафнии, цериодафнии, коловратки, инфузории) довольно быстро адаптируются и восстанавливают численность после токсического воздействия. Использовать их для оценки долговременных последствий нецелесообразно.</w:t>
      </w:r>
    </w:p>
    <w:p w:rsidR="008C311B" w:rsidRDefault="008C311B">
      <w:pPr>
        <w:pStyle w:val="EcoNormal"/>
        <w:ind w:firstLine="540"/>
        <w:jc w:val="both"/>
      </w:pPr>
      <w:r>
        <w:t>10.3.12. Наличие токсичности при биотестировании является признаком экологического неблагополучия вследствие токсического загрязнения водной экосистемы. По его результатам можно судить о степени экологического неблагополучия водного объекта или его участка (раздел 11).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jc w:val="center"/>
        <w:outlineLvl w:val="1"/>
      </w:pPr>
      <w:bookmarkStart w:id="8" w:name="P596"/>
      <w:bookmarkEnd w:id="8"/>
      <w:r>
        <w:t>11. Выявление состояния экологического неблагополучия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jc w:val="center"/>
        <w:outlineLvl w:val="2"/>
      </w:pPr>
      <w:bookmarkStart w:id="9" w:name="P598"/>
      <w:bookmarkEnd w:id="9"/>
      <w:r>
        <w:t>11.1. Общие положения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ind w:firstLine="540"/>
        <w:jc w:val="both"/>
      </w:pPr>
      <w:r>
        <w:t>Согласно сложившейся в РФ практике охраны окружающей среды и мониторинга выделено несколько степеней состояния неблагополучия экосистем: экологическое напряжение, чрезвычайная экологическая ситуация (экологический кризис) и экологическое бедствие [2]. В настоящих рекомендациях рассмотрены крайние проявления экологического неблагополучия: чрезвычайная экологическая ситуация и экологическое бедствие как наиболее опасные варианты развития событий при ЧС.</w:t>
      </w:r>
    </w:p>
    <w:p w:rsidR="008C311B" w:rsidRDefault="008C311B">
      <w:pPr>
        <w:pStyle w:val="EcoNormal"/>
        <w:ind w:firstLine="540"/>
        <w:jc w:val="both"/>
      </w:pPr>
      <w:r>
        <w:t>К числу процессов, приводящих к экологическому неблагополучию водной экосистемы, относятся:</w:t>
      </w:r>
    </w:p>
    <w:p w:rsidR="008C311B" w:rsidRDefault="008C311B">
      <w:pPr>
        <w:pStyle w:val="EcoNormal"/>
        <w:ind w:firstLine="540"/>
        <w:jc w:val="both"/>
      </w:pPr>
      <w:r>
        <w:lastRenderedPageBreak/>
        <w:t>- загрязнение воды, донных отложений, накопление ЗВ в гидробионтах;</w:t>
      </w:r>
    </w:p>
    <w:p w:rsidR="008C311B" w:rsidRDefault="008C311B">
      <w:pPr>
        <w:pStyle w:val="EcoNormal"/>
        <w:ind w:firstLine="540"/>
        <w:jc w:val="both"/>
      </w:pPr>
      <w:r>
        <w:t>- токсификация - загрязнение токсичными химическими веществами воды, донных отложений и гидробионтов;</w:t>
      </w:r>
    </w:p>
    <w:p w:rsidR="008C311B" w:rsidRDefault="008C311B">
      <w:pPr>
        <w:pStyle w:val="EcoNormal"/>
        <w:ind w:firstLine="540"/>
        <w:jc w:val="both"/>
      </w:pPr>
      <w:r>
        <w:t>- накопление токсикантов в донных отложениях в результате осаждения взвешенных частиц и интенсивного осадкообразования;</w:t>
      </w:r>
    </w:p>
    <w:p w:rsidR="008C311B" w:rsidRDefault="008C311B">
      <w:pPr>
        <w:pStyle w:val="EcoNormal"/>
        <w:ind w:firstLine="540"/>
        <w:jc w:val="both"/>
      </w:pPr>
      <w:r>
        <w:t>- вторичное загрязнение в связи с осадконакоплением и массовым отмиранием сине-зеленых водорослей при "цветении";</w:t>
      </w:r>
    </w:p>
    <w:p w:rsidR="008C311B" w:rsidRDefault="008C311B">
      <w:pPr>
        <w:pStyle w:val="EcoNormal"/>
        <w:ind w:firstLine="540"/>
        <w:jc w:val="both"/>
      </w:pPr>
      <w:r>
        <w:t>- общее ухудшение качества воды и донных осадков как среды обитания гидробионтов;</w:t>
      </w:r>
    </w:p>
    <w:p w:rsidR="008C311B" w:rsidRDefault="008C311B">
      <w:pPr>
        <w:pStyle w:val="EcoNormal"/>
        <w:ind w:firstLine="540"/>
        <w:jc w:val="both"/>
      </w:pPr>
      <w:r>
        <w:t>- возможные сдвиги биогеохимических циклов в экосистеме, прежде всего циклов биогенных элементов.</w:t>
      </w:r>
    </w:p>
    <w:p w:rsidR="008C311B" w:rsidRDefault="008C311B">
      <w:pPr>
        <w:pStyle w:val="EcoNormal"/>
        <w:ind w:firstLine="540"/>
        <w:jc w:val="both"/>
      </w:pPr>
      <w:r>
        <w:t>Следствием этих негативных процессов, вызванных различными причинами как природного, так и техногенного характера, является нарушение трофических и иных взаимосвязей в водной экосистеме, нарушение процессов самоочищения, изменение окислительно-восстановительной обстановки, нарушение газового режима, в т.ч. дефицит кислорода, накопление сероводорода в придонных слоях воды, образование "метановых зон" и др.</w:t>
      </w:r>
    </w:p>
    <w:p w:rsidR="008C311B" w:rsidRDefault="008C311B">
      <w:pPr>
        <w:pStyle w:val="EcoNormal"/>
        <w:ind w:firstLine="540"/>
        <w:jc w:val="both"/>
      </w:pPr>
      <w:r>
        <w:t>Кроме перечисленных имеют значение и другие процессы и факторы, связанные с особенностями экосистемы каждого водного объекта и характером антропогенного воздействия.</w:t>
      </w:r>
    </w:p>
    <w:p w:rsidR="008C311B" w:rsidRDefault="008C311B">
      <w:pPr>
        <w:pStyle w:val="EcoNormal"/>
        <w:ind w:firstLine="540"/>
        <w:jc w:val="both"/>
      </w:pPr>
      <w:r>
        <w:t>Наиболее важные характеристики, указывающие на состояние экологического неблагополучия водного объекта, могут быть получены на основе использования данных наблюдений по химическим и биологическим (гидробиологическим и токсикологическим) показателям. Часть таких характеристик и параметров была определена в качестве критериев выявления зон экологического бедствия на территории РФ [2], дополнена и апробирована нами на ряде водных объектов, что и позволило рекомендовать их для использования в практике мониторинга.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jc w:val="center"/>
        <w:outlineLvl w:val="2"/>
      </w:pPr>
      <w:r>
        <w:t>11.2. Принципы оценки экологического неблагополучия</w:t>
      </w:r>
    </w:p>
    <w:p w:rsidR="008C311B" w:rsidRDefault="008C311B">
      <w:pPr>
        <w:pStyle w:val="EcoNormal"/>
        <w:jc w:val="center"/>
      </w:pPr>
      <w:r>
        <w:t>водных объектов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ind w:firstLine="540"/>
        <w:jc w:val="both"/>
      </w:pPr>
      <w:r>
        <w:t>Методический подход разработан на основе исследований и оценок состояния экологического благополучия водных объектов [22], [23] с учетом [19], [21], [24].</w:t>
      </w:r>
    </w:p>
    <w:p w:rsidR="008C311B" w:rsidRDefault="008C311B">
      <w:pPr>
        <w:pStyle w:val="EcoNormal"/>
        <w:ind w:firstLine="540"/>
        <w:jc w:val="both"/>
      </w:pPr>
      <w:r>
        <w:t>11.2.1. Оценка по химическим показателям</w:t>
      </w:r>
    </w:p>
    <w:p w:rsidR="008C311B" w:rsidRDefault="008C311B">
      <w:pPr>
        <w:pStyle w:val="EcoNormal"/>
        <w:ind w:firstLine="540"/>
        <w:jc w:val="both"/>
      </w:pPr>
      <w:r>
        <w:t>11.2.1.1. Оценку проводят по основным и дополнительным показателям концентраций ЗВ, выявленных при химическом анализе воды в зоне ЧС. При этом учитывают их содержание и накопление в донных отложениях и гидробионтах (таблица 5).</w:t>
      </w:r>
    </w:p>
    <w:p w:rsidR="008C311B" w:rsidRDefault="008C311B">
      <w:pPr>
        <w:pStyle w:val="EcoNormal"/>
        <w:ind w:firstLine="540"/>
        <w:jc w:val="both"/>
      </w:pPr>
      <w:r>
        <w:t>11.2.1.2. В качестве основных показателей используют в первую очередь токсичные ЗВ 1 и 2 КО, а также контролируемые приоритетные ЗВ 3 и 4 КО (тяжелые металлы, НФПР, фенолы, СПАВ и другие нормируемые вещества).</w:t>
      </w:r>
    </w:p>
    <w:p w:rsidR="008C311B" w:rsidRDefault="008C311B">
      <w:pPr>
        <w:pStyle w:val="EcoNormal"/>
        <w:ind w:firstLine="540"/>
        <w:jc w:val="both"/>
      </w:pPr>
      <w:r>
        <w:t>11.2.1.3. К числу дополнительных показателей химического состава воды относят растворенный кислород, рН, БПК, а также сведения о физических свойствах воды (запах, наличие пленки).</w:t>
      </w:r>
    </w:p>
    <w:p w:rsidR="008C311B" w:rsidRDefault="008C311B">
      <w:pPr>
        <w:pStyle w:val="EcoNormal"/>
        <w:ind w:firstLine="540"/>
        <w:jc w:val="both"/>
      </w:pPr>
      <w:r>
        <w:t>Ряд дополнительных показателей (ХПК воды и др.) позволяет судить о загрязненности на участке ЧС по ретроспективной информации, используя кратность превышения их средних значений в воде и донных отложениях фонового створа.</w:t>
      </w:r>
    </w:p>
    <w:p w:rsidR="008C311B" w:rsidRDefault="008C311B">
      <w:pPr>
        <w:pStyle w:val="EcoNormal"/>
        <w:ind w:firstLine="540"/>
        <w:jc w:val="both"/>
      </w:pPr>
      <w:r>
        <w:t>11.2.1.4. Для анализа накопления токсичных ЗВ &lt;1&gt; в донных отложениях рассчитывают коэффициент донной аккумуляции КДА по формуле: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nformat"/>
        <w:jc w:val="both"/>
      </w:pPr>
      <w:r>
        <w:t xml:space="preserve">                         КДА = С     / С    ,                           (9)</w:t>
      </w:r>
    </w:p>
    <w:p w:rsidR="008C311B" w:rsidRDefault="008C311B">
      <w:pPr>
        <w:pStyle w:val="EcoNonformat"/>
        <w:jc w:val="both"/>
      </w:pPr>
      <w:r>
        <w:t xml:space="preserve">                                д.о.    воды</w:t>
      </w:r>
    </w:p>
    <w:p w:rsidR="008C311B" w:rsidRDefault="008C311B">
      <w:pPr>
        <w:pStyle w:val="EcoNonformat"/>
        <w:jc w:val="both"/>
      </w:pPr>
    </w:p>
    <w:p w:rsidR="008C311B" w:rsidRDefault="008C311B">
      <w:pPr>
        <w:pStyle w:val="EcoNonformat"/>
        <w:jc w:val="both"/>
      </w:pPr>
      <w:r>
        <w:t xml:space="preserve">    где:</w:t>
      </w:r>
    </w:p>
    <w:p w:rsidR="008C311B" w:rsidRDefault="008C311B">
      <w:pPr>
        <w:pStyle w:val="EcoNonformat"/>
        <w:jc w:val="both"/>
      </w:pPr>
      <w:r>
        <w:t xml:space="preserve">    С     - концентрация вещества в донных отложениях;</w:t>
      </w:r>
    </w:p>
    <w:p w:rsidR="008C311B" w:rsidRDefault="008C311B">
      <w:pPr>
        <w:pStyle w:val="EcoNonformat"/>
        <w:jc w:val="both"/>
      </w:pPr>
      <w:r>
        <w:t xml:space="preserve">     д.о.</w:t>
      </w:r>
    </w:p>
    <w:p w:rsidR="008C311B" w:rsidRDefault="008C311B">
      <w:pPr>
        <w:pStyle w:val="EcoNonformat"/>
        <w:jc w:val="both"/>
      </w:pPr>
      <w:r>
        <w:t xml:space="preserve">    С     - концентрация вещества в воде.</w:t>
      </w:r>
    </w:p>
    <w:p w:rsidR="008C311B" w:rsidRDefault="008C311B">
      <w:pPr>
        <w:pStyle w:val="EcoNonformat"/>
        <w:jc w:val="both"/>
      </w:pPr>
      <w:r>
        <w:t xml:space="preserve">     воды</w:t>
      </w:r>
    </w:p>
    <w:p w:rsidR="008C311B" w:rsidRDefault="008C311B">
      <w:pPr>
        <w:pStyle w:val="EcoNonformat"/>
        <w:jc w:val="both"/>
      </w:pPr>
      <w:r>
        <w:t xml:space="preserve">    --------------------------------</w:t>
      </w:r>
    </w:p>
    <w:p w:rsidR="008C311B" w:rsidRDefault="008C311B">
      <w:pPr>
        <w:pStyle w:val="EcoNonformat"/>
        <w:jc w:val="both"/>
      </w:pPr>
      <w:bookmarkStart w:id="10" w:name="P632"/>
      <w:bookmarkEnd w:id="10"/>
      <w:r>
        <w:lastRenderedPageBreak/>
        <w:t xml:space="preserve">    &lt;1&gt; Расчеты КДА делают только для токсичных ЗВ 1 - 2 КО.</w:t>
      </w:r>
    </w:p>
    <w:p w:rsidR="008C311B" w:rsidRDefault="008C311B">
      <w:pPr>
        <w:pStyle w:val="EcoNonformat"/>
        <w:jc w:val="both"/>
      </w:pPr>
    </w:p>
    <w:p w:rsidR="008C311B" w:rsidRDefault="008C311B">
      <w:pPr>
        <w:pStyle w:val="EcoNonformat"/>
        <w:jc w:val="both"/>
      </w:pPr>
      <w:r>
        <w:t xml:space="preserve">                                   3-4</w:t>
      </w:r>
    </w:p>
    <w:p w:rsidR="008C311B" w:rsidRDefault="008C311B">
      <w:pPr>
        <w:pStyle w:val="EcoNonformat"/>
        <w:jc w:val="both"/>
      </w:pPr>
      <w:r>
        <w:t xml:space="preserve">    КДА  выражают  как  n     х  10   , где n    - любое численное значение</w:t>
      </w:r>
    </w:p>
    <w:p w:rsidR="008C311B" w:rsidRDefault="008C311B">
      <w:pPr>
        <w:pStyle w:val="EcoNonformat"/>
        <w:jc w:val="both"/>
      </w:pPr>
      <w:r>
        <w:t xml:space="preserve">                         кда                 кда</w:t>
      </w:r>
    </w:p>
    <w:p w:rsidR="008C311B" w:rsidRDefault="008C311B">
      <w:pPr>
        <w:pStyle w:val="EcoNonformat"/>
        <w:jc w:val="both"/>
      </w:pPr>
      <w:r>
        <w:t>частного  от  деления  концентраций  в  донных отложениях на концентрации в</w:t>
      </w:r>
    </w:p>
    <w:p w:rsidR="008C311B" w:rsidRDefault="008C311B">
      <w:pPr>
        <w:pStyle w:val="EcoNonformat"/>
        <w:jc w:val="both"/>
      </w:pPr>
      <w:r>
        <w:t>воде.</w:t>
      </w:r>
    </w:p>
    <w:p w:rsidR="008C311B" w:rsidRDefault="008C311B">
      <w:pPr>
        <w:pStyle w:val="EcoNormal"/>
        <w:ind w:firstLine="540"/>
        <w:jc w:val="both"/>
      </w:pPr>
      <w:r>
        <w:t>11.2.1.5. Обработку ретроспективной и полученной при выполнении работ в случае ЧС гидрохимической информации проводят совместно, используя рекомендации [2]. Обработку проводят последовательно для каждого створа.</w:t>
      </w:r>
    </w:p>
    <w:p w:rsidR="008C311B" w:rsidRDefault="008C311B">
      <w:pPr>
        <w:pStyle w:val="EcoNormal"/>
        <w:ind w:firstLine="540"/>
        <w:jc w:val="both"/>
      </w:pPr>
      <w:r>
        <w:t>11.2.1.6. Критерии выявления состояния экологического бедствия приведены в таблице 5.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jc w:val="right"/>
      </w:pPr>
      <w:r>
        <w:t>Таблица 5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jc w:val="center"/>
      </w:pPr>
      <w:bookmarkStart w:id="11" w:name="P644"/>
      <w:bookmarkEnd w:id="11"/>
      <w:r>
        <w:t>КРИТЕРИИ ВЫЯВЛЕНИЯ СОСТОЯНИЯ ЭКОЛОГИЧЕСКОГО</w:t>
      </w:r>
    </w:p>
    <w:p w:rsidR="008C311B" w:rsidRDefault="008C311B">
      <w:pPr>
        <w:pStyle w:val="EcoNormal"/>
        <w:jc w:val="center"/>
      </w:pPr>
      <w:r>
        <w:t>БЕДСТВИЯ ПО ХИМИЧЕСКИМ ПОКАЗАТЕЛЯМ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Cell"/>
        <w:jc w:val="both"/>
      </w:pPr>
      <w:r>
        <w:t>┌────────────────────────────────────────────┬────────────────────────────┐</w:t>
      </w:r>
    </w:p>
    <w:p w:rsidR="008C311B" w:rsidRDefault="008C311B">
      <w:pPr>
        <w:pStyle w:val="EcoCell"/>
        <w:jc w:val="both"/>
      </w:pPr>
      <w:r>
        <w:t>│           Экологическое бедствие           │        Относительно        │</w:t>
      </w:r>
    </w:p>
    <w:p w:rsidR="008C311B" w:rsidRDefault="008C311B">
      <w:pPr>
        <w:pStyle w:val="EcoCell"/>
        <w:jc w:val="both"/>
      </w:pPr>
      <w:r>
        <w:t>│                                            │удовлетворительное состояние│</w:t>
      </w:r>
    </w:p>
    <w:p w:rsidR="008C311B" w:rsidRDefault="008C311B">
      <w:pPr>
        <w:pStyle w:val="EcoCell"/>
        <w:jc w:val="both"/>
      </w:pPr>
      <w:r>
        <w:t>├─────────────┬───────────────┬──────────────┼───────────────┬────────────┤</w:t>
      </w:r>
    </w:p>
    <w:p w:rsidR="008C311B" w:rsidRDefault="008C311B">
      <w:pPr>
        <w:pStyle w:val="EcoCell"/>
        <w:jc w:val="both"/>
      </w:pPr>
      <w:r>
        <w:t>│   Объект    │   Параметры   │ Класс КВ &lt;1&gt; │   Параметры   │  Класс КВ  │</w:t>
      </w:r>
    </w:p>
    <w:p w:rsidR="008C311B" w:rsidRDefault="008C311B">
      <w:pPr>
        <w:pStyle w:val="EcoCell"/>
        <w:jc w:val="both"/>
      </w:pPr>
      <w:r>
        <w:t>│   анализа   │   состояния   │              │   состояния   │            │</w:t>
      </w:r>
    </w:p>
    <w:p w:rsidR="008C311B" w:rsidRDefault="008C311B">
      <w:pPr>
        <w:pStyle w:val="EcoCell"/>
        <w:jc w:val="both"/>
      </w:pPr>
      <w:r>
        <w:t>├─────────────┴───────────────┴──────────────┴───────────────┴────────────┤</w:t>
      </w:r>
    </w:p>
    <w:p w:rsidR="008C311B" w:rsidRDefault="008C311B">
      <w:pPr>
        <w:pStyle w:val="EcoCell"/>
        <w:jc w:val="both"/>
      </w:pPr>
      <w:r>
        <w:t>│                           Основные показатели                           │</w:t>
      </w:r>
    </w:p>
    <w:p w:rsidR="008C311B" w:rsidRDefault="008C311B">
      <w:pPr>
        <w:pStyle w:val="EcoCell"/>
        <w:jc w:val="both"/>
      </w:pPr>
      <w:r>
        <w:t>├─────────────┬───────────────┬──────────────┬───────────────┬────────────┤</w:t>
      </w:r>
    </w:p>
    <w:p w:rsidR="008C311B" w:rsidRDefault="008C311B">
      <w:pPr>
        <w:pStyle w:val="EcoCell"/>
        <w:jc w:val="both"/>
      </w:pPr>
      <w:r>
        <w:t>│Концентрации │Превышение ПДК:│Класс КВ      │Превышение ПДК:│Класс КВ    │</w:t>
      </w:r>
    </w:p>
    <w:p w:rsidR="008C311B" w:rsidRDefault="008C311B">
      <w:pPr>
        <w:pStyle w:val="EcoCell"/>
        <w:jc w:val="both"/>
      </w:pPr>
      <w:r>
        <w:t>│в воде       │для веществ    │IV - V, вода  │для веществ    │I - II, вода│</w:t>
      </w:r>
    </w:p>
    <w:p w:rsidR="008C311B" w:rsidRDefault="008C311B">
      <w:pPr>
        <w:pStyle w:val="EcoCell"/>
        <w:jc w:val="both"/>
      </w:pPr>
      <w:r>
        <w:t>│веществ 1 - 2│1 - 2 КО в 5 и │"грязная" -   │1 - 2 КО до 3  │"условно    │</w:t>
      </w:r>
    </w:p>
    <w:p w:rsidR="008C311B" w:rsidRDefault="008C311B">
      <w:pPr>
        <w:pStyle w:val="EcoCell"/>
        <w:jc w:val="both"/>
      </w:pPr>
      <w:r>
        <w:t>│КО и 3 - 4 КО│более раз;     │"экстремально │раз; 3 - 4 КО  │чистая" -   │</w:t>
      </w:r>
    </w:p>
    <w:p w:rsidR="008C311B" w:rsidRDefault="008C311B">
      <w:pPr>
        <w:pStyle w:val="EcoCell"/>
        <w:jc w:val="both"/>
      </w:pPr>
      <w:r>
        <w:t>│             │3 - 4 КО в 50  │грязная"      │до 10 раз      │"слабо за-  │</w:t>
      </w:r>
    </w:p>
    <w:p w:rsidR="008C311B" w:rsidRDefault="008C311B">
      <w:pPr>
        <w:pStyle w:val="EcoCell"/>
        <w:jc w:val="both"/>
      </w:pPr>
      <w:r>
        <w:t>│             │и более раз    │              │               │грязненная" │</w:t>
      </w:r>
    </w:p>
    <w:p w:rsidR="008C311B" w:rsidRDefault="008C311B">
      <w:pPr>
        <w:pStyle w:val="EcoCell"/>
        <w:jc w:val="both"/>
      </w:pPr>
      <w:r>
        <w:t>├─────────────┼───────────────┼──────────────┼───────────────┼────────────┤</w:t>
      </w:r>
    </w:p>
    <w:p w:rsidR="008C311B" w:rsidRDefault="008C311B">
      <w:pPr>
        <w:pStyle w:val="EcoCell"/>
        <w:jc w:val="both"/>
      </w:pPr>
      <w:r>
        <w:t>│Концентрации │Увеличение по  │Класс КВ      │Увеличение по  │Класс КВ    │</w:t>
      </w:r>
    </w:p>
    <w:p w:rsidR="008C311B" w:rsidRDefault="008C311B">
      <w:pPr>
        <w:pStyle w:val="EcoCell"/>
        <w:jc w:val="both"/>
      </w:pPr>
      <w:r>
        <w:t>│в воде       │сравнению с    │IV - V, вода  │сравнению с    │I - II, вода│</w:t>
      </w:r>
    </w:p>
    <w:p w:rsidR="008C311B" w:rsidRDefault="008C311B">
      <w:pPr>
        <w:pStyle w:val="EcoCell"/>
        <w:jc w:val="both"/>
      </w:pPr>
      <w:r>
        <w:t>│веществ 1 - 2│фоновым створом│"грязная" -   │фоновым створом│"условно    │</w:t>
      </w:r>
    </w:p>
    <w:p w:rsidR="008C311B" w:rsidRDefault="008C311B">
      <w:pPr>
        <w:pStyle w:val="EcoCell"/>
        <w:jc w:val="both"/>
      </w:pPr>
      <w:r>
        <w:t>│КО и 3 - 4 КО│для веществ    │"экстремально │для веществ    │чистая" -   │</w:t>
      </w:r>
    </w:p>
    <w:p w:rsidR="008C311B" w:rsidRDefault="008C311B">
      <w:pPr>
        <w:pStyle w:val="EcoCell"/>
        <w:jc w:val="both"/>
      </w:pPr>
      <w:r>
        <w:t>│             │1 - 2 КО - в 5 │грязная"      │1 - 2 КО до 3  │"слабо за-  │</w:t>
      </w:r>
    </w:p>
    <w:p w:rsidR="008C311B" w:rsidRDefault="008C311B">
      <w:pPr>
        <w:pStyle w:val="EcoCell"/>
        <w:jc w:val="both"/>
      </w:pPr>
      <w:r>
        <w:t>│             │и более раз;   │              │раз; 3 - 4 КО  │грязненная" │</w:t>
      </w:r>
    </w:p>
    <w:p w:rsidR="008C311B" w:rsidRDefault="008C311B">
      <w:pPr>
        <w:pStyle w:val="EcoCell"/>
        <w:jc w:val="both"/>
      </w:pPr>
      <w:r>
        <w:t>│             │для веществ    │              │до 10 раз      │            │</w:t>
      </w:r>
    </w:p>
    <w:p w:rsidR="008C311B" w:rsidRDefault="008C311B">
      <w:pPr>
        <w:pStyle w:val="EcoCell"/>
        <w:jc w:val="both"/>
      </w:pPr>
      <w:r>
        <w:t>│             │3 - 4 КО - в 50│              │               │            │</w:t>
      </w:r>
    </w:p>
    <w:p w:rsidR="008C311B" w:rsidRDefault="008C311B">
      <w:pPr>
        <w:pStyle w:val="EcoCell"/>
        <w:jc w:val="both"/>
      </w:pPr>
      <w:r>
        <w:t>│             │и более раз    │              │               │            │</w:t>
      </w:r>
    </w:p>
    <w:p w:rsidR="008C311B" w:rsidRDefault="008C311B">
      <w:pPr>
        <w:pStyle w:val="EcoCell"/>
        <w:jc w:val="both"/>
      </w:pPr>
      <w:r>
        <w:t>├─────────────┼───────────────┼──────────────┼───────────────┼────────────┤</w:t>
      </w:r>
    </w:p>
    <w:p w:rsidR="008C311B" w:rsidRDefault="008C311B">
      <w:pPr>
        <w:pStyle w:val="EcoCell"/>
        <w:jc w:val="both"/>
      </w:pPr>
      <w:r>
        <w:t>│КДА в донных │Более          │Класс КВ      │Менее          │Класс КВ    │</w:t>
      </w:r>
    </w:p>
    <w:p w:rsidR="008C311B" w:rsidRDefault="008C311B">
      <w:pPr>
        <w:pStyle w:val="EcoCell"/>
        <w:jc w:val="both"/>
      </w:pPr>
      <w:r>
        <w:t>│отложениях   │             4 │IV - V, вода  │             3 │I - II, вода│</w:t>
      </w:r>
    </w:p>
    <w:p w:rsidR="008C311B" w:rsidRDefault="008C311B">
      <w:pPr>
        <w:pStyle w:val="EcoCell"/>
        <w:jc w:val="both"/>
      </w:pPr>
      <w:r>
        <w:t>│веществ 1 и 2│n    &lt;2&gt; х 10  │"грязная" -   │n    &lt;2&gt; х 10  │"условно    │</w:t>
      </w:r>
    </w:p>
    <w:p w:rsidR="008C311B" w:rsidRDefault="008C311B">
      <w:pPr>
        <w:pStyle w:val="EcoCell"/>
        <w:jc w:val="both"/>
      </w:pPr>
      <w:r>
        <w:t>│КО           │ кда           │"экстремально │ кда           │чистая" -   │</w:t>
      </w:r>
    </w:p>
    <w:p w:rsidR="008C311B" w:rsidRDefault="008C311B">
      <w:pPr>
        <w:pStyle w:val="EcoCell"/>
        <w:jc w:val="both"/>
      </w:pPr>
      <w:r>
        <w:t>│             │               │грязная"      │               │"слабо за-  │</w:t>
      </w:r>
    </w:p>
    <w:p w:rsidR="008C311B" w:rsidRDefault="008C311B">
      <w:pPr>
        <w:pStyle w:val="EcoCell"/>
        <w:jc w:val="both"/>
      </w:pPr>
      <w:r>
        <w:t>│             │               │              │               │грязненная" │</w:t>
      </w:r>
    </w:p>
    <w:p w:rsidR="008C311B" w:rsidRDefault="008C311B">
      <w:pPr>
        <w:pStyle w:val="EcoCell"/>
        <w:jc w:val="both"/>
      </w:pPr>
      <w:r>
        <w:t>├─────────────┴───────────────┴──────────────┴───────────────┴────────────┤</w:t>
      </w:r>
    </w:p>
    <w:p w:rsidR="008C311B" w:rsidRDefault="008C311B">
      <w:pPr>
        <w:pStyle w:val="EcoCell"/>
        <w:jc w:val="both"/>
      </w:pPr>
      <w:r>
        <w:t>│                      Дополнительные показатели &lt;3&gt;                      │</w:t>
      </w:r>
    </w:p>
    <w:p w:rsidR="008C311B" w:rsidRDefault="008C311B">
      <w:pPr>
        <w:pStyle w:val="EcoCell"/>
        <w:jc w:val="both"/>
      </w:pPr>
      <w:r>
        <w:t>├─────────────┬───────────────┬──────────────┬───────────────┬────────────┤</w:t>
      </w:r>
    </w:p>
    <w:p w:rsidR="008C311B" w:rsidRDefault="008C311B">
      <w:pPr>
        <w:pStyle w:val="EcoCell"/>
        <w:jc w:val="both"/>
      </w:pPr>
      <w:r>
        <w:t>│БПК , мг     │40 и более     │Класс КВ      │2,0            │Класс КВ    │</w:t>
      </w:r>
    </w:p>
    <w:p w:rsidR="008C311B" w:rsidRDefault="008C311B">
      <w:pPr>
        <w:pStyle w:val="EcoCell"/>
        <w:jc w:val="both"/>
      </w:pPr>
      <w:r>
        <w:t>│   5         │               │IV - V, вода  │               │I - II, вода│</w:t>
      </w:r>
    </w:p>
    <w:p w:rsidR="008C311B" w:rsidRDefault="008C311B">
      <w:pPr>
        <w:pStyle w:val="EcoCell"/>
        <w:jc w:val="both"/>
      </w:pPr>
      <w:r>
        <w:t>│O /куб. дм   │               │"грязная" -   │               │"условно    │</w:t>
      </w:r>
    </w:p>
    <w:p w:rsidR="008C311B" w:rsidRDefault="008C311B">
      <w:pPr>
        <w:pStyle w:val="EcoCell"/>
        <w:jc w:val="both"/>
      </w:pPr>
      <w:r>
        <w:t>│ 2           │               │"экстремально │               │чистая" -   │</w:t>
      </w:r>
    </w:p>
    <w:p w:rsidR="008C311B" w:rsidRDefault="008C311B">
      <w:pPr>
        <w:pStyle w:val="EcoCell"/>
        <w:jc w:val="both"/>
      </w:pPr>
      <w:r>
        <w:t>│             │               │грязная"      │               │"слабо за-  │</w:t>
      </w:r>
    </w:p>
    <w:p w:rsidR="008C311B" w:rsidRDefault="008C311B">
      <w:pPr>
        <w:pStyle w:val="EcoCell"/>
        <w:jc w:val="both"/>
      </w:pPr>
      <w:r>
        <w:t>│             │               │              │               │грязненная" │</w:t>
      </w:r>
    </w:p>
    <w:p w:rsidR="008C311B" w:rsidRDefault="008C311B">
      <w:pPr>
        <w:pStyle w:val="EcoCell"/>
        <w:jc w:val="both"/>
      </w:pPr>
      <w:r>
        <w:t>├─────────────┼───────────────┼──────────────┼───────────────┼────────────┤</w:t>
      </w:r>
    </w:p>
    <w:p w:rsidR="008C311B" w:rsidRDefault="008C311B">
      <w:pPr>
        <w:pStyle w:val="EcoCell"/>
        <w:jc w:val="both"/>
      </w:pPr>
      <w:r>
        <w:t>│Растворенный │2 и менее      │Класс КВ      │4 - 6          │Класс КВ    │</w:t>
      </w:r>
    </w:p>
    <w:p w:rsidR="008C311B" w:rsidRDefault="008C311B">
      <w:pPr>
        <w:pStyle w:val="EcoCell"/>
        <w:jc w:val="both"/>
      </w:pPr>
      <w:r>
        <w:t>│в воде       │               │IV - V, вода  │               │I - II, вода│</w:t>
      </w:r>
    </w:p>
    <w:p w:rsidR="008C311B" w:rsidRDefault="008C311B">
      <w:pPr>
        <w:pStyle w:val="EcoCell"/>
        <w:jc w:val="both"/>
      </w:pPr>
      <w:r>
        <w:t>│кислород, мг │               │"грязная" -   │               │"условно    │</w:t>
      </w:r>
    </w:p>
    <w:p w:rsidR="008C311B" w:rsidRDefault="008C311B">
      <w:pPr>
        <w:pStyle w:val="EcoCell"/>
        <w:jc w:val="both"/>
      </w:pPr>
      <w:r>
        <w:lastRenderedPageBreak/>
        <w:t>│O /куб. дм   │               │"экстремально │               │чистая" -   │</w:t>
      </w:r>
    </w:p>
    <w:p w:rsidR="008C311B" w:rsidRDefault="008C311B">
      <w:pPr>
        <w:pStyle w:val="EcoCell"/>
        <w:jc w:val="both"/>
      </w:pPr>
      <w:r>
        <w:t>│ 2           │               │грязная"      │               │"слабо за-  │</w:t>
      </w:r>
    </w:p>
    <w:p w:rsidR="008C311B" w:rsidRDefault="008C311B">
      <w:pPr>
        <w:pStyle w:val="EcoCell"/>
        <w:jc w:val="both"/>
      </w:pPr>
      <w:r>
        <w:t>│             │               │              │               │грязненная" │</w:t>
      </w:r>
    </w:p>
    <w:p w:rsidR="008C311B" w:rsidRDefault="008C311B">
      <w:pPr>
        <w:pStyle w:val="EcoCell"/>
        <w:jc w:val="both"/>
      </w:pPr>
      <w:r>
        <w:t>├─────────────┼───────────────┼──────────────┼───────────────┼────────────┤</w:t>
      </w:r>
    </w:p>
    <w:p w:rsidR="008C311B" w:rsidRDefault="008C311B">
      <w:pPr>
        <w:pStyle w:val="EcoCell"/>
        <w:jc w:val="both"/>
      </w:pPr>
      <w:r>
        <w:t>│рН воды      │Менее 4,0;     │Класс КВ      │6,5 - 8,5      │Класс КВ    │</w:t>
      </w:r>
    </w:p>
    <w:p w:rsidR="008C311B" w:rsidRDefault="008C311B">
      <w:pPr>
        <w:pStyle w:val="EcoCell"/>
        <w:jc w:val="both"/>
      </w:pPr>
      <w:r>
        <w:t>│             │более 9,7      │IV - V, вода  │               │I - II, вода│</w:t>
      </w:r>
    </w:p>
    <w:p w:rsidR="008C311B" w:rsidRDefault="008C311B">
      <w:pPr>
        <w:pStyle w:val="EcoCell"/>
        <w:jc w:val="both"/>
      </w:pPr>
      <w:r>
        <w:t>│             │               │"грязная" -   │               │"условно    │</w:t>
      </w:r>
    </w:p>
    <w:p w:rsidR="008C311B" w:rsidRDefault="008C311B">
      <w:pPr>
        <w:pStyle w:val="EcoCell"/>
        <w:jc w:val="both"/>
      </w:pPr>
      <w:r>
        <w:t>│             │               │"экстремально │               │чистая" -   │</w:t>
      </w:r>
    </w:p>
    <w:p w:rsidR="008C311B" w:rsidRDefault="008C311B">
      <w:pPr>
        <w:pStyle w:val="EcoCell"/>
        <w:jc w:val="both"/>
      </w:pPr>
      <w:r>
        <w:t>│             │               │грязная"      │               │"слабо за-  │</w:t>
      </w:r>
    </w:p>
    <w:p w:rsidR="008C311B" w:rsidRDefault="008C311B">
      <w:pPr>
        <w:pStyle w:val="EcoCell"/>
        <w:jc w:val="both"/>
      </w:pPr>
      <w:r>
        <w:t>│             │               │              │               │грязненная" │</w:t>
      </w:r>
    </w:p>
    <w:p w:rsidR="008C311B" w:rsidRDefault="008C311B">
      <w:pPr>
        <w:pStyle w:val="EcoCell"/>
        <w:jc w:val="both"/>
      </w:pPr>
      <w:r>
        <w:t>├─────────────┼───────────────┼──────────────┼───────────────┼────────────┤</w:t>
      </w:r>
    </w:p>
    <w:p w:rsidR="008C311B" w:rsidRDefault="008C311B">
      <w:pPr>
        <w:pStyle w:val="EcoCell"/>
        <w:jc w:val="both"/>
      </w:pPr>
      <w:r>
        <w:t>│Пленка на    │Сплошная темная│Класс КВ      │Отсутствие     │Класс КВ    │</w:t>
      </w:r>
    </w:p>
    <w:p w:rsidR="008C311B" w:rsidRDefault="008C311B">
      <w:pPr>
        <w:pStyle w:val="EcoCell"/>
        <w:jc w:val="both"/>
      </w:pPr>
      <w:r>
        <w:t>│поверхности  │пленка; покры- │IV - V, вода  │пленки         │I - II, вода│</w:t>
      </w:r>
    </w:p>
    <w:p w:rsidR="008C311B" w:rsidRDefault="008C311B">
      <w:pPr>
        <w:pStyle w:val="EcoCell"/>
        <w:jc w:val="both"/>
      </w:pPr>
      <w:r>
        <w:t>│воды         │тие поверхности│"грязная" -   │               │"условно    │</w:t>
      </w:r>
    </w:p>
    <w:p w:rsidR="008C311B" w:rsidRDefault="008C311B">
      <w:pPr>
        <w:pStyle w:val="EcoCell"/>
        <w:jc w:val="both"/>
      </w:pPr>
      <w:r>
        <w:t>│             │на площади 2   │"экстремально │               │чистая" -   │</w:t>
      </w:r>
    </w:p>
    <w:p w:rsidR="008C311B" w:rsidRDefault="008C311B">
      <w:pPr>
        <w:pStyle w:val="EcoCell"/>
        <w:jc w:val="both"/>
      </w:pPr>
      <w:r>
        <w:t>│             │кв. км и более │грязная"      │               │"слабо за-  │</w:t>
      </w:r>
    </w:p>
    <w:p w:rsidR="008C311B" w:rsidRDefault="008C311B">
      <w:pPr>
        <w:pStyle w:val="EcoCell"/>
        <w:jc w:val="both"/>
      </w:pPr>
      <w:r>
        <w:t>│             │при обозримой  │              │               │грязненная" │</w:t>
      </w:r>
    </w:p>
    <w:p w:rsidR="008C311B" w:rsidRDefault="008C311B">
      <w:pPr>
        <w:pStyle w:val="EcoCell"/>
        <w:jc w:val="both"/>
      </w:pPr>
      <w:r>
        <w:t>│             │площади более 6│              │               │            │</w:t>
      </w:r>
    </w:p>
    <w:p w:rsidR="008C311B" w:rsidRDefault="008C311B">
      <w:pPr>
        <w:pStyle w:val="EcoCell"/>
        <w:jc w:val="both"/>
      </w:pPr>
      <w:r>
        <w:t>│             │кв. км         │              │               │            │</w:t>
      </w:r>
    </w:p>
    <w:p w:rsidR="008C311B" w:rsidRDefault="008C311B">
      <w:pPr>
        <w:pStyle w:val="EcoCell"/>
        <w:jc w:val="both"/>
      </w:pPr>
      <w:r>
        <w:t>├─────────────┴───────────────┴──────────────┴───────────────┴────────────┤</w:t>
      </w:r>
    </w:p>
    <w:p w:rsidR="008C311B" w:rsidRDefault="008C311B">
      <w:pPr>
        <w:pStyle w:val="EcoCell"/>
        <w:jc w:val="both"/>
      </w:pPr>
      <w:bookmarkStart w:id="12" w:name="P712"/>
      <w:bookmarkEnd w:id="12"/>
      <w:r>
        <w:t>│    &lt;1&gt; По РД 52.24.643.                                                 │</w:t>
      </w:r>
    </w:p>
    <w:p w:rsidR="008C311B" w:rsidRDefault="008C311B">
      <w:pPr>
        <w:pStyle w:val="EcoCell"/>
        <w:jc w:val="both"/>
      </w:pPr>
      <w:bookmarkStart w:id="13" w:name="P713"/>
      <w:bookmarkEnd w:id="13"/>
      <w:r>
        <w:t>│    &lt;2&gt; n    - любое численное значение частного от деления  концентраций│</w:t>
      </w:r>
    </w:p>
    <w:p w:rsidR="008C311B" w:rsidRDefault="008C311B">
      <w:pPr>
        <w:pStyle w:val="EcoCell"/>
        <w:jc w:val="both"/>
      </w:pPr>
      <w:r>
        <w:t>│         кда                                                             │</w:t>
      </w:r>
    </w:p>
    <w:p w:rsidR="008C311B" w:rsidRDefault="008C311B">
      <w:pPr>
        <w:pStyle w:val="EcoCell"/>
        <w:jc w:val="both"/>
      </w:pPr>
      <w:r>
        <w:t>│в донных отложениях на концентрации в воде.                              │</w:t>
      </w:r>
    </w:p>
    <w:p w:rsidR="008C311B" w:rsidRDefault="008C311B">
      <w:pPr>
        <w:pStyle w:val="EcoCell"/>
        <w:jc w:val="both"/>
      </w:pPr>
      <w:bookmarkStart w:id="14" w:name="P716"/>
      <w:bookmarkEnd w:id="14"/>
      <w:r>
        <w:t>│    &lt;3&gt; По критериям ЭВЗ по [6].                                         │</w:t>
      </w:r>
    </w:p>
    <w:p w:rsidR="008C311B" w:rsidRDefault="008C311B">
      <w:pPr>
        <w:pStyle w:val="EcoCell"/>
        <w:jc w:val="both"/>
      </w:pPr>
      <w:r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ind w:firstLine="540"/>
        <w:jc w:val="both"/>
      </w:pPr>
      <w:r>
        <w:t>На основании критериев таблицы 5 по одному и более показателям устанавливают состояние экологического бедствия или его отсутствие. Следует отметить, что в ряде случаев при относительно удовлетворительном качестве воды отмечаются высокие показатели КДА, что указывает на загрязнение донных отложений и гидробионтов, т.е. на наличие признаков экологического неблагополучия.</w:t>
      </w:r>
    </w:p>
    <w:p w:rsidR="008C311B" w:rsidRDefault="008C311B">
      <w:pPr>
        <w:pStyle w:val="EcoNormal"/>
        <w:ind w:firstLine="540"/>
        <w:jc w:val="both"/>
      </w:pPr>
      <w:r>
        <w:t>11.2.2. Оценка по биологическим показателям</w:t>
      </w:r>
    </w:p>
    <w:p w:rsidR="008C311B" w:rsidRDefault="008C311B">
      <w:pPr>
        <w:pStyle w:val="EcoNormal"/>
        <w:ind w:firstLine="540"/>
        <w:jc w:val="both"/>
      </w:pPr>
      <w:r>
        <w:t>11.2.2.1. Выявление состояния экологического неблагополучия при ЧС и оценку его степени проводят:</w:t>
      </w:r>
    </w:p>
    <w:p w:rsidR="008C311B" w:rsidRDefault="008C311B">
      <w:pPr>
        <w:pStyle w:val="EcoNormal"/>
        <w:ind w:firstLine="540"/>
        <w:jc w:val="both"/>
      </w:pPr>
      <w:r>
        <w:t>- по гидробиологическим данным, характеризующим изменения состояния сообществ водных организмов (фитопланктона, зоопланктона, перифитона, макрозообентоса) на участке вследствие ЧС;</w:t>
      </w:r>
    </w:p>
    <w:p w:rsidR="008C311B" w:rsidRDefault="008C311B">
      <w:pPr>
        <w:pStyle w:val="EcoNormal"/>
        <w:ind w:firstLine="540"/>
        <w:jc w:val="both"/>
      </w:pPr>
      <w:r>
        <w:t>- по данным интегральных показателей состояния водной экосистемы.</w:t>
      </w:r>
    </w:p>
    <w:p w:rsidR="008C311B" w:rsidRDefault="008C311B">
      <w:pPr>
        <w:pStyle w:val="EcoNormal"/>
        <w:ind w:firstLine="540"/>
        <w:jc w:val="both"/>
      </w:pPr>
      <w:r>
        <w:t>11.2.2.2. При использовании гидробиологических показателей данные, характеризующие все негативные процессы при ЧС (перечисленные в 11.1), оценивают согласно таблицам 6, 7 и устанавливают наличие признаков чрезвычайной экологической ситуации и экологического бедствия.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jc w:val="right"/>
      </w:pPr>
      <w:r>
        <w:t>Таблица 6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jc w:val="center"/>
      </w:pPr>
      <w:bookmarkStart w:id="15" w:name="P728"/>
      <w:bookmarkEnd w:id="15"/>
      <w:r>
        <w:t>ПАРАМЕТРЫ И КРИТЕРИИ ВЫЯВЛЕНИЯ ЧРЕЗВЫЧАЙНОЙ ЭКОЛОГИЧЕСКОЙ</w:t>
      </w:r>
    </w:p>
    <w:p w:rsidR="008C311B" w:rsidRDefault="008C311B">
      <w:pPr>
        <w:pStyle w:val="EcoNormal"/>
        <w:jc w:val="center"/>
      </w:pPr>
      <w:r>
        <w:t>СИТУАЦИИ ПО БИОЛОГИЧЕСКИМ ПОКАЗАТЕЛЯМ ЗАГРЯЗНЕННОСТИ</w:t>
      </w:r>
    </w:p>
    <w:p w:rsidR="008C311B" w:rsidRDefault="008C311B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1386"/>
        <w:gridCol w:w="2277"/>
        <w:gridCol w:w="1683"/>
        <w:gridCol w:w="2079"/>
        <w:gridCol w:w="1881"/>
      </w:tblGrid>
      <w:tr w:rsidR="008C311B">
        <w:trPr>
          <w:trHeight w:val="213"/>
        </w:trPr>
        <w:tc>
          <w:tcPr>
            <w:tcW w:w="1386" w:type="dxa"/>
            <w:vMerge w:val="restart"/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   Объект 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>исследования</w:t>
            </w:r>
          </w:p>
        </w:tc>
        <w:tc>
          <w:tcPr>
            <w:tcW w:w="7920" w:type="dxa"/>
            <w:gridSpan w:val="4"/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                            Параметр состояния                             </w:t>
            </w:r>
          </w:p>
        </w:tc>
      </w:tr>
      <w:tr w:rsidR="008C311B">
        <w:tc>
          <w:tcPr>
            <w:tcW w:w="1287" w:type="dxa"/>
            <w:vMerge/>
            <w:tcBorders>
              <w:top w:val="nil"/>
            </w:tcBorders>
          </w:tcPr>
          <w:p w:rsidR="008C311B" w:rsidRDefault="008C311B"/>
        </w:tc>
        <w:tc>
          <w:tcPr>
            <w:tcW w:w="3960" w:type="dxa"/>
            <w:gridSpan w:val="2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чрезвычайной экологической ситуации  </w:t>
            </w:r>
          </w:p>
        </w:tc>
        <w:tc>
          <w:tcPr>
            <w:tcW w:w="3960" w:type="dxa"/>
            <w:gridSpan w:val="2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  относительно удовлетворительного   </w:t>
            </w:r>
          </w:p>
        </w:tc>
      </w:tr>
      <w:tr w:rsidR="008C311B">
        <w:tc>
          <w:tcPr>
            <w:tcW w:w="1287" w:type="dxa"/>
            <w:vMerge/>
            <w:tcBorders>
              <w:top w:val="nil"/>
            </w:tcBorders>
          </w:tcPr>
          <w:p w:rsidR="008C311B" w:rsidRDefault="008C311B"/>
        </w:tc>
        <w:tc>
          <w:tcPr>
            <w:tcW w:w="2277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   Характеристика  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негативных изменений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состояния сообщества </w:t>
            </w:r>
          </w:p>
        </w:tc>
        <w:tc>
          <w:tcPr>
            <w:tcW w:w="1683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 ИС; И Г-У, %;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>БИ, балл; класс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      КВ       </w:t>
            </w:r>
          </w:p>
        </w:tc>
        <w:tc>
          <w:tcPr>
            <w:tcW w:w="2079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  Характеристика 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>удовлетворительного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     состояния     </w:t>
            </w:r>
          </w:p>
        </w:tc>
        <w:tc>
          <w:tcPr>
            <w:tcW w:w="1881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>ИС; И Г-У, %; БИ,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 балл; класс КВ  </w:t>
            </w:r>
          </w:p>
        </w:tc>
      </w:tr>
      <w:tr w:rsidR="008C311B">
        <w:trPr>
          <w:trHeight w:val="213"/>
        </w:trPr>
        <w:tc>
          <w:tcPr>
            <w:tcW w:w="1386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>Фитопланктон</w:t>
            </w:r>
          </w:p>
        </w:tc>
        <w:tc>
          <w:tcPr>
            <w:tcW w:w="2277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Пленка сине-зеленых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водорослей; пряди  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нитчатых водорослей;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единичные экземпляры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других групп       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lastRenderedPageBreak/>
              <w:t xml:space="preserve">водорослей           </w:t>
            </w:r>
          </w:p>
        </w:tc>
        <w:tc>
          <w:tcPr>
            <w:tcW w:w="1683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lastRenderedPageBreak/>
              <w:t xml:space="preserve">ИС св. 2,5 до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3,5 включ.;  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класс КВ III,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вода         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"загрязненная" </w:t>
            </w:r>
          </w:p>
        </w:tc>
        <w:tc>
          <w:tcPr>
            <w:tcW w:w="2079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>Естественное разви-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тие сообщества; не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>нарушенные сезонные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циклы развития     </w:t>
            </w:r>
          </w:p>
        </w:tc>
        <w:tc>
          <w:tcPr>
            <w:tcW w:w="1881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>ИС до 2,5 включ.;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класс КВ I - II,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вода "условно  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чистая" - "слабо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загрязненная"    </w:t>
            </w:r>
          </w:p>
        </w:tc>
      </w:tr>
      <w:tr w:rsidR="008C311B">
        <w:trPr>
          <w:trHeight w:val="213"/>
        </w:trPr>
        <w:tc>
          <w:tcPr>
            <w:tcW w:w="1386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lastRenderedPageBreak/>
              <w:t xml:space="preserve">Перифитон   </w:t>
            </w:r>
          </w:p>
        </w:tc>
        <w:tc>
          <w:tcPr>
            <w:tcW w:w="2277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Появление слизистых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обрастаний из гриб-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ков, бактерий, коло-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ниальных форм      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инфузорий            </w:t>
            </w:r>
          </w:p>
        </w:tc>
        <w:tc>
          <w:tcPr>
            <w:tcW w:w="1683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ИС св. 2,5 до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3,5 включ.;  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класс КВ III,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вода         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"загрязненная" </w:t>
            </w:r>
          </w:p>
        </w:tc>
        <w:tc>
          <w:tcPr>
            <w:tcW w:w="2079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>Естественное разви-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тие сообщества; не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>нарушенные сезонные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циклы развития     </w:t>
            </w:r>
          </w:p>
        </w:tc>
        <w:tc>
          <w:tcPr>
            <w:tcW w:w="1881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>ИС до 2,5 включ.;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класс КВ I - II,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вода "условно  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чистая" - "слабо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загрязненная"    </w:t>
            </w:r>
          </w:p>
        </w:tc>
      </w:tr>
      <w:tr w:rsidR="008C311B">
        <w:trPr>
          <w:trHeight w:val="213"/>
        </w:trPr>
        <w:tc>
          <w:tcPr>
            <w:tcW w:w="1386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Зоопланктон </w:t>
            </w:r>
          </w:p>
        </w:tc>
        <w:tc>
          <w:tcPr>
            <w:tcW w:w="2277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Низкая численность и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малое видовое разно-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образие по сравнению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с естественным     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развитием            </w:t>
            </w:r>
          </w:p>
        </w:tc>
        <w:tc>
          <w:tcPr>
            <w:tcW w:w="1683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ИС св.2,5 до 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3,5 включ.;  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класс КВ III,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вода         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"загрязненная" </w:t>
            </w:r>
          </w:p>
        </w:tc>
        <w:tc>
          <w:tcPr>
            <w:tcW w:w="2079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>Естественное разви-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тие сообщества; не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>нарушенные сезонные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циклы развития     </w:t>
            </w:r>
          </w:p>
        </w:tc>
        <w:tc>
          <w:tcPr>
            <w:tcW w:w="1881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>ИС до 2,5 включ.;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класс КВ I - II,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вода "условно  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чистая" - "слабо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загрязненная"    </w:t>
            </w:r>
          </w:p>
        </w:tc>
      </w:tr>
      <w:tr w:rsidR="008C311B">
        <w:trPr>
          <w:trHeight w:val="213"/>
        </w:trPr>
        <w:tc>
          <w:tcPr>
            <w:tcW w:w="1386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>Макрозообен-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тос         </w:t>
            </w:r>
          </w:p>
        </w:tc>
        <w:tc>
          <w:tcPr>
            <w:tcW w:w="2277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Низкая численность и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малое видовое разно-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образие по сравнению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>с естественным разви-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тием или переход на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доминирование      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олигохет             </w:t>
            </w:r>
          </w:p>
        </w:tc>
        <w:tc>
          <w:tcPr>
            <w:tcW w:w="1683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>И Г-У св. 50 до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70 включ.;   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>БИ 3 - 4; класс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КВ III, вода 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"загрязненная" </w:t>
            </w:r>
          </w:p>
        </w:tc>
        <w:tc>
          <w:tcPr>
            <w:tcW w:w="2079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>Естественное разви-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тие сообщества; не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>нарушенные сезонные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циклы развития     </w:t>
            </w:r>
          </w:p>
        </w:tc>
        <w:tc>
          <w:tcPr>
            <w:tcW w:w="1881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И Г-У от 0 до 50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включ.; БИ 5 - 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10; класс КВ I -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>II, вода "условно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чистая" - "слабо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загрязненная"    </w:t>
            </w:r>
          </w:p>
        </w:tc>
      </w:tr>
      <w:tr w:rsidR="008C311B">
        <w:trPr>
          <w:trHeight w:val="213"/>
        </w:trPr>
        <w:tc>
          <w:tcPr>
            <w:tcW w:w="1386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Ихтиофауна  </w:t>
            </w:r>
          </w:p>
        </w:tc>
        <w:tc>
          <w:tcPr>
            <w:tcW w:w="2277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Частые случаи массо-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вой гибели рыб; сни-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жение рыбопродуктив-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ности; снижение доли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ценных и редких    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>видов; заболеваемость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хроническим токсико-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зом до 50%           </w:t>
            </w:r>
          </w:p>
        </w:tc>
        <w:tc>
          <w:tcPr>
            <w:tcW w:w="1683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-              </w:t>
            </w:r>
          </w:p>
        </w:tc>
        <w:tc>
          <w:tcPr>
            <w:tcW w:w="2079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Естественное     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>развитие ихтиофауны</w:t>
            </w:r>
          </w:p>
        </w:tc>
        <w:tc>
          <w:tcPr>
            <w:tcW w:w="1881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-                </w:t>
            </w:r>
          </w:p>
        </w:tc>
      </w:tr>
      <w:tr w:rsidR="008C311B">
        <w:trPr>
          <w:trHeight w:val="213"/>
        </w:trPr>
        <w:tc>
          <w:tcPr>
            <w:tcW w:w="9306" w:type="dxa"/>
            <w:gridSpan w:val="5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    Примечание. КВ - качество воды (по [21]); ИС - индекс сапробности по Пантле и Букку;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>И Г-У - индекс Гуднайта-Уитлея; БИ - биотический индекс Вудивиса. Прочерк означает,  что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характеристика не оценивается.                                                          </w:t>
            </w:r>
          </w:p>
        </w:tc>
      </w:tr>
    </w:tbl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jc w:val="right"/>
      </w:pPr>
      <w:r>
        <w:t>Таблица 7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jc w:val="center"/>
      </w:pPr>
      <w:bookmarkStart w:id="16" w:name="P783"/>
      <w:bookmarkEnd w:id="16"/>
      <w:r>
        <w:t>ПАРАМЕТРЫ И КРИТЕРИИ ВЫЯВЛЕНИЯ СОСТОЯНИЯ ЭКОЛОГИЧЕСКОГО</w:t>
      </w:r>
    </w:p>
    <w:p w:rsidR="008C311B" w:rsidRDefault="008C311B">
      <w:pPr>
        <w:pStyle w:val="EcoNormal"/>
        <w:jc w:val="center"/>
      </w:pPr>
      <w:r>
        <w:t>БЕДСТВИЯ ПО БИОЛОГИЧЕСКИМ ПОКАЗАТЕЛЯМ ЗАГРЯЗНЕННОСТИ</w:t>
      </w:r>
    </w:p>
    <w:p w:rsidR="008C311B" w:rsidRDefault="008C311B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1386"/>
        <w:gridCol w:w="2277"/>
        <w:gridCol w:w="1683"/>
        <w:gridCol w:w="2079"/>
        <w:gridCol w:w="1881"/>
      </w:tblGrid>
      <w:tr w:rsidR="008C311B">
        <w:trPr>
          <w:trHeight w:val="213"/>
        </w:trPr>
        <w:tc>
          <w:tcPr>
            <w:tcW w:w="1386" w:type="dxa"/>
            <w:vMerge w:val="restart"/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   Объект 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>исследования</w:t>
            </w:r>
          </w:p>
        </w:tc>
        <w:tc>
          <w:tcPr>
            <w:tcW w:w="7920" w:type="dxa"/>
            <w:gridSpan w:val="4"/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                            Параметр состояния                             </w:t>
            </w:r>
          </w:p>
        </w:tc>
      </w:tr>
      <w:tr w:rsidR="008C311B">
        <w:tc>
          <w:tcPr>
            <w:tcW w:w="1287" w:type="dxa"/>
            <w:vMerge/>
            <w:tcBorders>
              <w:top w:val="nil"/>
            </w:tcBorders>
          </w:tcPr>
          <w:p w:rsidR="008C311B" w:rsidRDefault="008C311B"/>
        </w:tc>
        <w:tc>
          <w:tcPr>
            <w:tcW w:w="3960" w:type="dxa"/>
            <w:gridSpan w:val="2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       экологического бедствия       </w:t>
            </w:r>
          </w:p>
        </w:tc>
        <w:tc>
          <w:tcPr>
            <w:tcW w:w="3960" w:type="dxa"/>
            <w:gridSpan w:val="2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  относительно удовлетворительного   </w:t>
            </w:r>
          </w:p>
        </w:tc>
      </w:tr>
      <w:tr w:rsidR="008C311B">
        <w:tc>
          <w:tcPr>
            <w:tcW w:w="1287" w:type="dxa"/>
            <w:vMerge/>
            <w:tcBorders>
              <w:top w:val="nil"/>
            </w:tcBorders>
          </w:tcPr>
          <w:p w:rsidR="008C311B" w:rsidRDefault="008C311B"/>
        </w:tc>
        <w:tc>
          <w:tcPr>
            <w:tcW w:w="2277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   Характеристика  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негативных изменений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состояния сообщества </w:t>
            </w:r>
          </w:p>
        </w:tc>
        <w:tc>
          <w:tcPr>
            <w:tcW w:w="1683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 ИС; И Г-У, %;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>БИ, балл; класс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      КВ       </w:t>
            </w:r>
          </w:p>
        </w:tc>
        <w:tc>
          <w:tcPr>
            <w:tcW w:w="2079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  Характеристика 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>удовлетворительного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     состояния     </w:t>
            </w:r>
          </w:p>
        </w:tc>
        <w:tc>
          <w:tcPr>
            <w:tcW w:w="1881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>ИС; И Г-У, %; БИ,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 балл; класс КВ  </w:t>
            </w:r>
          </w:p>
        </w:tc>
      </w:tr>
      <w:tr w:rsidR="008C311B">
        <w:trPr>
          <w:trHeight w:val="213"/>
        </w:trPr>
        <w:tc>
          <w:tcPr>
            <w:tcW w:w="1386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>Фитопланктон</w:t>
            </w:r>
          </w:p>
        </w:tc>
        <w:tc>
          <w:tcPr>
            <w:tcW w:w="2277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>Отсутствие водорослей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или единичные      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экземпляры           </w:t>
            </w:r>
          </w:p>
        </w:tc>
        <w:tc>
          <w:tcPr>
            <w:tcW w:w="1683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ИС св. 3,5;  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класс КВ IV -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V, вода      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"грязная" -  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"экстремально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грязная"       </w:t>
            </w:r>
          </w:p>
        </w:tc>
        <w:tc>
          <w:tcPr>
            <w:tcW w:w="2079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>Естественное разви-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тие сообщества; не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>нарушенные сезонные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циклы развития     </w:t>
            </w:r>
          </w:p>
        </w:tc>
        <w:tc>
          <w:tcPr>
            <w:tcW w:w="1881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>ИС до 2,5 включ.;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класс КВ I - II,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вода "условно  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чистая" - "слабо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загрязненная"    </w:t>
            </w:r>
          </w:p>
        </w:tc>
      </w:tr>
      <w:tr w:rsidR="008C311B">
        <w:trPr>
          <w:trHeight w:val="213"/>
        </w:trPr>
        <w:tc>
          <w:tcPr>
            <w:tcW w:w="1386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Перифитон   </w:t>
            </w:r>
          </w:p>
        </w:tc>
        <w:tc>
          <w:tcPr>
            <w:tcW w:w="2277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Отсутствие обраста-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>ний; подводные субст-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раты покрыты безжиз-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ненными налетами не-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естественной окраски </w:t>
            </w:r>
          </w:p>
        </w:tc>
        <w:tc>
          <w:tcPr>
            <w:tcW w:w="1683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ИС св. 3,5;  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класс КВ IV -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V, вода      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"грязная" -  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"экстремально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грязная"       </w:t>
            </w:r>
          </w:p>
        </w:tc>
        <w:tc>
          <w:tcPr>
            <w:tcW w:w="2079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>Естественное разви-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тие сообщества; не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>нарушенные сезонные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циклы развития     </w:t>
            </w:r>
          </w:p>
        </w:tc>
        <w:tc>
          <w:tcPr>
            <w:tcW w:w="1881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>ИС до 2,5 включ.;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класс КВ I - II,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вода "условно  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чистая" - "слабо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загрязненная"    </w:t>
            </w:r>
          </w:p>
        </w:tc>
      </w:tr>
      <w:tr w:rsidR="008C311B">
        <w:trPr>
          <w:trHeight w:val="213"/>
        </w:trPr>
        <w:tc>
          <w:tcPr>
            <w:tcW w:w="1386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Зоопланктон </w:t>
            </w:r>
          </w:p>
        </w:tc>
        <w:tc>
          <w:tcPr>
            <w:tcW w:w="2277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>Отсутствие организмов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или единичные      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экземпляры           </w:t>
            </w:r>
          </w:p>
        </w:tc>
        <w:tc>
          <w:tcPr>
            <w:tcW w:w="1683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ИС св. 3,5;  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класс КВ IV -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V, вода      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"грязная" -  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"экстремально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грязная"       </w:t>
            </w:r>
          </w:p>
        </w:tc>
        <w:tc>
          <w:tcPr>
            <w:tcW w:w="2079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>Естественное разви-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тие сообщества; не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>нарушенные сезонные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циклы развития     </w:t>
            </w:r>
          </w:p>
        </w:tc>
        <w:tc>
          <w:tcPr>
            <w:tcW w:w="1881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>ИС до 2,5 включ.;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класс КВ I - II,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вода "условно  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чистая" - "слабо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загрязненная"    </w:t>
            </w:r>
          </w:p>
        </w:tc>
      </w:tr>
      <w:tr w:rsidR="008C311B">
        <w:trPr>
          <w:trHeight w:val="213"/>
        </w:trPr>
        <w:tc>
          <w:tcPr>
            <w:tcW w:w="1386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>Макрозообен-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тос         </w:t>
            </w:r>
          </w:p>
        </w:tc>
        <w:tc>
          <w:tcPr>
            <w:tcW w:w="2277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Отсутствие живых   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организмов; остатки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хитиновых покровов 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насекомых, остатки 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раковин моллюсков    </w:t>
            </w:r>
          </w:p>
        </w:tc>
        <w:tc>
          <w:tcPr>
            <w:tcW w:w="1683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>И Г-У св. 70 до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100 включ.; БИ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>0 - 2; класс КВ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IV - V, вода 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"грязная" -  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"экстремально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грязная"       </w:t>
            </w:r>
          </w:p>
        </w:tc>
        <w:tc>
          <w:tcPr>
            <w:tcW w:w="2079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>Естественное разви-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тие сообщества; не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>нарушенные сезонные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циклы развития     </w:t>
            </w:r>
          </w:p>
        </w:tc>
        <w:tc>
          <w:tcPr>
            <w:tcW w:w="1881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И Г-У от 0 до 50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включ.; БИ 5 - 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10; класс КВ I -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>II, вода "условно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чистая" - "слабо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загрязненная"    </w:t>
            </w:r>
          </w:p>
        </w:tc>
      </w:tr>
      <w:tr w:rsidR="008C311B">
        <w:trPr>
          <w:trHeight w:val="213"/>
        </w:trPr>
        <w:tc>
          <w:tcPr>
            <w:tcW w:w="1386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lastRenderedPageBreak/>
              <w:t xml:space="preserve">Ихтиофауна  </w:t>
            </w:r>
          </w:p>
        </w:tc>
        <w:tc>
          <w:tcPr>
            <w:tcW w:w="2277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Исчезновение рыб;  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>снижение уловов рыбы;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признаки заболевае-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мости хроническим  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токсикозом более чем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у 50% в уловах       </w:t>
            </w:r>
          </w:p>
        </w:tc>
        <w:tc>
          <w:tcPr>
            <w:tcW w:w="1683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-              </w:t>
            </w:r>
          </w:p>
        </w:tc>
        <w:tc>
          <w:tcPr>
            <w:tcW w:w="2079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Естественное       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>развитие ихтиофауны</w:t>
            </w:r>
          </w:p>
        </w:tc>
        <w:tc>
          <w:tcPr>
            <w:tcW w:w="1881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-                </w:t>
            </w:r>
          </w:p>
        </w:tc>
      </w:tr>
      <w:tr w:rsidR="008C311B">
        <w:trPr>
          <w:trHeight w:val="213"/>
        </w:trPr>
        <w:tc>
          <w:tcPr>
            <w:tcW w:w="9306" w:type="dxa"/>
            <w:gridSpan w:val="5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    Примечание. КВ - качество воды (по [21]); ИС - индекс сапробности по Пантле и Букку;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>И Г-У - индекс Гуднайта-Уитлея; БИ - биотический индекс Вудивиса. Прочерк означает,  что</w:t>
            </w:r>
          </w:p>
          <w:p w:rsidR="008C311B" w:rsidRDefault="008C311B">
            <w:pPr>
              <w:pStyle w:val="EcoNonformat"/>
              <w:jc w:val="both"/>
            </w:pPr>
            <w:r>
              <w:rPr>
                <w:sz w:val="16"/>
              </w:rPr>
              <w:t xml:space="preserve">характеристика не оценивается.                                                          </w:t>
            </w:r>
          </w:p>
        </w:tc>
      </w:tr>
    </w:tbl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ind w:firstLine="540"/>
        <w:jc w:val="both"/>
      </w:pPr>
      <w:r>
        <w:t>Приведенные в таблицах 6, 7 параметры характеризуют состояние сообществ фитопланктона, зоопланктона, перифитона, макрозообентоса, ихтиофауны. Относительно удовлетворительное состояние включает естественное для каждого биотопа экосистемы развитие сообществ с учетом сезонных циклов, регистрируемых на момент ЧС в "фоновых" участках водного объекта. Кроме того, параметры относительно удовлетворительного состояния сообществ водных организмов определяют по собранной ретроспективной гидробиологической информации, если таковая имеется.</w:t>
      </w:r>
    </w:p>
    <w:p w:rsidR="008C311B" w:rsidRDefault="008C311B">
      <w:pPr>
        <w:pStyle w:val="EcoNormal"/>
        <w:ind w:firstLine="540"/>
        <w:jc w:val="both"/>
      </w:pPr>
      <w:r>
        <w:t>11.2.2.3. Изменения интегральных показателей: наличия токсичности при биотестировании природной воды и донных отложений, величине индекса самоочищения - самозагрязнения (A/R), направленности метаболизма биоценоза, указывающие на состояние, соответствующее экологическому бедствию, характеризуются количественными параметра ми, приведенными в таблице 8.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jc w:val="right"/>
      </w:pPr>
      <w:r>
        <w:t>Таблица 8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jc w:val="center"/>
      </w:pPr>
      <w:r>
        <w:t>ПАРАМЕТРЫ ЭКОЛОГИЧЕСКОГО БЕДСТВИЯ</w:t>
      </w:r>
    </w:p>
    <w:p w:rsidR="008C311B" w:rsidRDefault="008C311B">
      <w:pPr>
        <w:pStyle w:val="EcoNormal"/>
        <w:jc w:val="center"/>
      </w:pPr>
      <w:r>
        <w:t>ПО ИНТЕГРАЛЬНЫМ ПОКАЗАТЕЛЯМ</w:t>
      </w:r>
    </w:p>
    <w:p w:rsidR="008C311B" w:rsidRDefault="008C311B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2691"/>
        <w:gridCol w:w="3393"/>
        <w:gridCol w:w="2925"/>
      </w:tblGrid>
      <w:tr w:rsidR="008C311B">
        <w:trPr>
          <w:trHeight w:val="244"/>
        </w:trPr>
        <w:tc>
          <w:tcPr>
            <w:tcW w:w="2691" w:type="dxa"/>
            <w:vMerge w:val="restart"/>
          </w:tcPr>
          <w:p w:rsidR="008C311B" w:rsidRDefault="008C311B">
            <w:pPr>
              <w:pStyle w:val="EcoNonformat"/>
              <w:jc w:val="both"/>
            </w:pPr>
            <w:r>
              <w:t xml:space="preserve">     Показатель      </w:t>
            </w:r>
          </w:p>
        </w:tc>
        <w:tc>
          <w:tcPr>
            <w:tcW w:w="6318" w:type="dxa"/>
            <w:gridSpan w:val="2"/>
          </w:tcPr>
          <w:p w:rsidR="008C311B" w:rsidRDefault="008C311B">
            <w:pPr>
              <w:pStyle w:val="EcoNonformat"/>
              <w:jc w:val="both"/>
            </w:pPr>
            <w:r>
              <w:t xml:space="preserve">                Параметр состояния                 </w:t>
            </w:r>
          </w:p>
        </w:tc>
      </w:tr>
      <w:tr w:rsidR="008C311B">
        <w:tc>
          <w:tcPr>
            <w:tcW w:w="2574" w:type="dxa"/>
            <w:vMerge/>
            <w:tcBorders>
              <w:top w:val="nil"/>
            </w:tcBorders>
          </w:tcPr>
          <w:p w:rsidR="008C311B" w:rsidRDefault="008C311B"/>
        </w:tc>
        <w:tc>
          <w:tcPr>
            <w:tcW w:w="3393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  экологического бедствия  </w:t>
            </w:r>
          </w:p>
        </w:tc>
        <w:tc>
          <w:tcPr>
            <w:tcW w:w="2925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     относительно      </w:t>
            </w:r>
          </w:p>
          <w:p w:rsidR="008C311B" w:rsidRDefault="008C311B">
            <w:pPr>
              <w:pStyle w:val="EcoNonformat"/>
              <w:jc w:val="both"/>
            </w:pPr>
            <w:r>
              <w:t xml:space="preserve">  удовлетворительного  </w:t>
            </w:r>
          </w:p>
        </w:tc>
      </w:tr>
      <w:tr w:rsidR="008C311B">
        <w:trPr>
          <w:trHeight w:val="244"/>
        </w:trPr>
        <w:tc>
          <w:tcPr>
            <w:tcW w:w="2691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Токсичность воды при </w:t>
            </w:r>
          </w:p>
          <w:p w:rsidR="008C311B" w:rsidRDefault="008C311B">
            <w:pPr>
              <w:pStyle w:val="EcoNonformat"/>
              <w:jc w:val="both"/>
            </w:pPr>
            <w:r>
              <w:t>биотестировании &lt;1&gt;</w:t>
            </w:r>
          </w:p>
          <w:p w:rsidR="008C311B" w:rsidRDefault="008C311B">
            <w:pPr>
              <w:pStyle w:val="EcoNonformat"/>
              <w:jc w:val="both"/>
            </w:pPr>
            <w:r>
              <w:t>на дафниях, цериодаф-</w:t>
            </w:r>
          </w:p>
          <w:p w:rsidR="008C311B" w:rsidRDefault="008C311B">
            <w:pPr>
              <w:pStyle w:val="EcoNonformat"/>
              <w:jc w:val="both"/>
            </w:pPr>
            <w:r>
              <w:t xml:space="preserve">ниях, водорослях,    </w:t>
            </w:r>
          </w:p>
          <w:p w:rsidR="008C311B" w:rsidRDefault="008C311B">
            <w:pPr>
              <w:pStyle w:val="EcoNonformat"/>
              <w:jc w:val="both"/>
            </w:pPr>
            <w:r>
              <w:t xml:space="preserve">рыбах                </w:t>
            </w:r>
          </w:p>
        </w:tc>
        <w:tc>
          <w:tcPr>
            <w:tcW w:w="3393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ОТД природной воды:        </w:t>
            </w:r>
          </w:p>
          <w:p w:rsidR="008C311B" w:rsidRDefault="008C311B">
            <w:pPr>
              <w:pStyle w:val="EcoNonformat"/>
              <w:jc w:val="both"/>
            </w:pPr>
            <w:r>
              <w:t xml:space="preserve">- гибель дафний в течение  </w:t>
            </w:r>
          </w:p>
          <w:p w:rsidR="008C311B" w:rsidRDefault="008C311B">
            <w:pPr>
              <w:pStyle w:val="EcoNonformat"/>
              <w:jc w:val="both"/>
            </w:pPr>
            <w:r>
              <w:t xml:space="preserve">48 ч или цериодафний в     </w:t>
            </w:r>
          </w:p>
          <w:p w:rsidR="008C311B" w:rsidRDefault="008C311B">
            <w:pPr>
              <w:pStyle w:val="EcoNonformat"/>
              <w:jc w:val="both"/>
            </w:pPr>
            <w:r>
              <w:t xml:space="preserve">течение 24 ч;              </w:t>
            </w:r>
          </w:p>
          <w:p w:rsidR="008C311B" w:rsidRDefault="008C311B">
            <w:pPr>
              <w:pStyle w:val="EcoNonformat"/>
              <w:jc w:val="both"/>
            </w:pPr>
            <w:r>
              <w:t xml:space="preserve">- снижение коэффициента    </w:t>
            </w:r>
          </w:p>
          <w:p w:rsidR="008C311B" w:rsidRDefault="008C311B">
            <w:pPr>
              <w:pStyle w:val="EcoNonformat"/>
              <w:jc w:val="both"/>
            </w:pPr>
            <w:r>
              <w:t xml:space="preserve">прироста численности       </w:t>
            </w:r>
          </w:p>
          <w:p w:rsidR="008C311B" w:rsidRDefault="008C311B">
            <w:pPr>
              <w:pStyle w:val="EcoNonformat"/>
              <w:jc w:val="both"/>
            </w:pPr>
            <w:r>
              <w:t xml:space="preserve">водорослей;                </w:t>
            </w:r>
          </w:p>
          <w:p w:rsidR="008C311B" w:rsidRDefault="008C311B">
            <w:pPr>
              <w:pStyle w:val="EcoNonformat"/>
              <w:jc w:val="both"/>
            </w:pPr>
            <w:r>
              <w:t>- гибель рыб в течение 96 ч</w:t>
            </w:r>
          </w:p>
        </w:tc>
        <w:tc>
          <w:tcPr>
            <w:tcW w:w="2925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Отсутствие ОТД или ХТД </w:t>
            </w:r>
          </w:p>
          <w:p w:rsidR="008C311B" w:rsidRDefault="008C311B">
            <w:pPr>
              <w:pStyle w:val="EcoNonformat"/>
              <w:jc w:val="both"/>
            </w:pPr>
            <w:r>
              <w:t xml:space="preserve">природной воды при     </w:t>
            </w:r>
          </w:p>
          <w:p w:rsidR="008C311B" w:rsidRDefault="008C311B">
            <w:pPr>
              <w:pStyle w:val="EcoNonformat"/>
              <w:jc w:val="both"/>
            </w:pPr>
            <w:r>
              <w:t xml:space="preserve">биотестировании        </w:t>
            </w:r>
          </w:p>
        </w:tc>
      </w:tr>
      <w:tr w:rsidR="008C311B">
        <w:trPr>
          <w:trHeight w:val="244"/>
        </w:trPr>
        <w:tc>
          <w:tcPr>
            <w:tcW w:w="2691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Токсичность донных   </w:t>
            </w:r>
          </w:p>
          <w:p w:rsidR="008C311B" w:rsidRDefault="008C311B">
            <w:pPr>
              <w:pStyle w:val="EcoNonformat"/>
              <w:jc w:val="both"/>
            </w:pPr>
            <w:r>
              <w:t>отложений при биотес-</w:t>
            </w:r>
          </w:p>
          <w:p w:rsidR="008C311B" w:rsidRDefault="008C311B">
            <w:pPr>
              <w:pStyle w:val="EcoNonformat"/>
              <w:jc w:val="both"/>
            </w:pPr>
            <w:r>
              <w:t xml:space="preserve">тировании &lt;2&gt; на     </w:t>
            </w:r>
          </w:p>
          <w:p w:rsidR="008C311B" w:rsidRDefault="008C311B">
            <w:pPr>
              <w:pStyle w:val="EcoNonformat"/>
              <w:jc w:val="both"/>
            </w:pPr>
            <w:r>
              <w:t xml:space="preserve">хирономидах          </w:t>
            </w:r>
          </w:p>
        </w:tc>
        <w:tc>
          <w:tcPr>
            <w:tcW w:w="3393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ОТД донных отложений:      </w:t>
            </w:r>
          </w:p>
          <w:p w:rsidR="008C311B" w:rsidRDefault="008C311B">
            <w:pPr>
              <w:pStyle w:val="EcoNonformat"/>
              <w:jc w:val="both"/>
            </w:pPr>
            <w:r>
              <w:t xml:space="preserve">гибель хирономид в течение </w:t>
            </w:r>
          </w:p>
          <w:p w:rsidR="008C311B" w:rsidRDefault="008C311B">
            <w:pPr>
              <w:pStyle w:val="EcoNonformat"/>
              <w:jc w:val="both"/>
            </w:pPr>
            <w:r>
              <w:t xml:space="preserve">24 ч                       </w:t>
            </w:r>
          </w:p>
        </w:tc>
        <w:tc>
          <w:tcPr>
            <w:tcW w:w="2925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>Отсутствие токсического</w:t>
            </w:r>
          </w:p>
          <w:p w:rsidR="008C311B" w:rsidRDefault="008C311B">
            <w:pPr>
              <w:pStyle w:val="EcoNonformat"/>
              <w:jc w:val="both"/>
            </w:pPr>
            <w:r>
              <w:t xml:space="preserve">действия при           </w:t>
            </w:r>
          </w:p>
          <w:p w:rsidR="008C311B" w:rsidRDefault="008C311B">
            <w:pPr>
              <w:pStyle w:val="EcoNonformat"/>
              <w:jc w:val="both"/>
            </w:pPr>
            <w:r>
              <w:t xml:space="preserve">биотестировании        </w:t>
            </w:r>
          </w:p>
        </w:tc>
      </w:tr>
      <w:tr w:rsidR="008C311B">
        <w:trPr>
          <w:trHeight w:val="244"/>
        </w:trPr>
        <w:tc>
          <w:tcPr>
            <w:tcW w:w="2691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Индекс самоочищения/ </w:t>
            </w:r>
          </w:p>
          <w:p w:rsidR="008C311B" w:rsidRDefault="008C311B">
            <w:pPr>
              <w:pStyle w:val="EcoNonformat"/>
              <w:jc w:val="both"/>
            </w:pPr>
            <w:r>
              <w:t xml:space="preserve">самозагрязнения      </w:t>
            </w:r>
          </w:p>
          <w:p w:rsidR="008C311B" w:rsidRDefault="008C311B">
            <w:pPr>
              <w:pStyle w:val="EcoNonformat"/>
              <w:jc w:val="both"/>
            </w:pPr>
            <w:r>
              <w:t xml:space="preserve">(отношение продукции </w:t>
            </w:r>
          </w:p>
          <w:p w:rsidR="008C311B" w:rsidRDefault="008C311B">
            <w:pPr>
              <w:pStyle w:val="EcoNonformat"/>
              <w:jc w:val="both"/>
            </w:pPr>
            <w:r>
              <w:t>к деструкции) &lt;3&gt;</w:t>
            </w:r>
          </w:p>
        </w:tc>
        <w:tc>
          <w:tcPr>
            <w:tcW w:w="3393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Менее 0,5 или более 2,5    </w:t>
            </w:r>
          </w:p>
        </w:tc>
        <w:tc>
          <w:tcPr>
            <w:tcW w:w="2925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1,0                    </w:t>
            </w:r>
          </w:p>
        </w:tc>
      </w:tr>
      <w:tr w:rsidR="008C311B">
        <w:trPr>
          <w:trHeight w:val="244"/>
        </w:trPr>
        <w:tc>
          <w:tcPr>
            <w:tcW w:w="2691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Направленность мета- </w:t>
            </w:r>
          </w:p>
          <w:p w:rsidR="008C311B" w:rsidRDefault="008C311B">
            <w:pPr>
              <w:pStyle w:val="EcoNonformat"/>
              <w:jc w:val="both"/>
            </w:pPr>
            <w:r>
              <w:t>болизма биоценоза &lt;4&gt;</w:t>
            </w:r>
          </w:p>
        </w:tc>
        <w:tc>
          <w:tcPr>
            <w:tcW w:w="3393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Экологический или          </w:t>
            </w:r>
          </w:p>
          <w:p w:rsidR="008C311B" w:rsidRDefault="008C311B">
            <w:pPr>
              <w:pStyle w:val="EcoNonformat"/>
              <w:jc w:val="both"/>
            </w:pPr>
            <w:r>
              <w:t xml:space="preserve">метаболический регресс     </w:t>
            </w:r>
          </w:p>
        </w:tc>
        <w:tc>
          <w:tcPr>
            <w:tcW w:w="2925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Экологический прогресс </w:t>
            </w:r>
          </w:p>
          <w:p w:rsidR="008C311B" w:rsidRDefault="008C311B">
            <w:pPr>
              <w:pStyle w:val="EcoNonformat"/>
              <w:jc w:val="both"/>
            </w:pPr>
            <w:r>
              <w:t xml:space="preserve">или экологические      </w:t>
            </w:r>
          </w:p>
          <w:p w:rsidR="008C311B" w:rsidRDefault="008C311B">
            <w:pPr>
              <w:pStyle w:val="EcoNonformat"/>
              <w:jc w:val="both"/>
            </w:pPr>
            <w:r>
              <w:t xml:space="preserve">модификации            </w:t>
            </w:r>
          </w:p>
        </w:tc>
      </w:tr>
      <w:tr w:rsidR="008C311B">
        <w:trPr>
          <w:trHeight w:val="244"/>
        </w:trPr>
        <w:tc>
          <w:tcPr>
            <w:tcW w:w="9009" w:type="dxa"/>
            <w:gridSpan w:val="3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bookmarkStart w:id="17" w:name="P873"/>
            <w:bookmarkEnd w:id="17"/>
            <w:r>
              <w:t xml:space="preserve">    &lt;1&gt; Выполняют по Р 52.24.566.                                        </w:t>
            </w:r>
          </w:p>
          <w:p w:rsidR="008C311B" w:rsidRDefault="008C311B">
            <w:pPr>
              <w:pStyle w:val="EcoNonformat"/>
              <w:jc w:val="both"/>
            </w:pPr>
            <w:bookmarkStart w:id="18" w:name="P874"/>
            <w:bookmarkEnd w:id="18"/>
            <w:r>
              <w:t xml:space="preserve">    &lt;2&gt; Выполняют по РД 52.24.635.                                       </w:t>
            </w:r>
          </w:p>
          <w:p w:rsidR="008C311B" w:rsidRDefault="008C311B">
            <w:pPr>
              <w:pStyle w:val="EcoNonformat"/>
              <w:jc w:val="both"/>
            </w:pPr>
            <w:bookmarkStart w:id="19" w:name="P875"/>
            <w:bookmarkEnd w:id="19"/>
            <w:r>
              <w:t xml:space="preserve">    &lt;3&gt; Определяют по [15].                                              </w:t>
            </w:r>
          </w:p>
          <w:p w:rsidR="008C311B" w:rsidRDefault="008C311B">
            <w:pPr>
              <w:pStyle w:val="EcoNonformat"/>
              <w:jc w:val="both"/>
            </w:pPr>
            <w:bookmarkStart w:id="20" w:name="P876"/>
            <w:bookmarkEnd w:id="20"/>
            <w:r>
              <w:t xml:space="preserve">    &lt;4&gt; Определяют по РД 52.24.633.                                      </w:t>
            </w:r>
          </w:p>
        </w:tc>
      </w:tr>
    </w:tbl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ind w:firstLine="540"/>
        <w:jc w:val="both"/>
      </w:pPr>
      <w:r>
        <w:lastRenderedPageBreak/>
        <w:t>11.2.2.4. При использовании биотестирования природной воды в случае ее высокой токсичности гибель тест-объектов может происходить очень быстро - в первые 5 - 8 ч после помещения в воду. В этом случае проводят биотестирование на серии разбавлений пробы заведомо нетоксичной водой (водой с фонового створа водного объекта) согласно 10.3.9. Данные биотестирования по кратности разбавления воды можно использовать для оценки состоянии экологического неблагополучия водного объекта или его участка согласно таблице 9.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jc w:val="right"/>
      </w:pPr>
      <w:r>
        <w:t>Таблица 9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jc w:val="center"/>
      </w:pPr>
      <w:r>
        <w:t>ОЦЕНКА СОСТОЯНИЯ ЭКОЛОГИЧЕСКОГО НЕБЛАГОПОЛУЧИЯ ВОДНОГО</w:t>
      </w:r>
    </w:p>
    <w:p w:rsidR="008C311B" w:rsidRDefault="008C311B">
      <w:pPr>
        <w:pStyle w:val="EcoNormal"/>
        <w:jc w:val="center"/>
      </w:pPr>
      <w:r>
        <w:t>ОБЪЕКТА (УЧАСТКА) ПО ДАННЫМ БИОТЕСТИРОВАНИЯ В СЛУЧАЕ</w:t>
      </w:r>
    </w:p>
    <w:p w:rsidR="008C311B" w:rsidRDefault="008C311B">
      <w:pPr>
        <w:pStyle w:val="EcoNormal"/>
        <w:jc w:val="center"/>
      </w:pPr>
      <w:r>
        <w:t>РАЗБАВЛЕНИЯ ВЫСОКОТОКСИЧНЫХ ПРОБ ПРИРОДНОЙ ВОДЫ</w:t>
      </w:r>
    </w:p>
    <w:p w:rsidR="008C311B" w:rsidRDefault="008C311B">
      <w:pPr>
        <w:pStyle w:val="EcoNormal"/>
        <w:jc w:val="center"/>
      </w:pPr>
      <w:r>
        <w:t>(ПО Р 52.24.566)</w:t>
      </w:r>
    </w:p>
    <w:p w:rsidR="008C311B" w:rsidRDefault="008C311B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4A0" w:firstRow="1" w:lastRow="0" w:firstColumn="1" w:lastColumn="0" w:noHBand="0" w:noVBand="1"/>
      </w:tblPr>
      <w:tblGrid>
        <w:gridCol w:w="3861"/>
        <w:gridCol w:w="3978"/>
      </w:tblGrid>
      <w:tr w:rsidR="008C311B">
        <w:trPr>
          <w:trHeight w:val="244"/>
        </w:trPr>
        <w:tc>
          <w:tcPr>
            <w:tcW w:w="3861" w:type="dxa"/>
          </w:tcPr>
          <w:p w:rsidR="008C311B" w:rsidRDefault="008C311B">
            <w:pPr>
              <w:pStyle w:val="EcoNonformat"/>
              <w:jc w:val="both"/>
            </w:pPr>
            <w:r>
              <w:t xml:space="preserve">   Состояние водного объекта   </w:t>
            </w:r>
          </w:p>
          <w:p w:rsidR="008C311B" w:rsidRDefault="008C311B">
            <w:pPr>
              <w:pStyle w:val="EcoNonformat"/>
              <w:jc w:val="both"/>
            </w:pPr>
            <w:r>
              <w:t xml:space="preserve">           (участка)           </w:t>
            </w:r>
          </w:p>
        </w:tc>
        <w:tc>
          <w:tcPr>
            <w:tcW w:w="3978" w:type="dxa"/>
          </w:tcPr>
          <w:p w:rsidR="008C311B" w:rsidRDefault="008C311B">
            <w:pPr>
              <w:pStyle w:val="EcoNonformat"/>
              <w:jc w:val="both"/>
            </w:pPr>
            <w:r>
              <w:t xml:space="preserve"> Результат биотестирования проб </w:t>
            </w:r>
          </w:p>
          <w:p w:rsidR="008C311B" w:rsidRDefault="008C311B">
            <w:pPr>
              <w:pStyle w:val="EcoNonformat"/>
              <w:jc w:val="both"/>
            </w:pPr>
            <w:r>
              <w:t xml:space="preserve">              воды              </w:t>
            </w:r>
          </w:p>
        </w:tc>
      </w:tr>
      <w:tr w:rsidR="008C311B">
        <w:trPr>
          <w:trHeight w:val="244"/>
        </w:trPr>
        <w:tc>
          <w:tcPr>
            <w:tcW w:w="3861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Благополучное                  </w:t>
            </w:r>
          </w:p>
        </w:tc>
        <w:tc>
          <w:tcPr>
            <w:tcW w:w="3978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Токсическое действие не         </w:t>
            </w:r>
          </w:p>
          <w:p w:rsidR="008C311B" w:rsidRDefault="008C311B">
            <w:pPr>
              <w:pStyle w:val="EcoNonformat"/>
              <w:jc w:val="both"/>
            </w:pPr>
            <w:r>
              <w:t xml:space="preserve">обнаружено                      </w:t>
            </w:r>
          </w:p>
        </w:tc>
      </w:tr>
      <w:tr w:rsidR="008C311B">
        <w:trPr>
          <w:trHeight w:val="244"/>
        </w:trPr>
        <w:tc>
          <w:tcPr>
            <w:tcW w:w="3861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Неблагополучное (токсическое   </w:t>
            </w:r>
          </w:p>
          <w:p w:rsidR="008C311B" w:rsidRDefault="008C311B">
            <w:pPr>
              <w:pStyle w:val="EcoNonformat"/>
              <w:jc w:val="both"/>
            </w:pPr>
            <w:r>
              <w:t xml:space="preserve">загрязнение)                   </w:t>
            </w:r>
          </w:p>
        </w:tc>
        <w:tc>
          <w:tcPr>
            <w:tcW w:w="3978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Обнаружено ОТД, устраняемое при </w:t>
            </w:r>
          </w:p>
          <w:p w:rsidR="008C311B" w:rsidRDefault="008C311B">
            <w:pPr>
              <w:pStyle w:val="EcoNonformat"/>
              <w:jc w:val="both"/>
            </w:pPr>
            <w:r>
              <w:t xml:space="preserve">разбавлении 1:2                 </w:t>
            </w:r>
          </w:p>
        </w:tc>
      </w:tr>
      <w:tr w:rsidR="008C311B">
        <w:trPr>
          <w:trHeight w:val="244"/>
        </w:trPr>
        <w:tc>
          <w:tcPr>
            <w:tcW w:w="3861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Чрезвычайная экологическая     </w:t>
            </w:r>
          </w:p>
          <w:p w:rsidR="008C311B" w:rsidRDefault="008C311B">
            <w:pPr>
              <w:pStyle w:val="EcoNonformat"/>
              <w:jc w:val="both"/>
            </w:pPr>
            <w:r>
              <w:t xml:space="preserve">ситуация (сильное токсическое  </w:t>
            </w:r>
          </w:p>
          <w:p w:rsidR="008C311B" w:rsidRDefault="008C311B">
            <w:pPr>
              <w:pStyle w:val="EcoNonformat"/>
              <w:jc w:val="both"/>
            </w:pPr>
            <w:r>
              <w:t xml:space="preserve">загрязнение)                   </w:t>
            </w:r>
          </w:p>
        </w:tc>
        <w:tc>
          <w:tcPr>
            <w:tcW w:w="3978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Обнаружено ОТД, устраняемое при </w:t>
            </w:r>
          </w:p>
          <w:p w:rsidR="008C311B" w:rsidRDefault="008C311B">
            <w:pPr>
              <w:pStyle w:val="EcoNonformat"/>
              <w:jc w:val="both"/>
            </w:pPr>
            <w:r>
              <w:t xml:space="preserve">разбавлении от 1:50 до 1:100    </w:t>
            </w:r>
          </w:p>
        </w:tc>
      </w:tr>
      <w:tr w:rsidR="008C311B">
        <w:trPr>
          <w:trHeight w:val="244"/>
        </w:trPr>
        <w:tc>
          <w:tcPr>
            <w:tcW w:w="3861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Экологическое бедствие (очень  </w:t>
            </w:r>
          </w:p>
          <w:p w:rsidR="008C311B" w:rsidRDefault="008C311B">
            <w:pPr>
              <w:pStyle w:val="EcoNonformat"/>
              <w:jc w:val="both"/>
            </w:pPr>
            <w:r>
              <w:t xml:space="preserve">сильное токсическое            </w:t>
            </w:r>
          </w:p>
          <w:p w:rsidR="008C311B" w:rsidRDefault="008C311B">
            <w:pPr>
              <w:pStyle w:val="EcoNonformat"/>
              <w:jc w:val="both"/>
            </w:pPr>
            <w:r>
              <w:t xml:space="preserve">загрязнение)                   </w:t>
            </w:r>
          </w:p>
        </w:tc>
        <w:tc>
          <w:tcPr>
            <w:tcW w:w="3978" w:type="dxa"/>
            <w:tcBorders>
              <w:top w:val="nil"/>
            </w:tcBorders>
          </w:tcPr>
          <w:p w:rsidR="008C311B" w:rsidRDefault="008C311B">
            <w:pPr>
              <w:pStyle w:val="EcoNonformat"/>
              <w:jc w:val="both"/>
            </w:pPr>
            <w:r>
              <w:t xml:space="preserve">Обнаружено ОТД, устраняемое при </w:t>
            </w:r>
          </w:p>
          <w:p w:rsidR="008C311B" w:rsidRDefault="008C311B">
            <w:pPr>
              <w:pStyle w:val="EcoNonformat"/>
              <w:jc w:val="both"/>
            </w:pPr>
            <w:r>
              <w:t xml:space="preserve">разбавлении более чем 1:100     </w:t>
            </w:r>
          </w:p>
        </w:tc>
      </w:tr>
    </w:tbl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ind w:firstLine="540"/>
        <w:jc w:val="both"/>
      </w:pPr>
      <w:r>
        <w:t>11.2.2.5. Следует подчеркнуть, что рекомендуемые химические и биологические методы и подходы предназначены для выявления и оценки состояния и степени экологического неблагополучия. Для выявления зон экологического неблагополучия, установленных законодательно, в соответствии с [2] рекомендовано использовать показатели, зарегистрированные за 2 и более года наблюдений &lt;1&gt;.</w:t>
      </w:r>
    </w:p>
    <w:p w:rsidR="008C311B" w:rsidRDefault="008C311B">
      <w:pPr>
        <w:pStyle w:val="EcoNormal"/>
        <w:ind w:firstLine="540"/>
        <w:jc w:val="both"/>
      </w:pPr>
      <w:r>
        <w:t>--------------------------------</w:t>
      </w:r>
    </w:p>
    <w:p w:rsidR="008C311B" w:rsidRDefault="008C311B">
      <w:pPr>
        <w:pStyle w:val="EcoNormal"/>
        <w:ind w:firstLine="540"/>
        <w:jc w:val="both"/>
      </w:pPr>
      <w:r>
        <w:t>&lt;1&gt; Выявление зон экологического бедствия не рассматривается в настоящих рекомендациях.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jc w:val="right"/>
        <w:outlineLvl w:val="0"/>
      </w:pPr>
      <w:r>
        <w:t>Приложение А</w:t>
      </w:r>
    </w:p>
    <w:p w:rsidR="008C311B" w:rsidRDefault="008C311B">
      <w:pPr>
        <w:pStyle w:val="EcoNormal"/>
        <w:jc w:val="right"/>
      </w:pPr>
      <w:r>
        <w:t>(справочное)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jc w:val="center"/>
      </w:pPr>
      <w:bookmarkStart w:id="21" w:name="P918"/>
      <w:bookmarkEnd w:id="21"/>
      <w:r>
        <w:t>ЭКОЛОГИЧЕСКАЯ ОПАСНОСТЬ И ЭКОЛОГИЧЕСКИЙ РИСК</w:t>
      </w:r>
    </w:p>
    <w:p w:rsidR="008C311B" w:rsidRDefault="008C311B">
      <w:pPr>
        <w:pStyle w:val="EcoNormal"/>
        <w:jc w:val="center"/>
      </w:pPr>
    </w:p>
    <w:p w:rsidR="008C311B" w:rsidRDefault="008C311B">
      <w:pPr>
        <w:pStyle w:val="EcoNormal"/>
        <w:ind w:firstLine="540"/>
        <w:jc w:val="both"/>
      </w:pPr>
      <w:r>
        <w:t>Концепция анализа и оценки экологической опасности (ЭО) и экологического риска (ЭР) - сравнительно новая область науки об окружающей среде. Наиболее разработана, давно используется в индустриально развитых странах и активно совершенствуется методология оценки технологического и медицинского рисков [24], тогда как методико-методологические принципы оценки ЭО и ЭР недостаточно четко сформулированы.</w:t>
      </w:r>
    </w:p>
    <w:p w:rsidR="008C311B" w:rsidRDefault="008C311B">
      <w:pPr>
        <w:pStyle w:val="EcoNormal"/>
        <w:ind w:firstLine="540"/>
        <w:jc w:val="both"/>
      </w:pPr>
      <w:r>
        <w:t xml:space="preserve">Понятия ЭО и ЭР трактуют по-разному: от вероятности наступления опасного события до величины возможного ущерба или потерь (например, в результате стихийных бедствий). На практике оценка ЭР на основе вероятностного подхода затруднена из-за неопределенности экономических прогнозов, связанных с антропогенной нагрузкой, неполноты информации, </w:t>
      </w:r>
      <w:r>
        <w:lastRenderedPageBreak/>
        <w:t>невозможности получить и обработать весь ее поток в системе биота - окружающая среда - человек. Очевидно поэтому синонимами ЭР часто выступают экологическая опасность, экологический ущерб, экологическое неблагополучие.</w:t>
      </w:r>
    </w:p>
    <w:p w:rsidR="008C311B" w:rsidRDefault="008C311B">
      <w:pPr>
        <w:pStyle w:val="EcoNormal"/>
        <w:ind w:firstLine="540"/>
        <w:jc w:val="both"/>
      </w:pPr>
      <w:r>
        <w:t>Наиболее приемлемым и полным определением ЭО в контексте мониторинга водных ресурсов представляется определение понятия ЭО как угрозы негативных изменений экосистемы водного объекта вплоть до деградации и потери его как ресурса вследствие антропогенного воздействия. С другой стороны, ЭР - это вероятность наступления негативных событий, характеристика опасности для существования и функционирования экосистем, "мера экологической опасности" [5].</w:t>
      </w:r>
    </w:p>
    <w:p w:rsidR="008C311B" w:rsidRDefault="008C311B">
      <w:pPr>
        <w:pStyle w:val="EcoNormal"/>
        <w:ind w:firstLine="540"/>
        <w:jc w:val="both"/>
      </w:pPr>
      <w:r>
        <w:t>В настоящее время для РФ оценка ЭО для водных объектов является весьма актуальной задачей в связи с постоянным ростом антропогенной нагрузки на водные объекты, снижением или потерей их хозяйственного значения в результате техногенного загрязнения и истощения водных ресурсов. Таким образом, в РФ на первое место выходит необходимость разработки и использования практических подходов к оценке ЭО загрязнения водных объектов, при этом главные усилия должны быть направлены на оценку ЭО загрязнения токсичными и особо опасными химическими веществами - токсического загрязнения.</w:t>
      </w:r>
    </w:p>
    <w:p w:rsidR="008C311B" w:rsidRDefault="008C311B">
      <w:pPr>
        <w:pStyle w:val="EcoNormal"/>
        <w:ind w:firstLine="540"/>
        <w:jc w:val="both"/>
      </w:pPr>
      <w:r>
        <w:t>Для практики ценность представляют количественные методы и подходы к оценке опасности загрязнения. Могут быть использованы самые разные расчеты по параметрам химических и биологических показателей состояния водной экосистемы.</w:t>
      </w:r>
    </w:p>
    <w:p w:rsidR="008C311B" w:rsidRDefault="008C311B">
      <w:pPr>
        <w:pStyle w:val="EcoNormal"/>
        <w:ind w:firstLine="540"/>
        <w:jc w:val="both"/>
      </w:pPr>
      <w:r>
        <w:t>Для оценки ЭО по химическим показателям могут использоваться параметры воздействия на экосистему: степень превышения нормируемых величин концентраций ЗВ в воде и донных отложениях, допустимые и критические антропогенные нагрузки (выраженные в концентрациях ЗВ, в том числе токсичных и опасных для биоты), содержание опасных ЗВ в промысловых видах рыб и т.д.</w:t>
      </w:r>
    </w:p>
    <w:p w:rsidR="008C311B" w:rsidRDefault="008C311B">
      <w:pPr>
        <w:pStyle w:val="EcoNormal"/>
        <w:ind w:firstLine="540"/>
        <w:jc w:val="both"/>
      </w:pPr>
      <w:r>
        <w:t>Для оценки ЭО по биологическим показателям могут использоваться различные характеристики отклика биотической компоненты водной экосистемы на воздействие: степень негативных изменений в состоянии сообществ водных организмов, уменьшение численности и биомассы популяций, снижение биоразнообразия и упрощение трофической структуры, угнетение развития обитателей чистых вод, появление токсических свойств в компонентах водной экосистемы (воде, донных отложениях), накопление опасных ЗВ в водной биоте и др.</w:t>
      </w:r>
    </w:p>
    <w:p w:rsidR="008C311B" w:rsidRDefault="008C311B">
      <w:pPr>
        <w:pStyle w:val="EcoNormal"/>
        <w:ind w:firstLine="540"/>
        <w:jc w:val="both"/>
      </w:pPr>
      <w:r>
        <w:t>Ряд показателей ЭО являются комплексными, включающими как химический, так и биологический анализы. Это показатели степени трофности по содержанию биогенных веществ и развитию фитопланктона, содержанию ЗВ в водной биоте. Показатели токсичности при биотестировании по технике анализа являются биологическими, но по смыслу близки к химическим, так как они, наряду с химическим анализом, дают характеристику воздействия.</w:t>
      </w:r>
    </w:p>
    <w:p w:rsidR="008C311B" w:rsidRDefault="008C311B">
      <w:pPr>
        <w:pStyle w:val="EcoNormal"/>
        <w:ind w:firstLine="540"/>
        <w:jc w:val="both"/>
      </w:pPr>
      <w:r>
        <w:t>Как показывает практика мониторинга ЛВС в системе Росгидромета, в настоящее время на большинстве поверхностных водных объектов РФ нормативы качества воды по разным показателям качества воды - среднегодовым концентрациям (или по медианам концентраций) превышены в несколько раз, а на некоторых водных объектах регистрируются случаи превышения в десятки раз - до уровня ВЗ и ЭВЗ [22], [25], [26], [27]. Согласно подходу [22], [23] состояние таких водных объектов будет соответствовать кризисной и катастрофической степени ЭО.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jc w:val="right"/>
        <w:outlineLvl w:val="0"/>
      </w:pPr>
      <w:r>
        <w:t>Приложение Б</w:t>
      </w:r>
    </w:p>
    <w:p w:rsidR="008C311B" w:rsidRDefault="008C311B">
      <w:pPr>
        <w:pStyle w:val="EcoNormal"/>
        <w:jc w:val="right"/>
      </w:pPr>
      <w:r>
        <w:t>(справочное)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jc w:val="center"/>
      </w:pPr>
      <w:bookmarkStart w:id="22" w:name="P937"/>
      <w:bookmarkEnd w:id="22"/>
      <w:r>
        <w:t>ОПАСНОСТЬ ЗАГРЯЗНЯЮЩИХ ВЕЩЕСТВ ДЛЯ ГИДРОБИОНТОВ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ind w:firstLine="540"/>
        <w:jc w:val="both"/>
      </w:pPr>
      <w:r>
        <w:t>Для оценки влияния загрязнения на водные организмы в случае ЧС весьма важное значение имеет стабильность ЗВ в водной среде, характер и скорость трансформации, миграция их в элементах водной экосистемы.</w:t>
      </w:r>
    </w:p>
    <w:p w:rsidR="008C311B" w:rsidRDefault="008C311B">
      <w:pPr>
        <w:pStyle w:val="EcoNormal"/>
        <w:ind w:firstLine="540"/>
        <w:jc w:val="both"/>
      </w:pPr>
      <w:r>
        <w:lastRenderedPageBreak/>
        <w:t>По этим критериям ЗВ подразделяют на:</w:t>
      </w:r>
    </w:p>
    <w:p w:rsidR="008C311B" w:rsidRDefault="008C311B">
      <w:pPr>
        <w:pStyle w:val="EcoNormal"/>
        <w:ind w:firstLine="540"/>
        <w:jc w:val="both"/>
      </w:pPr>
      <w:r>
        <w:t>- стабильные, практически не трансформирующиеся в водной среде (например, хлориды, ионы натрия);</w:t>
      </w:r>
    </w:p>
    <w:p w:rsidR="008C311B" w:rsidRDefault="008C311B">
      <w:pPr>
        <w:pStyle w:val="EcoNormal"/>
        <w:ind w:firstLine="540"/>
        <w:jc w:val="both"/>
      </w:pPr>
      <w:r>
        <w:t>- нестабильные (неустойчивые), которые в результате биодеградации могут образовывать более токсичные продукты (например, фенолы при биохимическом окислении образуют более токсичные продукты - хиноны).</w:t>
      </w:r>
    </w:p>
    <w:p w:rsidR="008C311B" w:rsidRDefault="008C311B">
      <w:pPr>
        <w:pStyle w:val="EcoNormal"/>
        <w:ind w:firstLine="540"/>
        <w:jc w:val="both"/>
      </w:pPr>
      <w:r>
        <w:t>Скорость трансформации, метаболизма и детоксикации существенно зависит от температуры водной среды. Чем выше температура воды, тем сильнее токсическое действие ЗВ и в то же время быстрее происходит их разложение и детоксикация. Исключение составляют некоторые хлорорганические пестициды, токсическое действие которых проявляется независимо от температуры. Есть токсиканты со своими особенностями, например, ДДТ проявляет более высокое токсическое действие при низких температурах.</w:t>
      </w:r>
    </w:p>
    <w:p w:rsidR="008C311B" w:rsidRDefault="008C311B">
      <w:pPr>
        <w:pStyle w:val="EcoNonformat"/>
        <w:jc w:val="both"/>
      </w:pPr>
      <w:r>
        <w:t xml:space="preserve">    По  стабильности  в  водной  среде  и параметрам токсичности химические</w:t>
      </w:r>
    </w:p>
    <w:p w:rsidR="008C311B" w:rsidRDefault="008C311B">
      <w:pPr>
        <w:pStyle w:val="EcoNonformat"/>
        <w:jc w:val="both"/>
      </w:pPr>
      <w:r>
        <w:t>соединения  относят  к  разным  КО для различных целей водопользования. При</w:t>
      </w:r>
    </w:p>
    <w:p w:rsidR="008C311B" w:rsidRDefault="008C311B">
      <w:pPr>
        <w:pStyle w:val="EcoNonformat"/>
        <w:jc w:val="both"/>
      </w:pPr>
      <w:r>
        <w:t>рыбохозяйственном  водопользовании  оценка  опасности химических соединений</w:t>
      </w:r>
    </w:p>
    <w:p w:rsidR="008C311B" w:rsidRDefault="008C311B">
      <w:pPr>
        <w:pStyle w:val="EcoNonformat"/>
        <w:jc w:val="both"/>
      </w:pPr>
      <w:r>
        <w:t>проводится с учетом параметров токсичности ЛК  , величин ПДК, способности к</w:t>
      </w:r>
    </w:p>
    <w:p w:rsidR="008C311B" w:rsidRDefault="008C311B">
      <w:pPr>
        <w:pStyle w:val="EcoNonformat"/>
        <w:jc w:val="both"/>
      </w:pPr>
      <w:r>
        <w:t xml:space="preserve">                                             50</w:t>
      </w:r>
    </w:p>
    <w:p w:rsidR="008C311B" w:rsidRDefault="008C311B">
      <w:pPr>
        <w:pStyle w:val="EcoNonformat"/>
        <w:jc w:val="both"/>
      </w:pPr>
      <w:r>
        <w:t>аккумуляции   в   водных   объектах   и  характеристик  поведения  веществ.</w:t>
      </w:r>
    </w:p>
    <w:p w:rsidR="008C311B" w:rsidRDefault="008C311B">
      <w:pPr>
        <w:pStyle w:val="EcoNonformat"/>
        <w:jc w:val="both"/>
      </w:pPr>
      <w:r>
        <w:t>Классификация ЗВ по параметрам токсичности приведена в таблице Б.1.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jc w:val="right"/>
      </w:pPr>
      <w:r>
        <w:t>Таблица Б.1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jc w:val="center"/>
      </w:pPr>
      <w:bookmarkStart w:id="23" w:name="P954"/>
      <w:bookmarkEnd w:id="23"/>
      <w:r>
        <w:t>КЛАССИФИКАЦИЯ ЗВ ПО ПАРАМЕТРАМ ТОКСИЧНОСТИ [16]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Cell"/>
        <w:jc w:val="both"/>
      </w:pPr>
      <w:r>
        <w:t>┌───────────┬───────────┬────────────────────────────────────────┐</w:t>
      </w:r>
    </w:p>
    <w:p w:rsidR="008C311B" w:rsidRDefault="008C311B">
      <w:pPr>
        <w:pStyle w:val="EcoCell"/>
        <w:jc w:val="both"/>
      </w:pPr>
      <w:r>
        <w:t>│  Группа   │  Степень  │         Параметры токсичности          │</w:t>
      </w:r>
    </w:p>
    <w:p w:rsidR="008C311B" w:rsidRDefault="008C311B">
      <w:pPr>
        <w:pStyle w:val="EcoCell"/>
        <w:jc w:val="both"/>
      </w:pPr>
      <w:r>
        <w:t>│токсичности│токсичности├───────────┬─────────────┬──────────────┤</w:t>
      </w:r>
    </w:p>
    <w:p w:rsidR="008C311B" w:rsidRDefault="008C311B">
      <w:pPr>
        <w:pStyle w:val="EcoCell"/>
        <w:jc w:val="both"/>
      </w:pPr>
      <w:r>
        <w:t>│           │           │  ЛК   за  │     ПДК,    │Приблизитель- │</w:t>
      </w:r>
    </w:p>
    <w:p w:rsidR="008C311B" w:rsidRDefault="008C311B">
      <w:pPr>
        <w:pStyle w:val="EcoCell"/>
        <w:jc w:val="both"/>
      </w:pPr>
      <w:r>
        <w:t>│           │           │    50     │ мг/куб. дм  │ное отношение │</w:t>
      </w:r>
    </w:p>
    <w:p w:rsidR="008C311B" w:rsidRDefault="008C311B">
      <w:pPr>
        <w:pStyle w:val="EcoCell"/>
        <w:jc w:val="both"/>
      </w:pPr>
      <w:r>
        <w:t>│           │           │96 - 120 ч,│             │ЛК  /ПДК      │</w:t>
      </w:r>
    </w:p>
    <w:p w:rsidR="008C311B" w:rsidRDefault="008C311B">
      <w:pPr>
        <w:pStyle w:val="EcoCell"/>
        <w:jc w:val="both"/>
      </w:pPr>
      <w:r>
        <w:t>│           │           │мг/куб. дм │             │  50          │</w:t>
      </w:r>
    </w:p>
    <w:p w:rsidR="008C311B" w:rsidRDefault="008C311B">
      <w:pPr>
        <w:pStyle w:val="EcoCell"/>
        <w:jc w:val="both"/>
      </w:pPr>
      <w:r>
        <w:t>├───────────┼───────────┼───────────┼─────────────┼──────────────┤</w:t>
      </w:r>
    </w:p>
    <w:p w:rsidR="008C311B" w:rsidRDefault="008C311B">
      <w:pPr>
        <w:pStyle w:val="EcoCell"/>
        <w:jc w:val="both"/>
      </w:pPr>
      <w:r>
        <w:t>│1          │Особо      │Менее 0,01 │Менее 0,0001 │100           │</w:t>
      </w:r>
    </w:p>
    <w:p w:rsidR="008C311B" w:rsidRDefault="008C311B">
      <w:pPr>
        <w:pStyle w:val="EcoCell"/>
        <w:jc w:val="both"/>
      </w:pPr>
      <w:r>
        <w:t>│           │высокая    │           │             │              │</w:t>
      </w:r>
    </w:p>
    <w:p w:rsidR="008C311B" w:rsidRDefault="008C311B">
      <w:pPr>
        <w:pStyle w:val="EcoCell"/>
        <w:jc w:val="both"/>
      </w:pPr>
      <w:r>
        <w:t>├───────────┼───────────┼───────────┼─────────────┼──────────────┤</w:t>
      </w:r>
    </w:p>
    <w:p w:rsidR="008C311B" w:rsidRDefault="008C311B">
      <w:pPr>
        <w:pStyle w:val="EcoCell"/>
        <w:jc w:val="both"/>
      </w:pPr>
      <w:r>
        <w:t>│2          │Высокая    │1,0 - 0,01 │0,01 - 0,0001│100           │</w:t>
      </w:r>
    </w:p>
    <w:p w:rsidR="008C311B" w:rsidRDefault="008C311B">
      <w:pPr>
        <w:pStyle w:val="EcoCell"/>
        <w:jc w:val="both"/>
      </w:pPr>
      <w:r>
        <w:t>├───────────┼───────────┼───────────┼─────────────┼──────────────┤</w:t>
      </w:r>
    </w:p>
    <w:p w:rsidR="008C311B" w:rsidRDefault="008C311B">
      <w:pPr>
        <w:pStyle w:val="EcoCell"/>
        <w:jc w:val="both"/>
      </w:pPr>
      <w:r>
        <w:t>│3          │Средняя    │10 - 1,0   │0,1 - 0,01   │100           │</w:t>
      </w:r>
    </w:p>
    <w:p w:rsidR="008C311B" w:rsidRDefault="008C311B">
      <w:pPr>
        <w:pStyle w:val="EcoCell"/>
        <w:jc w:val="both"/>
      </w:pPr>
      <w:r>
        <w:t>├───────────┼───────────┼───────────┼─────────────┼──────────────┤</w:t>
      </w:r>
    </w:p>
    <w:p w:rsidR="008C311B" w:rsidRDefault="008C311B">
      <w:pPr>
        <w:pStyle w:val="EcoCell"/>
        <w:jc w:val="both"/>
      </w:pPr>
      <w:r>
        <w:t>│4          │Умеренная  │100 - 10,0 │100 - 0,1    │10            │</w:t>
      </w:r>
    </w:p>
    <w:p w:rsidR="008C311B" w:rsidRDefault="008C311B">
      <w:pPr>
        <w:pStyle w:val="EcoCell"/>
        <w:jc w:val="both"/>
      </w:pPr>
      <w:r>
        <w:t>├───────────┼───────────┼───────────┼─────────────┼──────────────┤</w:t>
      </w:r>
    </w:p>
    <w:p w:rsidR="008C311B" w:rsidRDefault="008C311B">
      <w:pPr>
        <w:pStyle w:val="EcoCell"/>
        <w:jc w:val="both"/>
      </w:pPr>
      <w:r>
        <w:t>│5          │Малая      │1000 - 100 │200 - 100    │5             │</w:t>
      </w:r>
    </w:p>
    <w:p w:rsidR="008C311B" w:rsidRDefault="008C311B">
      <w:pPr>
        <w:pStyle w:val="EcoCell"/>
        <w:jc w:val="both"/>
      </w:pPr>
      <w:r>
        <w:t>├───────────┼───────────┼───────────┼─────────────┼──────────────┤</w:t>
      </w:r>
    </w:p>
    <w:p w:rsidR="008C311B" w:rsidRDefault="008C311B">
      <w:pPr>
        <w:pStyle w:val="EcoCell"/>
        <w:jc w:val="both"/>
      </w:pPr>
      <w:r>
        <w:t>│6          │Очень малая│Более 1000 │Более 200    │Менее 5       │</w:t>
      </w:r>
    </w:p>
    <w:p w:rsidR="008C311B" w:rsidRDefault="008C311B">
      <w:pPr>
        <w:pStyle w:val="EcoCell"/>
        <w:jc w:val="both"/>
      </w:pPr>
      <w:r>
        <w:t>└───────────┴───────────┴───────────┴─────────────┴──────────────┘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nformat"/>
        <w:jc w:val="both"/>
      </w:pPr>
      <w:r>
        <w:t xml:space="preserve">    Как  видно  из таблицы Б.1, к веществам с наиболее высокой токсичностью</w:t>
      </w:r>
    </w:p>
    <w:p w:rsidR="008C311B" w:rsidRDefault="008C311B">
      <w:pPr>
        <w:pStyle w:val="EcoNonformat"/>
        <w:jc w:val="both"/>
      </w:pPr>
      <w:r>
        <w:t>(1-я  и  2-я  группы)  отнесены вещества, для которых ЛК   не превышает 1,0</w:t>
      </w:r>
    </w:p>
    <w:p w:rsidR="008C311B" w:rsidRDefault="008C311B">
      <w:pPr>
        <w:pStyle w:val="EcoNonformat"/>
        <w:jc w:val="both"/>
      </w:pPr>
      <w:r>
        <w:t xml:space="preserve">                                                        50</w:t>
      </w:r>
    </w:p>
    <w:p w:rsidR="008C311B" w:rsidRDefault="008C311B">
      <w:pPr>
        <w:pStyle w:val="EcoNonformat"/>
        <w:jc w:val="both"/>
      </w:pPr>
      <w:r>
        <w:t>мг/куб.  дм  за 96 - 120 ч биотестирования. Для этих веществ ПДК составляют</w:t>
      </w:r>
    </w:p>
    <w:p w:rsidR="008C311B" w:rsidRDefault="008C311B">
      <w:pPr>
        <w:pStyle w:val="EcoNonformat"/>
        <w:jc w:val="both"/>
      </w:pPr>
      <w:r>
        <w:t>значения  порядка  0,0001 - 0,01 мг/куб. дм. Для наиболее токсичных веществ</w:t>
      </w:r>
    </w:p>
    <w:p w:rsidR="008C311B" w:rsidRDefault="008C311B">
      <w:pPr>
        <w:pStyle w:val="EcoNonformat"/>
        <w:jc w:val="both"/>
      </w:pPr>
      <w:r>
        <w:t>ЛК    превышает  ПДК  в  100  раз;  при малой и очень малой токсичности это</w:t>
      </w:r>
    </w:p>
    <w:p w:rsidR="008C311B" w:rsidRDefault="008C311B">
      <w:pPr>
        <w:pStyle w:val="EcoNonformat"/>
        <w:jc w:val="both"/>
      </w:pPr>
      <w:r>
        <w:t xml:space="preserve">  50</w:t>
      </w:r>
    </w:p>
    <w:p w:rsidR="008C311B" w:rsidRDefault="008C311B">
      <w:pPr>
        <w:pStyle w:val="EcoNonformat"/>
        <w:jc w:val="both"/>
      </w:pPr>
      <w:r>
        <w:t>отношение снижается до 5 и менее.</w:t>
      </w:r>
    </w:p>
    <w:p w:rsidR="008C311B" w:rsidRDefault="008C311B">
      <w:pPr>
        <w:pStyle w:val="EcoNormal"/>
        <w:ind w:firstLine="540"/>
        <w:jc w:val="both"/>
      </w:pPr>
      <w:r>
        <w:t xml:space="preserve">По другим характеристикам к наиболее опасным отнесены вещества, сроки разрушения которых в водной среде составляют более 1 суток (для некоторых более 1 года), а также высоко токсичные вещества, для которых ПДК менее 0,0001 мг/куб. дм, обладающие свойствами накапливаться в воде, донных отложениях гидробионтах (в т.ч. промысловой рыбе). К таким высокотоксичным веществам относятся ДДТ, изомеры ГХЦГ, альдрин, гексанитродифениламин, </w:t>
      </w:r>
      <w:r>
        <w:lastRenderedPageBreak/>
        <w:t>паратион, пентахлорфенол и др. В таблице Б.2 приведены сведения о КО и ПДК загрязняющих и биогенных веществ, которые используются в мониторинге Росгидромета для оценки загрязненности.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jc w:val="right"/>
      </w:pPr>
      <w:r>
        <w:t>Таблица Б.2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jc w:val="center"/>
      </w:pPr>
      <w:bookmarkStart w:id="24" w:name="P990"/>
      <w:bookmarkEnd w:id="24"/>
      <w:r>
        <w:t>КРИТЕРИИ ОЦЕНКИ ЗАГРЯЗНЕННОСТИ ПВС (ПО [27] С ИЗМЕНЕНИЯМИ)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Cell"/>
        <w:jc w:val="both"/>
      </w:pPr>
      <w:r>
        <w:t>┌──────────────────────────┬─────────────────┬──────┬─────────────────────┐</w:t>
      </w:r>
    </w:p>
    <w:p w:rsidR="008C311B" w:rsidRDefault="008C311B">
      <w:pPr>
        <w:pStyle w:val="EcoCell"/>
        <w:jc w:val="both"/>
      </w:pPr>
      <w:r>
        <w:t>│    Компоненты состава    │  Лимитирующий   │  КО  │   ПДК, мг/куб. дм   │</w:t>
      </w:r>
    </w:p>
    <w:p w:rsidR="008C311B" w:rsidRDefault="008C311B">
      <w:pPr>
        <w:pStyle w:val="EcoCell"/>
        <w:jc w:val="both"/>
      </w:pPr>
      <w:r>
        <w:t>│     загрязнения ПВС      │   показатель    │      │                     │</w:t>
      </w:r>
    </w:p>
    <w:p w:rsidR="008C311B" w:rsidRDefault="008C311B">
      <w:pPr>
        <w:pStyle w:val="EcoCell"/>
        <w:jc w:val="both"/>
      </w:pPr>
      <w:r>
        <w:t>│                          │    вредности    │      │                     │</w:t>
      </w:r>
    </w:p>
    <w:p w:rsidR="008C311B" w:rsidRDefault="008C311B">
      <w:pPr>
        <w:pStyle w:val="EcoCell"/>
        <w:jc w:val="both"/>
      </w:pPr>
      <w:r>
        <w:t>├──────────────────────────┼─────────────────┼──────┼─────────────────────┤</w:t>
      </w:r>
    </w:p>
    <w:p w:rsidR="008C311B" w:rsidRDefault="008C311B">
      <w:pPr>
        <w:pStyle w:val="EcoCell"/>
        <w:jc w:val="both"/>
      </w:pPr>
      <w:r>
        <w:t>│                   +      │                 │      │          +          │</w:t>
      </w:r>
    </w:p>
    <w:p w:rsidR="008C311B" w:rsidRDefault="008C311B">
      <w:pPr>
        <w:pStyle w:val="EcoCell"/>
        <w:jc w:val="both"/>
      </w:pPr>
      <w:r>
        <w:t>│Аммоний солевой (NH )     │Токсикологический│4     │0,5; N (NH ) = 0,39  │</w:t>
      </w:r>
    </w:p>
    <w:p w:rsidR="008C311B" w:rsidRDefault="008C311B">
      <w:pPr>
        <w:pStyle w:val="EcoCell"/>
        <w:jc w:val="both"/>
      </w:pPr>
      <w:r>
        <w:t>│                   4      │                 │      │          4          │</w:t>
      </w:r>
    </w:p>
    <w:p w:rsidR="008C311B" w:rsidRDefault="008C311B">
      <w:pPr>
        <w:pStyle w:val="EcoCell"/>
        <w:jc w:val="both"/>
      </w:pPr>
      <w:r>
        <w:t>├──────────────────────────┼─────────────────┼──────┼─────────────────────┤</w:t>
      </w:r>
    </w:p>
    <w:p w:rsidR="008C311B" w:rsidRDefault="008C311B">
      <w:pPr>
        <w:pStyle w:val="EcoCell"/>
        <w:jc w:val="both"/>
      </w:pPr>
      <w:r>
        <w:t>│               -          │                 │      │           -         │</w:t>
      </w:r>
    </w:p>
    <w:p w:rsidR="008C311B" w:rsidRDefault="008C311B">
      <w:pPr>
        <w:pStyle w:val="EcoCell"/>
        <w:jc w:val="both"/>
      </w:pPr>
      <w:r>
        <w:t>│Нитрат-ионы (NO )         │Санитарно-       │3     │40,0; N (NO ) = 9,00 │</w:t>
      </w:r>
    </w:p>
    <w:p w:rsidR="008C311B" w:rsidRDefault="008C311B">
      <w:pPr>
        <w:pStyle w:val="EcoCell"/>
        <w:jc w:val="both"/>
      </w:pPr>
      <w:r>
        <w:t>│               3          │токсикологический│      │           3         │</w:t>
      </w:r>
    </w:p>
    <w:p w:rsidR="008C311B" w:rsidRDefault="008C311B">
      <w:pPr>
        <w:pStyle w:val="EcoCell"/>
        <w:jc w:val="both"/>
      </w:pPr>
      <w:r>
        <w:t>├──────────────────────────┼─────────────────┼──────┼─────────────────────┤</w:t>
      </w:r>
    </w:p>
    <w:p w:rsidR="008C311B" w:rsidRDefault="008C311B">
      <w:pPr>
        <w:pStyle w:val="EcoCell"/>
        <w:jc w:val="both"/>
      </w:pPr>
      <w:r>
        <w:t>│               -          │                 │      │           -         │</w:t>
      </w:r>
    </w:p>
    <w:p w:rsidR="008C311B" w:rsidRDefault="008C311B">
      <w:pPr>
        <w:pStyle w:val="EcoCell"/>
        <w:jc w:val="both"/>
      </w:pPr>
      <w:r>
        <w:t>│Нитрит-ионы (NO )         │Токсикологический│Усл. 4│0,08; N (NO ) = 0,02 │</w:t>
      </w:r>
    </w:p>
    <w:p w:rsidR="008C311B" w:rsidRDefault="008C311B">
      <w:pPr>
        <w:pStyle w:val="EcoCell"/>
        <w:jc w:val="both"/>
      </w:pPr>
      <w:r>
        <w:t>│               2          │                 │      │           2         │</w:t>
      </w:r>
    </w:p>
    <w:p w:rsidR="008C311B" w:rsidRDefault="008C311B">
      <w:pPr>
        <w:pStyle w:val="EcoCell"/>
        <w:jc w:val="both"/>
      </w:pPr>
      <w:r>
        <w:t>├──────────────────────────┼─────────────────┼──────┼─────────────────────┤</w:t>
      </w:r>
    </w:p>
    <w:p w:rsidR="008C311B" w:rsidRDefault="008C311B">
      <w:pPr>
        <w:pStyle w:val="EcoCell"/>
        <w:jc w:val="both"/>
      </w:pPr>
      <w:r>
        <w:t>│Нефть и нефтепродукты     │Рыбохозяйственный│3     │0,05                 │</w:t>
      </w:r>
    </w:p>
    <w:p w:rsidR="008C311B" w:rsidRDefault="008C311B">
      <w:pPr>
        <w:pStyle w:val="EcoCell"/>
        <w:jc w:val="both"/>
      </w:pPr>
      <w:r>
        <w:t>├──────────────────────────┼─────────────────┼──────┼─────────────────────┤</w:t>
      </w:r>
    </w:p>
    <w:p w:rsidR="008C311B" w:rsidRDefault="008C311B">
      <w:pPr>
        <w:pStyle w:val="EcoCell"/>
        <w:jc w:val="both"/>
      </w:pPr>
      <w:r>
        <w:t>│Фенолы                    │Рыбохозяйственный│3     │0,001                │</w:t>
      </w:r>
    </w:p>
    <w:p w:rsidR="008C311B" w:rsidRDefault="008C311B">
      <w:pPr>
        <w:pStyle w:val="EcoCell"/>
        <w:jc w:val="both"/>
      </w:pPr>
      <w:r>
        <w:t>├──────────────────────────┼─────────────────┼──────┼─────────────────────┤</w:t>
      </w:r>
    </w:p>
    <w:p w:rsidR="008C311B" w:rsidRDefault="008C311B">
      <w:pPr>
        <w:pStyle w:val="EcoCell"/>
        <w:jc w:val="both"/>
      </w:pPr>
      <w:r>
        <w:t>│СПАВ (детергенты)         │Токсикологический│4     │0,1                  │</w:t>
      </w:r>
    </w:p>
    <w:p w:rsidR="008C311B" w:rsidRDefault="008C311B">
      <w:pPr>
        <w:pStyle w:val="EcoCell"/>
        <w:jc w:val="both"/>
      </w:pPr>
      <w:r>
        <w:t>├──────────────────────────┼─────────────────┼──────┼─────────────────────┤</w:t>
      </w:r>
    </w:p>
    <w:p w:rsidR="008C311B" w:rsidRDefault="008C311B">
      <w:pPr>
        <w:pStyle w:val="EcoCell"/>
        <w:jc w:val="both"/>
      </w:pPr>
      <w:r>
        <w:t>│Железо общее              │Токсикологический│4     │0,1                  │</w:t>
      </w:r>
    </w:p>
    <w:p w:rsidR="008C311B" w:rsidRDefault="008C311B">
      <w:pPr>
        <w:pStyle w:val="EcoCell"/>
        <w:jc w:val="both"/>
      </w:pPr>
      <w:r>
        <w:t>├──────────────────────────┼─────────────────┼──────┼─────────────────────┤</w:t>
      </w:r>
    </w:p>
    <w:p w:rsidR="008C311B" w:rsidRDefault="008C311B">
      <w:pPr>
        <w:pStyle w:val="EcoCell"/>
        <w:jc w:val="both"/>
      </w:pPr>
      <w:r>
        <w:t>│        2+                │                 │      │                     │</w:t>
      </w:r>
    </w:p>
    <w:p w:rsidR="008C311B" w:rsidRDefault="008C311B">
      <w:pPr>
        <w:pStyle w:val="EcoCell"/>
        <w:jc w:val="both"/>
      </w:pPr>
      <w:r>
        <w:t>│Медь (Cu  )               │Токсикологический│3     │0,001                │</w:t>
      </w:r>
    </w:p>
    <w:p w:rsidR="008C311B" w:rsidRDefault="008C311B">
      <w:pPr>
        <w:pStyle w:val="EcoCell"/>
        <w:jc w:val="both"/>
      </w:pPr>
      <w:r>
        <w:t>├──────────────────────────┼─────────────────┼──────┼─────────────────────┤</w:t>
      </w:r>
    </w:p>
    <w:p w:rsidR="008C311B" w:rsidRDefault="008C311B">
      <w:pPr>
        <w:pStyle w:val="EcoCell"/>
        <w:jc w:val="both"/>
      </w:pPr>
      <w:r>
        <w:t>│        2+                │                 │      │                     │</w:t>
      </w:r>
    </w:p>
    <w:p w:rsidR="008C311B" w:rsidRDefault="008C311B">
      <w:pPr>
        <w:pStyle w:val="EcoCell"/>
        <w:jc w:val="both"/>
      </w:pPr>
      <w:r>
        <w:t>│Цинк (Zn  )               │Токсикологический│3     │0,01                 │</w:t>
      </w:r>
    </w:p>
    <w:p w:rsidR="008C311B" w:rsidRDefault="008C311B">
      <w:pPr>
        <w:pStyle w:val="EcoCell"/>
        <w:jc w:val="both"/>
      </w:pPr>
      <w:r>
        <w:t>├──────────────────────────┼─────────────────┼──────┼─────────────────────┤</w:t>
      </w:r>
    </w:p>
    <w:p w:rsidR="008C311B" w:rsidRDefault="008C311B">
      <w:pPr>
        <w:pStyle w:val="EcoCell"/>
        <w:jc w:val="both"/>
      </w:pPr>
      <w:r>
        <w:t>│        6+                │                 │      │                     │</w:t>
      </w:r>
    </w:p>
    <w:p w:rsidR="008C311B" w:rsidRDefault="008C311B">
      <w:pPr>
        <w:pStyle w:val="EcoCell"/>
        <w:jc w:val="both"/>
      </w:pPr>
      <w:r>
        <w:t>│Хром (Cr  )               │Токсикологический│3     │0,02                 │</w:t>
      </w:r>
    </w:p>
    <w:p w:rsidR="008C311B" w:rsidRDefault="008C311B">
      <w:pPr>
        <w:pStyle w:val="EcoCell"/>
        <w:jc w:val="both"/>
      </w:pPr>
      <w:r>
        <w:t>├──────────────────────────┼─────────────────┼──────┼─────────────────────┤</w:t>
      </w:r>
    </w:p>
    <w:p w:rsidR="008C311B" w:rsidRDefault="008C311B">
      <w:pPr>
        <w:pStyle w:val="EcoCell"/>
        <w:jc w:val="both"/>
      </w:pPr>
      <w:r>
        <w:t>│        3+                │                 │      │                     │</w:t>
      </w:r>
    </w:p>
    <w:p w:rsidR="008C311B" w:rsidRDefault="008C311B">
      <w:pPr>
        <w:pStyle w:val="EcoCell"/>
        <w:jc w:val="both"/>
      </w:pPr>
      <w:r>
        <w:t>│Хром (Cr  )               │Токсикологический│3     │0,07                 │</w:t>
      </w:r>
    </w:p>
    <w:p w:rsidR="008C311B" w:rsidRDefault="008C311B">
      <w:pPr>
        <w:pStyle w:val="EcoCell"/>
        <w:jc w:val="both"/>
      </w:pPr>
      <w:r>
        <w:t>├──────────────────────────┼─────────────────┼──────┼─────────────────────┤</w:t>
      </w:r>
    </w:p>
    <w:p w:rsidR="008C311B" w:rsidRDefault="008C311B">
      <w:pPr>
        <w:pStyle w:val="EcoCell"/>
        <w:jc w:val="both"/>
      </w:pPr>
      <w:r>
        <w:t>│          2+              │                 │      │                     │</w:t>
      </w:r>
    </w:p>
    <w:p w:rsidR="008C311B" w:rsidRDefault="008C311B">
      <w:pPr>
        <w:pStyle w:val="EcoCell"/>
        <w:jc w:val="both"/>
      </w:pPr>
      <w:r>
        <w:t>│Никель (Ni  )             │Токсикологический│3     │0,01                 │</w:t>
      </w:r>
    </w:p>
    <w:p w:rsidR="008C311B" w:rsidRDefault="008C311B">
      <w:pPr>
        <w:pStyle w:val="EcoCell"/>
        <w:jc w:val="both"/>
      </w:pPr>
      <w:r>
        <w:t>├──────────────────────────┼─────────────────┼──────┼─────────────────────┤</w:t>
      </w:r>
    </w:p>
    <w:p w:rsidR="008C311B" w:rsidRDefault="008C311B">
      <w:pPr>
        <w:pStyle w:val="EcoCell"/>
        <w:jc w:val="both"/>
      </w:pPr>
      <w:r>
        <w:t>│           2+             │                 │      │                     │</w:t>
      </w:r>
    </w:p>
    <w:p w:rsidR="008C311B" w:rsidRDefault="008C311B">
      <w:pPr>
        <w:pStyle w:val="EcoCell"/>
        <w:jc w:val="both"/>
      </w:pPr>
      <w:r>
        <w:t>│Кобальт (Co  )            │Токсикологический│3     │0,01                 │</w:t>
      </w:r>
    </w:p>
    <w:p w:rsidR="008C311B" w:rsidRDefault="008C311B">
      <w:pPr>
        <w:pStyle w:val="EcoCell"/>
        <w:jc w:val="both"/>
      </w:pPr>
      <w:r>
        <w:t>├──────────────────────────┼─────────────────┼──────┼─────────────────────┤</w:t>
      </w:r>
    </w:p>
    <w:p w:rsidR="008C311B" w:rsidRDefault="008C311B">
      <w:pPr>
        <w:pStyle w:val="EcoCell"/>
        <w:jc w:val="both"/>
      </w:pPr>
      <w:r>
        <w:t>│            2+            │                 │      │                     │</w:t>
      </w:r>
    </w:p>
    <w:p w:rsidR="008C311B" w:rsidRDefault="008C311B">
      <w:pPr>
        <w:pStyle w:val="EcoCell"/>
        <w:jc w:val="both"/>
      </w:pPr>
      <w:r>
        <w:t>│Марганец (Mn  )           │Токсикологический│4     │0,01                 │</w:t>
      </w:r>
    </w:p>
    <w:p w:rsidR="008C311B" w:rsidRDefault="008C311B">
      <w:pPr>
        <w:pStyle w:val="EcoCell"/>
        <w:jc w:val="both"/>
      </w:pPr>
      <w:r>
        <w:t>├──────────────────────────┼─────────────────┼──────┼─────────────────────┤</w:t>
      </w:r>
    </w:p>
    <w:p w:rsidR="008C311B" w:rsidRDefault="008C311B">
      <w:pPr>
        <w:pStyle w:val="EcoCell"/>
        <w:jc w:val="both"/>
      </w:pPr>
      <w:r>
        <w:t>│          2+              │                 │      │                     │</w:t>
      </w:r>
    </w:p>
    <w:p w:rsidR="008C311B" w:rsidRDefault="008C311B">
      <w:pPr>
        <w:pStyle w:val="EcoCell"/>
        <w:jc w:val="both"/>
      </w:pPr>
      <w:r>
        <w:t>│Свинец (Pb  ) &lt;*&gt;         │Токсикологический│2     │0,006                │</w:t>
      </w:r>
    </w:p>
    <w:p w:rsidR="008C311B" w:rsidRDefault="008C311B">
      <w:pPr>
        <w:pStyle w:val="EcoCell"/>
        <w:jc w:val="both"/>
      </w:pPr>
      <w:r>
        <w:t>├──────────────────────────┼─────────────────┼──────┼─────────────────────┤</w:t>
      </w:r>
    </w:p>
    <w:p w:rsidR="008C311B" w:rsidRDefault="008C311B">
      <w:pPr>
        <w:pStyle w:val="EcoCell"/>
        <w:jc w:val="both"/>
      </w:pPr>
      <w:r>
        <w:t>│          3+              │                 │      │                     │</w:t>
      </w:r>
    </w:p>
    <w:p w:rsidR="008C311B" w:rsidRDefault="008C311B">
      <w:pPr>
        <w:pStyle w:val="EcoCell"/>
        <w:jc w:val="both"/>
      </w:pPr>
      <w:r>
        <w:t>│Мышьяк (As  )             │Санитарно-       │1     │0,01                 │</w:t>
      </w:r>
    </w:p>
    <w:p w:rsidR="008C311B" w:rsidRDefault="008C311B">
      <w:pPr>
        <w:pStyle w:val="EcoCell"/>
        <w:jc w:val="both"/>
      </w:pPr>
      <w:r>
        <w:t>│                          │токсикологический│      │                     │</w:t>
      </w:r>
    </w:p>
    <w:p w:rsidR="008C311B" w:rsidRDefault="008C311B">
      <w:pPr>
        <w:pStyle w:val="EcoCell"/>
        <w:jc w:val="both"/>
      </w:pPr>
      <w:r>
        <w:t>├──────────────────────────┼─────────────────┼──────┼─────────────────────┤</w:t>
      </w:r>
    </w:p>
    <w:p w:rsidR="008C311B" w:rsidRDefault="008C311B">
      <w:pPr>
        <w:pStyle w:val="EcoCell"/>
        <w:jc w:val="both"/>
      </w:pPr>
      <w:r>
        <w:t>│         2+               │                 │      │                     │</w:t>
      </w:r>
    </w:p>
    <w:p w:rsidR="008C311B" w:rsidRDefault="008C311B">
      <w:pPr>
        <w:pStyle w:val="EcoCell"/>
        <w:jc w:val="both"/>
      </w:pPr>
      <w:r>
        <w:lastRenderedPageBreak/>
        <w:t>│Ртуть (Hg  )              │Санитарно-       │1     │0,00001              │</w:t>
      </w:r>
    </w:p>
    <w:p w:rsidR="008C311B" w:rsidRDefault="008C311B">
      <w:pPr>
        <w:pStyle w:val="EcoCell"/>
        <w:jc w:val="both"/>
      </w:pPr>
      <w:r>
        <w:t>│                          │токсикологический│      │                     │</w:t>
      </w:r>
    </w:p>
    <w:p w:rsidR="008C311B" w:rsidRDefault="008C311B">
      <w:pPr>
        <w:pStyle w:val="EcoCell"/>
        <w:jc w:val="both"/>
      </w:pPr>
      <w:r>
        <w:t>├──────────────────────────┼─────────────────┼──────┼─────────────────────┤</w:t>
      </w:r>
    </w:p>
    <w:p w:rsidR="008C311B" w:rsidRDefault="008C311B">
      <w:pPr>
        <w:pStyle w:val="EcoCell"/>
        <w:jc w:val="both"/>
      </w:pPr>
      <w:r>
        <w:t>│          2+              │                 │      │                     │</w:t>
      </w:r>
    </w:p>
    <w:p w:rsidR="008C311B" w:rsidRDefault="008C311B">
      <w:pPr>
        <w:pStyle w:val="EcoCell"/>
        <w:jc w:val="both"/>
      </w:pPr>
      <w:r>
        <w:t>│Кадмий (Cd  )             │Токсикологический│2     │0,005                │</w:t>
      </w:r>
    </w:p>
    <w:p w:rsidR="008C311B" w:rsidRDefault="008C311B">
      <w:pPr>
        <w:pStyle w:val="EcoCell"/>
        <w:jc w:val="both"/>
      </w:pPr>
      <w:r>
        <w:t>├──────────────────────────┼─────────────────┼──────┼─────────────────────┤</w:t>
      </w:r>
    </w:p>
    <w:p w:rsidR="008C311B" w:rsidRDefault="008C311B">
      <w:pPr>
        <w:pStyle w:val="EcoCell"/>
        <w:jc w:val="both"/>
      </w:pPr>
      <w:r>
        <w:t>│            3+            │                 │      │                     │</w:t>
      </w:r>
    </w:p>
    <w:p w:rsidR="008C311B" w:rsidRDefault="008C311B">
      <w:pPr>
        <w:pStyle w:val="EcoCell"/>
        <w:jc w:val="both"/>
      </w:pPr>
      <w:r>
        <w:t>│Алюминий (Al  )           │Токсикологический│4     │0,04                 │</w:t>
      </w:r>
    </w:p>
    <w:p w:rsidR="008C311B" w:rsidRDefault="008C311B">
      <w:pPr>
        <w:pStyle w:val="EcoCell"/>
        <w:jc w:val="both"/>
      </w:pPr>
      <w:r>
        <w:t>├──────────────────────────┼─────────────────┼──────┼─────────────────────┤</w:t>
      </w:r>
    </w:p>
    <w:p w:rsidR="008C311B" w:rsidRDefault="008C311B">
      <w:pPr>
        <w:pStyle w:val="EcoCell"/>
        <w:jc w:val="both"/>
      </w:pPr>
      <w:r>
        <w:t>│         4+               │                 │      │                     │</w:t>
      </w:r>
    </w:p>
    <w:p w:rsidR="008C311B" w:rsidRDefault="008C311B">
      <w:pPr>
        <w:pStyle w:val="EcoCell"/>
        <w:jc w:val="both"/>
      </w:pPr>
      <w:r>
        <w:t>│Олово (Sn  ) &lt;*&gt;          │Токсикологический│4     │0,112                │</w:t>
      </w:r>
    </w:p>
    <w:p w:rsidR="008C311B" w:rsidRDefault="008C311B">
      <w:pPr>
        <w:pStyle w:val="EcoCell"/>
        <w:jc w:val="both"/>
      </w:pPr>
      <w:r>
        <w:t>├──────────────────────────┼─────────────────┼──────┼─────────────────────┤</w:t>
      </w:r>
    </w:p>
    <w:p w:rsidR="008C311B" w:rsidRDefault="008C311B">
      <w:pPr>
        <w:pStyle w:val="EcoCell"/>
        <w:jc w:val="both"/>
      </w:pPr>
      <w:r>
        <w:t>│          5+   4+         │                 │      │                     │</w:t>
      </w:r>
    </w:p>
    <w:p w:rsidR="008C311B" w:rsidRDefault="008C311B">
      <w:pPr>
        <w:pStyle w:val="EcoCell"/>
        <w:jc w:val="both"/>
      </w:pPr>
      <w:r>
        <w:t>│Ванадий (V  , V  )        │Токсикологический│3     │0,001                │</w:t>
      </w:r>
    </w:p>
    <w:p w:rsidR="008C311B" w:rsidRDefault="008C311B">
      <w:pPr>
        <w:pStyle w:val="EcoCell"/>
        <w:jc w:val="both"/>
      </w:pPr>
      <w:r>
        <w:t>├──────────────────────────┼─────────────────┼──────┼─────────────────────┤</w:t>
      </w:r>
    </w:p>
    <w:p w:rsidR="008C311B" w:rsidRDefault="008C311B">
      <w:pPr>
        <w:pStyle w:val="EcoCell"/>
        <w:jc w:val="both"/>
      </w:pPr>
      <w:r>
        <w:t>│            6+            │                 │      │                     │</w:t>
      </w:r>
    </w:p>
    <w:p w:rsidR="008C311B" w:rsidRDefault="008C311B">
      <w:pPr>
        <w:pStyle w:val="EcoCell"/>
        <w:jc w:val="both"/>
      </w:pPr>
      <w:r>
        <w:t>│Молибден (Mo  )           │Токсикологический│2     │0,001                │</w:t>
      </w:r>
    </w:p>
    <w:p w:rsidR="008C311B" w:rsidRDefault="008C311B">
      <w:pPr>
        <w:pStyle w:val="EcoCell"/>
        <w:jc w:val="both"/>
      </w:pPr>
      <w:r>
        <w:t>├──────────────────────────┼─────────────────┼──────┼─────────────────────┤</w:t>
      </w:r>
    </w:p>
    <w:p w:rsidR="008C311B" w:rsidRDefault="008C311B">
      <w:pPr>
        <w:pStyle w:val="EcoCell"/>
        <w:jc w:val="both"/>
      </w:pPr>
      <w:r>
        <w:t>│      3+                  │                 │      │                     │</w:t>
      </w:r>
    </w:p>
    <w:p w:rsidR="008C311B" w:rsidRDefault="008C311B">
      <w:pPr>
        <w:pStyle w:val="EcoCell"/>
        <w:jc w:val="both"/>
      </w:pPr>
      <w:r>
        <w:t>│Бор (B  )                 │Токсикологический│4     │0,05                 │</w:t>
      </w:r>
    </w:p>
    <w:p w:rsidR="008C311B" w:rsidRDefault="008C311B">
      <w:pPr>
        <w:pStyle w:val="EcoCell"/>
        <w:jc w:val="both"/>
      </w:pPr>
      <w:r>
        <w:t>├──────────────────────────┼─────────────────┼──────┼─────────────────────┤</w:t>
      </w:r>
    </w:p>
    <w:p w:rsidR="008C311B" w:rsidRDefault="008C311B">
      <w:pPr>
        <w:pStyle w:val="EcoCell"/>
        <w:jc w:val="both"/>
      </w:pPr>
      <w:r>
        <w:t>│       -                  │                 │      │                     │</w:t>
      </w:r>
    </w:p>
    <w:p w:rsidR="008C311B" w:rsidRDefault="008C311B">
      <w:pPr>
        <w:pStyle w:val="EcoCell"/>
        <w:jc w:val="both"/>
      </w:pPr>
      <w:r>
        <w:t>│Фтор (F )                 │Санитарно-       │3     │0,75                 │</w:t>
      </w:r>
    </w:p>
    <w:p w:rsidR="008C311B" w:rsidRDefault="008C311B">
      <w:pPr>
        <w:pStyle w:val="EcoCell"/>
        <w:jc w:val="both"/>
      </w:pPr>
      <w:r>
        <w:t>│                          │токсикологический│      │                     │</w:t>
      </w:r>
    </w:p>
    <w:p w:rsidR="008C311B" w:rsidRDefault="008C311B">
      <w:pPr>
        <w:pStyle w:val="EcoCell"/>
        <w:jc w:val="both"/>
      </w:pPr>
      <w:r>
        <w:t>├──────────────────────────┼─────────────────┼──────┼─────────────────────┤</w:t>
      </w:r>
    </w:p>
    <w:p w:rsidR="008C311B" w:rsidRDefault="008C311B">
      <w:pPr>
        <w:pStyle w:val="EcoCell"/>
        <w:jc w:val="both"/>
      </w:pPr>
      <w:r>
        <w:t>│Роданиды                  │Санитарно-       │2     │0,1                  │</w:t>
      </w:r>
    </w:p>
    <w:p w:rsidR="008C311B" w:rsidRDefault="008C311B">
      <w:pPr>
        <w:pStyle w:val="EcoCell"/>
        <w:jc w:val="both"/>
      </w:pPr>
      <w:r>
        <w:t>│                          │токсикологический│      │                     │</w:t>
      </w:r>
    </w:p>
    <w:p w:rsidR="008C311B" w:rsidRDefault="008C311B">
      <w:pPr>
        <w:pStyle w:val="EcoCell"/>
        <w:jc w:val="both"/>
      </w:pPr>
      <w:r>
        <w:t>├──────────────────────────┼─────────────────┼──────┼─────────────────────┤</w:t>
      </w:r>
    </w:p>
    <w:p w:rsidR="008C311B" w:rsidRDefault="008C311B">
      <w:pPr>
        <w:pStyle w:val="EcoCell"/>
        <w:jc w:val="both"/>
      </w:pPr>
      <w:r>
        <w:t>│Цианиды                   │Санитарно-       │2     │0,035                │</w:t>
      </w:r>
    </w:p>
    <w:p w:rsidR="008C311B" w:rsidRDefault="008C311B">
      <w:pPr>
        <w:pStyle w:val="EcoCell"/>
        <w:jc w:val="both"/>
      </w:pPr>
      <w:r>
        <w:t>│                          │токсикологический│      │                     │</w:t>
      </w:r>
    </w:p>
    <w:p w:rsidR="008C311B" w:rsidRDefault="008C311B">
      <w:pPr>
        <w:pStyle w:val="EcoCell"/>
        <w:jc w:val="both"/>
      </w:pPr>
      <w:r>
        <w:t>├──────────────────────────┼─────────────────┼──────┼─────────────────────┤</w:t>
      </w:r>
    </w:p>
    <w:p w:rsidR="008C311B" w:rsidRDefault="008C311B">
      <w:pPr>
        <w:pStyle w:val="EcoCell"/>
        <w:jc w:val="both"/>
      </w:pPr>
      <w:r>
        <w:t>│Метилмеркаптан            │Органолептический│4     │0,0002               │</w:t>
      </w:r>
    </w:p>
    <w:p w:rsidR="008C311B" w:rsidRDefault="008C311B">
      <w:pPr>
        <w:pStyle w:val="EcoCell"/>
        <w:jc w:val="both"/>
      </w:pPr>
      <w:r>
        <w:t>├──────────────────────────┼─────────────────┼──────┼─────────────────────┤</w:t>
      </w:r>
    </w:p>
    <w:p w:rsidR="008C311B" w:rsidRDefault="008C311B">
      <w:pPr>
        <w:pStyle w:val="EcoCell"/>
        <w:jc w:val="both"/>
      </w:pPr>
      <w:r>
        <w:t>│Бензол                    │Токсикологический│4     │0,5                  │</w:t>
      </w:r>
    </w:p>
    <w:p w:rsidR="008C311B" w:rsidRDefault="008C311B">
      <w:pPr>
        <w:pStyle w:val="EcoCell"/>
        <w:jc w:val="both"/>
      </w:pPr>
      <w:r>
        <w:t>├──────────────────────────┼─────────────────┼──────┼─────────────────────┤</w:t>
      </w:r>
    </w:p>
    <w:p w:rsidR="008C311B" w:rsidRDefault="008C311B">
      <w:pPr>
        <w:pStyle w:val="EcoCell"/>
        <w:jc w:val="both"/>
      </w:pPr>
      <w:r>
        <w:t>│Фурфурол                  │Токсикологический│3     │0,01                 │</w:t>
      </w:r>
    </w:p>
    <w:p w:rsidR="008C311B" w:rsidRDefault="008C311B">
      <w:pPr>
        <w:pStyle w:val="EcoCell"/>
        <w:jc w:val="both"/>
      </w:pPr>
      <w:r>
        <w:t>├──────────────────────────┼─────────────────┼──────┼─────────────────────┤</w:t>
      </w:r>
    </w:p>
    <w:p w:rsidR="008C311B" w:rsidRDefault="008C311B">
      <w:pPr>
        <w:pStyle w:val="EcoCell"/>
        <w:jc w:val="both"/>
      </w:pPr>
      <w:r>
        <w:t>│Метанол                   │Санитарно-       │4     │0,1                  │</w:t>
      </w:r>
    </w:p>
    <w:p w:rsidR="008C311B" w:rsidRDefault="008C311B">
      <w:pPr>
        <w:pStyle w:val="EcoCell"/>
        <w:jc w:val="both"/>
      </w:pPr>
      <w:r>
        <w:t>│                          │токсикологический│      │                     │</w:t>
      </w:r>
    </w:p>
    <w:p w:rsidR="008C311B" w:rsidRDefault="008C311B">
      <w:pPr>
        <w:pStyle w:val="EcoCell"/>
        <w:jc w:val="both"/>
      </w:pPr>
      <w:r>
        <w:t>├──────────────────────────┼─────────────────┼──────┼─────────────────────┤</w:t>
      </w:r>
    </w:p>
    <w:p w:rsidR="008C311B" w:rsidRDefault="008C311B">
      <w:pPr>
        <w:pStyle w:val="EcoCell"/>
        <w:jc w:val="both"/>
      </w:pPr>
      <w:r>
        <w:t>│Формальдегид              │Санитарно-       │2     │0,05                 │</w:t>
      </w:r>
    </w:p>
    <w:p w:rsidR="008C311B" w:rsidRDefault="008C311B">
      <w:pPr>
        <w:pStyle w:val="EcoCell"/>
        <w:jc w:val="both"/>
      </w:pPr>
      <w:r>
        <w:t>│                          │токсикологический│      │                     │</w:t>
      </w:r>
    </w:p>
    <w:p w:rsidR="008C311B" w:rsidRDefault="008C311B">
      <w:pPr>
        <w:pStyle w:val="EcoCell"/>
        <w:jc w:val="both"/>
      </w:pPr>
      <w:r>
        <w:t>├──────────────────────────┼─────────────────┼──────┼─────────────────────┤</w:t>
      </w:r>
    </w:p>
    <w:p w:rsidR="008C311B" w:rsidRDefault="008C311B">
      <w:pPr>
        <w:pStyle w:val="EcoCell"/>
        <w:jc w:val="both"/>
      </w:pPr>
      <w:r>
        <w:t>│Полиакриламид             │Токсикологический│4     │0,04                 │</w:t>
      </w:r>
    </w:p>
    <w:p w:rsidR="008C311B" w:rsidRDefault="008C311B">
      <w:pPr>
        <w:pStyle w:val="EcoCell"/>
        <w:jc w:val="both"/>
      </w:pPr>
      <w:r>
        <w:t>├──────────────────────────┼─────────────────┼──────┼─────────────────────┤</w:t>
      </w:r>
    </w:p>
    <w:p w:rsidR="008C311B" w:rsidRDefault="008C311B">
      <w:pPr>
        <w:pStyle w:val="EcoCell"/>
        <w:jc w:val="both"/>
      </w:pPr>
      <w:r>
        <w:t>│Капролактам               │Токсикологический│3     │0,01                 │</w:t>
      </w:r>
    </w:p>
    <w:p w:rsidR="008C311B" w:rsidRDefault="008C311B">
      <w:pPr>
        <w:pStyle w:val="EcoCell"/>
        <w:jc w:val="both"/>
      </w:pPr>
      <w:r>
        <w:t>├──────────────────────────┼─────────────────┼──────┼─────────────────────┤</w:t>
      </w:r>
    </w:p>
    <w:p w:rsidR="008C311B" w:rsidRDefault="008C311B">
      <w:pPr>
        <w:pStyle w:val="EcoCell"/>
        <w:jc w:val="both"/>
      </w:pPr>
      <w:r>
        <w:t>│Лигносульфонаты           │Санитарно-       │3     │1,0                  │</w:t>
      </w:r>
    </w:p>
    <w:p w:rsidR="008C311B" w:rsidRDefault="008C311B">
      <w:pPr>
        <w:pStyle w:val="EcoCell"/>
        <w:jc w:val="both"/>
      </w:pPr>
      <w:r>
        <w:t>│                          │токсикологический│      │                     │</w:t>
      </w:r>
    </w:p>
    <w:p w:rsidR="008C311B" w:rsidRDefault="008C311B">
      <w:pPr>
        <w:pStyle w:val="EcoCell"/>
        <w:jc w:val="both"/>
      </w:pPr>
      <w:r>
        <w:t>├──────────────────────────┼─────────────────┼──────┼─────────────────────┤</w:t>
      </w:r>
    </w:p>
    <w:p w:rsidR="008C311B" w:rsidRDefault="008C311B">
      <w:pPr>
        <w:pStyle w:val="EcoCell"/>
        <w:jc w:val="both"/>
      </w:pPr>
      <w:r>
        <w:t>│Лигнин                    │Санитарно-       │3     │2,0                  │</w:t>
      </w:r>
    </w:p>
    <w:p w:rsidR="008C311B" w:rsidRDefault="008C311B">
      <w:pPr>
        <w:pStyle w:val="EcoCell"/>
        <w:jc w:val="both"/>
      </w:pPr>
      <w:r>
        <w:t>│                          │токсикологический│      │                     │</w:t>
      </w:r>
    </w:p>
    <w:p w:rsidR="008C311B" w:rsidRDefault="008C311B">
      <w:pPr>
        <w:pStyle w:val="EcoCell"/>
        <w:jc w:val="both"/>
      </w:pPr>
      <w:r>
        <w:t>├──────────────────────────┼─────────────────┼──────┼─────────────────────┤</w:t>
      </w:r>
    </w:p>
    <w:p w:rsidR="008C311B" w:rsidRDefault="008C311B">
      <w:pPr>
        <w:pStyle w:val="EcoCell"/>
        <w:jc w:val="both"/>
      </w:pPr>
      <w:r>
        <w:t>│Ксантогенат бутиловый     │Органолептический│4     │0,001                │</w:t>
      </w:r>
    </w:p>
    <w:p w:rsidR="008C311B" w:rsidRDefault="008C311B">
      <w:pPr>
        <w:pStyle w:val="EcoCell"/>
        <w:jc w:val="both"/>
      </w:pPr>
      <w:r>
        <w:t>├──────────────────────────┼─────────────────┼──────┼─────────────────────┤</w:t>
      </w:r>
    </w:p>
    <w:p w:rsidR="008C311B" w:rsidRDefault="008C311B">
      <w:pPr>
        <w:pStyle w:val="EcoCell"/>
        <w:jc w:val="both"/>
      </w:pPr>
      <w:r>
        <w:t>│Дитиофосфат крезиловый    │Органолептический│4     │0,001                │</w:t>
      </w:r>
    </w:p>
    <w:p w:rsidR="008C311B" w:rsidRDefault="008C311B">
      <w:pPr>
        <w:pStyle w:val="EcoCell"/>
        <w:jc w:val="both"/>
      </w:pPr>
      <w:r>
        <w:t>├──────────────────────────┼─────────────────┼──────┼─────────────────────┤</w:t>
      </w:r>
    </w:p>
    <w:p w:rsidR="008C311B" w:rsidRDefault="008C311B">
      <w:pPr>
        <w:pStyle w:val="EcoCell"/>
        <w:jc w:val="both"/>
      </w:pPr>
      <w:r>
        <w:t>│Мочевина                  │Санитарно-       │4     │80,0 (37,8N)         │</w:t>
      </w:r>
    </w:p>
    <w:p w:rsidR="008C311B" w:rsidRDefault="008C311B">
      <w:pPr>
        <w:pStyle w:val="EcoCell"/>
        <w:jc w:val="both"/>
      </w:pPr>
      <w:r>
        <w:t>│                          │токсикологический│      │                     │</w:t>
      </w:r>
    </w:p>
    <w:p w:rsidR="008C311B" w:rsidRDefault="008C311B">
      <w:pPr>
        <w:pStyle w:val="EcoCell"/>
        <w:jc w:val="both"/>
      </w:pPr>
      <w:r>
        <w:t>├──────────────────────────┼─────────────────┼──────┼─────────────────────┤</w:t>
      </w:r>
    </w:p>
    <w:p w:rsidR="008C311B" w:rsidRDefault="008C311B">
      <w:pPr>
        <w:pStyle w:val="EcoCell"/>
        <w:jc w:val="both"/>
      </w:pPr>
      <w:r>
        <w:t>│Анилин                    │Токсикологический│2     │0,0001               │</w:t>
      </w:r>
    </w:p>
    <w:p w:rsidR="008C311B" w:rsidRDefault="008C311B">
      <w:pPr>
        <w:pStyle w:val="EcoCell"/>
        <w:jc w:val="both"/>
      </w:pPr>
      <w:r>
        <w:t>├──────────────────────────┼─────────────────┼──────┼─────────────────────┤</w:t>
      </w:r>
    </w:p>
    <w:p w:rsidR="008C311B" w:rsidRDefault="008C311B">
      <w:pPr>
        <w:pStyle w:val="EcoCell"/>
        <w:jc w:val="both"/>
      </w:pPr>
      <w:r>
        <w:t>│Сульфиды и сероводород    │Общесанитарный   │3     │Отсутствие (0,00001) │</w:t>
      </w:r>
    </w:p>
    <w:p w:rsidR="008C311B" w:rsidRDefault="008C311B">
      <w:pPr>
        <w:pStyle w:val="EcoCell"/>
        <w:jc w:val="both"/>
      </w:pPr>
      <w:r>
        <w:t>├──────────────────────────┼─────────────────┼──────┼─────────────────────┤</w:t>
      </w:r>
    </w:p>
    <w:p w:rsidR="008C311B" w:rsidRDefault="008C311B">
      <w:pPr>
        <w:pStyle w:val="EcoCell"/>
        <w:jc w:val="both"/>
      </w:pPr>
      <w:r>
        <w:lastRenderedPageBreak/>
        <w:t>│ДДТ                       │Токсикологический│1     │Отсутствие (0,00001) │</w:t>
      </w:r>
    </w:p>
    <w:p w:rsidR="008C311B" w:rsidRDefault="008C311B">
      <w:pPr>
        <w:pStyle w:val="EcoCell"/>
        <w:jc w:val="both"/>
      </w:pPr>
      <w:r>
        <w:t>├──────────────────────────┼─────────────────┼──────┼─────────────────────┤</w:t>
      </w:r>
    </w:p>
    <w:p w:rsidR="008C311B" w:rsidRDefault="008C311B">
      <w:pPr>
        <w:pStyle w:val="EcoCell"/>
        <w:jc w:val="both"/>
      </w:pPr>
      <w:r>
        <w:t>│ГХЦГ                      │Токсикологический│1     │Отсутствие (0,00001) │</w:t>
      </w:r>
    </w:p>
    <w:p w:rsidR="008C311B" w:rsidRDefault="008C311B">
      <w:pPr>
        <w:pStyle w:val="EcoCell"/>
        <w:jc w:val="both"/>
      </w:pPr>
      <w:r>
        <w:t>├──────────────────────────┼─────────────────┼──────┼─────────────────────┤</w:t>
      </w:r>
    </w:p>
    <w:p w:rsidR="008C311B" w:rsidRDefault="008C311B">
      <w:pPr>
        <w:pStyle w:val="EcoCell"/>
        <w:jc w:val="both"/>
      </w:pPr>
      <w:r>
        <w:t>│Трихлорацетат натрия (ТЦА)│Токсикологический│4     │0,04                 │</w:t>
      </w:r>
    </w:p>
    <w:p w:rsidR="008C311B" w:rsidRDefault="008C311B">
      <w:pPr>
        <w:pStyle w:val="EcoCell"/>
        <w:jc w:val="both"/>
      </w:pPr>
      <w:r>
        <w:t>├──────────────────────────┼─────────────────┼──────┼─────────────────────┤</w:t>
      </w:r>
    </w:p>
    <w:p w:rsidR="008C311B" w:rsidRDefault="008C311B">
      <w:pPr>
        <w:pStyle w:val="EcoCell"/>
        <w:jc w:val="both"/>
      </w:pPr>
      <w:r>
        <w:t>│Калий (катион)            │Санитарно-       │4-э   │50,0                 │</w:t>
      </w:r>
    </w:p>
    <w:p w:rsidR="008C311B" w:rsidRDefault="008C311B">
      <w:pPr>
        <w:pStyle w:val="EcoCell"/>
        <w:jc w:val="both"/>
      </w:pPr>
      <w:r>
        <w:t>│                          │токсикологический│      │                     │</w:t>
      </w:r>
    </w:p>
    <w:p w:rsidR="008C311B" w:rsidRDefault="008C311B">
      <w:pPr>
        <w:pStyle w:val="EcoCell"/>
        <w:jc w:val="both"/>
      </w:pPr>
      <w:r>
        <w:t>├──────────────────────────┼─────────────────┼──────┼─────────────────────┤</w:t>
      </w:r>
    </w:p>
    <w:p w:rsidR="008C311B" w:rsidRDefault="008C311B">
      <w:pPr>
        <w:pStyle w:val="EcoCell"/>
        <w:jc w:val="both"/>
      </w:pPr>
      <w:r>
        <w:t>│Кальций (катион)          │Санитарно-       │4-э   │180,0                │</w:t>
      </w:r>
    </w:p>
    <w:p w:rsidR="008C311B" w:rsidRDefault="008C311B">
      <w:pPr>
        <w:pStyle w:val="EcoCell"/>
        <w:jc w:val="both"/>
      </w:pPr>
      <w:r>
        <w:t>│                          │токсикологический│      │                     │</w:t>
      </w:r>
    </w:p>
    <w:p w:rsidR="008C311B" w:rsidRDefault="008C311B">
      <w:pPr>
        <w:pStyle w:val="EcoCell"/>
        <w:jc w:val="both"/>
      </w:pPr>
      <w:r>
        <w:t>├──────────────────────────┼─────────────────┼──────┼─────────────────────┤</w:t>
      </w:r>
    </w:p>
    <w:p w:rsidR="008C311B" w:rsidRDefault="008C311B">
      <w:pPr>
        <w:pStyle w:val="EcoCell"/>
        <w:jc w:val="both"/>
      </w:pPr>
      <w:r>
        <w:t>│Магний (катион)           │Санитарно-       │4     │40,0                 │</w:t>
      </w:r>
    </w:p>
    <w:p w:rsidR="008C311B" w:rsidRDefault="008C311B">
      <w:pPr>
        <w:pStyle w:val="EcoCell"/>
        <w:jc w:val="both"/>
      </w:pPr>
      <w:r>
        <w:t>│                          │токсикологический│      │                     │</w:t>
      </w:r>
    </w:p>
    <w:p w:rsidR="008C311B" w:rsidRDefault="008C311B">
      <w:pPr>
        <w:pStyle w:val="EcoCell"/>
        <w:jc w:val="both"/>
      </w:pPr>
      <w:r>
        <w:t>├──────────────────────────┼─────────────────┼──────┼─────────────────────┤</w:t>
      </w:r>
    </w:p>
    <w:p w:rsidR="008C311B" w:rsidRDefault="008C311B">
      <w:pPr>
        <w:pStyle w:val="EcoCell"/>
        <w:jc w:val="both"/>
      </w:pPr>
      <w:r>
        <w:t>│Натрий (катион)           │Санитарно-       │4-э   │120,0                │</w:t>
      </w:r>
    </w:p>
    <w:p w:rsidR="008C311B" w:rsidRDefault="008C311B">
      <w:pPr>
        <w:pStyle w:val="EcoCell"/>
        <w:jc w:val="both"/>
      </w:pPr>
      <w:r>
        <w:t>│                          │токсикологический│      │                     │</w:t>
      </w:r>
    </w:p>
    <w:p w:rsidR="008C311B" w:rsidRDefault="008C311B">
      <w:pPr>
        <w:pStyle w:val="EcoCell"/>
        <w:jc w:val="both"/>
      </w:pPr>
      <w:r>
        <w:t>├──────────────────────────┼─────────────────┼──────┼─────────────────────┤</w:t>
      </w:r>
    </w:p>
    <w:p w:rsidR="008C311B" w:rsidRDefault="008C311B">
      <w:pPr>
        <w:pStyle w:val="EcoCell"/>
        <w:jc w:val="both"/>
      </w:pPr>
      <w:r>
        <w:t>│Сульфаты (анион)          │Санитарно-       │4     │100,0                │</w:t>
      </w:r>
    </w:p>
    <w:p w:rsidR="008C311B" w:rsidRDefault="008C311B">
      <w:pPr>
        <w:pStyle w:val="EcoCell"/>
        <w:jc w:val="both"/>
      </w:pPr>
      <w:r>
        <w:t>│                          │токсикологический│      │                     │</w:t>
      </w:r>
    </w:p>
    <w:p w:rsidR="008C311B" w:rsidRDefault="008C311B">
      <w:pPr>
        <w:pStyle w:val="EcoCell"/>
        <w:jc w:val="both"/>
      </w:pPr>
      <w:r>
        <w:t>├──────────────────────────┼─────────────────┼──────┼─────────────────────┤</w:t>
      </w:r>
    </w:p>
    <w:p w:rsidR="008C311B" w:rsidRDefault="008C311B">
      <w:pPr>
        <w:pStyle w:val="EcoCell"/>
        <w:jc w:val="both"/>
      </w:pPr>
      <w:r>
        <w:t>│Хлориды (анион)           │Санитарно-       │4-э   │300                  │</w:t>
      </w:r>
    </w:p>
    <w:p w:rsidR="008C311B" w:rsidRDefault="008C311B">
      <w:pPr>
        <w:pStyle w:val="EcoCell"/>
        <w:jc w:val="both"/>
      </w:pPr>
      <w:r>
        <w:t>│                          │токсикологический│      │                     │</w:t>
      </w:r>
    </w:p>
    <w:p w:rsidR="008C311B" w:rsidRDefault="008C311B">
      <w:pPr>
        <w:pStyle w:val="EcoCell"/>
        <w:jc w:val="both"/>
      </w:pPr>
      <w:r>
        <w:t>├──────────────────────────┼─────────────────┼──────┼─────────────────────┤</w:t>
      </w:r>
    </w:p>
    <w:p w:rsidR="008C311B" w:rsidRDefault="008C311B">
      <w:pPr>
        <w:pStyle w:val="EcoCell"/>
        <w:jc w:val="both"/>
      </w:pPr>
      <w:r>
        <w:t>│Фосфаты (по P)            │Санитарно-       │4-э   │0,2 &lt;*&gt;              │</w:t>
      </w:r>
    </w:p>
    <w:p w:rsidR="008C311B" w:rsidRDefault="008C311B">
      <w:pPr>
        <w:pStyle w:val="EcoCell"/>
        <w:jc w:val="both"/>
      </w:pPr>
      <w:r>
        <w:t>│                          │токсикологический│      │                     │</w:t>
      </w:r>
    </w:p>
    <w:p w:rsidR="008C311B" w:rsidRDefault="008C311B">
      <w:pPr>
        <w:pStyle w:val="EcoCell"/>
        <w:jc w:val="both"/>
      </w:pPr>
      <w:r>
        <w:t>├──────────────────────────┼─────────────────┼──────┼─────────────────────┤</w:t>
      </w:r>
    </w:p>
    <w:p w:rsidR="008C311B" w:rsidRDefault="008C311B">
      <w:pPr>
        <w:pStyle w:val="EcoCell"/>
        <w:jc w:val="both"/>
      </w:pPr>
      <w:r>
        <w:t>│Фосфор элементарный       │Токсикологический│1     │Отсутствие (0,00001) │</w:t>
      </w:r>
    </w:p>
    <w:p w:rsidR="008C311B" w:rsidRDefault="008C311B">
      <w:pPr>
        <w:pStyle w:val="EcoCell"/>
        <w:jc w:val="both"/>
      </w:pPr>
      <w:r>
        <w:t>├──────────────────────────┴─────────────────┴──────┴─────────────────────┤</w:t>
      </w:r>
    </w:p>
    <w:p w:rsidR="008C311B" w:rsidRDefault="008C311B">
      <w:pPr>
        <w:pStyle w:val="EcoCell"/>
        <w:jc w:val="both"/>
      </w:pPr>
      <w:bookmarkStart w:id="25" w:name="P1139"/>
      <w:bookmarkEnd w:id="25"/>
      <w:r>
        <w:t>│    &lt;*&gt; Для эвтрофных водоемов.                                          │</w:t>
      </w:r>
    </w:p>
    <w:p w:rsidR="008C311B" w:rsidRDefault="008C311B">
      <w:pPr>
        <w:pStyle w:val="EcoCell"/>
        <w:jc w:val="both"/>
      </w:pPr>
      <w:r>
        <w:t>└─────────────────────────────────────────────────────────────────────────┘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ind w:firstLine="540"/>
        <w:jc w:val="both"/>
      </w:pPr>
      <w:r>
        <w:t>Как видно из таблицы Б.2, наиболее опасными являются ХОП (ДДТ и ГХЦГ), соединения некоторых металлов (мышьяка, ртути, свинца, кадмия, молибдена), а также роданиды, цианиды, фосфор элементарный, формальдегид. Остальные ЗВ относятся к 3 - 4 КО.</w:t>
      </w:r>
    </w:p>
    <w:p w:rsidR="008C311B" w:rsidRDefault="008C311B">
      <w:pPr>
        <w:pStyle w:val="EcoNormal"/>
        <w:ind w:firstLine="540"/>
        <w:jc w:val="both"/>
      </w:pPr>
      <w:r>
        <w:t>Следует еще раз подчеркнуть, что опасность ХОП заключается не только в их токсичности и других отрицательных эффектах, но и в их стабильности, способности длительное время сохранять в природных условиях эти свойства.</w:t>
      </w:r>
    </w:p>
    <w:p w:rsidR="008C311B" w:rsidRDefault="008C311B">
      <w:pPr>
        <w:pStyle w:val="EcoNormal"/>
        <w:ind w:firstLine="540"/>
        <w:jc w:val="both"/>
      </w:pPr>
      <w:r>
        <w:t>Высокая стабильность пестицидов в окружающей среде, в том числе в воде, определяется их физико-химическими свойствами, концентрациями и технологией применения, типом почвы, метеоусловиями, скоростью течения, присутствием в воде ПАВ и т.д. [17].</w:t>
      </w:r>
    </w:p>
    <w:p w:rsidR="008C311B" w:rsidRDefault="008C311B">
      <w:pPr>
        <w:pStyle w:val="EcoNormal"/>
        <w:ind w:firstLine="540"/>
        <w:jc w:val="both"/>
      </w:pPr>
      <w:r>
        <w:t>При разложении ХОП образуются метаболиты не менее токсичные, чем исходные препараты. Присутствие в воде ПАВ может оказывать отрицательное влияние на скорость разложения ХОП.</w:t>
      </w:r>
    </w:p>
    <w:p w:rsidR="008C311B" w:rsidRDefault="008C311B">
      <w:pPr>
        <w:pStyle w:val="EcoNormal"/>
        <w:ind w:firstLine="540"/>
        <w:jc w:val="both"/>
      </w:pPr>
      <w:r>
        <w:t>Влияние загрязнения водной среды тяжелыми металлами хорошо исследовано путем биотестирования; эти данные весьма многочисленны. В отношении влияния металлов на экосистему в целом данных значительно меньше; они скорее свидетельствуют о негативных последствиях в отношении высших трофических звеньев. Хорошо известно, что разные таксоны и виды гидробионтов обладают различной чувствительностью к металлам и другим ЗВ. Установлено, например, что двустворчатые моллюски подвержены воздействию ионов меди, кадмия, ртути, свинца, цинка, СПАВ и ряда других ЗВ, которые вызывают их инактивацию. С другой стороны, они не реагируют на присутствие ионов хрома, железа, фенолов и некоторых пестицидов (возможно из-за перехода на анаэробный путь метаболизма или из-за ингибирования ЗВ хеморецепторов). Хорошо известно, что большинство металлов в водоемах связывается с органическим веществом и их токсическое действие снижается. Исключение составляют цинк и кадмий, которые способны мигрировать в ионной форме в количествах 30 - 50 и более процентов.</w:t>
      </w:r>
    </w:p>
    <w:p w:rsidR="008C311B" w:rsidRDefault="008C311B">
      <w:pPr>
        <w:pStyle w:val="EcoNormal"/>
        <w:ind w:firstLine="540"/>
        <w:jc w:val="both"/>
      </w:pPr>
      <w:r>
        <w:t>В связи с недостаточностью знаний о комбинированных эффектах ЗВ в случае комплексного загрязнения любые предположения на основе данных о концентрациях имеют приближенный характер [17].</w:t>
      </w:r>
    </w:p>
    <w:p w:rsidR="008C311B" w:rsidRDefault="008C311B">
      <w:pPr>
        <w:pStyle w:val="EcoNormal"/>
        <w:ind w:firstLine="540"/>
        <w:jc w:val="both"/>
      </w:pPr>
      <w:r>
        <w:t xml:space="preserve">Опасное воздействие ЗВ на водные организмы существенно зависит не только от их </w:t>
      </w:r>
      <w:r>
        <w:lastRenderedPageBreak/>
        <w:t>содержания в водном объекте, но и от условий обитания. Так, дефицит растворенного кислорода, как правило, снижает устойчивость гидробионтов ко многим ядам органической и неорганической природы.</w:t>
      </w:r>
    </w:p>
    <w:p w:rsidR="008C311B" w:rsidRDefault="008C311B">
      <w:pPr>
        <w:pStyle w:val="EcoNormal"/>
        <w:ind w:firstLine="540"/>
        <w:jc w:val="both"/>
      </w:pPr>
      <w:r>
        <w:t>Высокий уровень загрязненности биогенными веществами, прежде всего соединениями азота и фосфора, приводит к эвтрофированию водоемов, интенсивному развитию сине-зеленых водорослей. "Цветение" воды за счет сине-зеленых водорослей наиболее вероятно при содержании фосфора в речной воде 0,3 - 0,5 мг/куб. дм и более, азота аммонийного - 2 мг/куб. дм и более, а в пятнах цветения азот аммонийный может достигать 3 мг/куб. дм. При "цветении" содержание кислорода (независимо от времени суток), может снизиться до нуля, появляются фенолы (могут достигать 0,2 мг/куб. дм), водорослями выделяются токсичные органические вещества. Последние вызывают все большую озабоченность в связи с глобальным характером эвтрофирования водоемов и "цветения" с преобладанием токсичных видов сине-зеленых. В некоторых странах уже введены нормативы и осуществляется контроль за уровнем токсинов сине-зеленых (микроцистинов и нодуляринов) в водных объектах в связи с их опасностью для человека и животных.</w:t>
      </w:r>
    </w:p>
    <w:p w:rsidR="008C311B" w:rsidRDefault="008C311B">
      <w:pPr>
        <w:pStyle w:val="EcoNormal"/>
        <w:ind w:firstLine="540"/>
        <w:jc w:val="both"/>
      </w:pPr>
      <w:r>
        <w:t>В придонных слоях особенно при заиленном дне в анаэробных условиях могут выделяться меркаптаны, биогенные амины типа трупных ядов, аммиак. Если описанные условия интенсивного "цветения" сине-зеленых водорослей охватывают значительную площадь на водном объекте, то это может привести к массовому замору рыб. Таким образом, опасность загрязнения, формирующегося вследствие внутриводоемных процессов, также весьма значительна.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jc w:val="center"/>
        <w:outlineLvl w:val="0"/>
      </w:pPr>
      <w:r>
        <w:t>БИБЛИОГРАФИЯ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ind w:firstLine="540"/>
        <w:jc w:val="both"/>
      </w:pPr>
      <w:bookmarkStart w:id="26" w:name="P1158"/>
      <w:bookmarkEnd w:id="26"/>
      <w:r>
        <w:t>[1] Зенин А.А., Белоусова Н.В. Гидрохимический словарь. Л.: Гидрометеоиздат, 1988. 239 с.</w:t>
      </w:r>
    </w:p>
    <w:p w:rsidR="008C311B" w:rsidRDefault="008C311B">
      <w:pPr>
        <w:pStyle w:val="EcoNormal"/>
        <w:ind w:firstLine="540"/>
        <w:jc w:val="both"/>
      </w:pPr>
      <w:bookmarkStart w:id="27" w:name="P1159"/>
      <w:bookmarkEnd w:id="27"/>
      <w:r>
        <w:t>[2] Критерии оценки экологической обстановки территорий для выявления зон чрезвычайной экологической ситуации и зон экологического бедствия // Зеленый Мир. Российская экологическая газета. 1994. N 12. С. 8.</w:t>
      </w:r>
    </w:p>
    <w:p w:rsidR="008C311B" w:rsidRDefault="008C311B">
      <w:pPr>
        <w:pStyle w:val="EcoNormal"/>
        <w:ind w:firstLine="540"/>
        <w:jc w:val="both"/>
      </w:pPr>
      <w:bookmarkStart w:id="28" w:name="P1160"/>
      <w:bookmarkEnd w:id="28"/>
      <w:r>
        <w:t>[3] Водный кодекс Российской Федерации N 74-ФЗ от 03.06.2006.</w:t>
      </w:r>
    </w:p>
    <w:p w:rsidR="008C311B" w:rsidRDefault="008C311B">
      <w:pPr>
        <w:pStyle w:val="EcoNormal"/>
        <w:ind w:firstLine="540"/>
        <w:jc w:val="both"/>
      </w:pPr>
      <w:bookmarkStart w:id="29" w:name="P1161"/>
      <w:bookmarkEnd w:id="29"/>
      <w:r>
        <w:t>[4] Константинов А.С. Общая гидробиология. М.: Высшая школа. 1986. 472 с.</w:t>
      </w:r>
    </w:p>
    <w:p w:rsidR="008C311B" w:rsidRDefault="008C311B">
      <w:pPr>
        <w:pStyle w:val="EcoNormal"/>
        <w:ind w:firstLine="540"/>
        <w:jc w:val="both"/>
      </w:pPr>
      <w:bookmarkStart w:id="30" w:name="P1162"/>
      <w:bookmarkEnd w:id="30"/>
      <w:r>
        <w:t>[5] Жукинский В.Н. Экологический риск и экологический ущерб качеству поверхностных вод: актуальность, терминология, количественная оценка // Водные ресурсы. 2003. Том 30; N 2. С. 213 - 221.</w:t>
      </w:r>
    </w:p>
    <w:p w:rsidR="008C311B" w:rsidRDefault="008C311B">
      <w:pPr>
        <w:pStyle w:val="EcoNormal"/>
        <w:ind w:firstLine="540"/>
        <w:jc w:val="both"/>
      </w:pPr>
      <w:bookmarkStart w:id="31" w:name="P1163"/>
      <w:bookmarkEnd w:id="31"/>
      <w:r>
        <w:t>[6] Порядок подготовки и представления информации общего назначения о загрязнении окружающей природной среды. Утв. Приказом Росгидромета N 156 от 31 октября 2000 г.</w:t>
      </w:r>
    </w:p>
    <w:p w:rsidR="008C311B" w:rsidRDefault="008C311B">
      <w:pPr>
        <w:pStyle w:val="EcoNormal"/>
        <w:ind w:firstLine="540"/>
        <w:jc w:val="both"/>
      </w:pPr>
      <w:bookmarkStart w:id="32" w:name="P1164"/>
      <w:bookmarkEnd w:id="32"/>
      <w:r>
        <w:t>[7] Химические показатели в оценке токсического загрязнения Нижнего Дона / Никаноров А.М., Хоружая Т.А., Страдомская и др. // Метеорология и гидрология. 2002. N 11. С. 68 - 74.</w:t>
      </w:r>
    </w:p>
    <w:p w:rsidR="008C311B" w:rsidRDefault="008C311B">
      <w:pPr>
        <w:pStyle w:val="EcoNormal"/>
        <w:ind w:firstLine="540"/>
        <w:jc w:val="both"/>
      </w:pPr>
      <w:bookmarkStart w:id="33" w:name="P1165"/>
      <w:bookmarkEnd w:id="33"/>
      <w:r>
        <w:t>[8] Экотоксикологическое обоснование критических нагрузок / Моисеенко Т.И. // Антропогенное воздействие на природу Севера и его экологические последствия: Монографический сборник / Под ред. акад. РАН Ю.А. Израэля и др. Апатиты, Изд-во КНЦ РАН. 1999. С. 42 - 71.</w:t>
      </w:r>
    </w:p>
    <w:p w:rsidR="008C311B" w:rsidRDefault="008C311B">
      <w:pPr>
        <w:pStyle w:val="EcoNormal"/>
        <w:ind w:firstLine="540"/>
        <w:jc w:val="both"/>
      </w:pPr>
      <w:bookmarkStart w:id="34" w:name="P1166"/>
      <w:bookmarkEnd w:id="34"/>
      <w:r>
        <w:t>[9] Моисеенко Т.И. Эколого-токсикологические основы нормирования антропогенных нагрузок на водоемы субарктики (на примере Кольского Севера) Автореф. Дис. д-ра биол. наук. СПб. 1992. 41 с.</w:t>
      </w:r>
    </w:p>
    <w:p w:rsidR="008C311B" w:rsidRDefault="008C311B">
      <w:pPr>
        <w:pStyle w:val="EcoNormal"/>
        <w:ind w:firstLine="540"/>
        <w:jc w:val="both"/>
      </w:pPr>
      <w:bookmarkStart w:id="35" w:name="P1167"/>
      <w:bookmarkEnd w:id="35"/>
      <w:r>
        <w:t>[10] Алексеенко В.А., Хованский А.Д. Основы выделения элементарных ландшафтов рек и водохранилищ // Изв. СКНЦ ВШ. Сер. Естеств. науки. 1983. N 4 (44) С. 10 - 14.</w:t>
      </w:r>
    </w:p>
    <w:p w:rsidR="008C311B" w:rsidRDefault="008C311B">
      <w:pPr>
        <w:pStyle w:val="EcoNormal"/>
        <w:ind w:firstLine="540"/>
        <w:jc w:val="both"/>
      </w:pPr>
      <w:bookmarkStart w:id="36" w:name="P1168"/>
      <w:bookmarkEnd w:id="36"/>
      <w:r>
        <w:t>[11] Сает Ю.Б. Геохимия окружающей среды. М.: Наука, 1990. 335 с.</w:t>
      </w:r>
    </w:p>
    <w:p w:rsidR="008C311B" w:rsidRDefault="008C311B">
      <w:pPr>
        <w:pStyle w:val="EcoNormal"/>
        <w:ind w:firstLine="540"/>
        <w:jc w:val="both"/>
      </w:pPr>
      <w:bookmarkStart w:id="37" w:name="P1169"/>
      <w:bookmarkEnd w:id="37"/>
      <w:r>
        <w:t>[12] Hakanson L. An ecological risk index for aquatic pollution control - sedimentological approach // Water Res. 1980. V 14 - P. 975 - 1001.</w:t>
      </w:r>
    </w:p>
    <w:p w:rsidR="008C311B" w:rsidRDefault="008C311B">
      <w:pPr>
        <w:pStyle w:val="EcoNormal"/>
        <w:ind w:firstLine="540"/>
        <w:jc w:val="both"/>
      </w:pPr>
      <w:bookmarkStart w:id="38" w:name="P1170"/>
      <w:bookmarkEnd w:id="38"/>
      <w:r>
        <w:t xml:space="preserve">[13] Оценка экологического состояния поверхностных вод Севера: седиментологический подход / Даувальтер В.А. // Антропогенное воздействие на природу Севера и его экологические </w:t>
      </w:r>
      <w:r>
        <w:lastRenderedPageBreak/>
        <w:t>последствия: Монографический сборник / Под ред. акад. РАН Ю.А. Израэля и др. Апатиты, Изд-во КНЦ РАН. 1999. С. 212 - 227.</w:t>
      </w:r>
    </w:p>
    <w:p w:rsidR="008C311B" w:rsidRDefault="008C311B">
      <w:pPr>
        <w:pStyle w:val="EcoNormal"/>
        <w:ind w:firstLine="540"/>
        <w:jc w:val="both"/>
      </w:pPr>
      <w:bookmarkStart w:id="39" w:name="P1171"/>
      <w:bookmarkEnd w:id="39"/>
      <w:r>
        <w:t>[14] Никаноров А.М., Хоружая Т.А., Флик Е.А. Возможность количественной оценки экологической опасности загрязнения тяжелыми металлами воды водохранилищ юга России // Вестник Южного Научного Центра РАН. 2007. Том 3; N 3. С. 62 - 70.</w:t>
      </w:r>
    </w:p>
    <w:p w:rsidR="008C311B" w:rsidRDefault="008C311B">
      <w:pPr>
        <w:pStyle w:val="EcoNormal"/>
        <w:ind w:firstLine="540"/>
        <w:jc w:val="both"/>
      </w:pPr>
      <w:bookmarkStart w:id="40" w:name="P1172"/>
      <w:bookmarkEnd w:id="40"/>
      <w:r>
        <w:t>[15] Руководство по гидробиологическому мониторингу пресноводных экосистем / Под ред. Абакумова В.А. - СПб.: Гидрометеоиздат, 1992. 318 с.</w:t>
      </w:r>
    </w:p>
    <w:p w:rsidR="008C311B" w:rsidRDefault="008C311B">
      <w:pPr>
        <w:pStyle w:val="EcoNormal"/>
        <w:ind w:firstLine="540"/>
        <w:jc w:val="both"/>
      </w:pPr>
      <w:bookmarkStart w:id="41" w:name="P1173"/>
      <w:bookmarkEnd w:id="41"/>
      <w:r>
        <w:t>[16] Методические указания по рыбохозяйственным требованиям к расчету ПДС с учетом ассимилирующей способности водоемов / ГОСНИОРХ. - Л., 1988. 23 с.</w:t>
      </w:r>
    </w:p>
    <w:p w:rsidR="008C311B" w:rsidRDefault="008C311B">
      <w:pPr>
        <w:pStyle w:val="EcoNormal"/>
        <w:ind w:firstLine="540"/>
        <w:jc w:val="both"/>
      </w:pPr>
      <w:bookmarkStart w:id="42" w:name="P1174"/>
      <w:bookmarkEnd w:id="42"/>
      <w:r>
        <w:t>[17] Мониторинг качества вод: оценка токсичности / А.М.Никаноров, Т.А. Хоружая, Л.В. Бражникова, А.В. Жулидов; СПб.: Гидрометеоиздат, 2000. 159 с.</w:t>
      </w:r>
    </w:p>
    <w:p w:rsidR="008C311B" w:rsidRDefault="008C311B">
      <w:pPr>
        <w:pStyle w:val="EcoNormal"/>
        <w:ind w:firstLine="540"/>
        <w:jc w:val="both"/>
      </w:pPr>
      <w:bookmarkStart w:id="43" w:name="P1175"/>
      <w:bookmarkEnd w:id="43"/>
      <w:r>
        <w:t>[18] Правила охраны поверхностных вод (типовые положения) / Госкомприроды СССР. - М., 1991. 34 с.</w:t>
      </w:r>
    </w:p>
    <w:p w:rsidR="008C311B" w:rsidRPr="008C311B" w:rsidRDefault="008C311B">
      <w:pPr>
        <w:pStyle w:val="EcoNormal"/>
        <w:ind w:firstLine="540"/>
        <w:jc w:val="both"/>
        <w:rPr>
          <w:lang w:val="en-US"/>
        </w:rPr>
      </w:pPr>
      <w:bookmarkStart w:id="44" w:name="P1176"/>
      <w:bookmarkEnd w:id="44"/>
      <w:r>
        <w:t>[19] Методика экологической оценки качества поверхностных вод по соответствующим категориям // Сборник нормативно-методических документов по организации и осуществлению мониторинга поверхностных вод. Харьков</w:t>
      </w:r>
      <w:r w:rsidRPr="008C311B">
        <w:rPr>
          <w:lang w:val="en-US"/>
        </w:rPr>
        <w:t xml:space="preserve">: </w:t>
      </w:r>
      <w:r>
        <w:t>ИД</w:t>
      </w:r>
      <w:r w:rsidRPr="008C311B">
        <w:rPr>
          <w:lang w:val="en-US"/>
        </w:rPr>
        <w:t xml:space="preserve"> "</w:t>
      </w:r>
      <w:r>
        <w:t>ИНЖЕК</w:t>
      </w:r>
      <w:r w:rsidRPr="008C311B">
        <w:rPr>
          <w:lang w:val="en-US"/>
        </w:rPr>
        <w:t xml:space="preserve">", 2007. 38 </w:t>
      </w:r>
      <w:r>
        <w:t>с</w:t>
      </w:r>
      <w:r w:rsidRPr="008C311B">
        <w:rPr>
          <w:lang w:val="en-US"/>
        </w:rPr>
        <w:t>.</w:t>
      </w:r>
    </w:p>
    <w:p w:rsidR="008C311B" w:rsidRPr="008C311B" w:rsidRDefault="008C311B">
      <w:pPr>
        <w:pStyle w:val="EcoNormal"/>
        <w:ind w:firstLine="540"/>
        <w:jc w:val="both"/>
        <w:rPr>
          <w:lang w:val="en-US"/>
        </w:rPr>
      </w:pPr>
      <w:bookmarkStart w:id="45" w:name="P1177"/>
      <w:bookmarkEnd w:id="45"/>
      <w:r w:rsidRPr="008C311B">
        <w:rPr>
          <w:lang w:val="en-US"/>
        </w:rPr>
        <w:t>[20] Commision proposal for Council Directive establishing a Framework for a European Community Water Policy (Consultation draft and Explanatory memorandum (4/12/96).</w:t>
      </w:r>
    </w:p>
    <w:p w:rsidR="008C311B" w:rsidRDefault="008C311B">
      <w:pPr>
        <w:pStyle w:val="EcoNormal"/>
        <w:ind w:firstLine="540"/>
        <w:jc w:val="both"/>
      </w:pPr>
      <w:bookmarkStart w:id="46" w:name="P1178"/>
      <w:bookmarkEnd w:id="46"/>
      <w:r w:rsidRPr="008C311B">
        <w:rPr>
          <w:lang w:val="en-US"/>
        </w:rPr>
        <w:t xml:space="preserve">[21] Directive 2000/60/EC of the European Parliament and of the Council of 23 October 2000 establishing a framework for Community action in the field of water policy // Official J. Europ. </w:t>
      </w:r>
      <w:r>
        <w:t>Communities. - 2000. - L.327/1/118 p.</w:t>
      </w:r>
    </w:p>
    <w:p w:rsidR="008C311B" w:rsidRDefault="008C311B">
      <w:pPr>
        <w:pStyle w:val="EcoNormal"/>
        <w:ind w:firstLine="540"/>
        <w:jc w:val="both"/>
      </w:pPr>
      <w:bookmarkStart w:id="47" w:name="P1179"/>
      <w:bookmarkEnd w:id="47"/>
      <w:r>
        <w:t>[22] Методические основы и критерии оценки состояния и статуса экологического неблагополучия водных объектов с высоким уровнем техногенного воздействия. Отчет о НИР (заключит.) / ГХИ; Руководитель А.М. Никаноров; Страдомская А.Г., Шлычкова В.В., Хоружая Т.А., Сергиенко Е.В. - шифр темы 1.4.4.3; N ГР 0120.0806035; Инв. N 0220.0804056. - Ростов-на-Дону, 2007. 39 с.</w:t>
      </w:r>
    </w:p>
    <w:p w:rsidR="008C311B" w:rsidRDefault="008C311B">
      <w:pPr>
        <w:pStyle w:val="EcoNormal"/>
        <w:ind w:firstLine="540"/>
        <w:jc w:val="both"/>
      </w:pPr>
      <w:bookmarkStart w:id="48" w:name="P1180"/>
      <w:bookmarkEnd w:id="48"/>
      <w:r>
        <w:t>[23] Экологическое неблагополучие водных объектов: показатели, оценки / Хоружая Т.А., Сергиенко Е.Ю. // Экологические проблемы. Взгляд в будущее: Сборник трудов V Международной научно-практической конференции. - Ростов-на-Дону: ЗАО "Ростиздат", 2008. С. 487 - 491.</w:t>
      </w:r>
    </w:p>
    <w:p w:rsidR="008C311B" w:rsidRDefault="008C311B">
      <w:pPr>
        <w:pStyle w:val="EcoNormal"/>
        <w:ind w:firstLine="540"/>
        <w:jc w:val="both"/>
      </w:pPr>
      <w:bookmarkStart w:id="49" w:name="P1181"/>
      <w:bookmarkEnd w:id="49"/>
      <w:r>
        <w:t>[24] Хоружая Т.А. Оценка экологической опасности. - М.: Книга-Сервис, 2002. 208 с.</w:t>
      </w:r>
    </w:p>
    <w:p w:rsidR="008C311B" w:rsidRDefault="008C311B">
      <w:pPr>
        <w:pStyle w:val="EcoNormal"/>
        <w:ind w:firstLine="540"/>
        <w:jc w:val="both"/>
      </w:pPr>
      <w:bookmarkStart w:id="50" w:name="P1182"/>
      <w:bookmarkEnd w:id="50"/>
      <w:r>
        <w:t>[25] Никаноров А.М. Научные основы мониторинга качества вод. - СПб.: Гидрометеоиздат, 2005. 575 с.</w:t>
      </w:r>
    </w:p>
    <w:p w:rsidR="008C311B" w:rsidRDefault="008C311B">
      <w:pPr>
        <w:pStyle w:val="EcoNormal"/>
        <w:ind w:firstLine="540"/>
        <w:jc w:val="both"/>
      </w:pPr>
      <w:bookmarkStart w:id="51" w:name="P1183"/>
      <w:bookmarkEnd w:id="51"/>
      <w:r>
        <w:t>[26] Ежегодники качества поверхностных вод РФ, 2000 - 2005 гг. - Обнинск: ВНИИГМИ МЦД.</w:t>
      </w:r>
    </w:p>
    <w:p w:rsidR="008C311B" w:rsidRDefault="008C311B">
      <w:pPr>
        <w:pStyle w:val="EcoNormal"/>
        <w:ind w:firstLine="540"/>
        <w:jc w:val="both"/>
      </w:pPr>
      <w:bookmarkStart w:id="52" w:name="P1184"/>
      <w:bookmarkEnd w:id="52"/>
      <w:r>
        <w:t>[27] Ежегодник качества поверхностных вод РФ, 2006. - Ростов-на-Дону: Гидрохимический институт, 2008. 492 с.</w:t>
      </w: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ind w:firstLine="540"/>
        <w:jc w:val="both"/>
      </w:pPr>
    </w:p>
    <w:p w:rsidR="008C311B" w:rsidRDefault="008C311B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87112F" w:rsidRDefault="0087112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C311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C311B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C311B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C311B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C311B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C311B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C311B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C311B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