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997C2E5" w14:textId="77777777" w:rsidR="0040040D" w:rsidRPr="0040040D" w:rsidRDefault="0040040D" w:rsidP="0040040D">
      <w:pPr>
        <w:pStyle w:val="2"/>
        <w:shd w:val="clear" w:color="auto" w:fill="FFFFFF"/>
        <w:spacing w:before="0" w:after="240"/>
        <w:jc w:val="center"/>
        <w:textAlignment w:val="baseline"/>
        <w:rPr>
          <w:rFonts w:ascii="Arial" w:hAnsi="Arial" w:cs="Arial"/>
          <w:color w:val="auto"/>
          <w:sz w:val="24"/>
          <w:szCs w:val="24"/>
        </w:rPr>
      </w:pPr>
      <w:r w:rsidRPr="0040040D">
        <w:rPr>
          <w:rFonts w:ascii="Arial" w:hAnsi="Arial" w:cs="Arial"/>
          <w:color w:val="auto"/>
          <w:sz w:val="24"/>
          <w:szCs w:val="24"/>
        </w:rPr>
        <w:t>ГУБЕРНАТОР МОСКОВСКОЙ ОБЛАСТИ</w:t>
      </w:r>
    </w:p>
    <w:p w14:paraId="3E1C9F56" w14:textId="77777777" w:rsidR="0040040D" w:rsidRPr="0040040D" w:rsidRDefault="0040040D" w:rsidP="0040040D">
      <w:pPr>
        <w:pStyle w:val="headertext"/>
        <w:shd w:val="clear" w:color="auto" w:fill="FFFFFF"/>
        <w:spacing w:before="0" w:beforeAutospacing="0" w:after="240" w:afterAutospacing="0"/>
        <w:jc w:val="center"/>
        <w:textAlignment w:val="baseline"/>
        <w:rPr>
          <w:rFonts w:ascii="Arial" w:hAnsi="Arial" w:cs="Arial"/>
          <w:b/>
          <w:bCs/>
        </w:rPr>
      </w:pPr>
      <w:r w:rsidRPr="0040040D">
        <w:rPr>
          <w:rFonts w:ascii="Arial" w:hAnsi="Arial" w:cs="Arial"/>
          <w:b/>
          <w:bCs/>
        </w:rPr>
        <w:t>РАСПОРЯЖЕНИЕ</w:t>
      </w:r>
    </w:p>
    <w:p w14:paraId="6B197F68" w14:textId="77777777" w:rsidR="0040040D" w:rsidRPr="0040040D" w:rsidRDefault="0040040D" w:rsidP="0040040D">
      <w:pPr>
        <w:pStyle w:val="headertext"/>
        <w:shd w:val="clear" w:color="auto" w:fill="FFFFFF"/>
        <w:spacing w:before="0" w:beforeAutospacing="0" w:after="240" w:afterAutospacing="0"/>
        <w:jc w:val="center"/>
        <w:textAlignment w:val="baseline"/>
        <w:rPr>
          <w:rFonts w:ascii="Arial" w:hAnsi="Arial" w:cs="Arial"/>
          <w:b/>
          <w:bCs/>
        </w:rPr>
      </w:pPr>
      <w:r w:rsidRPr="0040040D">
        <w:rPr>
          <w:rFonts w:ascii="Arial" w:hAnsi="Arial" w:cs="Arial"/>
          <w:b/>
          <w:bCs/>
        </w:rPr>
        <w:t>от 26 октября 2012 года N 500-РГ</w:t>
      </w:r>
      <w:r w:rsidRPr="0040040D">
        <w:rPr>
          <w:rFonts w:ascii="Arial" w:hAnsi="Arial" w:cs="Arial"/>
          <w:b/>
          <w:bCs/>
        </w:rPr>
        <w:br/>
      </w:r>
    </w:p>
    <w:p w14:paraId="4C399877" w14:textId="77777777" w:rsidR="0040040D" w:rsidRPr="0040040D" w:rsidRDefault="0040040D" w:rsidP="0040040D">
      <w:pPr>
        <w:pStyle w:val="headertext"/>
        <w:shd w:val="clear" w:color="auto" w:fill="FFFFFF"/>
        <w:spacing w:before="0" w:beforeAutospacing="0" w:after="240" w:afterAutospacing="0"/>
        <w:jc w:val="center"/>
        <w:textAlignment w:val="baseline"/>
        <w:rPr>
          <w:rFonts w:ascii="Arial" w:hAnsi="Arial" w:cs="Arial"/>
          <w:b/>
          <w:bCs/>
        </w:rPr>
      </w:pPr>
      <w:r w:rsidRPr="0040040D">
        <w:rPr>
          <w:rFonts w:ascii="Arial" w:hAnsi="Arial" w:cs="Arial"/>
          <w:b/>
          <w:bCs/>
        </w:rPr>
        <w:t>О Межведомственной комиссии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 *</w:t>
      </w:r>
    </w:p>
    <w:p w14:paraId="589AE56B" w14:textId="77777777" w:rsidR="0040040D" w:rsidRPr="0040040D" w:rsidRDefault="0040040D" w:rsidP="0040040D">
      <w:pPr>
        <w:pStyle w:val="formattext"/>
        <w:shd w:val="clear" w:color="auto" w:fill="FFFFFF"/>
        <w:spacing w:before="0" w:beforeAutospacing="0" w:after="0" w:afterAutospacing="0"/>
        <w:jc w:val="center"/>
        <w:textAlignment w:val="baseline"/>
        <w:rPr>
          <w:rFonts w:ascii="Arial" w:hAnsi="Arial" w:cs="Arial"/>
        </w:rPr>
      </w:pPr>
      <w:r w:rsidRPr="0040040D">
        <w:rPr>
          <w:rFonts w:ascii="Arial" w:hAnsi="Arial" w:cs="Arial"/>
        </w:rPr>
        <w:t>(с изменениями на 27 января 2017 года)</w:t>
      </w:r>
    </w:p>
    <w:p w14:paraId="45B38758"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p>
    <w:p w14:paraId="135C05C0" w14:textId="77777777" w:rsidR="0040040D" w:rsidRPr="0040040D" w:rsidRDefault="0040040D" w:rsidP="0040040D">
      <w:pPr>
        <w:pStyle w:val="formattext"/>
        <w:shd w:val="clear" w:color="auto" w:fill="FFFFFF"/>
        <w:spacing w:before="0" w:beforeAutospacing="0" w:after="0" w:afterAutospacing="0"/>
        <w:textAlignment w:val="baseline"/>
        <w:rPr>
          <w:rFonts w:ascii="Arial" w:hAnsi="Arial" w:cs="Arial"/>
        </w:rPr>
      </w:pPr>
      <w:r w:rsidRPr="0040040D">
        <w:rPr>
          <w:rFonts w:ascii="Arial" w:hAnsi="Arial" w:cs="Arial"/>
        </w:rPr>
        <w:t>________________</w:t>
      </w:r>
    </w:p>
    <w:p w14:paraId="4C5554DD" w14:textId="2CBB206E"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 Наименование в редакции, введенной в действие распоряжением Губернатора Московской области от 19 апреля 2016 года N 90-РГ.</w:t>
      </w:r>
      <w:r w:rsidRPr="0040040D">
        <w:rPr>
          <w:rFonts w:ascii="Arial" w:hAnsi="Arial" w:cs="Arial"/>
        </w:rPr>
        <w:br/>
      </w:r>
      <w:r w:rsidRPr="0040040D">
        <w:rPr>
          <w:rFonts w:ascii="Arial" w:hAnsi="Arial" w:cs="Arial"/>
        </w:rPr>
        <w:br/>
      </w:r>
    </w:p>
    <w:p w14:paraId="00A59262" w14:textId="77777777"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В целях предотвращения самовольного недропользования на территории Московской области и обеспечения согласованных действий исполнительных органов государственной власти Московской области, территориальных органов федеральных органов исполнительной власти по Московской области и органов местного самоуправления муниципальных образований Московской области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w:t>
      </w:r>
    </w:p>
    <w:p w14:paraId="6AED62E2" w14:textId="5C9BB504"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(Преамбула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2FF77B87" w14:textId="77777777"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1. Образовать Межведомственную комиссию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w:t>
      </w:r>
    </w:p>
    <w:p w14:paraId="444ABFFC" w14:textId="5C7C4D9E"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(Пункт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02B40D81" w14:textId="77777777"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2. Утвердить прилагаемые:</w:t>
      </w:r>
      <w:r w:rsidRPr="0040040D">
        <w:rPr>
          <w:rFonts w:ascii="Arial" w:hAnsi="Arial" w:cs="Arial"/>
        </w:rPr>
        <w:br/>
      </w:r>
    </w:p>
    <w:p w14:paraId="5076B101" w14:textId="77777777"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состав Межведомственной комиссии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w:t>
      </w:r>
    </w:p>
    <w:p w14:paraId="74715478" w14:textId="27BA8735"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(Абзац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3AC28006" w14:textId="77777777"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Положение о Межведомственной комиссии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w:t>
      </w:r>
    </w:p>
    <w:p w14:paraId="52B6268B" w14:textId="39E1C9CE"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(Абзац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30F17D76" w14:textId="77777777" w:rsidR="0040040D" w:rsidRPr="0040040D" w:rsidRDefault="0040040D" w:rsidP="0040040D">
      <w:pPr>
        <w:pStyle w:val="formattext"/>
        <w:shd w:val="clear" w:color="auto" w:fill="FFFFFF"/>
        <w:spacing w:before="0" w:beforeAutospacing="0" w:after="0" w:afterAutospacing="0"/>
        <w:jc w:val="right"/>
        <w:textAlignment w:val="baseline"/>
        <w:rPr>
          <w:rFonts w:ascii="Arial" w:hAnsi="Arial" w:cs="Arial"/>
        </w:rPr>
      </w:pPr>
      <w:r w:rsidRPr="0040040D">
        <w:rPr>
          <w:rFonts w:ascii="Arial" w:hAnsi="Arial" w:cs="Arial"/>
        </w:rPr>
        <w:lastRenderedPageBreak/>
        <w:br/>
      </w:r>
      <w:r w:rsidRPr="0040040D">
        <w:rPr>
          <w:rFonts w:ascii="Arial" w:hAnsi="Arial" w:cs="Arial"/>
        </w:rPr>
        <w:br/>
        <w:t>Губернатор</w:t>
      </w:r>
      <w:r w:rsidRPr="0040040D">
        <w:rPr>
          <w:rFonts w:ascii="Arial" w:hAnsi="Arial" w:cs="Arial"/>
        </w:rPr>
        <w:br/>
        <w:t>Московской области</w:t>
      </w:r>
      <w:r w:rsidRPr="0040040D">
        <w:rPr>
          <w:rFonts w:ascii="Arial" w:hAnsi="Arial" w:cs="Arial"/>
        </w:rPr>
        <w:br/>
      </w:r>
      <w:proofErr w:type="spellStart"/>
      <w:r w:rsidRPr="0040040D">
        <w:rPr>
          <w:rFonts w:ascii="Arial" w:hAnsi="Arial" w:cs="Arial"/>
        </w:rPr>
        <w:t>С.К.Шойгу</w:t>
      </w:r>
      <w:proofErr w:type="spellEnd"/>
    </w:p>
    <w:p w14:paraId="3B66DEFA" w14:textId="77777777" w:rsidR="0040040D" w:rsidRPr="0040040D" w:rsidRDefault="0040040D" w:rsidP="0040040D">
      <w:pPr>
        <w:pStyle w:val="formattext"/>
        <w:shd w:val="clear" w:color="auto" w:fill="FFFFFF"/>
        <w:spacing w:before="0" w:beforeAutospacing="0" w:after="0" w:afterAutospacing="0"/>
        <w:textAlignment w:val="baseline"/>
        <w:rPr>
          <w:rFonts w:ascii="Arial" w:hAnsi="Arial" w:cs="Arial"/>
        </w:rPr>
      </w:pPr>
      <w:r w:rsidRPr="0040040D">
        <w:rPr>
          <w:rFonts w:ascii="Arial" w:hAnsi="Arial" w:cs="Arial"/>
        </w:rPr>
        <w:t>     </w:t>
      </w:r>
    </w:p>
    <w:p w14:paraId="7484DEC1" w14:textId="77777777" w:rsidR="0040040D" w:rsidRPr="0040040D" w:rsidRDefault="0040040D" w:rsidP="0040040D">
      <w:pPr>
        <w:pStyle w:val="2"/>
        <w:shd w:val="clear" w:color="auto" w:fill="FFFFFF"/>
        <w:spacing w:before="0" w:after="240"/>
        <w:jc w:val="right"/>
        <w:textAlignment w:val="baseline"/>
        <w:rPr>
          <w:rFonts w:ascii="Arial" w:hAnsi="Arial" w:cs="Arial"/>
          <w:color w:val="auto"/>
          <w:sz w:val="24"/>
          <w:szCs w:val="24"/>
        </w:rPr>
      </w:pPr>
      <w:r w:rsidRPr="0040040D">
        <w:rPr>
          <w:rFonts w:ascii="Arial" w:hAnsi="Arial" w:cs="Arial"/>
          <w:color w:val="auto"/>
          <w:sz w:val="24"/>
          <w:szCs w:val="24"/>
        </w:rPr>
        <w:t>УТВЕРЖДЕН</w:t>
      </w:r>
      <w:r w:rsidRPr="0040040D">
        <w:rPr>
          <w:rFonts w:ascii="Arial" w:hAnsi="Arial" w:cs="Arial"/>
          <w:color w:val="auto"/>
          <w:sz w:val="24"/>
          <w:szCs w:val="24"/>
        </w:rPr>
        <w:br/>
        <w:t>распоряжением Губернатора</w:t>
      </w:r>
      <w:r w:rsidRPr="0040040D">
        <w:rPr>
          <w:rFonts w:ascii="Arial" w:hAnsi="Arial" w:cs="Arial"/>
          <w:color w:val="auto"/>
          <w:sz w:val="24"/>
          <w:szCs w:val="24"/>
        </w:rPr>
        <w:br/>
        <w:t>Московской области</w:t>
      </w:r>
      <w:r w:rsidRPr="0040040D">
        <w:rPr>
          <w:rFonts w:ascii="Arial" w:hAnsi="Arial" w:cs="Arial"/>
          <w:color w:val="auto"/>
          <w:sz w:val="24"/>
          <w:szCs w:val="24"/>
        </w:rPr>
        <w:br/>
        <w:t>от 26.10.2012 N 500-РГ</w:t>
      </w:r>
      <w:r w:rsidRPr="0040040D">
        <w:rPr>
          <w:rFonts w:ascii="Arial" w:hAnsi="Arial" w:cs="Arial"/>
          <w:color w:val="auto"/>
          <w:sz w:val="24"/>
          <w:szCs w:val="24"/>
        </w:rPr>
        <w:br/>
      </w:r>
    </w:p>
    <w:p w14:paraId="28628C53" w14:textId="77777777" w:rsidR="0040040D" w:rsidRPr="0040040D" w:rsidRDefault="0040040D" w:rsidP="0040040D">
      <w:pPr>
        <w:pStyle w:val="headertext"/>
        <w:shd w:val="clear" w:color="auto" w:fill="FFFFFF"/>
        <w:spacing w:before="0" w:beforeAutospacing="0" w:after="240" w:afterAutospacing="0"/>
        <w:jc w:val="center"/>
        <w:textAlignment w:val="baseline"/>
        <w:rPr>
          <w:rFonts w:ascii="Arial" w:hAnsi="Arial" w:cs="Arial"/>
          <w:b/>
          <w:bCs/>
        </w:rPr>
      </w:pPr>
      <w:r w:rsidRPr="0040040D">
        <w:rPr>
          <w:rFonts w:ascii="Arial" w:hAnsi="Arial" w:cs="Arial"/>
          <w:b/>
          <w:bCs/>
        </w:rPr>
        <w:t>Состав</w:t>
      </w:r>
      <w:r w:rsidRPr="0040040D">
        <w:rPr>
          <w:rFonts w:ascii="Arial" w:hAnsi="Arial" w:cs="Arial"/>
          <w:b/>
          <w:bCs/>
        </w:rPr>
        <w:br/>
        <w:t>Межведомственной комиссии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 *</w:t>
      </w:r>
    </w:p>
    <w:p w14:paraId="67AE0984" w14:textId="77777777" w:rsidR="0040040D" w:rsidRPr="0040040D" w:rsidRDefault="0040040D" w:rsidP="0040040D">
      <w:pPr>
        <w:pStyle w:val="formattext"/>
        <w:shd w:val="clear" w:color="auto" w:fill="FFFFFF"/>
        <w:spacing w:before="0" w:beforeAutospacing="0" w:after="0" w:afterAutospacing="0"/>
        <w:jc w:val="center"/>
        <w:textAlignment w:val="baseline"/>
        <w:rPr>
          <w:rFonts w:ascii="Arial" w:hAnsi="Arial" w:cs="Arial"/>
        </w:rPr>
      </w:pPr>
      <w:r w:rsidRPr="0040040D">
        <w:rPr>
          <w:rFonts w:ascii="Arial" w:hAnsi="Arial" w:cs="Arial"/>
        </w:rPr>
        <w:t>(с изменениями на 27 января 2017 года)</w:t>
      </w:r>
    </w:p>
    <w:p w14:paraId="1AB00417" w14:textId="77777777" w:rsidR="0040040D" w:rsidRPr="0040040D" w:rsidRDefault="0040040D" w:rsidP="0040040D">
      <w:pPr>
        <w:pStyle w:val="formattext"/>
        <w:shd w:val="clear" w:color="auto" w:fill="FFFFFF"/>
        <w:spacing w:before="0" w:beforeAutospacing="0" w:after="0" w:afterAutospacing="0"/>
        <w:textAlignment w:val="baseline"/>
        <w:rPr>
          <w:rFonts w:ascii="Arial" w:hAnsi="Arial" w:cs="Arial"/>
        </w:rPr>
      </w:pPr>
      <w:r w:rsidRPr="0040040D">
        <w:rPr>
          <w:rFonts w:ascii="Arial" w:hAnsi="Arial" w:cs="Arial"/>
        </w:rPr>
        <w:t>________________</w:t>
      </w:r>
    </w:p>
    <w:p w14:paraId="6D99B8D9" w14:textId="2607BD9A" w:rsidR="0040040D" w:rsidRPr="0040040D" w:rsidRDefault="0040040D" w:rsidP="0040040D">
      <w:pPr>
        <w:pStyle w:val="formattext"/>
        <w:shd w:val="clear" w:color="auto" w:fill="FFFFFF"/>
        <w:spacing w:before="0" w:beforeAutospacing="0" w:after="0" w:afterAutospacing="0"/>
        <w:ind w:firstLine="480"/>
        <w:textAlignment w:val="baseline"/>
        <w:rPr>
          <w:rFonts w:ascii="Arial" w:hAnsi="Arial" w:cs="Arial"/>
        </w:rPr>
      </w:pPr>
      <w:r w:rsidRPr="0040040D">
        <w:rPr>
          <w:rFonts w:ascii="Arial" w:hAnsi="Arial" w:cs="Arial"/>
        </w:rPr>
        <w:t>* Наименование в редакции, введенной в действие распоряжением Губернатора Московской области от 19 апреля 2016 года N 90-РГ.</w:t>
      </w:r>
      <w:r w:rsidRPr="0040040D">
        <w:rPr>
          <w:rFonts w:ascii="Arial" w:hAnsi="Arial" w:cs="Arial"/>
        </w:rPr>
        <w:br/>
      </w:r>
    </w:p>
    <w:tbl>
      <w:tblPr>
        <w:tblW w:w="9653" w:type="dxa"/>
        <w:tblInd w:w="-149" w:type="dxa"/>
        <w:tblCellMar>
          <w:left w:w="0" w:type="dxa"/>
          <w:right w:w="0" w:type="dxa"/>
        </w:tblCellMar>
        <w:tblLook w:val="04A0" w:firstRow="1" w:lastRow="0" w:firstColumn="1" w:lastColumn="0" w:noHBand="0" w:noVBand="1"/>
      </w:tblPr>
      <w:tblGrid>
        <w:gridCol w:w="149"/>
        <w:gridCol w:w="2879"/>
        <w:gridCol w:w="67"/>
        <w:gridCol w:w="6409"/>
        <w:gridCol w:w="149"/>
      </w:tblGrid>
      <w:tr w:rsidR="0040040D" w:rsidRPr="0040040D" w14:paraId="165458B5" w14:textId="77777777" w:rsidTr="0040040D">
        <w:trPr>
          <w:gridBefore w:val="1"/>
          <w:gridAfter w:val="1"/>
          <w:wBefore w:w="149" w:type="dxa"/>
          <w:wAfter w:w="149" w:type="dxa"/>
          <w:trHeight w:val="15"/>
        </w:trPr>
        <w:tc>
          <w:tcPr>
            <w:tcW w:w="2946" w:type="dxa"/>
            <w:gridSpan w:val="2"/>
            <w:hideMark/>
          </w:tcPr>
          <w:p w14:paraId="3D555C83" w14:textId="77777777" w:rsidR="0040040D" w:rsidRPr="0040040D" w:rsidRDefault="0040040D">
            <w:pPr>
              <w:rPr>
                <w:lang w:eastAsia="en-US"/>
              </w:rPr>
            </w:pPr>
          </w:p>
        </w:tc>
        <w:tc>
          <w:tcPr>
            <w:tcW w:w="6409" w:type="dxa"/>
            <w:hideMark/>
          </w:tcPr>
          <w:p w14:paraId="0ECAD4DA" w14:textId="77777777" w:rsidR="0040040D" w:rsidRPr="0040040D" w:rsidRDefault="0040040D">
            <w:pPr>
              <w:spacing w:after="0" w:line="276" w:lineRule="auto"/>
              <w:rPr>
                <w:rFonts w:eastAsiaTheme="minorHAnsi"/>
                <w:sz w:val="20"/>
                <w:szCs w:val="20"/>
              </w:rPr>
            </w:pPr>
          </w:p>
        </w:tc>
      </w:tr>
      <w:tr w:rsidR="0040040D" w:rsidRPr="0040040D" w14:paraId="6007DDFD"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CDBE35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Филимонов</w:t>
            </w:r>
            <w:r w:rsidRPr="0040040D">
              <w:rPr>
                <w:lang w:eastAsia="en-US"/>
              </w:rPr>
              <w:br/>
              <w:t>Роман Евгеньевич</w:t>
            </w:r>
          </w:p>
        </w:tc>
        <w:tc>
          <w:tcPr>
            <w:tcW w:w="6409" w:type="dxa"/>
            <w:tcMar>
              <w:top w:w="0" w:type="dxa"/>
              <w:left w:w="149" w:type="dxa"/>
              <w:bottom w:w="0" w:type="dxa"/>
              <w:right w:w="149" w:type="dxa"/>
            </w:tcMar>
            <w:hideMark/>
          </w:tcPr>
          <w:p w14:paraId="5AADFE76"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состава Комиссии распоряжением Губернатора Московской области от 22 апреля 2013 года N 159-РГ</w:t>
            </w:r>
          </w:p>
        </w:tc>
      </w:tr>
      <w:tr w:rsidR="0040040D" w:rsidRPr="0040040D" w14:paraId="4BD09680"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8DC2D0C"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Воронцов</w:t>
            </w:r>
            <w:r w:rsidRPr="0040040D">
              <w:rPr>
                <w:lang w:eastAsia="en-US"/>
              </w:rPr>
              <w:br/>
              <w:t>Михаил Яковлевич</w:t>
            </w:r>
          </w:p>
        </w:tc>
        <w:tc>
          <w:tcPr>
            <w:tcW w:w="6409" w:type="dxa"/>
            <w:tcMar>
              <w:top w:w="0" w:type="dxa"/>
              <w:left w:w="149" w:type="dxa"/>
              <w:bottom w:w="0" w:type="dxa"/>
              <w:right w:w="149" w:type="dxa"/>
            </w:tcMar>
            <w:hideMark/>
          </w:tcPr>
          <w:p w14:paraId="21B8DBA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xml:space="preserve">Исключен из состава </w:t>
            </w:r>
            <w:proofErr w:type="gramStart"/>
            <w:r w:rsidRPr="0040040D">
              <w:rPr>
                <w:lang w:eastAsia="en-US"/>
              </w:rPr>
              <w:t>Комиссии  распоряжением</w:t>
            </w:r>
            <w:proofErr w:type="gramEnd"/>
            <w:r w:rsidRPr="0040040D">
              <w:rPr>
                <w:lang w:eastAsia="en-US"/>
              </w:rPr>
              <w:t xml:space="preserve"> Губернатора Московской области от 12 декабря 2012 года N 575-РГ</w:t>
            </w:r>
          </w:p>
        </w:tc>
      </w:tr>
      <w:tr w:rsidR="0040040D" w:rsidRPr="0040040D" w14:paraId="191B676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C2A82B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Воробьев</w:t>
            </w:r>
            <w:r w:rsidRPr="0040040D">
              <w:rPr>
                <w:lang w:eastAsia="en-US"/>
              </w:rPr>
              <w:br/>
              <w:t>Александр Георгиевич</w:t>
            </w:r>
          </w:p>
        </w:tc>
        <w:tc>
          <w:tcPr>
            <w:tcW w:w="6409" w:type="dxa"/>
            <w:tcMar>
              <w:top w:w="0" w:type="dxa"/>
              <w:left w:w="149" w:type="dxa"/>
              <w:bottom w:w="0" w:type="dxa"/>
              <w:right w:w="149" w:type="dxa"/>
            </w:tcMar>
            <w:hideMark/>
          </w:tcPr>
          <w:p w14:paraId="25E68F7D"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состава Комиссии распоряжением Губернатора Московской области от 22 апреля 2013 года N 159-РГ</w:t>
            </w:r>
          </w:p>
        </w:tc>
      </w:tr>
      <w:tr w:rsidR="0040040D" w:rsidRPr="0040040D" w14:paraId="7E57AC09"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B5BC991"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Елянюшкин</w:t>
            </w:r>
            <w:proofErr w:type="spellEnd"/>
            <w:r w:rsidRPr="0040040D">
              <w:rPr>
                <w:lang w:eastAsia="en-US"/>
              </w:rPr>
              <w:br/>
              <w:t>Герман Вячеславович</w:t>
            </w:r>
          </w:p>
        </w:tc>
        <w:tc>
          <w:tcPr>
            <w:tcW w:w="6409" w:type="dxa"/>
            <w:tcMar>
              <w:top w:w="0" w:type="dxa"/>
              <w:left w:w="149" w:type="dxa"/>
              <w:bottom w:w="0" w:type="dxa"/>
              <w:right w:w="149" w:type="dxa"/>
            </w:tcMar>
            <w:hideMark/>
          </w:tcPr>
          <w:p w14:paraId="1B509B0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состава Комиссии распоряжением Губернатора Московской области от 22 апреля 2013 года N 159-РГ</w:t>
            </w:r>
          </w:p>
        </w:tc>
      </w:tr>
      <w:tr w:rsidR="0040040D" w:rsidRPr="0040040D" w14:paraId="31F972B7"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46FCF5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Звонарева</w:t>
            </w:r>
            <w:r w:rsidRPr="0040040D">
              <w:rPr>
                <w:lang w:eastAsia="en-US"/>
              </w:rPr>
              <w:br/>
              <w:t>Светлана Сергеевна</w:t>
            </w:r>
          </w:p>
        </w:tc>
        <w:tc>
          <w:tcPr>
            <w:tcW w:w="6409" w:type="dxa"/>
            <w:tcMar>
              <w:top w:w="0" w:type="dxa"/>
              <w:left w:w="149" w:type="dxa"/>
              <w:bottom w:w="0" w:type="dxa"/>
              <w:right w:w="149" w:type="dxa"/>
            </w:tcMar>
            <w:hideMark/>
          </w:tcPr>
          <w:p w14:paraId="50719F4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Исключена из состава Комиссии распоряжением Губернатора Московской области от 27 января 2017 года N 17-РГ</w:t>
            </w:r>
          </w:p>
        </w:tc>
      </w:tr>
      <w:tr w:rsidR="0040040D" w:rsidRPr="0040040D" w14:paraId="40C6DB1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9B2A83A"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Ильницкий</w:t>
            </w:r>
            <w:r w:rsidRPr="0040040D">
              <w:rPr>
                <w:lang w:eastAsia="en-US"/>
              </w:rPr>
              <w:br/>
              <w:t>Андрей Михайлович</w:t>
            </w:r>
          </w:p>
        </w:tc>
        <w:tc>
          <w:tcPr>
            <w:tcW w:w="6409" w:type="dxa"/>
            <w:tcMar>
              <w:top w:w="0" w:type="dxa"/>
              <w:left w:w="149" w:type="dxa"/>
              <w:bottom w:w="0" w:type="dxa"/>
              <w:right w:w="149" w:type="dxa"/>
            </w:tcMar>
            <w:hideMark/>
          </w:tcPr>
          <w:p w14:paraId="65EC996D"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ноября 2014 года N 395-РГ</w:t>
            </w:r>
          </w:p>
        </w:tc>
      </w:tr>
      <w:tr w:rsidR="0040040D" w:rsidRPr="0040040D" w14:paraId="6FDD2F05"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7CEE74E"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Кацыв</w:t>
            </w:r>
            <w:proofErr w:type="spellEnd"/>
            <w:r w:rsidRPr="0040040D">
              <w:rPr>
                <w:lang w:eastAsia="en-US"/>
              </w:rPr>
              <w:br/>
              <w:t>Петр Дмитриевич</w:t>
            </w:r>
          </w:p>
        </w:tc>
        <w:tc>
          <w:tcPr>
            <w:tcW w:w="6409" w:type="dxa"/>
            <w:tcMar>
              <w:top w:w="0" w:type="dxa"/>
              <w:left w:w="149" w:type="dxa"/>
              <w:bottom w:w="0" w:type="dxa"/>
              <w:right w:w="149" w:type="dxa"/>
            </w:tcMar>
            <w:hideMark/>
          </w:tcPr>
          <w:p w14:paraId="478C63C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ноября 2014 года N 395-РГ</w:t>
            </w:r>
          </w:p>
        </w:tc>
      </w:tr>
      <w:tr w:rsidR="0040040D" w:rsidRPr="0040040D" w14:paraId="7F84C5B2"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361CF9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Кузнецов</w:t>
            </w:r>
            <w:r w:rsidRPr="0040040D">
              <w:rPr>
                <w:lang w:eastAsia="en-US"/>
              </w:rPr>
              <w:br/>
              <w:t>Сергей Юрьевич</w:t>
            </w:r>
          </w:p>
        </w:tc>
        <w:tc>
          <w:tcPr>
            <w:tcW w:w="6409" w:type="dxa"/>
            <w:tcMar>
              <w:top w:w="0" w:type="dxa"/>
              <w:left w:w="149" w:type="dxa"/>
              <w:bottom w:w="0" w:type="dxa"/>
              <w:right w:w="149" w:type="dxa"/>
            </w:tcMar>
            <w:hideMark/>
          </w:tcPr>
          <w:p w14:paraId="2A64FE8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ноября 2014 года N 395-РГ</w:t>
            </w:r>
          </w:p>
        </w:tc>
      </w:tr>
      <w:tr w:rsidR="0040040D" w:rsidRPr="0040040D" w14:paraId="5C8DAE2D"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3A14343"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Ляшкевич</w:t>
            </w:r>
            <w:proofErr w:type="spellEnd"/>
            <w:r w:rsidRPr="0040040D">
              <w:rPr>
                <w:lang w:eastAsia="en-US"/>
              </w:rPr>
              <w:br/>
              <w:t>Константин Васильевич</w:t>
            </w:r>
          </w:p>
        </w:tc>
        <w:tc>
          <w:tcPr>
            <w:tcW w:w="6409" w:type="dxa"/>
            <w:tcMar>
              <w:top w:w="0" w:type="dxa"/>
              <w:left w:w="149" w:type="dxa"/>
              <w:bottom w:w="0" w:type="dxa"/>
              <w:right w:w="149" w:type="dxa"/>
            </w:tcMar>
            <w:hideMark/>
          </w:tcPr>
          <w:p w14:paraId="7C9E361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3 июля 2015 года N 206-РГ</w:t>
            </w:r>
          </w:p>
        </w:tc>
      </w:tr>
      <w:tr w:rsidR="0040040D" w:rsidRPr="0040040D" w14:paraId="6DE5BFF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25FD99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lastRenderedPageBreak/>
              <w:t>Николаевский</w:t>
            </w:r>
            <w:r w:rsidRPr="0040040D">
              <w:rPr>
                <w:lang w:eastAsia="en-US"/>
              </w:rPr>
              <w:br/>
              <w:t>Михаил Борисович</w:t>
            </w:r>
          </w:p>
        </w:tc>
        <w:tc>
          <w:tcPr>
            <w:tcW w:w="6409" w:type="dxa"/>
            <w:tcMar>
              <w:top w:w="0" w:type="dxa"/>
              <w:left w:w="149" w:type="dxa"/>
              <w:bottom w:w="0" w:type="dxa"/>
              <w:right w:w="149" w:type="dxa"/>
            </w:tcMar>
            <w:hideMark/>
          </w:tcPr>
          <w:p w14:paraId="722AC57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состава Комиссии распоряжением Губернатора Московской области от 22 апреля 2013 года N 159-РГ</w:t>
            </w:r>
          </w:p>
        </w:tc>
      </w:tr>
      <w:tr w:rsidR="0040040D" w:rsidRPr="0040040D" w14:paraId="6B1A1AFB"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201616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Парфенов</w:t>
            </w:r>
            <w:r w:rsidRPr="0040040D">
              <w:rPr>
                <w:lang w:eastAsia="en-US"/>
              </w:rPr>
              <w:br/>
              <w:t>Александр Валерьевич</w:t>
            </w:r>
          </w:p>
        </w:tc>
        <w:tc>
          <w:tcPr>
            <w:tcW w:w="6409" w:type="dxa"/>
            <w:tcMar>
              <w:top w:w="0" w:type="dxa"/>
              <w:left w:w="149" w:type="dxa"/>
              <w:bottom w:w="0" w:type="dxa"/>
              <w:right w:w="149" w:type="dxa"/>
            </w:tcMar>
            <w:hideMark/>
          </w:tcPr>
          <w:p w14:paraId="2A03B3EC"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ноября 2014 года N 395-РГ</w:t>
            </w:r>
          </w:p>
        </w:tc>
      </w:tr>
      <w:tr w:rsidR="0040040D" w:rsidRPr="0040040D" w14:paraId="47265C07"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389FC8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Родионов</w:t>
            </w:r>
            <w:r w:rsidRPr="0040040D">
              <w:rPr>
                <w:lang w:eastAsia="en-US"/>
              </w:rPr>
              <w:br/>
              <w:t>Дмитрий Андреевич</w:t>
            </w:r>
          </w:p>
        </w:tc>
        <w:tc>
          <w:tcPr>
            <w:tcW w:w="6409" w:type="dxa"/>
            <w:tcMar>
              <w:top w:w="0" w:type="dxa"/>
              <w:left w:w="149" w:type="dxa"/>
              <w:bottom w:w="0" w:type="dxa"/>
              <w:right w:w="149" w:type="dxa"/>
            </w:tcMar>
            <w:hideMark/>
          </w:tcPr>
          <w:p w14:paraId="3FA8BB4D"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19 апреля 2016 года N 90-РГ</w:t>
            </w:r>
          </w:p>
        </w:tc>
      </w:tr>
      <w:tr w:rsidR="0040040D" w:rsidRPr="0040040D" w14:paraId="41B9E29A"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5A55754"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Стец</w:t>
            </w:r>
            <w:proofErr w:type="spellEnd"/>
            <w:r w:rsidRPr="0040040D">
              <w:rPr>
                <w:lang w:eastAsia="en-US"/>
              </w:rPr>
              <w:br/>
              <w:t>Иван Владимирович</w:t>
            </w:r>
          </w:p>
        </w:tc>
        <w:tc>
          <w:tcPr>
            <w:tcW w:w="6409" w:type="dxa"/>
            <w:tcMar>
              <w:top w:w="0" w:type="dxa"/>
              <w:left w:w="149" w:type="dxa"/>
              <w:bottom w:w="0" w:type="dxa"/>
              <w:right w:w="149" w:type="dxa"/>
            </w:tcMar>
            <w:hideMark/>
          </w:tcPr>
          <w:p w14:paraId="531402BD"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ноября 2014 года N 395-РГ</w:t>
            </w:r>
          </w:p>
        </w:tc>
      </w:tr>
      <w:tr w:rsidR="0040040D" w:rsidRPr="0040040D" w14:paraId="2AE2718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33714E6"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Усачев</w:t>
            </w:r>
            <w:r w:rsidRPr="0040040D">
              <w:rPr>
                <w:lang w:eastAsia="en-US"/>
              </w:rPr>
              <w:br/>
              <w:t>Михаил Иванович</w:t>
            </w:r>
          </w:p>
        </w:tc>
        <w:tc>
          <w:tcPr>
            <w:tcW w:w="6409" w:type="dxa"/>
            <w:tcMar>
              <w:top w:w="0" w:type="dxa"/>
              <w:left w:w="149" w:type="dxa"/>
              <w:bottom w:w="0" w:type="dxa"/>
              <w:right w:w="149" w:type="dxa"/>
            </w:tcMar>
            <w:hideMark/>
          </w:tcPr>
          <w:p w14:paraId="4329850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19 апреля 2016 года N 90-РГ</w:t>
            </w:r>
          </w:p>
        </w:tc>
      </w:tr>
      <w:tr w:rsidR="0040040D" w:rsidRPr="0040040D" w14:paraId="628B82B6"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C2B3E0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Филиппов</w:t>
            </w:r>
            <w:r w:rsidRPr="0040040D">
              <w:rPr>
                <w:lang w:eastAsia="en-US"/>
              </w:rPr>
              <w:br/>
              <w:t>Александр Аркадьевич</w:t>
            </w:r>
          </w:p>
        </w:tc>
        <w:tc>
          <w:tcPr>
            <w:tcW w:w="6409" w:type="dxa"/>
            <w:tcMar>
              <w:top w:w="0" w:type="dxa"/>
              <w:left w:w="149" w:type="dxa"/>
              <w:bottom w:w="0" w:type="dxa"/>
              <w:right w:w="149" w:type="dxa"/>
            </w:tcMar>
            <w:hideMark/>
          </w:tcPr>
          <w:p w14:paraId="31F6C25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ноября 2014 года N 395-РГ</w:t>
            </w:r>
          </w:p>
        </w:tc>
      </w:tr>
      <w:tr w:rsidR="0040040D" w:rsidRPr="0040040D" w14:paraId="259A5875"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D2275E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Чаплин</w:t>
            </w:r>
            <w:r w:rsidRPr="0040040D">
              <w:rPr>
                <w:lang w:eastAsia="en-US"/>
              </w:rPr>
              <w:br/>
              <w:t>Никита Юрьевич</w:t>
            </w:r>
          </w:p>
        </w:tc>
        <w:tc>
          <w:tcPr>
            <w:tcW w:w="6409" w:type="dxa"/>
            <w:tcMar>
              <w:top w:w="0" w:type="dxa"/>
              <w:left w:w="149" w:type="dxa"/>
              <w:bottom w:w="0" w:type="dxa"/>
              <w:right w:w="149" w:type="dxa"/>
            </w:tcMar>
            <w:hideMark/>
          </w:tcPr>
          <w:p w14:paraId="4E120D7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27 января 2017 года N 17-РГ</w:t>
            </w:r>
          </w:p>
        </w:tc>
      </w:tr>
      <w:tr w:rsidR="0040040D" w:rsidRPr="0040040D" w14:paraId="66BEA4EC"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D404105"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Шомахов</w:t>
            </w:r>
            <w:proofErr w:type="spellEnd"/>
            <w:r w:rsidRPr="0040040D">
              <w:rPr>
                <w:lang w:eastAsia="en-US"/>
              </w:rPr>
              <w:br/>
              <w:t xml:space="preserve">Анзор </w:t>
            </w:r>
            <w:proofErr w:type="spellStart"/>
            <w:r w:rsidRPr="0040040D">
              <w:rPr>
                <w:lang w:eastAsia="en-US"/>
              </w:rPr>
              <w:t>Блюевич</w:t>
            </w:r>
            <w:proofErr w:type="spellEnd"/>
          </w:p>
        </w:tc>
        <w:tc>
          <w:tcPr>
            <w:tcW w:w="6409" w:type="dxa"/>
            <w:tcMar>
              <w:top w:w="0" w:type="dxa"/>
              <w:left w:w="149" w:type="dxa"/>
              <w:bottom w:w="0" w:type="dxa"/>
              <w:right w:w="149" w:type="dxa"/>
            </w:tcMar>
            <w:hideMark/>
          </w:tcPr>
          <w:p w14:paraId="150B1F5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из состава Комиссии распоряжением Губернатора Московской области от 3 июля 2015 года N 206-РГ</w:t>
            </w:r>
          </w:p>
        </w:tc>
      </w:tr>
      <w:tr w:rsidR="0040040D" w:rsidRPr="0040040D" w14:paraId="2D13E219"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AC9DAC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Яков</w:t>
            </w:r>
            <w:r w:rsidRPr="0040040D">
              <w:rPr>
                <w:lang w:eastAsia="en-US"/>
              </w:rPr>
              <w:br/>
              <w:t>Валерий Васильевич</w:t>
            </w:r>
          </w:p>
        </w:tc>
        <w:tc>
          <w:tcPr>
            <w:tcW w:w="6409" w:type="dxa"/>
            <w:tcMar>
              <w:top w:w="0" w:type="dxa"/>
              <w:left w:w="149" w:type="dxa"/>
              <w:bottom w:w="0" w:type="dxa"/>
              <w:right w:w="149" w:type="dxa"/>
            </w:tcMar>
            <w:hideMark/>
          </w:tcPr>
          <w:p w14:paraId="6CDB1DD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 состава Комиссии распоряжением Губернатора Московской области от 22 апреля 2013 года N 159-РГ</w:t>
            </w:r>
          </w:p>
        </w:tc>
      </w:tr>
      <w:tr w:rsidR="0040040D" w:rsidRPr="0040040D" w14:paraId="15AE6E4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ED5A6A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Котова</w:t>
            </w:r>
            <w:r w:rsidRPr="0040040D">
              <w:rPr>
                <w:lang w:eastAsia="en-US"/>
              </w:rPr>
              <w:br/>
              <w:t>Ольга Анатольевна</w:t>
            </w:r>
          </w:p>
        </w:tc>
        <w:tc>
          <w:tcPr>
            <w:tcW w:w="6409" w:type="dxa"/>
            <w:tcMar>
              <w:top w:w="0" w:type="dxa"/>
              <w:left w:w="149" w:type="dxa"/>
              <w:bottom w:w="0" w:type="dxa"/>
              <w:right w:w="149" w:type="dxa"/>
            </w:tcMar>
            <w:hideMark/>
          </w:tcPr>
          <w:p w14:paraId="15666E9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Исключена из состава Комиссии распоряжением Губернатора Московской области от 27 ноября 2014 года N 395-РГ</w:t>
            </w:r>
          </w:p>
        </w:tc>
      </w:tr>
      <w:tr w:rsidR="0040040D" w:rsidRPr="0040040D" w14:paraId="1615AD3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FC878B2"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Колпашников</w:t>
            </w:r>
            <w:proofErr w:type="spellEnd"/>
            <w:r w:rsidRPr="0040040D">
              <w:rPr>
                <w:lang w:eastAsia="en-US"/>
              </w:rPr>
              <w:br/>
              <w:t>Михаил Михайлович</w:t>
            </w:r>
          </w:p>
        </w:tc>
        <w:tc>
          <w:tcPr>
            <w:tcW w:w="6409" w:type="dxa"/>
            <w:tcMar>
              <w:top w:w="0" w:type="dxa"/>
              <w:left w:w="149" w:type="dxa"/>
              <w:bottom w:w="0" w:type="dxa"/>
              <w:right w:w="149" w:type="dxa"/>
            </w:tcMar>
            <w:hideMark/>
          </w:tcPr>
          <w:p w14:paraId="28CB30A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12 декабря 2012 года N 575-РГ; исключен распоряжением Губернатора Московской области от 19 апреля 2016 года N 90-РГ</w:t>
            </w:r>
          </w:p>
        </w:tc>
      </w:tr>
      <w:tr w:rsidR="0040040D" w:rsidRPr="0040040D" w14:paraId="1419B450"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8A3D6B3"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Лазебный</w:t>
            </w:r>
            <w:proofErr w:type="spellEnd"/>
            <w:r w:rsidRPr="0040040D">
              <w:rPr>
                <w:lang w:eastAsia="en-US"/>
              </w:rPr>
              <w:br/>
              <w:t>Николай Анатольевич</w:t>
            </w:r>
          </w:p>
        </w:tc>
        <w:tc>
          <w:tcPr>
            <w:tcW w:w="6409" w:type="dxa"/>
            <w:tcMar>
              <w:top w:w="0" w:type="dxa"/>
              <w:left w:w="149" w:type="dxa"/>
              <w:bottom w:w="0" w:type="dxa"/>
              <w:right w:w="149" w:type="dxa"/>
            </w:tcMar>
            <w:hideMark/>
          </w:tcPr>
          <w:p w14:paraId="20706D3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12 декабря 2012 года N 575-РГ; исключен распоряжением Губернатора Московской области от 19 апреля 2016 года N 90-РГ</w:t>
            </w:r>
          </w:p>
        </w:tc>
      </w:tr>
      <w:tr w:rsidR="0040040D" w:rsidRPr="0040040D" w14:paraId="3F54F46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9272DCA"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Лапшин</w:t>
            </w:r>
            <w:r w:rsidRPr="0040040D">
              <w:rPr>
                <w:lang w:eastAsia="en-US"/>
              </w:rPr>
              <w:br/>
              <w:t>Владимир Иванович</w:t>
            </w:r>
          </w:p>
        </w:tc>
        <w:tc>
          <w:tcPr>
            <w:tcW w:w="6409" w:type="dxa"/>
            <w:tcMar>
              <w:top w:w="0" w:type="dxa"/>
              <w:left w:w="149" w:type="dxa"/>
              <w:bottom w:w="0" w:type="dxa"/>
              <w:right w:w="149" w:type="dxa"/>
            </w:tcMar>
            <w:hideMark/>
          </w:tcPr>
          <w:p w14:paraId="2F14783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12 декабря 2012 года N 575-РГ, исключен из состава Комиссии распоряжением Губернатора Московской области от 3 июля 2015 года N 206-РГ</w:t>
            </w:r>
          </w:p>
        </w:tc>
      </w:tr>
      <w:tr w:rsidR="0040040D" w:rsidRPr="0040040D" w14:paraId="4809643C"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93006A1"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Микаилова</w:t>
            </w:r>
            <w:proofErr w:type="spellEnd"/>
            <w:r w:rsidRPr="0040040D">
              <w:rPr>
                <w:lang w:eastAsia="en-US"/>
              </w:rPr>
              <w:br/>
              <w:t>Ольга Михайловна</w:t>
            </w:r>
          </w:p>
        </w:tc>
        <w:tc>
          <w:tcPr>
            <w:tcW w:w="6409" w:type="dxa"/>
            <w:tcMar>
              <w:top w:w="0" w:type="dxa"/>
              <w:left w:w="149" w:type="dxa"/>
              <w:bottom w:w="0" w:type="dxa"/>
              <w:right w:w="149" w:type="dxa"/>
            </w:tcMar>
            <w:hideMark/>
          </w:tcPr>
          <w:p w14:paraId="027B1CB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xml:space="preserve">- дополнительно включена в состав Комиссии распоряжением Губернатора Московской </w:t>
            </w:r>
            <w:r w:rsidRPr="0040040D">
              <w:rPr>
                <w:lang w:eastAsia="en-US"/>
              </w:rPr>
              <w:lastRenderedPageBreak/>
              <w:t>области от 12 декабря 2012 года N 575-РГ; исключена распоряжением Губернатора Московской области от 19 апреля 2016 года N 90-РГ</w:t>
            </w:r>
          </w:p>
        </w:tc>
      </w:tr>
      <w:tr w:rsidR="0040040D" w:rsidRPr="0040040D" w14:paraId="48AA196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B571DC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lastRenderedPageBreak/>
              <w:t>Соловьёв</w:t>
            </w:r>
            <w:r w:rsidRPr="0040040D">
              <w:rPr>
                <w:lang w:eastAsia="en-US"/>
              </w:rPr>
              <w:br/>
              <w:t>Василий Валерьевич</w:t>
            </w:r>
          </w:p>
        </w:tc>
        <w:tc>
          <w:tcPr>
            <w:tcW w:w="6409" w:type="dxa"/>
            <w:tcMar>
              <w:top w:w="0" w:type="dxa"/>
              <w:left w:w="149" w:type="dxa"/>
              <w:bottom w:w="0" w:type="dxa"/>
              <w:right w:w="149" w:type="dxa"/>
            </w:tcMar>
            <w:hideMark/>
          </w:tcPr>
          <w:p w14:paraId="481E2CD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12 декабря 2012 года N 575-РГ, исключен состава Комиссии распоряжением Губернатора Московской области от 22 апреля 2013 года N 159-РГ</w:t>
            </w:r>
          </w:p>
        </w:tc>
      </w:tr>
      <w:tr w:rsidR="0040040D" w:rsidRPr="0040040D" w14:paraId="2DE0FB80"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09C74B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Чупраков</w:t>
            </w:r>
            <w:r w:rsidRPr="0040040D">
              <w:rPr>
                <w:lang w:eastAsia="en-US"/>
              </w:rPr>
              <w:br/>
              <w:t>Александр Анатольевич</w:t>
            </w:r>
          </w:p>
        </w:tc>
        <w:tc>
          <w:tcPr>
            <w:tcW w:w="6409" w:type="dxa"/>
            <w:tcMar>
              <w:top w:w="0" w:type="dxa"/>
              <w:left w:w="149" w:type="dxa"/>
              <w:bottom w:w="0" w:type="dxa"/>
              <w:right w:w="149" w:type="dxa"/>
            </w:tcMar>
            <w:hideMark/>
          </w:tcPr>
          <w:p w14:paraId="4D360EC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Председателя Правительства Московской области, председатель комиссии</w:t>
            </w:r>
          </w:p>
        </w:tc>
      </w:tr>
      <w:tr w:rsidR="0040040D" w:rsidRPr="0040040D" w14:paraId="4C693B3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B1D1ADE" w14:textId="77777777" w:rsidR="0040040D" w:rsidRPr="0040040D" w:rsidRDefault="0040040D">
            <w:pPr>
              <w:rPr>
                <w:lang w:eastAsia="en-US"/>
              </w:rPr>
            </w:pPr>
          </w:p>
        </w:tc>
        <w:tc>
          <w:tcPr>
            <w:tcW w:w="6409" w:type="dxa"/>
            <w:tcMar>
              <w:top w:w="0" w:type="dxa"/>
              <w:left w:w="149" w:type="dxa"/>
              <w:bottom w:w="0" w:type="dxa"/>
              <w:right w:w="149" w:type="dxa"/>
            </w:tcMar>
            <w:hideMark/>
          </w:tcPr>
          <w:p w14:paraId="169C876D"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22 апреля 2013 года N 159-РГ)</w:t>
            </w:r>
          </w:p>
          <w:p w14:paraId="0E040CBC"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w:t>
            </w:r>
          </w:p>
        </w:tc>
      </w:tr>
      <w:tr w:rsidR="0040040D" w:rsidRPr="0040040D" w14:paraId="0009E534"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7C12CD8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Кук</w:t>
            </w:r>
            <w:r w:rsidRPr="0040040D">
              <w:rPr>
                <w:lang w:eastAsia="en-US"/>
              </w:rPr>
              <w:br/>
              <w:t>Алексей Федорович</w:t>
            </w:r>
          </w:p>
        </w:tc>
        <w:tc>
          <w:tcPr>
            <w:tcW w:w="6409" w:type="dxa"/>
            <w:tcMar>
              <w:top w:w="0" w:type="dxa"/>
              <w:left w:w="149" w:type="dxa"/>
              <w:bottom w:w="0" w:type="dxa"/>
              <w:right w:w="149" w:type="dxa"/>
            </w:tcMar>
            <w:hideMark/>
          </w:tcPr>
          <w:p w14:paraId="7862C41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22 апреля 2013 года N 159-РГ, исключен из состава Комиссии распоряжением Губернатора Московской области от 3 июля 2015 года N 206-РГ</w:t>
            </w:r>
          </w:p>
        </w:tc>
      </w:tr>
      <w:tr w:rsidR="0040040D" w:rsidRPr="0040040D" w14:paraId="0FD69575"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6AAA19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Митусов</w:t>
            </w:r>
            <w:r w:rsidRPr="0040040D">
              <w:rPr>
                <w:lang w:eastAsia="en-US"/>
              </w:rPr>
              <w:br/>
              <w:t>Александр Александрович</w:t>
            </w:r>
          </w:p>
        </w:tc>
        <w:tc>
          <w:tcPr>
            <w:tcW w:w="6409" w:type="dxa"/>
            <w:tcMar>
              <w:top w:w="0" w:type="dxa"/>
              <w:left w:w="149" w:type="dxa"/>
              <w:bottom w:w="0" w:type="dxa"/>
              <w:right w:w="149" w:type="dxa"/>
            </w:tcMar>
            <w:hideMark/>
          </w:tcPr>
          <w:p w14:paraId="2B05929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22 апреля 2013 года N 159-РГ, исключен из состава Комиссии распоряжением Губернатора Московской области от 27 ноября 2014 года N 395-РГ</w:t>
            </w:r>
          </w:p>
        </w:tc>
      </w:tr>
      <w:tr w:rsidR="0040040D" w:rsidRPr="0040040D" w14:paraId="160FBEBA"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630538A"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Морозов</w:t>
            </w:r>
            <w:r w:rsidRPr="0040040D">
              <w:rPr>
                <w:lang w:eastAsia="en-US"/>
              </w:rPr>
              <w:br/>
              <w:t>Вячеслав Анатольевич</w:t>
            </w:r>
          </w:p>
        </w:tc>
        <w:tc>
          <w:tcPr>
            <w:tcW w:w="6409" w:type="dxa"/>
            <w:tcMar>
              <w:top w:w="0" w:type="dxa"/>
              <w:left w:w="149" w:type="dxa"/>
              <w:bottom w:w="0" w:type="dxa"/>
              <w:right w:w="149" w:type="dxa"/>
            </w:tcMar>
            <w:hideMark/>
          </w:tcPr>
          <w:p w14:paraId="7701AB26"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22 апреля 2013 года N 159-РГ, исключен из состава Комиссии распоряжением Губернатора Московской области от 27 ноября 2014 года N 395-РГ</w:t>
            </w:r>
          </w:p>
        </w:tc>
      </w:tr>
      <w:tr w:rsidR="0040040D" w:rsidRPr="0040040D" w14:paraId="45F5D934"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7514AB0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Николаев</w:t>
            </w:r>
            <w:r w:rsidRPr="0040040D">
              <w:rPr>
                <w:lang w:eastAsia="en-US"/>
              </w:rPr>
              <w:br/>
              <w:t>Валентин Евгеньевич</w:t>
            </w:r>
          </w:p>
        </w:tc>
        <w:tc>
          <w:tcPr>
            <w:tcW w:w="6409" w:type="dxa"/>
            <w:tcMar>
              <w:top w:w="0" w:type="dxa"/>
              <w:left w:w="149" w:type="dxa"/>
              <w:bottom w:w="0" w:type="dxa"/>
              <w:right w:w="149" w:type="dxa"/>
            </w:tcMar>
            <w:hideMark/>
          </w:tcPr>
          <w:p w14:paraId="34F213F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22 апреля 2013 года N 159-РГ, исключен из состава Комиссии распоряжением Губернатора Московской области от 27 ноября 2014 года N 395-РГ</w:t>
            </w:r>
          </w:p>
        </w:tc>
      </w:tr>
      <w:tr w:rsidR="0040040D" w:rsidRPr="0040040D" w14:paraId="5A71CF10"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39A893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Столяров</w:t>
            </w:r>
            <w:r w:rsidRPr="0040040D">
              <w:rPr>
                <w:lang w:eastAsia="en-US"/>
              </w:rPr>
              <w:br/>
              <w:t>Валерий Михайлович</w:t>
            </w:r>
          </w:p>
        </w:tc>
        <w:tc>
          <w:tcPr>
            <w:tcW w:w="6409" w:type="dxa"/>
            <w:tcMar>
              <w:top w:w="0" w:type="dxa"/>
              <w:left w:w="149" w:type="dxa"/>
              <w:bottom w:w="0" w:type="dxa"/>
              <w:right w:w="149" w:type="dxa"/>
            </w:tcMar>
            <w:hideMark/>
          </w:tcPr>
          <w:p w14:paraId="5A8FD1D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22 апреля 2013 года N 159-РГ, исключен из состава Комиссии распоряжением Губернатора Московской области от 27 ноября 2014 года N 395-РГ</w:t>
            </w:r>
          </w:p>
        </w:tc>
      </w:tr>
      <w:tr w:rsidR="0040040D" w:rsidRPr="0040040D" w14:paraId="678E14C2"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B218E39"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Басенин</w:t>
            </w:r>
            <w:proofErr w:type="spellEnd"/>
            <w:r w:rsidRPr="0040040D">
              <w:rPr>
                <w:lang w:eastAsia="en-US"/>
              </w:rPr>
              <w:br/>
              <w:t>Александр Евгеньевич</w:t>
            </w:r>
          </w:p>
        </w:tc>
        <w:tc>
          <w:tcPr>
            <w:tcW w:w="6409" w:type="dxa"/>
            <w:tcMar>
              <w:top w:w="0" w:type="dxa"/>
              <w:left w:w="149" w:type="dxa"/>
              <w:bottom w:w="0" w:type="dxa"/>
              <w:right w:w="149" w:type="dxa"/>
            </w:tcMar>
            <w:hideMark/>
          </w:tcPr>
          <w:p w14:paraId="315A12C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первый заместитель начальника Главного управления государственного строительного надзора Московской области</w:t>
            </w:r>
          </w:p>
        </w:tc>
      </w:tr>
      <w:tr w:rsidR="0040040D" w:rsidRPr="0040040D" w14:paraId="3307EB2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0BF3B7B" w14:textId="77777777" w:rsidR="0040040D" w:rsidRPr="0040040D" w:rsidRDefault="0040040D">
            <w:pPr>
              <w:rPr>
                <w:lang w:eastAsia="en-US"/>
              </w:rPr>
            </w:pPr>
          </w:p>
        </w:tc>
        <w:tc>
          <w:tcPr>
            <w:tcW w:w="6409" w:type="dxa"/>
            <w:tcMar>
              <w:top w:w="0" w:type="dxa"/>
              <w:left w:w="149" w:type="dxa"/>
              <w:bottom w:w="0" w:type="dxa"/>
              <w:right w:w="149" w:type="dxa"/>
            </w:tcMar>
            <w:hideMark/>
          </w:tcPr>
          <w:p w14:paraId="5359B1D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w:t>
            </w:r>
          </w:p>
        </w:tc>
      </w:tr>
      <w:tr w:rsidR="0040040D" w:rsidRPr="0040040D" w14:paraId="116A1D0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1D62365"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lastRenderedPageBreak/>
              <w:t>Баценков</w:t>
            </w:r>
            <w:proofErr w:type="spellEnd"/>
            <w:r w:rsidRPr="0040040D">
              <w:rPr>
                <w:lang w:eastAsia="en-US"/>
              </w:rPr>
              <w:br/>
              <w:t>Николай Николаевич</w:t>
            </w:r>
          </w:p>
        </w:tc>
        <w:tc>
          <w:tcPr>
            <w:tcW w:w="6409" w:type="dxa"/>
            <w:tcMar>
              <w:top w:w="0" w:type="dxa"/>
              <w:left w:w="149" w:type="dxa"/>
              <w:bottom w:w="0" w:type="dxa"/>
              <w:right w:w="149" w:type="dxa"/>
            </w:tcMar>
            <w:hideMark/>
          </w:tcPr>
          <w:p w14:paraId="1F18B1C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руководителя Управления Федеральной налоговой службы по Московской области (по согласованию)</w:t>
            </w:r>
          </w:p>
        </w:tc>
      </w:tr>
      <w:tr w:rsidR="0040040D" w:rsidRPr="0040040D" w14:paraId="50473F3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EE9672C" w14:textId="77777777" w:rsidR="0040040D" w:rsidRPr="0040040D" w:rsidRDefault="0040040D">
            <w:pPr>
              <w:rPr>
                <w:lang w:eastAsia="en-US"/>
              </w:rPr>
            </w:pPr>
          </w:p>
        </w:tc>
        <w:tc>
          <w:tcPr>
            <w:tcW w:w="6409" w:type="dxa"/>
            <w:tcMar>
              <w:top w:w="0" w:type="dxa"/>
              <w:left w:w="149" w:type="dxa"/>
              <w:bottom w:w="0" w:type="dxa"/>
              <w:right w:w="149" w:type="dxa"/>
            </w:tcMar>
            <w:hideMark/>
          </w:tcPr>
          <w:p w14:paraId="4B27C89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w:t>
            </w:r>
          </w:p>
        </w:tc>
      </w:tr>
      <w:tr w:rsidR="0040040D" w:rsidRPr="0040040D" w14:paraId="53F55654"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8520710"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Горбылёв</w:t>
            </w:r>
            <w:proofErr w:type="spellEnd"/>
            <w:r w:rsidRPr="0040040D">
              <w:rPr>
                <w:lang w:eastAsia="en-US"/>
              </w:rPr>
              <w:br/>
              <w:t>Александр Анатольевич</w:t>
            </w:r>
          </w:p>
        </w:tc>
        <w:tc>
          <w:tcPr>
            <w:tcW w:w="6409" w:type="dxa"/>
            <w:tcMar>
              <w:top w:w="0" w:type="dxa"/>
              <w:left w:w="149" w:type="dxa"/>
              <w:bottom w:w="0" w:type="dxa"/>
              <w:right w:w="149" w:type="dxa"/>
            </w:tcMar>
            <w:hideMark/>
          </w:tcPr>
          <w:p w14:paraId="5DE5CCF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первый заместитель руководителя Администрации Губернатора Московской области - начальник Правового управления Губернатора Московской области</w:t>
            </w:r>
          </w:p>
        </w:tc>
      </w:tr>
      <w:tr w:rsidR="0040040D" w:rsidRPr="0040040D" w14:paraId="5B52067A"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5FDC79C" w14:textId="77777777" w:rsidR="0040040D" w:rsidRPr="0040040D" w:rsidRDefault="0040040D">
            <w:pPr>
              <w:rPr>
                <w:lang w:eastAsia="en-US"/>
              </w:rPr>
            </w:pPr>
          </w:p>
        </w:tc>
        <w:tc>
          <w:tcPr>
            <w:tcW w:w="6409" w:type="dxa"/>
            <w:tcMar>
              <w:top w:w="0" w:type="dxa"/>
              <w:left w:w="149" w:type="dxa"/>
              <w:bottom w:w="0" w:type="dxa"/>
              <w:right w:w="149" w:type="dxa"/>
            </w:tcMar>
            <w:hideMark/>
          </w:tcPr>
          <w:p w14:paraId="73DF5F2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w:t>
            </w:r>
          </w:p>
        </w:tc>
      </w:tr>
      <w:tr w:rsidR="0040040D" w:rsidRPr="0040040D" w14:paraId="7D461AA6"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74CF4FD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Иванов</w:t>
            </w:r>
            <w:r w:rsidRPr="0040040D">
              <w:rPr>
                <w:lang w:eastAsia="en-US"/>
              </w:rPr>
              <w:br/>
              <w:t>Олег Борисович</w:t>
            </w:r>
          </w:p>
        </w:tc>
        <w:tc>
          <w:tcPr>
            <w:tcW w:w="6409" w:type="dxa"/>
            <w:tcMar>
              <w:top w:w="0" w:type="dxa"/>
              <w:left w:w="149" w:type="dxa"/>
              <w:bottom w:w="0" w:type="dxa"/>
              <w:right w:w="149" w:type="dxa"/>
            </w:tcMar>
            <w:hideMark/>
          </w:tcPr>
          <w:p w14:paraId="5037871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исполнительный директор Совета муниципальных образований Московской области (по согласованию)</w:t>
            </w:r>
          </w:p>
        </w:tc>
      </w:tr>
      <w:tr w:rsidR="0040040D" w:rsidRPr="0040040D" w14:paraId="0A0A9B7D"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5795356" w14:textId="77777777" w:rsidR="0040040D" w:rsidRPr="0040040D" w:rsidRDefault="0040040D">
            <w:pPr>
              <w:rPr>
                <w:lang w:eastAsia="en-US"/>
              </w:rPr>
            </w:pPr>
          </w:p>
        </w:tc>
        <w:tc>
          <w:tcPr>
            <w:tcW w:w="6409" w:type="dxa"/>
            <w:tcMar>
              <w:top w:w="0" w:type="dxa"/>
              <w:left w:w="149" w:type="dxa"/>
              <w:bottom w:w="0" w:type="dxa"/>
              <w:right w:w="149" w:type="dxa"/>
            </w:tcMar>
            <w:hideMark/>
          </w:tcPr>
          <w:p w14:paraId="1A7EB5A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w:t>
            </w:r>
          </w:p>
        </w:tc>
      </w:tr>
      <w:tr w:rsidR="0040040D" w:rsidRPr="0040040D" w14:paraId="47475E1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3FBAE26"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Квитко</w:t>
            </w:r>
            <w:proofErr w:type="spellEnd"/>
            <w:r w:rsidRPr="0040040D">
              <w:rPr>
                <w:lang w:eastAsia="en-US"/>
              </w:rPr>
              <w:br/>
              <w:t>Александр Викторович</w:t>
            </w:r>
          </w:p>
        </w:tc>
        <w:tc>
          <w:tcPr>
            <w:tcW w:w="6409" w:type="dxa"/>
            <w:tcMar>
              <w:top w:w="0" w:type="dxa"/>
              <w:left w:w="149" w:type="dxa"/>
              <w:bottom w:w="0" w:type="dxa"/>
              <w:right w:w="149" w:type="dxa"/>
            </w:tcMar>
            <w:hideMark/>
          </w:tcPr>
          <w:p w14:paraId="7954DA4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исключен из состава Комиссии распоряжением Губернатора Московской области от 3 июля 2015 года N 206-РГ</w:t>
            </w:r>
          </w:p>
        </w:tc>
      </w:tr>
      <w:tr w:rsidR="0040040D" w:rsidRPr="0040040D" w14:paraId="3A8AFBB2"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7F07E8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Кочетков</w:t>
            </w:r>
            <w:r w:rsidRPr="0040040D">
              <w:rPr>
                <w:lang w:eastAsia="en-US"/>
              </w:rPr>
              <w:br/>
              <w:t>Андрей Григорьевич</w:t>
            </w:r>
          </w:p>
        </w:tc>
        <w:tc>
          <w:tcPr>
            <w:tcW w:w="6409" w:type="dxa"/>
            <w:tcMar>
              <w:top w:w="0" w:type="dxa"/>
              <w:left w:w="149" w:type="dxa"/>
              <w:bottom w:w="0" w:type="dxa"/>
              <w:right w:w="149" w:type="dxa"/>
            </w:tcMar>
            <w:hideMark/>
          </w:tcPr>
          <w:p w14:paraId="0032DE6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исключен распоряжением Губернатора Московской области от 19 апреля 2016 года N 90-РГ   </w:t>
            </w:r>
          </w:p>
        </w:tc>
      </w:tr>
      <w:tr w:rsidR="0040040D" w:rsidRPr="0040040D" w14:paraId="76D960B7"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0E6B330"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Кржеминский</w:t>
            </w:r>
            <w:proofErr w:type="spellEnd"/>
            <w:r w:rsidRPr="0040040D">
              <w:rPr>
                <w:lang w:eastAsia="en-US"/>
              </w:rPr>
              <w:br/>
              <w:t>Константин Петрович</w:t>
            </w:r>
          </w:p>
        </w:tc>
        <w:tc>
          <w:tcPr>
            <w:tcW w:w="6409" w:type="dxa"/>
            <w:tcMar>
              <w:top w:w="0" w:type="dxa"/>
              <w:left w:w="149" w:type="dxa"/>
              <w:bottom w:w="0" w:type="dxa"/>
              <w:right w:w="149" w:type="dxa"/>
            </w:tcMar>
            <w:hideMark/>
          </w:tcPr>
          <w:p w14:paraId="2D74D9E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отдела организации исполнительного производства Управления Федеральной службы судебных приставов по Московской области (по согласованию)</w:t>
            </w:r>
          </w:p>
        </w:tc>
      </w:tr>
      <w:tr w:rsidR="0040040D" w:rsidRPr="0040040D" w14:paraId="1266F434"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C604F59" w14:textId="77777777" w:rsidR="0040040D" w:rsidRPr="0040040D" w:rsidRDefault="0040040D">
            <w:pPr>
              <w:rPr>
                <w:lang w:eastAsia="en-US"/>
              </w:rPr>
            </w:pPr>
          </w:p>
        </w:tc>
        <w:tc>
          <w:tcPr>
            <w:tcW w:w="6409" w:type="dxa"/>
            <w:tcMar>
              <w:top w:w="0" w:type="dxa"/>
              <w:left w:w="149" w:type="dxa"/>
              <w:bottom w:w="0" w:type="dxa"/>
              <w:right w:w="149" w:type="dxa"/>
            </w:tcMar>
            <w:hideMark/>
          </w:tcPr>
          <w:p w14:paraId="65D0B2C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w:t>
            </w:r>
          </w:p>
        </w:tc>
      </w:tr>
      <w:tr w:rsidR="0040040D" w:rsidRPr="0040040D" w14:paraId="2CE50140"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2B3310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Кузин</w:t>
            </w:r>
            <w:r w:rsidRPr="0040040D">
              <w:rPr>
                <w:lang w:eastAsia="en-US"/>
              </w:rPr>
              <w:br/>
              <w:t>Петр Анатольевич</w:t>
            </w:r>
          </w:p>
        </w:tc>
        <w:tc>
          <w:tcPr>
            <w:tcW w:w="6409" w:type="dxa"/>
            <w:tcMar>
              <w:top w:w="0" w:type="dxa"/>
              <w:left w:w="149" w:type="dxa"/>
              <w:bottom w:w="0" w:type="dxa"/>
              <w:right w:w="149" w:type="dxa"/>
            </w:tcMar>
            <w:hideMark/>
          </w:tcPr>
          <w:p w14:paraId="7F6DA87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исключен распоряжением Губернатора Московской области от 19 апреля 2016 года N 90-РГ   </w:t>
            </w:r>
          </w:p>
        </w:tc>
      </w:tr>
      <w:tr w:rsidR="0040040D" w:rsidRPr="0040040D" w14:paraId="50E57195"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86DBF4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Кукушкин</w:t>
            </w:r>
            <w:r w:rsidRPr="0040040D">
              <w:rPr>
                <w:lang w:eastAsia="en-US"/>
              </w:rPr>
              <w:br/>
              <w:t>Павел Олегович</w:t>
            </w:r>
          </w:p>
        </w:tc>
        <w:tc>
          <w:tcPr>
            <w:tcW w:w="6409" w:type="dxa"/>
            <w:tcMar>
              <w:top w:w="0" w:type="dxa"/>
              <w:left w:w="149" w:type="dxa"/>
              <w:bottom w:w="0" w:type="dxa"/>
              <w:right w:w="149" w:type="dxa"/>
            </w:tcMar>
            <w:hideMark/>
          </w:tcPr>
          <w:p w14:paraId="554EF3A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исключен из состава Комиссии распоряжением Губернатора Московской области от 3 июля 2015 года N 206-РГ</w:t>
            </w:r>
          </w:p>
        </w:tc>
      </w:tr>
      <w:tr w:rsidR="0040040D" w:rsidRPr="0040040D" w14:paraId="19E6E4D3"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0D4331E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lastRenderedPageBreak/>
              <w:t>Нахабин</w:t>
            </w:r>
            <w:r w:rsidRPr="0040040D">
              <w:rPr>
                <w:lang w:eastAsia="en-US"/>
              </w:rPr>
              <w:br/>
              <w:t>Андрей Игоревич</w:t>
            </w:r>
          </w:p>
        </w:tc>
        <w:tc>
          <w:tcPr>
            <w:tcW w:w="6409" w:type="dxa"/>
            <w:tcMar>
              <w:top w:w="0" w:type="dxa"/>
              <w:left w:w="149" w:type="dxa"/>
              <w:bottom w:w="0" w:type="dxa"/>
              <w:right w:w="149" w:type="dxa"/>
            </w:tcMar>
            <w:hideMark/>
          </w:tcPr>
          <w:p w14:paraId="65DE3D6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исключен распоряжением Губернатора Московской области от 19 апреля 2016 года N 90-РГ   </w:t>
            </w:r>
          </w:p>
        </w:tc>
      </w:tr>
      <w:tr w:rsidR="0040040D" w:rsidRPr="0040040D" w14:paraId="58220CEB"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9E539E9"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Погольша</w:t>
            </w:r>
            <w:proofErr w:type="spellEnd"/>
            <w:r w:rsidRPr="0040040D">
              <w:rPr>
                <w:lang w:eastAsia="en-US"/>
              </w:rPr>
              <w:br/>
              <w:t>Николай Иванович</w:t>
            </w:r>
          </w:p>
        </w:tc>
        <w:tc>
          <w:tcPr>
            <w:tcW w:w="6409" w:type="dxa"/>
            <w:tcMar>
              <w:top w:w="0" w:type="dxa"/>
              <w:left w:w="149" w:type="dxa"/>
              <w:bottom w:w="0" w:type="dxa"/>
              <w:right w:w="149" w:type="dxa"/>
            </w:tcMar>
            <w:hideMark/>
          </w:tcPr>
          <w:p w14:paraId="79EB6F8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исключен из состава Комиссии распоряжением Губернатора Московской области от 3 июля 2015 года N 206-РГ</w:t>
            </w:r>
          </w:p>
        </w:tc>
      </w:tr>
      <w:tr w:rsidR="0040040D" w:rsidRPr="0040040D" w14:paraId="71A9E6B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D5677DA"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Правдина</w:t>
            </w:r>
            <w:r w:rsidRPr="0040040D">
              <w:rPr>
                <w:lang w:eastAsia="en-US"/>
              </w:rPr>
              <w:br/>
              <w:t>Анастасия Владимировна</w:t>
            </w:r>
          </w:p>
        </w:tc>
        <w:tc>
          <w:tcPr>
            <w:tcW w:w="6409" w:type="dxa"/>
            <w:tcMar>
              <w:top w:w="0" w:type="dxa"/>
              <w:left w:w="149" w:type="dxa"/>
              <w:bottom w:w="0" w:type="dxa"/>
              <w:right w:w="149" w:type="dxa"/>
            </w:tcMar>
            <w:hideMark/>
          </w:tcPr>
          <w:p w14:paraId="6940AFEC"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включена в состав Комиссии распоряжением Губернатора Московской области от 27 ноября 2014 года N 395-РГ; исключена распоряжением Губернатора Московской области от 19 апреля 2016 года N 90-РГ   </w:t>
            </w:r>
          </w:p>
        </w:tc>
      </w:tr>
      <w:tr w:rsidR="0040040D" w:rsidRPr="0040040D" w14:paraId="68059473"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E060A7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Пятницкая</w:t>
            </w:r>
            <w:r w:rsidRPr="0040040D">
              <w:rPr>
                <w:lang w:eastAsia="en-US"/>
              </w:rPr>
              <w:br/>
              <w:t>Елена Евгеньевна</w:t>
            </w:r>
          </w:p>
        </w:tc>
        <w:tc>
          <w:tcPr>
            <w:tcW w:w="6409" w:type="dxa"/>
            <w:tcMar>
              <w:top w:w="0" w:type="dxa"/>
              <w:left w:w="149" w:type="dxa"/>
              <w:bottom w:w="0" w:type="dxa"/>
              <w:right w:w="149" w:type="dxa"/>
            </w:tcMar>
            <w:hideMark/>
          </w:tcPr>
          <w:p w14:paraId="68CBA85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включена в состав Комиссии распоряжением Губернатора Московской области от 27 ноября 2014 года N 395-РГ; исключена распоряжением Губернатора Московской области от 19 апреля 2016 года N 90-РГ   </w:t>
            </w:r>
          </w:p>
        </w:tc>
      </w:tr>
      <w:tr w:rsidR="0040040D" w:rsidRPr="0040040D" w14:paraId="701A296A"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91CFC3C"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Сысоенков</w:t>
            </w:r>
            <w:proofErr w:type="spellEnd"/>
            <w:r w:rsidRPr="0040040D">
              <w:rPr>
                <w:lang w:eastAsia="en-US"/>
              </w:rPr>
              <w:br/>
              <w:t>Николай Владимирович</w:t>
            </w:r>
          </w:p>
        </w:tc>
        <w:tc>
          <w:tcPr>
            <w:tcW w:w="6409" w:type="dxa"/>
            <w:tcMar>
              <w:top w:w="0" w:type="dxa"/>
              <w:left w:w="149" w:type="dxa"/>
              <w:bottom w:w="0" w:type="dxa"/>
              <w:right w:w="149" w:type="dxa"/>
            </w:tcMar>
            <w:hideMark/>
          </w:tcPr>
          <w:p w14:paraId="2805585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Управления контроля за использованием имущества Министерства имущественных отношений Московской области</w:t>
            </w:r>
          </w:p>
        </w:tc>
      </w:tr>
      <w:tr w:rsidR="0040040D" w:rsidRPr="0040040D" w14:paraId="1CD7F2CC"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6B3A95D" w14:textId="77777777" w:rsidR="0040040D" w:rsidRPr="0040040D" w:rsidRDefault="0040040D">
            <w:pPr>
              <w:rPr>
                <w:lang w:eastAsia="en-US"/>
              </w:rPr>
            </w:pPr>
          </w:p>
        </w:tc>
        <w:tc>
          <w:tcPr>
            <w:tcW w:w="6409" w:type="dxa"/>
            <w:tcMar>
              <w:top w:w="0" w:type="dxa"/>
              <w:left w:w="149" w:type="dxa"/>
              <w:bottom w:w="0" w:type="dxa"/>
              <w:right w:w="149" w:type="dxa"/>
            </w:tcMar>
            <w:hideMark/>
          </w:tcPr>
          <w:p w14:paraId="2575375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w:t>
            </w:r>
          </w:p>
        </w:tc>
      </w:tr>
      <w:tr w:rsidR="0040040D" w:rsidRPr="0040040D" w14:paraId="7FA3561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38A43D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Хрусталева</w:t>
            </w:r>
            <w:r w:rsidRPr="0040040D">
              <w:rPr>
                <w:lang w:eastAsia="en-US"/>
              </w:rPr>
              <w:br/>
              <w:t>Галина Леонидовна</w:t>
            </w:r>
          </w:p>
        </w:tc>
        <w:tc>
          <w:tcPr>
            <w:tcW w:w="6409" w:type="dxa"/>
            <w:tcMar>
              <w:top w:w="0" w:type="dxa"/>
              <w:left w:w="149" w:type="dxa"/>
              <w:bottom w:w="0" w:type="dxa"/>
              <w:right w:w="149" w:type="dxa"/>
            </w:tcMar>
            <w:hideMark/>
          </w:tcPr>
          <w:p w14:paraId="0A587C4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управления - начальника отдела развития строительной индустрии и промышленности строительных материалов Министерства строительного комплекса Московской области</w:t>
            </w:r>
          </w:p>
        </w:tc>
      </w:tr>
      <w:tr w:rsidR="0040040D" w:rsidRPr="0040040D" w14:paraId="09107B5B"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82BF047" w14:textId="77777777" w:rsidR="0040040D" w:rsidRPr="0040040D" w:rsidRDefault="0040040D">
            <w:pPr>
              <w:rPr>
                <w:lang w:eastAsia="en-US"/>
              </w:rPr>
            </w:pPr>
          </w:p>
        </w:tc>
        <w:tc>
          <w:tcPr>
            <w:tcW w:w="6409" w:type="dxa"/>
            <w:tcMar>
              <w:top w:w="0" w:type="dxa"/>
              <w:left w:w="149" w:type="dxa"/>
              <w:bottom w:w="0" w:type="dxa"/>
              <w:right w:w="149" w:type="dxa"/>
            </w:tcMar>
            <w:hideMark/>
          </w:tcPr>
          <w:p w14:paraId="08ADA7F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27 ноября 2014 года N 395-РГ)  </w:t>
            </w:r>
          </w:p>
        </w:tc>
      </w:tr>
      <w:tr w:rsidR="0040040D" w:rsidRPr="0040040D" w14:paraId="547B4DE9"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8590B6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Коган Александр Борисович</w:t>
            </w:r>
          </w:p>
        </w:tc>
        <w:tc>
          <w:tcPr>
            <w:tcW w:w="6409" w:type="dxa"/>
            <w:tcMar>
              <w:top w:w="0" w:type="dxa"/>
              <w:left w:w="149" w:type="dxa"/>
              <w:bottom w:w="0" w:type="dxa"/>
              <w:right w:w="149" w:type="dxa"/>
            </w:tcMar>
            <w:hideMark/>
          </w:tcPr>
          <w:p w14:paraId="6B16605A"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министр экологии и природопользования Московской области, заместитель председателя комиссии</w:t>
            </w:r>
          </w:p>
        </w:tc>
      </w:tr>
      <w:tr w:rsidR="0040040D" w:rsidRPr="0040040D" w14:paraId="11637D6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968CF2B" w14:textId="77777777" w:rsidR="0040040D" w:rsidRPr="0040040D" w:rsidRDefault="0040040D">
            <w:pPr>
              <w:rPr>
                <w:lang w:eastAsia="en-US"/>
              </w:rPr>
            </w:pPr>
          </w:p>
        </w:tc>
        <w:tc>
          <w:tcPr>
            <w:tcW w:w="6409" w:type="dxa"/>
            <w:tcMar>
              <w:top w:w="0" w:type="dxa"/>
              <w:left w:w="149" w:type="dxa"/>
              <w:bottom w:w="0" w:type="dxa"/>
              <w:right w:w="149" w:type="dxa"/>
            </w:tcMar>
            <w:hideMark/>
          </w:tcPr>
          <w:p w14:paraId="64E0713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53081EB8"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0CFBEE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Волк Юлия Сергеевна</w:t>
            </w:r>
          </w:p>
        </w:tc>
        <w:tc>
          <w:tcPr>
            <w:tcW w:w="6409" w:type="dxa"/>
            <w:tcMar>
              <w:top w:w="0" w:type="dxa"/>
              <w:left w:w="149" w:type="dxa"/>
              <w:bottom w:w="0" w:type="dxa"/>
              <w:right w:w="149" w:type="dxa"/>
            </w:tcMar>
            <w:hideMark/>
          </w:tcPr>
          <w:p w14:paraId="2CDA700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включена в состав Комиссии распоряжением Губернатора Московской области от 3 июля 2015 года N 206-РГ; исключена распоряжением Губернатора Московской области от 19 апреля 2016 года N 90-РГ   </w:t>
            </w:r>
          </w:p>
        </w:tc>
      </w:tr>
      <w:tr w:rsidR="0040040D" w:rsidRPr="0040040D" w14:paraId="228A67B3"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798F6DC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Герасименко Владимир Юрьевич</w:t>
            </w:r>
          </w:p>
        </w:tc>
        <w:tc>
          <w:tcPr>
            <w:tcW w:w="6409" w:type="dxa"/>
            <w:tcMar>
              <w:top w:w="0" w:type="dxa"/>
              <w:left w:w="149" w:type="dxa"/>
              <w:bottom w:w="0" w:type="dxa"/>
              <w:right w:w="149" w:type="dxa"/>
            </w:tcMar>
            <w:hideMark/>
          </w:tcPr>
          <w:p w14:paraId="0E74666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xml:space="preserve">- начальник Управления противодействия коррупции и обеспечения экономической безопасности Главного </w:t>
            </w:r>
            <w:r w:rsidRPr="0040040D">
              <w:rPr>
                <w:lang w:eastAsia="en-US"/>
              </w:rPr>
              <w:lastRenderedPageBreak/>
              <w:t>управления региональной безопасности Московской области</w:t>
            </w:r>
          </w:p>
        </w:tc>
      </w:tr>
      <w:tr w:rsidR="0040040D" w:rsidRPr="0040040D" w14:paraId="2A50A126"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2B8FA6C" w14:textId="77777777" w:rsidR="0040040D" w:rsidRPr="0040040D" w:rsidRDefault="0040040D">
            <w:pPr>
              <w:rPr>
                <w:lang w:eastAsia="en-US"/>
              </w:rPr>
            </w:pPr>
          </w:p>
        </w:tc>
        <w:tc>
          <w:tcPr>
            <w:tcW w:w="6409" w:type="dxa"/>
            <w:tcMar>
              <w:top w:w="0" w:type="dxa"/>
              <w:left w:w="149" w:type="dxa"/>
              <w:bottom w:w="0" w:type="dxa"/>
              <w:right w:w="149" w:type="dxa"/>
            </w:tcMar>
            <w:hideMark/>
          </w:tcPr>
          <w:p w14:paraId="7D6BC42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32255F73"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7243033F"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Лиджиев</w:t>
            </w:r>
            <w:proofErr w:type="spellEnd"/>
            <w:r w:rsidRPr="0040040D">
              <w:rPr>
                <w:lang w:eastAsia="en-US"/>
              </w:rPr>
              <w:t xml:space="preserve"> Анатолий Николаевич</w:t>
            </w:r>
          </w:p>
        </w:tc>
        <w:tc>
          <w:tcPr>
            <w:tcW w:w="6409" w:type="dxa"/>
            <w:tcMar>
              <w:top w:w="0" w:type="dxa"/>
              <w:left w:w="149" w:type="dxa"/>
              <w:bottom w:w="0" w:type="dxa"/>
              <w:right w:w="149" w:type="dxa"/>
            </w:tcMar>
            <w:hideMark/>
          </w:tcPr>
          <w:p w14:paraId="0FE07CE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руководителя Управления Федеральной службы государственной регистрации, кадастра и картографии по Московской области (по согласованию)</w:t>
            </w:r>
          </w:p>
        </w:tc>
      </w:tr>
      <w:tr w:rsidR="0040040D" w:rsidRPr="0040040D" w14:paraId="4EBFF0E6"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ECB7FF7" w14:textId="77777777" w:rsidR="0040040D" w:rsidRPr="0040040D" w:rsidRDefault="0040040D">
            <w:pPr>
              <w:rPr>
                <w:lang w:eastAsia="en-US"/>
              </w:rPr>
            </w:pPr>
          </w:p>
        </w:tc>
        <w:tc>
          <w:tcPr>
            <w:tcW w:w="6409" w:type="dxa"/>
            <w:tcMar>
              <w:top w:w="0" w:type="dxa"/>
              <w:left w:w="149" w:type="dxa"/>
              <w:bottom w:w="0" w:type="dxa"/>
              <w:right w:w="149" w:type="dxa"/>
            </w:tcMar>
            <w:hideMark/>
          </w:tcPr>
          <w:p w14:paraId="3FF9019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71E44B0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348993FA"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Митькин Александр Иванович</w:t>
            </w:r>
          </w:p>
        </w:tc>
        <w:tc>
          <w:tcPr>
            <w:tcW w:w="6409" w:type="dxa"/>
            <w:tcMar>
              <w:top w:w="0" w:type="dxa"/>
              <w:left w:w="149" w:type="dxa"/>
              <w:bottom w:w="0" w:type="dxa"/>
              <w:right w:w="149" w:type="dxa"/>
            </w:tcMar>
            <w:hideMark/>
          </w:tcPr>
          <w:p w14:paraId="1CFEB14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Управления государственного экологического надзора Министерства экологии и природопользования Московской области</w:t>
            </w:r>
          </w:p>
        </w:tc>
      </w:tr>
      <w:tr w:rsidR="0040040D" w:rsidRPr="0040040D" w14:paraId="3665BC4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E205CDB" w14:textId="77777777" w:rsidR="0040040D" w:rsidRPr="0040040D" w:rsidRDefault="0040040D">
            <w:pPr>
              <w:rPr>
                <w:lang w:eastAsia="en-US"/>
              </w:rPr>
            </w:pPr>
          </w:p>
        </w:tc>
        <w:tc>
          <w:tcPr>
            <w:tcW w:w="6409" w:type="dxa"/>
            <w:tcMar>
              <w:top w:w="0" w:type="dxa"/>
              <w:left w:w="149" w:type="dxa"/>
              <w:bottom w:w="0" w:type="dxa"/>
              <w:right w:w="149" w:type="dxa"/>
            </w:tcMar>
            <w:hideMark/>
          </w:tcPr>
          <w:p w14:paraId="1A9738A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4ECDFACE"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77F5E169"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Наумчук</w:t>
            </w:r>
            <w:proofErr w:type="spellEnd"/>
            <w:r w:rsidRPr="0040040D">
              <w:rPr>
                <w:lang w:eastAsia="en-US"/>
              </w:rPr>
              <w:t xml:space="preserve"> Александр Владимирович</w:t>
            </w:r>
          </w:p>
        </w:tc>
        <w:tc>
          <w:tcPr>
            <w:tcW w:w="6409" w:type="dxa"/>
            <w:tcMar>
              <w:top w:w="0" w:type="dxa"/>
              <w:left w:w="149" w:type="dxa"/>
              <w:bottom w:w="0" w:type="dxa"/>
              <w:right w:w="149" w:type="dxa"/>
            </w:tcMar>
            <w:hideMark/>
          </w:tcPr>
          <w:p w14:paraId="2ED57A9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руководителя Управления Федеральной службы по ветеринарному и фитосанитарному надзору по городу Москве, Московской и Тульской областям (по согласованию)</w:t>
            </w:r>
          </w:p>
        </w:tc>
      </w:tr>
      <w:tr w:rsidR="0040040D" w:rsidRPr="0040040D" w14:paraId="60BD7CA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F1B90E5" w14:textId="77777777" w:rsidR="0040040D" w:rsidRPr="0040040D" w:rsidRDefault="0040040D">
            <w:pPr>
              <w:rPr>
                <w:lang w:eastAsia="en-US"/>
              </w:rPr>
            </w:pPr>
          </w:p>
        </w:tc>
        <w:tc>
          <w:tcPr>
            <w:tcW w:w="6409" w:type="dxa"/>
            <w:tcMar>
              <w:top w:w="0" w:type="dxa"/>
              <w:left w:w="149" w:type="dxa"/>
              <w:bottom w:w="0" w:type="dxa"/>
              <w:right w:w="149" w:type="dxa"/>
            </w:tcMar>
            <w:hideMark/>
          </w:tcPr>
          <w:p w14:paraId="6F9275C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7B701465"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06319CF"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Овцинов</w:t>
            </w:r>
            <w:proofErr w:type="spellEnd"/>
            <w:r w:rsidRPr="0040040D">
              <w:rPr>
                <w:lang w:eastAsia="en-US"/>
              </w:rPr>
              <w:t xml:space="preserve"> Владислав Георгиевич</w:t>
            </w:r>
          </w:p>
        </w:tc>
        <w:tc>
          <w:tcPr>
            <w:tcW w:w="6409" w:type="dxa"/>
            <w:tcMar>
              <w:top w:w="0" w:type="dxa"/>
              <w:left w:w="149" w:type="dxa"/>
              <w:bottom w:w="0" w:type="dxa"/>
              <w:right w:w="149" w:type="dxa"/>
            </w:tcMar>
            <w:hideMark/>
          </w:tcPr>
          <w:p w14:paraId="54E1F49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 исключен распоряжением Губернатора Московской области от 19 апреля 2016 года N 90-РГ   </w:t>
            </w:r>
          </w:p>
        </w:tc>
      </w:tr>
      <w:tr w:rsidR="0040040D" w:rsidRPr="0040040D" w14:paraId="7AA27471"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5CB6FF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Омельченко Геннадий Витальевич</w:t>
            </w:r>
          </w:p>
        </w:tc>
        <w:tc>
          <w:tcPr>
            <w:tcW w:w="6409" w:type="dxa"/>
            <w:tcMar>
              <w:top w:w="0" w:type="dxa"/>
              <w:left w:w="149" w:type="dxa"/>
              <w:bottom w:w="0" w:type="dxa"/>
              <w:right w:w="149" w:type="dxa"/>
            </w:tcMar>
            <w:hideMark/>
          </w:tcPr>
          <w:p w14:paraId="3893013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государственного бюджетного учреждения Московской области "</w:t>
            </w:r>
            <w:proofErr w:type="spellStart"/>
            <w:r w:rsidRPr="0040040D">
              <w:rPr>
                <w:lang w:eastAsia="en-US"/>
              </w:rPr>
              <w:t>Мосавтодор</w:t>
            </w:r>
            <w:proofErr w:type="spellEnd"/>
            <w:r w:rsidRPr="0040040D">
              <w:rPr>
                <w:lang w:eastAsia="en-US"/>
              </w:rPr>
              <w:t>" (по согласованию)</w:t>
            </w:r>
          </w:p>
        </w:tc>
      </w:tr>
      <w:tr w:rsidR="0040040D" w:rsidRPr="0040040D" w14:paraId="3738E28F"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455A0E9C" w14:textId="77777777" w:rsidR="0040040D" w:rsidRPr="0040040D" w:rsidRDefault="0040040D">
            <w:pPr>
              <w:rPr>
                <w:lang w:eastAsia="en-US"/>
              </w:rPr>
            </w:pPr>
          </w:p>
        </w:tc>
        <w:tc>
          <w:tcPr>
            <w:tcW w:w="6409" w:type="dxa"/>
            <w:tcMar>
              <w:top w:w="0" w:type="dxa"/>
              <w:left w:w="149" w:type="dxa"/>
              <w:bottom w:w="0" w:type="dxa"/>
              <w:right w:w="149" w:type="dxa"/>
            </w:tcMar>
            <w:hideMark/>
          </w:tcPr>
          <w:p w14:paraId="2AEF3E6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4CEE275A"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1C586131"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Познырев</w:t>
            </w:r>
            <w:proofErr w:type="spellEnd"/>
            <w:r w:rsidRPr="0040040D">
              <w:rPr>
                <w:lang w:eastAsia="en-US"/>
              </w:rPr>
              <w:t xml:space="preserve"> Виталий Михайлович</w:t>
            </w:r>
          </w:p>
        </w:tc>
        <w:tc>
          <w:tcPr>
            <w:tcW w:w="6409" w:type="dxa"/>
            <w:tcMar>
              <w:top w:w="0" w:type="dxa"/>
              <w:left w:w="149" w:type="dxa"/>
              <w:bottom w:w="0" w:type="dxa"/>
              <w:right w:w="149" w:type="dxa"/>
            </w:tcMar>
            <w:hideMark/>
          </w:tcPr>
          <w:p w14:paraId="0595551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 исключен распоряжением Губернатора Московской области от 19 апреля 2016 года N 90-РГ   </w:t>
            </w:r>
          </w:p>
        </w:tc>
      </w:tr>
      <w:tr w:rsidR="0040040D" w:rsidRPr="0040040D" w14:paraId="0118BDC4"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76872EC"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Прокопченко Александр Викторович</w:t>
            </w:r>
          </w:p>
        </w:tc>
        <w:tc>
          <w:tcPr>
            <w:tcW w:w="6409" w:type="dxa"/>
            <w:tcMar>
              <w:top w:w="0" w:type="dxa"/>
              <w:left w:w="149" w:type="dxa"/>
              <w:bottom w:w="0" w:type="dxa"/>
              <w:right w:w="149" w:type="dxa"/>
            </w:tcMar>
            <w:hideMark/>
          </w:tcPr>
          <w:p w14:paraId="2D0DAFA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Управления по работе с территориями Комитета лесного хозяйства Московской области</w:t>
            </w:r>
          </w:p>
        </w:tc>
      </w:tr>
      <w:tr w:rsidR="0040040D" w:rsidRPr="0040040D" w14:paraId="06759196"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2D34B3BD" w14:textId="77777777" w:rsidR="0040040D" w:rsidRPr="0040040D" w:rsidRDefault="0040040D">
            <w:pPr>
              <w:rPr>
                <w:lang w:eastAsia="en-US"/>
              </w:rPr>
            </w:pPr>
          </w:p>
        </w:tc>
        <w:tc>
          <w:tcPr>
            <w:tcW w:w="6409" w:type="dxa"/>
            <w:tcMar>
              <w:top w:w="0" w:type="dxa"/>
              <w:left w:w="149" w:type="dxa"/>
              <w:bottom w:w="0" w:type="dxa"/>
              <w:right w:w="149" w:type="dxa"/>
            </w:tcMar>
            <w:hideMark/>
          </w:tcPr>
          <w:p w14:paraId="59E0219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(Дополнительно включен в состав Комиссии распоряжением Губернатора Московской области от 3 июля 2015 года N 206-РГ)</w:t>
            </w:r>
          </w:p>
        </w:tc>
      </w:tr>
      <w:tr w:rsidR="0040040D" w:rsidRPr="0040040D" w14:paraId="5C5C771B"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75EDCB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lastRenderedPageBreak/>
              <w:t>Абакумова</w:t>
            </w:r>
          </w:p>
          <w:p w14:paraId="3D454AC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Марина Анатольевна</w:t>
            </w:r>
          </w:p>
        </w:tc>
        <w:tc>
          <w:tcPr>
            <w:tcW w:w="6409" w:type="dxa"/>
            <w:tcMar>
              <w:top w:w="0" w:type="dxa"/>
              <w:left w:w="149" w:type="dxa"/>
              <w:bottom w:w="0" w:type="dxa"/>
              <w:right w:w="149" w:type="dxa"/>
            </w:tcMar>
            <w:hideMark/>
          </w:tcPr>
          <w:p w14:paraId="2653151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управления - заведующий отделом по взаимодействию с федеральными СМИ Главного управления по информационной политике Московской области</w:t>
            </w:r>
            <w:r w:rsidRPr="0040040D">
              <w:rPr>
                <w:lang w:eastAsia="en-US"/>
              </w:rPr>
              <w:br/>
              <w:t>(Дополнительно включена в состав Комиссии распоряжением Губернатора Московской области от 19 апреля 2016 года N 90-РГ)</w:t>
            </w:r>
          </w:p>
        </w:tc>
      </w:tr>
      <w:tr w:rsidR="0040040D" w:rsidRPr="0040040D" w14:paraId="0CB334FC"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625234A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Анисин</w:t>
            </w:r>
          </w:p>
          <w:p w14:paraId="06BACF7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Александр Владимирович</w:t>
            </w:r>
          </w:p>
        </w:tc>
        <w:tc>
          <w:tcPr>
            <w:tcW w:w="6409" w:type="dxa"/>
            <w:tcMar>
              <w:top w:w="0" w:type="dxa"/>
              <w:left w:w="149" w:type="dxa"/>
              <w:bottom w:w="0" w:type="dxa"/>
              <w:right w:w="149" w:type="dxa"/>
            </w:tcMar>
            <w:hideMark/>
          </w:tcPr>
          <w:p w14:paraId="47B52E0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Управления проектирования, строительства, реконструкции автомобильных дорог и земельных отношений Главного управления дорожного хозяйства Московской области</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75196F7D" w14:textId="77777777" w:rsidTr="0040040D">
        <w:trPr>
          <w:gridBefore w:val="1"/>
          <w:gridAfter w:val="1"/>
          <w:wBefore w:w="149" w:type="dxa"/>
          <w:wAfter w:w="149" w:type="dxa"/>
        </w:trPr>
        <w:tc>
          <w:tcPr>
            <w:tcW w:w="2946" w:type="dxa"/>
            <w:gridSpan w:val="2"/>
            <w:tcMar>
              <w:top w:w="0" w:type="dxa"/>
              <w:left w:w="149" w:type="dxa"/>
              <w:bottom w:w="0" w:type="dxa"/>
              <w:right w:w="149" w:type="dxa"/>
            </w:tcMar>
            <w:hideMark/>
          </w:tcPr>
          <w:p w14:paraId="52045FB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Гагин</w:t>
            </w:r>
          </w:p>
          <w:p w14:paraId="0CD9DEB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Юрий Валерьевич</w:t>
            </w:r>
          </w:p>
        </w:tc>
        <w:tc>
          <w:tcPr>
            <w:tcW w:w="6409" w:type="dxa"/>
            <w:tcMar>
              <w:top w:w="0" w:type="dxa"/>
              <w:left w:w="149" w:type="dxa"/>
              <w:bottom w:w="0" w:type="dxa"/>
              <w:right w:w="149" w:type="dxa"/>
            </w:tcMar>
            <w:hideMark/>
          </w:tcPr>
          <w:p w14:paraId="1D4181B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консультант отдела государственного экологического надзора восточного территориального направления Управления государственного экологического надзора министерства экологии и природопользования Московской области, секретарь комиссии</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3ACDC0B5" w14:textId="77777777" w:rsidTr="0040040D">
        <w:tc>
          <w:tcPr>
            <w:tcW w:w="3028" w:type="dxa"/>
            <w:gridSpan w:val="2"/>
            <w:tcMar>
              <w:top w:w="0" w:type="dxa"/>
              <w:left w:w="149" w:type="dxa"/>
              <w:bottom w:w="0" w:type="dxa"/>
              <w:right w:w="149" w:type="dxa"/>
            </w:tcMar>
            <w:hideMark/>
          </w:tcPr>
          <w:p w14:paraId="6BD708D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Ищенко</w:t>
            </w:r>
          </w:p>
          <w:p w14:paraId="337B18D1"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Надежда Евгеньевна</w:t>
            </w:r>
          </w:p>
        </w:tc>
        <w:tc>
          <w:tcPr>
            <w:tcW w:w="6625" w:type="dxa"/>
            <w:gridSpan w:val="3"/>
            <w:tcMar>
              <w:top w:w="0" w:type="dxa"/>
              <w:left w:w="149" w:type="dxa"/>
              <w:bottom w:w="0" w:type="dxa"/>
              <w:right w:w="149" w:type="dxa"/>
            </w:tcMar>
            <w:hideMark/>
          </w:tcPr>
          <w:p w14:paraId="1473D56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заведующего отделом логистики Управления по взаимодействию с федеральными транспортными системами Министерства транспорта Московской области</w:t>
            </w:r>
            <w:r w:rsidRPr="0040040D">
              <w:rPr>
                <w:lang w:eastAsia="en-US"/>
              </w:rPr>
              <w:br/>
              <w:t>(Дополнительно включена в состав Комиссии распоряжением Губернатора Московской области от 19 апреля 2016 года N 90-РГ)</w:t>
            </w:r>
          </w:p>
        </w:tc>
      </w:tr>
      <w:tr w:rsidR="0040040D" w:rsidRPr="0040040D" w14:paraId="2E6FAA6D" w14:textId="77777777" w:rsidTr="0040040D">
        <w:tc>
          <w:tcPr>
            <w:tcW w:w="3028" w:type="dxa"/>
            <w:gridSpan w:val="2"/>
            <w:tcMar>
              <w:top w:w="0" w:type="dxa"/>
              <w:left w:w="149" w:type="dxa"/>
              <w:bottom w:w="0" w:type="dxa"/>
              <w:right w:w="149" w:type="dxa"/>
            </w:tcMar>
            <w:hideMark/>
          </w:tcPr>
          <w:p w14:paraId="0266AAC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Кириллов</w:t>
            </w:r>
          </w:p>
          <w:p w14:paraId="37B1A77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Павел Александрович</w:t>
            </w:r>
          </w:p>
        </w:tc>
        <w:tc>
          <w:tcPr>
            <w:tcW w:w="6625" w:type="dxa"/>
            <w:gridSpan w:val="3"/>
            <w:tcMar>
              <w:top w:w="0" w:type="dxa"/>
              <w:left w:w="149" w:type="dxa"/>
              <w:bottom w:w="0" w:type="dxa"/>
              <w:right w:w="149" w:type="dxa"/>
            </w:tcMar>
            <w:hideMark/>
          </w:tcPr>
          <w:p w14:paraId="357396D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первый заместитель министра экологии и природопользования Московской области</w:t>
            </w:r>
            <w:r w:rsidRPr="0040040D">
              <w:rPr>
                <w:lang w:eastAsia="en-US"/>
              </w:rPr>
              <w:br/>
              <w:t>(Дополнительно включен в состав Комиссии распоряжением Губернатора Московской области от 19 апреля 2016 года N 90-РГ; должность в редакции, введенной в действие распоряжением Губернатора Московской области от 27 января 2017 года N 17-РГ)</w:t>
            </w:r>
          </w:p>
        </w:tc>
      </w:tr>
      <w:tr w:rsidR="0040040D" w:rsidRPr="0040040D" w14:paraId="4865D662" w14:textId="77777777" w:rsidTr="0040040D">
        <w:tc>
          <w:tcPr>
            <w:tcW w:w="3028" w:type="dxa"/>
            <w:gridSpan w:val="2"/>
            <w:tcMar>
              <w:top w:w="0" w:type="dxa"/>
              <w:left w:w="149" w:type="dxa"/>
              <w:bottom w:w="0" w:type="dxa"/>
              <w:right w:w="149" w:type="dxa"/>
            </w:tcMar>
            <w:hideMark/>
          </w:tcPr>
          <w:p w14:paraId="0CE9E10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Кондратьев</w:t>
            </w:r>
          </w:p>
          <w:p w14:paraId="036AA3B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Петр Викторович</w:t>
            </w:r>
          </w:p>
        </w:tc>
        <w:tc>
          <w:tcPr>
            <w:tcW w:w="6625" w:type="dxa"/>
            <w:gridSpan w:val="3"/>
            <w:tcMar>
              <w:top w:w="0" w:type="dxa"/>
              <w:left w:w="149" w:type="dxa"/>
              <w:bottom w:w="0" w:type="dxa"/>
              <w:right w:w="149" w:type="dxa"/>
            </w:tcMar>
            <w:hideMark/>
          </w:tcPr>
          <w:p w14:paraId="2D1637C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Департамента Федеральной службы по надзору в сфере природопользования по Центральному федеральному округу (по согласованию)</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0C399D70" w14:textId="77777777" w:rsidTr="0040040D">
        <w:tc>
          <w:tcPr>
            <w:tcW w:w="3028" w:type="dxa"/>
            <w:gridSpan w:val="2"/>
            <w:tcMar>
              <w:top w:w="0" w:type="dxa"/>
              <w:left w:w="149" w:type="dxa"/>
              <w:bottom w:w="0" w:type="dxa"/>
              <w:right w:w="149" w:type="dxa"/>
            </w:tcMar>
            <w:hideMark/>
          </w:tcPr>
          <w:p w14:paraId="05DE3D54"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Косюк</w:t>
            </w:r>
            <w:proofErr w:type="spellEnd"/>
          </w:p>
          <w:p w14:paraId="39E37D2F"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Лариса Константиновна</w:t>
            </w:r>
          </w:p>
        </w:tc>
        <w:tc>
          <w:tcPr>
            <w:tcW w:w="6625" w:type="dxa"/>
            <w:gridSpan w:val="3"/>
            <w:tcMar>
              <w:top w:w="0" w:type="dxa"/>
              <w:left w:w="149" w:type="dxa"/>
              <w:bottom w:w="0" w:type="dxa"/>
              <w:right w:w="149" w:type="dxa"/>
            </w:tcMar>
            <w:hideMark/>
          </w:tcPr>
          <w:p w14:paraId="67463A5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Управления государственного экологического надзора министерства экологии и природопользования Московской области</w:t>
            </w:r>
            <w:r w:rsidRPr="0040040D">
              <w:rPr>
                <w:lang w:eastAsia="en-US"/>
              </w:rPr>
              <w:br/>
              <w:t xml:space="preserve">(Дополнительно включена в состав </w:t>
            </w:r>
            <w:r w:rsidRPr="0040040D">
              <w:rPr>
                <w:lang w:eastAsia="en-US"/>
              </w:rPr>
              <w:lastRenderedPageBreak/>
              <w:t>Комиссии распоряжением Губернатора Московской области от 19 апреля 2016 года N 90-РГ)</w:t>
            </w:r>
          </w:p>
        </w:tc>
      </w:tr>
      <w:tr w:rsidR="0040040D" w:rsidRPr="0040040D" w14:paraId="2973B80F" w14:textId="77777777" w:rsidTr="0040040D">
        <w:tc>
          <w:tcPr>
            <w:tcW w:w="3028" w:type="dxa"/>
            <w:gridSpan w:val="2"/>
            <w:tcMar>
              <w:top w:w="0" w:type="dxa"/>
              <w:left w:w="149" w:type="dxa"/>
              <w:bottom w:w="0" w:type="dxa"/>
              <w:right w:w="149" w:type="dxa"/>
            </w:tcMar>
            <w:hideMark/>
          </w:tcPr>
          <w:p w14:paraId="19598624"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lastRenderedPageBreak/>
              <w:t>Клименко</w:t>
            </w:r>
          </w:p>
          <w:p w14:paraId="1A7BCC4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Сергей Анатольевич</w:t>
            </w:r>
          </w:p>
        </w:tc>
        <w:tc>
          <w:tcPr>
            <w:tcW w:w="6625" w:type="dxa"/>
            <w:gridSpan w:val="3"/>
            <w:tcMar>
              <w:top w:w="0" w:type="dxa"/>
              <w:left w:w="149" w:type="dxa"/>
              <w:bottom w:w="0" w:type="dxa"/>
              <w:right w:w="149" w:type="dxa"/>
            </w:tcMar>
            <w:hideMark/>
          </w:tcPr>
          <w:p w14:paraId="1A577D6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старший государственный инспектор РФ в области охраны окружающей среды Департамента Федеральной службы по надзору в сфере природопользования по Центральному федеральному округу (по согласованию)</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2D2BD801" w14:textId="77777777" w:rsidTr="0040040D">
        <w:tc>
          <w:tcPr>
            <w:tcW w:w="3028" w:type="dxa"/>
            <w:gridSpan w:val="2"/>
            <w:tcMar>
              <w:top w:w="0" w:type="dxa"/>
              <w:left w:w="149" w:type="dxa"/>
              <w:bottom w:w="0" w:type="dxa"/>
              <w:right w:w="149" w:type="dxa"/>
            </w:tcMar>
            <w:hideMark/>
          </w:tcPr>
          <w:p w14:paraId="5768DBC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Курбанов</w:t>
            </w:r>
          </w:p>
          <w:p w14:paraId="6CC47AA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xml:space="preserve">Самир </w:t>
            </w:r>
            <w:proofErr w:type="spellStart"/>
            <w:r w:rsidRPr="0040040D">
              <w:rPr>
                <w:lang w:eastAsia="en-US"/>
              </w:rPr>
              <w:t>Илгамович</w:t>
            </w:r>
            <w:proofErr w:type="spellEnd"/>
          </w:p>
        </w:tc>
        <w:tc>
          <w:tcPr>
            <w:tcW w:w="6625" w:type="dxa"/>
            <w:gridSpan w:val="3"/>
            <w:tcMar>
              <w:top w:w="0" w:type="dxa"/>
              <w:left w:w="149" w:type="dxa"/>
              <w:bottom w:w="0" w:type="dxa"/>
              <w:right w:w="149" w:type="dxa"/>
            </w:tcMar>
            <w:hideMark/>
          </w:tcPr>
          <w:p w14:paraId="48A2EB5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оперативно-розыскной части экономической безопасности и противодействию коррупции N 2 Главного управления МВД России по Московской области (по согласованию)</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56E5EC8C" w14:textId="77777777" w:rsidTr="0040040D">
        <w:tc>
          <w:tcPr>
            <w:tcW w:w="3028" w:type="dxa"/>
            <w:gridSpan w:val="2"/>
            <w:tcMar>
              <w:top w:w="0" w:type="dxa"/>
              <w:left w:w="149" w:type="dxa"/>
              <w:bottom w:w="0" w:type="dxa"/>
              <w:right w:w="149" w:type="dxa"/>
            </w:tcMar>
            <w:hideMark/>
          </w:tcPr>
          <w:p w14:paraId="060A5EF5"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t>Ливадченко</w:t>
            </w:r>
            <w:proofErr w:type="spellEnd"/>
            <w:r w:rsidRPr="0040040D">
              <w:rPr>
                <w:lang w:eastAsia="en-US"/>
              </w:rPr>
              <w:br/>
              <w:t>Александр Александрович</w:t>
            </w:r>
          </w:p>
        </w:tc>
        <w:tc>
          <w:tcPr>
            <w:tcW w:w="6625" w:type="dxa"/>
            <w:gridSpan w:val="3"/>
            <w:tcMar>
              <w:top w:w="0" w:type="dxa"/>
              <w:left w:w="149" w:type="dxa"/>
              <w:bottom w:w="0" w:type="dxa"/>
              <w:right w:w="149" w:type="dxa"/>
            </w:tcMar>
            <w:hideMark/>
          </w:tcPr>
          <w:p w14:paraId="56E98025"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Председателя Московской областной Думы, депутат Московской областной Думы (по согласованию)</w:t>
            </w:r>
            <w:r w:rsidRPr="0040040D">
              <w:rPr>
                <w:lang w:eastAsia="en-US"/>
              </w:rPr>
              <w:br/>
              <w:t>(Дополнительно включен в состав Комиссии распоряжением Губернатора Московской области от 27 января 2017 года N 17-РГ)</w:t>
            </w:r>
          </w:p>
        </w:tc>
      </w:tr>
      <w:tr w:rsidR="0040040D" w:rsidRPr="0040040D" w14:paraId="21361146" w14:textId="77777777" w:rsidTr="0040040D">
        <w:tc>
          <w:tcPr>
            <w:tcW w:w="3028" w:type="dxa"/>
            <w:gridSpan w:val="2"/>
            <w:tcMar>
              <w:top w:w="0" w:type="dxa"/>
              <w:left w:w="149" w:type="dxa"/>
              <w:bottom w:w="0" w:type="dxa"/>
              <w:right w:w="149" w:type="dxa"/>
            </w:tcMar>
            <w:hideMark/>
          </w:tcPr>
          <w:p w14:paraId="4DB0A04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Проничева</w:t>
            </w:r>
          </w:p>
          <w:p w14:paraId="0C01D9C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Елена Васильевна</w:t>
            </w:r>
          </w:p>
        </w:tc>
        <w:tc>
          <w:tcPr>
            <w:tcW w:w="6625" w:type="dxa"/>
            <w:gridSpan w:val="3"/>
            <w:tcMar>
              <w:top w:w="0" w:type="dxa"/>
              <w:left w:w="149" w:type="dxa"/>
              <w:bottom w:w="0" w:type="dxa"/>
              <w:right w:w="149" w:type="dxa"/>
            </w:tcMar>
            <w:hideMark/>
          </w:tcPr>
          <w:p w14:paraId="3E0D59AD"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отдела надзора по коммунальной гигиене Управления Федеральной службы по надзору в сфере защиты прав потребителей и благополучия человека по Московской области (по согласованию)</w:t>
            </w:r>
            <w:r w:rsidRPr="0040040D">
              <w:rPr>
                <w:lang w:eastAsia="en-US"/>
              </w:rPr>
              <w:br/>
              <w:t>(Дополнительно включена в состав Комиссии распоряжением Губернатора Московской области от 19 апреля 2016 года N 90-РГ)</w:t>
            </w:r>
          </w:p>
        </w:tc>
      </w:tr>
      <w:tr w:rsidR="0040040D" w:rsidRPr="0040040D" w14:paraId="374FC919" w14:textId="77777777" w:rsidTr="0040040D">
        <w:tc>
          <w:tcPr>
            <w:tcW w:w="3028" w:type="dxa"/>
            <w:gridSpan w:val="2"/>
            <w:tcMar>
              <w:top w:w="0" w:type="dxa"/>
              <w:left w:w="149" w:type="dxa"/>
              <w:bottom w:w="0" w:type="dxa"/>
              <w:right w:w="149" w:type="dxa"/>
            </w:tcMar>
            <w:hideMark/>
          </w:tcPr>
          <w:p w14:paraId="32417296"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Сидоров</w:t>
            </w:r>
          </w:p>
          <w:p w14:paraId="13D5BB4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Роман Владимирович</w:t>
            </w:r>
          </w:p>
        </w:tc>
        <w:tc>
          <w:tcPr>
            <w:tcW w:w="6625" w:type="dxa"/>
            <w:gridSpan w:val="3"/>
            <w:tcMar>
              <w:top w:w="0" w:type="dxa"/>
              <w:left w:w="149" w:type="dxa"/>
              <w:bottom w:w="0" w:type="dxa"/>
              <w:right w:w="149" w:type="dxa"/>
            </w:tcMar>
            <w:hideMark/>
          </w:tcPr>
          <w:p w14:paraId="097DB9D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межрегионального отдела по надзору за взрывоопасными и химически опасными производствами и объектами Центрального управления Федеральной службы по экологическому, технологическому и атомному надзору (по согласованию)</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2E2DE837" w14:textId="77777777" w:rsidTr="0040040D">
        <w:tc>
          <w:tcPr>
            <w:tcW w:w="3028" w:type="dxa"/>
            <w:gridSpan w:val="2"/>
            <w:tcMar>
              <w:top w:w="0" w:type="dxa"/>
              <w:left w:w="149" w:type="dxa"/>
              <w:bottom w:w="0" w:type="dxa"/>
              <w:right w:w="149" w:type="dxa"/>
            </w:tcMar>
            <w:hideMark/>
          </w:tcPr>
          <w:p w14:paraId="0AE282F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Сухорукова</w:t>
            </w:r>
          </w:p>
          <w:p w14:paraId="2EC666F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Лариса Ивановна</w:t>
            </w:r>
          </w:p>
        </w:tc>
        <w:tc>
          <w:tcPr>
            <w:tcW w:w="6625" w:type="dxa"/>
            <w:gridSpan w:val="3"/>
            <w:tcMar>
              <w:top w:w="0" w:type="dxa"/>
              <w:left w:w="149" w:type="dxa"/>
              <w:bottom w:w="0" w:type="dxa"/>
              <w:right w:w="149" w:type="dxa"/>
            </w:tcMar>
            <w:hideMark/>
          </w:tcPr>
          <w:p w14:paraId="0C68DE89"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заместитель начальника отдела организации исполнительного производства Управления Федеральной службы судебных приставов по Московской области (по согласованию)</w:t>
            </w:r>
            <w:r w:rsidRPr="0040040D">
              <w:rPr>
                <w:lang w:eastAsia="en-US"/>
              </w:rPr>
              <w:br/>
              <w:t>(Дополнительно включена в состав Комиссии распоряжением Губернатора Московской области от 19 апреля 2016 года N 90-РГ)</w:t>
            </w:r>
          </w:p>
        </w:tc>
      </w:tr>
      <w:tr w:rsidR="0040040D" w:rsidRPr="0040040D" w14:paraId="6137C972" w14:textId="77777777" w:rsidTr="0040040D">
        <w:tc>
          <w:tcPr>
            <w:tcW w:w="3028" w:type="dxa"/>
            <w:gridSpan w:val="2"/>
            <w:tcMar>
              <w:top w:w="0" w:type="dxa"/>
              <w:left w:w="149" w:type="dxa"/>
              <w:bottom w:w="0" w:type="dxa"/>
              <w:right w:w="149" w:type="dxa"/>
            </w:tcMar>
            <w:hideMark/>
          </w:tcPr>
          <w:p w14:paraId="32325388"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Терещенко</w:t>
            </w:r>
          </w:p>
          <w:p w14:paraId="4FBB622B"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Александр Валерьевич</w:t>
            </w:r>
          </w:p>
        </w:tc>
        <w:tc>
          <w:tcPr>
            <w:tcW w:w="6625" w:type="dxa"/>
            <w:gridSpan w:val="3"/>
            <w:tcMar>
              <w:top w:w="0" w:type="dxa"/>
              <w:left w:w="149" w:type="dxa"/>
              <w:bottom w:w="0" w:type="dxa"/>
              <w:right w:w="149" w:type="dxa"/>
            </w:tcMar>
            <w:hideMark/>
          </w:tcPr>
          <w:p w14:paraId="62B1FCB0"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xml:space="preserve">- исполняющий обязанности заместителя руководителя Московско-Окского бассейнового водного управления - </w:t>
            </w:r>
            <w:r w:rsidRPr="0040040D">
              <w:rPr>
                <w:lang w:eastAsia="en-US"/>
              </w:rPr>
              <w:lastRenderedPageBreak/>
              <w:t>начальник отдела водных ресурсов по Московской области (по согласованию)</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r w:rsidR="0040040D" w:rsidRPr="0040040D" w14:paraId="4767EA6C" w14:textId="77777777" w:rsidTr="0040040D">
        <w:tc>
          <w:tcPr>
            <w:tcW w:w="3028" w:type="dxa"/>
            <w:gridSpan w:val="2"/>
            <w:tcMar>
              <w:top w:w="0" w:type="dxa"/>
              <w:left w:w="149" w:type="dxa"/>
              <w:bottom w:w="0" w:type="dxa"/>
              <w:right w:w="149" w:type="dxa"/>
            </w:tcMar>
            <w:hideMark/>
          </w:tcPr>
          <w:p w14:paraId="34380EA1" w14:textId="77777777" w:rsidR="0040040D" w:rsidRPr="0040040D" w:rsidRDefault="0040040D">
            <w:pPr>
              <w:pStyle w:val="formattext"/>
              <w:spacing w:before="0" w:beforeAutospacing="0" w:after="0" w:afterAutospacing="0" w:line="276" w:lineRule="auto"/>
              <w:textAlignment w:val="baseline"/>
              <w:rPr>
                <w:lang w:eastAsia="en-US"/>
              </w:rPr>
            </w:pPr>
            <w:proofErr w:type="spellStart"/>
            <w:r w:rsidRPr="0040040D">
              <w:rPr>
                <w:lang w:eastAsia="en-US"/>
              </w:rPr>
              <w:lastRenderedPageBreak/>
              <w:t>Шарифуллина</w:t>
            </w:r>
            <w:proofErr w:type="spellEnd"/>
            <w:r w:rsidRPr="0040040D">
              <w:rPr>
                <w:lang w:eastAsia="en-US"/>
              </w:rPr>
              <w:br/>
              <w:t>Елена Алексеевна</w:t>
            </w:r>
          </w:p>
        </w:tc>
        <w:tc>
          <w:tcPr>
            <w:tcW w:w="6625" w:type="dxa"/>
            <w:gridSpan w:val="3"/>
            <w:tcMar>
              <w:top w:w="0" w:type="dxa"/>
              <w:left w:w="149" w:type="dxa"/>
              <w:bottom w:w="0" w:type="dxa"/>
              <w:right w:w="149" w:type="dxa"/>
            </w:tcMar>
            <w:hideMark/>
          </w:tcPr>
          <w:p w14:paraId="659605C3"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Управления по рациональному недропользованию Министерства экологии и природопользования Московской области</w:t>
            </w:r>
            <w:r w:rsidRPr="0040040D">
              <w:rPr>
                <w:lang w:eastAsia="en-US"/>
              </w:rPr>
              <w:br/>
              <w:t>(Дополнительно включен в состав Комиссии распоряжением Губернатора Московской области от 27 января 2017 года N 17-РГ)</w:t>
            </w:r>
          </w:p>
        </w:tc>
      </w:tr>
      <w:tr w:rsidR="0040040D" w:rsidRPr="0040040D" w14:paraId="2A0EC8D6" w14:textId="77777777" w:rsidTr="0040040D">
        <w:tc>
          <w:tcPr>
            <w:tcW w:w="3028" w:type="dxa"/>
            <w:gridSpan w:val="2"/>
            <w:tcMar>
              <w:top w:w="0" w:type="dxa"/>
              <w:left w:w="149" w:type="dxa"/>
              <w:bottom w:w="0" w:type="dxa"/>
              <w:right w:w="149" w:type="dxa"/>
            </w:tcMar>
            <w:hideMark/>
          </w:tcPr>
          <w:p w14:paraId="7899103E"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Юшков</w:t>
            </w:r>
          </w:p>
          <w:p w14:paraId="231100A7"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Алексей Владимирович</w:t>
            </w:r>
          </w:p>
        </w:tc>
        <w:tc>
          <w:tcPr>
            <w:tcW w:w="6625" w:type="dxa"/>
            <w:gridSpan w:val="3"/>
            <w:tcMar>
              <w:top w:w="0" w:type="dxa"/>
              <w:left w:w="149" w:type="dxa"/>
              <w:bottom w:w="0" w:type="dxa"/>
              <w:right w:w="149" w:type="dxa"/>
            </w:tcMar>
            <w:hideMark/>
          </w:tcPr>
          <w:p w14:paraId="5E52D052" w14:textId="77777777" w:rsidR="0040040D" w:rsidRPr="0040040D" w:rsidRDefault="0040040D">
            <w:pPr>
              <w:pStyle w:val="formattext"/>
              <w:spacing w:before="0" w:beforeAutospacing="0" w:after="0" w:afterAutospacing="0" w:line="276" w:lineRule="auto"/>
              <w:textAlignment w:val="baseline"/>
              <w:rPr>
                <w:lang w:eastAsia="en-US"/>
              </w:rPr>
            </w:pPr>
            <w:r w:rsidRPr="0040040D">
              <w:rPr>
                <w:lang w:eastAsia="en-US"/>
              </w:rPr>
              <w:t>- начальник 3 отдела оперативно-розыскной части экономической безопасности и противодействию коррупции N 2 Главного управления МВД России по Московской области (по согласованию)</w:t>
            </w:r>
            <w:r w:rsidRPr="0040040D">
              <w:rPr>
                <w:lang w:eastAsia="en-US"/>
              </w:rPr>
              <w:br/>
              <w:t>(Дополнительно включен в состав Комиссии распоряжением Губернатора Московской области от 19 апреля 2016 года N 90-РГ)</w:t>
            </w:r>
          </w:p>
        </w:tc>
      </w:tr>
    </w:tbl>
    <w:p w14:paraId="143B7490" w14:textId="77777777" w:rsidR="0040040D" w:rsidRPr="0040040D" w:rsidRDefault="0040040D" w:rsidP="0040040D">
      <w:pPr>
        <w:pStyle w:val="formattext"/>
        <w:spacing w:before="0" w:beforeAutospacing="0" w:after="0" w:afterAutospacing="0"/>
        <w:textAlignment w:val="baseline"/>
        <w:rPr>
          <w:rFonts w:ascii="Arial" w:hAnsi="Arial" w:cs="Arial"/>
        </w:rPr>
      </w:pPr>
      <w:r w:rsidRPr="0040040D">
        <w:rPr>
          <w:rFonts w:ascii="Arial" w:hAnsi="Arial" w:cs="Arial"/>
        </w:rPr>
        <w:t>                    </w:t>
      </w:r>
    </w:p>
    <w:p w14:paraId="47F38257" w14:textId="77777777" w:rsidR="0040040D" w:rsidRPr="0040040D" w:rsidRDefault="0040040D" w:rsidP="0040040D">
      <w:pPr>
        <w:pStyle w:val="formattext"/>
        <w:spacing w:before="0" w:beforeAutospacing="0" w:after="0" w:afterAutospacing="0"/>
        <w:textAlignment w:val="baseline"/>
        <w:rPr>
          <w:rFonts w:ascii="Arial" w:hAnsi="Arial" w:cs="Arial"/>
        </w:rPr>
      </w:pPr>
      <w:r w:rsidRPr="0040040D">
        <w:rPr>
          <w:rFonts w:ascii="Arial" w:hAnsi="Arial" w:cs="Arial"/>
        </w:rPr>
        <w:t>     </w:t>
      </w:r>
    </w:p>
    <w:p w14:paraId="63DC2F20" w14:textId="77777777" w:rsidR="0040040D" w:rsidRPr="0040040D" w:rsidRDefault="0040040D" w:rsidP="0040040D">
      <w:pPr>
        <w:pStyle w:val="2"/>
        <w:spacing w:before="0" w:after="240"/>
        <w:jc w:val="right"/>
        <w:textAlignment w:val="baseline"/>
        <w:rPr>
          <w:rFonts w:ascii="Arial" w:hAnsi="Arial" w:cs="Arial"/>
          <w:color w:val="auto"/>
          <w:sz w:val="24"/>
          <w:szCs w:val="24"/>
        </w:rPr>
      </w:pPr>
      <w:r w:rsidRPr="0040040D">
        <w:rPr>
          <w:rFonts w:ascii="Arial" w:hAnsi="Arial" w:cs="Arial"/>
          <w:color w:val="auto"/>
          <w:sz w:val="24"/>
          <w:szCs w:val="24"/>
        </w:rPr>
        <w:t>УТВЕРЖДЕНО</w:t>
      </w:r>
      <w:r w:rsidRPr="0040040D">
        <w:rPr>
          <w:rFonts w:ascii="Arial" w:hAnsi="Arial" w:cs="Arial"/>
          <w:color w:val="auto"/>
          <w:sz w:val="24"/>
          <w:szCs w:val="24"/>
        </w:rPr>
        <w:br/>
        <w:t>распоряжением Губернатора</w:t>
      </w:r>
      <w:r w:rsidRPr="0040040D">
        <w:rPr>
          <w:rFonts w:ascii="Arial" w:hAnsi="Arial" w:cs="Arial"/>
          <w:color w:val="auto"/>
          <w:sz w:val="24"/>
          <w:szCs w:val="24"/>
        </w:rPr>
        <w:br/>
        <w:t>Московской области</w:t>
      </w:r>
      <w:r w:rsidRPr="0040040D">
        <w:rPr>
          <w:rFonts w:ascii="Arial" w:hAnsi="Arial" w:cs="Arial"/>
          <w:color w:val="auto"/>
          <w:sz w:val="24"/>
          <w:szCs w:val="24"/>
        </w:rPr>
        <w:br/>
        <w:t>от 26.10.2012 N 500-РГ</w:t>
      </w:r>
      <w:r w:rsidRPr="0040040D">
        <w:rPr>
          <w:rFonts w:ascii="Arial" w:hAnsi="Arial" w:cs="Arial"/>
          <w:color w:val="auto"/>
          <w:sz w:val="24"/>
          <w:szCs w:val="24"/>
        </w:rPr>
        <w:br/>
      </w:r>
    </w:p>
    <w:p w14:paraId="1108D191" w14:textId="77777777" w:rsidR="0040040D" w:rsidRPr="0040040D" w:rsidRDefault="0040040D" w:rsidP="0040040D">
      <w:pPr>
        <w:pStyle w:val="headertext"/>
        <w:spacing w:before="0" w:beforeAutospacing="0" w:after="240" w:afterAutospacing="0"/>
        <w:jc w:val="center"/>
        <w:textAlignment w:val="baseline"/>
        <w:rPr>
          <w:rFonts w:ascii="Arial" w:hAnsi="Arial" w:cs="Arial"/>
          <w:b/>
          <w:bCs/>
        </w:rPr>
      </w:pPr>
      <w:r w:rsidRPr="0040040D">
        <w:rPr>
          <w:rFonts w:ascii="Arial" w:hAnsi="Arial" w:cs="Arial"/>
          <w:b/>
          <w:bCs/>
        </w:rPr>
        <w:t>Положение</w:t>
      </w:r>
      <w:r w:rsidRPr="0040040D">
        <w:rPr>
          <w:rFonts w:ascii="Arial" w:hAnsi="Arial" w:cs="Arial"/>
          <w:b/>
          <w:bCs/>
        </w:rPr>
        <w:br/>
        <w:t>о Межведомственной комиссии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 *</w:t>
      </w:r>
    </w:p>
    <w:p w14:paraId="1A5C7395" w14:textId="77777777" w:rsidR="0040040D" w:rsidRPr="0040040D" w:rsidRDefault="0040040D" w:rsidP="0040040D">
      <w:pPr>
        <w:pStyle w:val="formattext"/>
        <w:spacing w:before="0" w:beforeAutospacing="0" w:after="0" w:afterAutospacing="0"/>
        <w:jc w:val="center"/>
        <w:textAlignment w:val="baseline"/>
        <w:rPr>
          <w:rFonts w:ascii="Arial" w:hAnsi="Arial" w:cs="Arial"/>
        </w:rPr>
      </w:pPr>
      <w:r w:rsidRPr="0040040D">
        <w:rPr>
          <w:rFonts w:ascii="Arial" w:hAnsi="Arial" w:cs="Arial"/>
        </w:rPr>
        <w:t>(с изменениями на 19 апреля 2016 года)</w:t>
      </w:r>
    </w:p>
    <w:p w14:paraId="67CACEAD" w14:textId="77777777" w:rsidR="0040040D" w:rsidRPr="0040040D" w:rsidRDefault="0040040D" w:rsidP="0040040D">
      <w:pPr>
        <w:pStyle w:val="formattext"/>
        <w:spacing w:before="0" w:beforeAutospacing="0" w:after="0" w:afterAutospacing="0"/>
        <w:textAlignment w:val="baseline"/>
        <w:rPr>
          <w:rFonts w:ascii="Arial" w:hAnsi="Arial" w:cs="Arial"/>
        </w:rPr>
      </w:pPr>
      <w:r w:rsidRPr="0040040D">
        <w:rPr>
          <w:rFonts w:ascii="Arial" w:hAnsi="Arial" w:cs="Arial"/>
        </w:rPr>
        <w:t>________________</w:t>
      </w:r>
    </w:p>
    <w:p w14:paraId="6A67C1D9" w14:textId="120187A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 Наименование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29849D77" w14:textId="77777777" w:rsidR="0040040D" w:rsidRPr="0040040D" w:rsidRDefault="0040040D" w:rsidP="0040040D">
      <w:pPr>
        <w:pStyle w:val="headertext"/>
        <w:spacing w:before="0" w:beforeAutospacing="0" w:after="240" w:afterAutospacing="0"/>
        <w:jc w:val="center"/>
        <w:textAlignment w:val="baseline"/>
        <w:rPr>
          <w:rFonts w:ascii="Arial" w:hAnsi="Arial" w:cs="Arial"/>
          <w:b/>
          <w:bCs/>
        </w:rPr>
      </w:pPr>
    </w:p>
    <w:p w14:paraId="5F99ACD4" w14:textId="77777777" w:rsidR="0040040D" w:rsidRPr="0040040D" w:rsidRDefault="0040040D" w:rsidP="0040040D">
      <w:pPr>
        <w:pStyle w:val="3"/>
        <w:spacing w:before="0" w:beforeAutospacing="0" w:after="240" w:afterAutospacing="0"/>
        <w:jc w:val="center"/>
        <w:textAlignment w:val="baseline"/>
        <w:rPr>
          <w:rFonts w:ascii="Arial" w:hAnsi="Arial" w:cs="Arial"/>
          <w:sz w:val="24"/>
          <w:szCs w:val="24"/>
        </w:rPr>
      </w:pPr>
      <w:r w:rsidRPr="0040040D">
        <w:rPr>
          <w:rFonts w:ascii="Arial" w:hAnsi="Arial" w:cs="Arial"/>
          <w:sz w:val="24"/>
          <w:szCs w:val="24"/>
        </w:rPr>
        <w:t>Общие положения</w:t>
      </w:r>
    </w:p>
    <w:p w14:paraId="25882F9D"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 xml:space="preserve">1. Межведомственная комиссия по пресечению нарушений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 (далее - Межведомственная комиссия) является </w:t>
      </w:r>
      <w:proofErr w:type="spellStart"/>
      <w:r w:rsidRPr="0040040D">
        <w:rPr>
          <w:rFonts w:ascii="Arial" w:hAnsi="Arial" w:cs="Arial"/>
        </w:rPr>
        <w:t>координацинным</w:t>
      </w:r>
      <w:proofErr w:type="spellEnd"/>
      <w:r w:rsidRPr="0040040D">
        <w:rPr>
          <w:rFonts w:ascii="Arial" w:hAnsi="Arial" w:cs="Arial"/>
        </w:rPr>
        <w:t xml:space="preserve"> органом, созданным для обеспечения согласованных действий центральных исполнительных органов государственной власти Московской области, государственных органов Московской области, государственных учреждений Московской области, территориальных органов федеральных органов исполнительной власти по </w:t>
      </w:r>
      <w:r w:rsidRPr="0040040D">
        <w:rPr>
          <w:rFonts w:ascii="Arial" w:hAnsi="Arial" w:cs="Arial"/>
        </w:rPr>
        <w:lastRenderedPageBreak/>
        <w:t>Московской области, органов местного самоуправления муниципальных образований Московской области (далее - органы местного самоуправления) и организаций по упорядочению пользования недрами, недопущению и пресечению нарушений в сфере недропользования и использования незаконно добытых строительных нерудных материалов на территории Московской области и осуществляющим межведомственное взаимодействие по указанным вопросам.</w:t>
      </w:r>
    </w:p>
    <w:p w14:paraId="74975167" w14:textId="5FBDC8D0"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(Пункт в редакции, введенной в действие распоряжением Губернатора Московской области от 19 апреля 2016 года N 90-РГ)</w:t>
      </w:r>
    </w:p>
    <w:p w14:paraId="6C1AE589"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2. Межведомственная комиссия в своей деятельности руководствуется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Уставом Московской области, законами Московской области и иными нормативными правовыми актами Московской области, а также настоящим Положением.</w:t>
      </w:r>
      <w:r w:rsidRPr="0040040D">
        <w:rPr>
          <w:rFonts w:ascii="Arial" w:hAnsi="Arial" w:cs="Arial"/>
        </w:rPr>
        <w:br/>
      </w:r>
    </w:p>
    <w:p w14:paraId="5EE4A231" w14:textId="77777777" w:rsidR="0040040D" w:rsidRPr="0040040D" w:rsidRDefault="0040040D" w:rsidP="0040040D">
      <w:pPr>
        <w:pStyle w:val="3"/>
        <w:spacing w:before="0" w:beforeAutospacing="0" w:after="240" w:afterAutospacing="0"/>
        <w:jc w:val="center"/>
        <w:textAlignment w:val="baseline"/>
        <w:rPr>
          <w:rFonts w:ascii="Arial" w:hAnsi="Arial" w:cs="Arial"/>
          <w:sz w:val="24"/>
          <w:szCs w:val="24"/>
        </w:rPr>
      </w:pPr>
      <w:r w:rsidRPr="0040040D">
        <w:rPr>
          <w:rFonts w:ascii="Arial" w:hAnsi="Arial" w:cs="Arial"/>
          <w:sz w:val="24"/>
          <w:szCs w:val="24"/>
        </w:rPr>
        <w:t>Задачи и функции Межведомственной комиссии</w:t>
      </w:r>
    </w:p>
    <w:p w14:paraId="042F2186"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3. Задачами Межведомственной комиссии являются:</w:t>
      </w:r>
      <w:r w:rsidRPr="0040040D">
        <w:rPr>
          <w:rFonts w:ascii="Arial" w:hAnsi="Arial" w:cs="Arial"/>
        </w:rPr>
        <w:br/>
      </w:r>
    </w:p>
    <w:p w14:paraId="1F25BE7D"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а) организация взаимодействия центральных исполнительных органов государственной власти Московской области, государственных органов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по вопросам разработки участков недр, предоставленных в пользование на территории Московской области, и рекультивации земель, нарушенных при разработке месторождений общераспространенных полезных ископаемых;</w:t>
      </w:r>
      <w:r w:rsidRPr="0040040D">
        <w:rPr>
          <w:rFonts w:ascii="Arial" w:hAnsi="Arial" w:cs="Arial"/>
        </w:rPr>
        <w:br/>
      </w:r>
    </w:p>
    <w:p w14:paraId="06098CB8"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б) выработка профилактических мер по предупреждению нарушений экологического и природоохранного законодательства на территории Московской области.</w:t>
      </w:r>
    </w:p>
    <w:p w14:paraId="37681103" w14:textId="0ECDC7C8"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(Пункт в редакции, введенной в действие распоряжением Губернатора Московской области от 27 ноября 2014 года N 395-РГ)</w:t>
      </w:r>
      <w:r w:rsidRPr="0040040D">
        <w:rPr>
          <w:rFonts w:ascii="Arial" w:hAnsi="Arial" w:cs="Arial"/>
        </w:rPr>
        <w:br/>
      </w:r>
    </w:p>
    <w:p w14:paraId="2E617356"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4. Межведомственная комиссия в соответствии с возложенными на нее задачами осуществляет следующие функции:</w:t>
      </w:r>
      <w:r w:rsidRPr="0040040D">
        <w:rPr>
          <w:rFonts w:ascii="Arial" w:hAnsi="Arial" w:cs="Arial"/>
        </w:rPr>
        <w:br/>
      </w:r>
    </w:p>
    <w:p w14:paraId="6B927C83"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а) анализирует информацию, полученную от надзорных органов, и принимает меры по устранению причин и условий, способствовавших совершению нарушений законодательства в сфере недропользования и использованию незаконно добытых общераспространенных полезных ископаемых и подземных вод на участках недр местного значения;</w:t>
      </w:r>
    </w:p>
    <w:p w14:paraId="6DBF985C" w14:textId="0775EC92"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(Подпункт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6A44FB7A"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б) принимает участие в рассмотрении вопросов, связанных с нарушением законодательства в сфере недропользования и использования незаконно добытых общераспространенных полезных ископаемых и подземных вод на участках недр местного значения на территории Московской области;</w:t>
      </w:r>
    </w:p>
    <w:p w14:paraId="73707379" w14:textId="52015742"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 xml:space="preserve">(Подпункт в редакции, введенной в действие распоряжением Губернатора Московской области от 27 ноября 2014 года N 395-РГ; в редакции, введенной в действие распоряжением Губернатора Московской области от 19 апреля 2016 </w:t>
      </w:r>
      <w:r w:rsidRPr="0040040D">
        <w:rPr>
          <w:rFonts w:ascii="Arial" w:hAnsi="Arial" w:cs="Arial"/>
        </w:rPr>
        <w:lastRenderedPageBreak/>
        <w:t>года N 90-РГ)</w:t>
      </w:r>
      <w:r w:rsidRPr="0040040D">
        <w:rPr>
          <w:rFonts w:ascii="Arial" w:hAnsi="Arial" w:cs="Arial"/>
        </w:rPr>
        <w:br/>
      </w:r>
    </w:p>
    <w:p w14:paraId="3C0AE856"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в) принимает участие в подготовке проектов нормативных правовых актов, вносит в установленном порядке предложения по внесению изменений в нормативные правовые акты Московской области по вопросам деятельности Межведомственной комиссии.</w:t>
      </w:r>
      <w:r w:rsidRPr="0040040D">
        <w:rPr>
          <w:rFonts w:ascii="Arial" w:hAnsi="Arial" w:cs="Arial"/>
        </w:rPr>
        <w:br/>
      </w:r>
    </w:p>
    <w:p w14:paraId="097FFCFE" w14:textId="187D5DFD"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5. Пункт исключен - распоряжение Губернатора Московской области от 27 ноября 2014 года N 395-РГ.</w:t>
      </w:r>
      <w:r w:rsidRPr="0040040D">
        <w:rPr>
          <w:rFonts w:ascii="Arial" w:hAnsi="Arial" w:cs="Arial"/>
        </w:rPr>
        <w:br/>
      </w:r>
    </w:p>
    <w:p w14:paraId="0E195645"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6. Межведомственная комиссия в соответствии с возложенными на нее задачами имеет право:</w:t>
      </w:r>
      <w:r w:rsidRPr="0040040D">
        <w:rPr>
          <w:rFonts w:ascii="Arial" w:hAnsi="Arial" w:cs="Arial"/>
        </w:rPr>
        <w:br/>
      </w:r>
    </w:p>
    <w:p w14:paraId="7D0F5F2B"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а) запрашивать у соответствующих центральных исполнительных органов государственной власти Московской области, государственных органов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органов прокуратуры, организаций документы, информацию, справочные материалы, необходимые для работы Межведомственной комиссии;</w:t>
      </w:r>
      <w:r w:rsidRPr="0040040D">
        <w:rPr>
          <w:rFonts w:ascii="Arial" w:hAnsi="Arial" w:cs="Arial"/>
        </w:rPr>
        <w:br/>
      </w:r>
    </w:p>
    <w:p w14:paraId="51C2E71C"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б) приглашать на заседания Межведомственной комиссии руководителей соответствующих центральных исполнительных органов государственной власти Московской области, государственных органов Московской области, государственных учреждений Московской области, территориальных органов федеральных органов исполнительной власти по Московской области, органов местного самоуправления, органов прокуратуры и организаций по вопросам, рассматриваемым на заседании Межведомственной комиссии;</w:t>
      </w:r>
      <w:r w:rsidRPr="0040040D">
        <w:rPr>
          <w:rFonts w:ascii="Arial" w:hAnsi="Arial" w:cs="Arial"/>
        </w:rPr>
        <w:br/>
      </w:r>
    </w:p>
    <w:p w14:paraId="3D290BFE"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в) образовывать рабочие группы, привлекать в соответствии с законодательством Российской Федерации экспертов, консультантов для участия в работе Межведомственной комиссии;</w:t>
      </w:r>
      <w:r w:rsidRPr="0040040D">
        <w:rPr>
          <w:rFonts w:ascii="Arial" w:hAnsi="Arial" w:cs="Arial"/>
        </w:rPr>
        <w:br/>
      </w:r>
    </w:p>
    <w:p w14:paraId="6ABDDB8C"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г) подготавливать Губернатору Московской области, Правительству Московской области предложения по вопросам деятельности Межведомственной комиссии, а также направлять рекомендации центральным исполнительным органам государственной власти Московской области, государственным органам Московской области, государственным учреждениям Московской области и органам местного самоуправления.</w:t>
      </w:r>
      <w:r w:rsidRPr="0040040D">
        <w:rPr>
          <w:rFonts w:ascii="Arial" w:hAnsi="Arial" w:cs="Arial"/>
        </w:rPr>
        <w:br/>
      </w:r>
    </w:p>
    <w:p w14:paraId="109C869E" w14:textId="77777777" w:rsidR="0040040D" w:rsidRPr="0040040D" w:rsidRDefault="0040040D" w:rsidP="0040040D">
      <w:pPr>
        <w:pStyle w:val="3"/>
        <w:spacing w:before="0" w:beforeAutospacing="0" w:after="240" w:afterAutospacing="0"/>
        <w:jc w:val="center"/>
        <w:textAlignment w:val="baseline"/>
        <w:rPr>
          <w:rFonts w:ascii="Arial" w:hAnsi="Arial" w:cs="Arial"/>
          <w:sz w:val="24"/>
          <w:szCs w:val="24"/>
        </w:rPr>
      </w:pPr>
      <w:r w:rsidRPr="0040040D">
        <w:rPr>
          <w:rFonts w:ascii="Arial" w:hAnsi="Arial" w:cs="Arial"/>
          <w:sz w:val="24"/>
          <w:szCs w:val="24"/>
        </w:rPr>
        <w:t>Организация деятельности Межведомственной комиссии</w:t>
      </w:r>
    </w:p>
    <w:p w14:paraId="5FE51F6F"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7. Состав Межведомственной комиссии утверждается Губернатором Московской области.</w:t>
      </w:r>
      <w:r w:rsidRPr="0040040D">
        <w:rPr>
          <w:rFonts w:ascii="Arial" w:hAnsi="Arial" w:cs="Arial"/>
        </w:rPr>
        <w:br/>
      </w:r>
    </w:p>
    <w:p w14:paraId="73F3BC77"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8. Межведомственную комиссию возглавляет председатель Межведомственной комиссии.</w:t>
      </w:r>
      <w:r w:rsidRPr="0040040D">
        <w:rPr>
          <w:rFonts w:ascii="Arial" w:hAnsi="Arial" w:cs="Arial"/>
        </w:rPr>
        <w:br/>
      </w:r>
    </w:p>
    <w:p w14:paraId="68920495"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9. Председатель Межведомственной комиссии:</w:t>
      </w:r>
      <w:r w:rsidRPr="0040040D">
        <w:rPr>
          <w:rFonts w:ascii="Arial" w:hAnsi="Arial" w:cs="Arial"/>
        </w:rPr>
        <w:br/>
      </w:r>
    </w:p>
    <w:p w14:paraId="44C6C2F0"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а) руководит работой Межведомственной комиссии;</w:t>
      </w:r>
      <w:r w:rsidRPr="0040040D">
        <w:rPr>
          <w:rFonts w:ascii="Arial" w:hAnsi="Arial" w:cs="Arial"/>
        </w:rPr>
        <w:br/>
      </w:r>
    </w:p>
    <w:p w14:paraId="18313FDD"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lastRenderedPageBreak/>
        <w:t>б) утверждает повестку заседания, сроки и порядок рассмотрения вопросов на заседаниях, определяет состав материалов, необходимых для рассмотрения вопроса на Межведомственной комиссии;</w:t>
      </w:r>
      <w:r w:rsidRPr="0040040D">
        <w:rPr>
          <w:rFonts w:ascii="Arial" w:hAnsi="Arial" w:cs="Arial"/>
        </w:rPr>
        <w:br/>
      </w:r>
    </w:p>
    <w:p w14:paraId="346BD07C"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в) распределяет полномочия (обязанности) между заместителем председателя и членами Межведомственной комиссии;</w:t>
      </w:r>
      <w:r w:rsidRPr="0040040D">
        <w:rPr>
          <w:rFonts w:ascii="Arial" w:hAnsi="Arial" w:cs="Arial"/>
        </w:rPr>
        <w:br/>
      </w:r>
    </w:p>
    <w:p w14:paraId="2729FEAA"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г) подписывает протоколы заседаний Межведомственной комиссии, выписки из протоколов и другие документы Межведомственной комиссии.</w:t>
      </w:r>
      <w:r w:rsidRPr="0040040D">
        <w:rPr>
          <w:rFonts w:ascii="Arial" w:hAnsi="Arial" w:cs="Arial"/>
        </w:rPr>
        <w:br/>
      </w:r>
    </w:p>
    <w:p w14:paraId="111B7C87"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10. Секретарь Межведомственной комиссии осуществляет организационно-техническое обеспечение деятельности Межведомственной комиссии, в том числе:</w:t>
      </w:r>
      <w:r w:rsidRPr="0040040D">
        <w:rPr>
          <w:rFonts w:ascii="Arial" w:hAnsi="Arial" w:cs="Arial"/>
        </w:rPr>
        <w:br/>
      </w:r>
    </w:p>
    <w:p w14:paraId="6685066E"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а) уведомляет членов Межведомственной комиссии не менее чем за 3 дня о месте, дате, времени проведения заседания;</w:t>
      </w:r>
      <w:r w:rsidRPr="0040040D">
        <w:rPr>
          <w:rFonts w:ascii="Arial" w:hAnsi="Arial" w:cs="Arial"/>
        </w:rPr>
        <w:br/>
      </w:r>
    </w:p>
    <w:p w14:paraId="18549D6E"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б) формирует повестку заседания Межведомственной комиссии и представляет ее на утверждение председателю Межведомственной комиссии;</w:t>
      </w:r>
      <w:r w:rsidRPr="0040040D">
        <w:rPr>
          <w:rFonts w:ascii="Arial" w:hAnsi="Arial" w:cs="Arial"/>
        </w:rPr>
        <w:br/>
      </w:r>
    </w:p>
    <w:p w14:paraId="012834EB"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в) осуществляет подготовку запросов, проектов решений, других материалов и документов, касающихся выполнения функций и задач Межведомственной комиссии;</w:t>
      </w:r>
      <w:r w:rsidRPr="0040040D">
        <w:rPr>
          <w:rFonts w:ascii="Arial" w:hAnsi="Arial" w:cs="Arial"/>
        </w:rPr>
        <w:br/>
      </w:r>
    </w:p>
    <w:p w14:paraId="7E82D86F"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г) осуществляет подготовку материалов к заседанию Межведомственной комиссии и докладывает повестку заседания Межведомственной комиссии;</w:t>
      </w:r>
      <w:r w:rsidRPr="0040040D">
        <w:rPr>
          <w:rFonts w:ascii="Arial" w:hAnsi="Arial" w:cs="Arial"/>
        </w:rPr>
        <w:br/>
      </w:r>
    </w:p>
    <w:p w14:paraId="7CB61BF3"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д) ведет протоколы заседаний Межведомственной комиссии, оформляет и рассылает решения, выписки из решений, документы и иную информацию;</w:t>
      </w:r>
      <w:r w:rsidRPr="0040040D">
        <w:rPr>
          <w:rFonts w:ascii="Arial" w:hAnsi="Arial" w:cs="Arial"/>
        </w:rPr>
        <w:br/>
      </w:r>
    </w:p>
    <w:p w14:paraId="715B27CB"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е) выполняет поручения председателя и заместителя председателя Межведомственной комиссии;</w:t>
      </w:r>
      <w:r w:rsidRPr="0040040D">
        <w:rPr>
          <w:rFonts w:ascii="Arial" w:hAnsi="Arial" w:cs="Arial"/>
        </w:rPr>
        <w:br/>
      </w:r>
    </w:p>
    <w:p w14:paraId="511293F3"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ж) ведет базу данных по рассматриваемым вопросам и принятым решениям;</w:t>
      </w:r>
      <w:r w:rsidRPr="0040040D">
        <w:rPr>
          <w:rFonts w:ascii="Arial" w:hAnsi="Arial" w:cs="Arial"/>
        </w:rPr>
        <w:br/>
      </w:r>
    </w:p>
    <w:p w14:paraId="50C2BF32"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з) организует работу по обеспечению контроля за исполнением решений Межведомственной комиссии и принимает необходимые меры по выполнению ее решений.</w:t>
      </w:r>
      <w:r w:rsidRPr="0040040D">
        <w:rPr>
          <w:rFonts w:ascii="Arial" w:hAnsi="Arial" w:cs="Arial"/>
        </w:rPr>
        <w:br/>
      </w:r>
    </w:p>
    <w:p w14:paraId="5A2DCCE9"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11. Заседания Межведомственной комиссии проводятся не реже 1 раза в полгода. Межведомственная комиссия рассматривает поступившие материалы и/или обращения в течение 30 дней с даты их поступления.</w:t>
      </w:r>
    </w:p>
    <w:p w14:paraId="2A1AE821" w14:textId="1C8B72AD"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(Пункт в редакции, введенной в действие распоряжением Губернатора Московской области от 27 ноября 2014 года N 395-РГ; в редакции, введенной в действие распоряжением Губернатора Московской области от 19 апреля 2016 года N 90-РГ)</w:t>
      </w:r>
      <w:r w:rsidRPr="0040040D">
        <w:rPr>
          <w:rFonts w:ascii="Arial" w:hAnsi="Arial" w:cs="Arial"/>
        </w:rPr>
        <w:br/>
      </w:r>
    </w:p>
    <w:p w14:paraId="6547F987"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12. Заседания Межведомственной комиссии считаются правомочными при участии в них более 50 процентов ее членов.</w:t>
      </w:r>
      <w:r w:rsidRPr="0040040D">
        <w:rPr>
          <w:rFonts w:ascii="Arial" w:hAnsi="Arial" w:cs="Arial"/>
        </w:rPr>
        <w:br/>
      </w:r>
    </w:p>
    <w:p w14:paraId="153C8B15"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lastRenderedPageBreak/>
        <w:t>13. Решения принимаются простым большинством голосов, при равенстве голосов голос председателя Межведомственной комиссии является решающим.</w:t>
      </w:r>
      <w:r w:rsidRPr="0040040D">
        <w:rPr>
          <w:rFonts w:ascii="Arial" w:hAnsi="Arial" w:cs="Arial"/>
        </w:rPr>
        <w:br/>
      </w:r>
    </w:p>
    <w:p w14:paraId="4EB072B4"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14. В случае отсутствия на заседании член Межведомственной комиссии вправе изложить свое мнение по рассматриваемым вопросам в письменной форме, которое оглашается на заседании и приобщается к протоколу заседания.</w:t>
      </w:r>
      <w:r w:rsidRPr="0040040D">
        <w:rPr>
          <w:rFonts w:ascii="Arial" w:hAnsi="Arial" w:cs="Arial"/>
        </w:rPr>
        <w:br/>
      </w:r>
    </w:p>
    <w:p w14:paraId="622D4791"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15. При несогласии с принятым решением член Межведомственной комиссии вправе изложить в письменной форме свое особое мнение, которое подлежит обязательному приобщению к протоколу заседания.</w:t>
      </w:r>
      <w:r w:rsidRPr="0040040D">
        <w:rPr>
          <w:rFonts w:ascii="Arial" w:hAnsi="Arial" w:cs="Arial"/>
        </w:rPr>
        <w:br/>
      </w:r>
    </w:p>
    <w:p w14:paraId="7E1F8041"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16. Решения Межведомственной комиссии оформляются протоколом за подписями председателя Межведомственной комиссии, секретаря Межведомственной комиссии и носят рекомендательный характер.</w:t>
      </w:r>
      <w:r w:rsidRPr="0040040D">
        <w:rPr>
          <w:rFonts w:ascii="Arial" w:hAnsi="Arial" w:cs="Arial"/>
        </w:rPr>
        <w:br/>
      </w:r>
    </w:p>
    <w:p w14:paraId="1988441D" w14:textId="77777777" w:rsidR="0040040D" w:rsidRPr="0040040D" w:rsidRDefault="0040040D" w:rsidP="0040040D">
      <w:pPr>
        <w:pStyle w:val="formattext"/>
        <w:spacing w:before="0" w:beforeAutospacing="0" w:after="0" w:afterAutospacing="0"/>
        <w:ind w:firstLine="480"/>
        <w:textAlignment w:val="baseline"/>
        <w:rPr>
          <w:rFonts w:ascii="Arial" w:hAnsi="Arial" w:cs="Arial"/>
        </w:rPr>
      </w:pPr>
      <w:r w:rsidRPr="0040040D">
        <w:rPr>
          <w:rFonts w:ascii="Arial" w:hAnsi="Arial" w:cs="Arial"/>
        </w:rPr>
        <w:t>17. Материально-техническое обеспечение деятельности Межведомственной комиссии осуществляет Министерство экологии и природопользования Московской области.</w:t>
      </w:r>
      <w:r w:rsidRPr="0040040D">
        <w:rPr>
          <w:rFonts w:ascii="Arial" w:hAnsi="Arial" w:cs="Arial"/>
        </w:rPr>
        <w:br/>
      </w:r>
      <w:r w:rsidRPr="0040040D">
        <w:rPr>
          <w:rFonts w:ascii="Arial" w:hAnsi="Arial" w:cs="Arial"/>
        </w:rPr>
        <w:br/>
      </w:r>
    </w:p>
    <w:p w14:paraId="1BA9C1D0" w14:textId="77777777" w:rsidR="0040040D" w:rsidRPr="0040040D" w:rsidRDefault="0040040D" w:rsidP="0040040D"/>
    <w:p w14:paraId="467726BF" w14:textId="77777777" w:rsidR="0015486D" w:rsidRPr="0040040D"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0040D"/>
    <w:pPr>
      <w:spacing w:line="254" w:lineRule="auto"/>
    </w:pPr>
    <w:rPr>
      <w:rFonts w:eastAsiaTheme="minorEastAsia"/>
      <w:lang w:eastAsia="ru-RU"/>
    </w:rPr>
  </w:style>
  <w:style w:type="paragraph" w:styleId="2">
    <w:name w:val="heading 2"/>
    <w:basedOn w:val="a"/>
    <w:next w:val="a"/>
    <w:link w:val="20"/>
    <w:uiPriority w:val="9"/>
    <w:semiHidden/>
    <w:unhideWhenUsed/>
    <w:qFormat/>
    <w:rsid w:val="0040040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40040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0040D"/>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40040D"/>
    <w:rPr>
      <w:rFonts w:ascii="Times New Roman" w:eastAsia="Times New Roman" w:hAnsi="Times New Roman" w:cs="Times New Roman"/>
      <w:b/>
      <w:bCs/>
      <w:sz w:val="27"/>
      <w:szCs w:val="27"/>
      <w:lang w:eastAsia="ru-RU"/>
    </w:rPr>
  </w:style>
  <w:style w:type="paragraph" w:customStyle="1" w:styleId="headertext">
    <w:name w:val="headertext"/>
    <w:basedOn w:val="a"/>
    <w:rsid w:val="004004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0040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