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66EA6" w:rsidRDefault="00E66EA6">
      <w:pPr>
        <w:pStyle w:val="EcoNormal"/>
        <w:jc w:val="both"/>
        <w:outlineLvl w:val="0"/>
      </w:pPr>
      <w:bookmarkStart w:id="1" w:name="_GoBack"/>
      <w:bookmarkEnd w:id="1"/>
    </w:p>
    <w:p w:rsidR="00E66EA6" w:rsidRDefault="00E66EA6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E66EA6" w:rsidRDefault="00E66EA6">
      <w:pPr>
        <w:pStyle w:val="EcoTitle"/>
        <w:jc w:val="center"/>
      </w:pPr>
      <w:r>
        <w:t>РОССИЙСКОЙ ФЕДЕРАЦИИ</w:t>
      </w:r>
    </w:p>
    <w:p w:rsidR="00E66EA6" w:rsidRDefault="00E66EA6">
      <w:pPr>
        <w:pStyle w:val="EcoTitle"/>
        <w:jc w:val="center"/>
      </w:pPr>
    </w:p>
    <w:p w:rsidR="00E66EA6" w:rsidRDefault="00E66EA6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E66EA6" w:rsidRDefault="00E66EA6">
      <w:pPr>
        <w:pStyle w:val="EcoTitle"/>
        <w:jc w:val="center"/>
      </w:pPr>
    </w:p>
    <w:p w:rsidR="00E66EA6" w:rsidRDefault="00E66EA6">
      <w:pPr>
        <w:pStyle w:val="EcoTitle"/>
        <w:jc w:val="center"/>
      </w:pPr>
      <w:r>
        <w:t>ПИСЬМО</w:t>
      </w:r>
    </w:p>
    <w:p w:rsidR="00E66EA6" w:rsidRDefault="00E66EA6">
      <w:pPr>
        <w:pStyle w:val="EcoTitle"/>
        <w:jc w:val="center"/>
      </w:pPr>
      <w:r>
        <w:t>от 23 мая 2012 г. N ВК-03-03-36/6231</w:t>
      </w:r>
    </w:p>
    <w:p w:rsidR="00E66EA6" w:rsidRDefault="00E66EA6">
      <w:pPr>
        <w:pStyle w:val="EcoTitle"/>
        <w:jc w:val="center"/>
      </w:pPr>
    </w:p>
    <w:p w:rsidR="00E66EA6" w:rsidRDefault="00E66EA6">
      <w:pPr>
        <w:pStyle w:val="EcoTitle"/>
        <w:jc w:val="center"/>
      </w:pPr>
      <w:r>
        <w:t>ОБ АКТУАЛИЗАЦИИ МЕТОДИЧЕСКИХ РЕКОМЕНДАЦИЙ,</w:t>
      </w:r>
    </w:p>
    <w:p w:rsidR="00E66EA6" w:rsidRDefault="00E66EA6">
      <w:pPr>
        <w:pStyle w:val="EcoTitle"/>
        <w:jc w:val="center"/>
      </w:pPr>
      <w:r>
        <w:t>НАПРАВЛЕННЫХ ПИСЬМОМ РОСПРИРОДНАДЗОРА</w:t>
      </w:r>
    </w:p>
    <w:p w:rsidR="00E66EA6" w:rsidRDefault="00E66EA6">
      <w:pPr>
        <w:pStyle w:val="EcoTitle"/>
        <w:jc w:val="center"/>
      </w:pPr>
      <w:r>
        <w:t>ОТ 14.11.2011 N ВК-03-03-36/14757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Федеральная служба по надзору в сфере природопользования направляет актуализированные Методические рекомендации по проведению рейдовых мероприятий в целях выявления мест несанкционированного размещения твердых бытовых отходов на территориях субъектов Российской Федерации (далее - Рекомендации), разработанные в 2011 году с целью исполнения поручений Министра природных ресурсов и экологии Российской Федерации Трутнева Ю.П. (протоколы от 14.07.2011 N 01-15/50-пр, от 08.08.2011 N 01/1554-пр, от 15.08.2011 N 01-15/56-пр), для их применения на подведомственной территории.</w:t>
      </w:r>
    </w:p>
    <w:p w:rsidR="00E66EA6" w:rsidRDefault="00E66EA6">
      <w:pPr>
        <w:pStyle w:val="EcoNormal"/>
        <w:ind w:firstLine="540"/>
        <w:jc w:val="both"/>
      </w:pPr>
      <w:r>
        <w:t>Электронная версия текста Рекомендаций размещена на официальном сайте Росприроднадзора (http://rpn.gov.ru) в подразделе "Методические документы" раздела "Документы".</w:t>
      </w:r>
    </w:p>
    <w:p w:rsidR="00E66EA6" w:rsidRDefault="00E66EA6">
      <w:pPr>
        <w:pStyle w:val="EcoNormal"/>
        <w:ind w:firstLine="540"/>
        <w:jc w:val="both"/>
      </w:pPr>
      <w:r>
        <w:t>Замечания и предложения по совершенствованию Рекомендаций прошу направить до 01.09.2012 на адрес электронной почты: pronina@rpn.gov.ru или othod@rpn.gov.ru.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jc w:val="right"/>
      </w:pPr>
      <w:r>
        <w:t>В.В.КИРИЛЛОВ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jc w:val="right"/>
        <w:outlineLvl w:val="0"/>
      </w:pPr>
      <w:r>
        <w:t>Приложение</w:t>
      </w:r>
    </w:p>
    <w:p w:rsidR="00E66EA6" w:rsidRDefault="00E66EA6">
      <w:pPr>
        <w:pStyle w:val="EcoNormal"/>
        <w:jc w:val="right"/>
      </w:pPr>
    </w:p>
    <w:p w:rsidR="00E66EA6" w:rsidRDefault="00E66EA6">
      <w:pPr>
        <w:pStyle w:val="EcoNormal"/>
        <w:jc w:val="center"/>
      </w:pPr>
      <w:bookmarkStart w:id="2" w:name="P25"/>
      <w:bookmarkEnd w:id="2"/>
      <w:r>
        <w:t>МЕТОДИЧЕСКИЕ РЕКОМЕНДАЦИИ</w:t>
      </w:r>
    </w:p>
    <w:p w:rsidR="00E66EA6" w:rsidRDefault="00E66EA6">
      <w:pPr>
        <w:pStyle w:val="EcoNormal"/>
        <w:jc w:val="center"/>
      </w:pPr>
      <w:r>
        <w:t>ПО ПРОВЕДЕНИЮ РЕЙДОВЫХ МЕРОПРИЯТИЙ В ЦЕЛЯХ ВЫЯВЛЕНИЯ МЕСТ</w:t>
      </w:r>
    </w:p>
    <w:p w:rsidR="00E66EA6" w:rsidRDefault="00E66EA6">
      <w:pPr>
        <w:pStyle w:val="EcoNormal"/>
        <w:jc w:val="center"/>
      </w:pPr>
      <w:r>
        <w:t>НЕСАНКЦИОНИРОВАННОГО РАЗМЕЩЕНИЯ ТВЕРДЫХ БЫТОВЫХ ОТХОДОВ</w:t>
      </w:r>
    </w:p>
    <w:p w:rsidR="00E66EA6" w:rsidRDefault="00E66EA6">
      <w:pPr>
        <w:pStyle w:val="EcoNormal"/>
        <w:jc w:val="center"/>
      </w:pPr>
      <w:r>
        <w:t>НА ТЕРРИТОРИЯХ СУБЪЕКТОВ РОССИЙСКОЙ ФЕДЕРАЦИИ</w:t>
      </w:r>
    </w:p>
    <w:p w:rsidR="00E66EA6" w:rsidRDefault="00E66EA6">
      <w:pPr>
        <w:pStyle w:val="EcoNormal"/>
        <w:jc w:val="center"/>
      </w:pPr>
    </w:p>
    <w:p w:rsidR="00E66EA6" w:rsidRDefault="00E66EA6">
      <w:pPr>
        <w:pStyle w:val="EcoNormal"/>
        <w:jc w:val="center"/>
        <w:outlineLvl w:val="1"/>
      </w:pPr>
      <w:r>
        <w:t>1. ОБЩИЕ ПОЛОЖЕНИЯ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Методические рекомендации по проведению рейдовых мероприятий в целях выявления мест несанкционированного размещения твердых бытовых отходов на территориях субъектов Российской Федерации (далее - Рекомендации) разработаны в целях повышения эффективности федерального государственного экологического надзора (государственного надзора в области обращения с отходами (за исключением радиоактивных отходов)) и предназначены для использования в деятельности территориальных органов Росприроднадзора.</w:t>
      </w:r>
    </w:p>
    <w:p w:rsidR="00E66EA6" w:rsidRDefault="00E66EA6">
      <w:pPr>
        <w:pStyle w:val="EcoNormal"/>
        <w:ind w:firstLine="540"/>
        <w:jc w:val="both"/>
      </w:pPr>
      <w:r>
        <w:t>В настоящем документе используются следующие сокращения:</w:t>
      </w:r>
    </w:p>
    <w:p w:rsidR="00E66EA6" w:rsidRDefault="00E66EA6">
      <w:pPr>
        <w:pStyle w:val="EcoNormal"/>
        <w:ind w:firstLine="540"/>
        <w:jc w:val="both"/>
      </w:pPr>
      <w:r>
        <w:t>БК РФ - Бюджетный кодекс Российской Федерации от 31.07.1998 N 145-ФЗ;</w:t>
      </w:r>
    </w:p>
    <w:p w:rsidR="00E66EA6" w:rsidRDefault="00E66EA6">
      <w:pPr>
        <w:pStyle w:val="EcoNormal"/>
        <w:ind w:firstLine="540"/>
        <w:jc w:val="both"/>
      </w:pPr>
      <w:r>
        <w:t>ВК РФ - Водный кодекс Российской Федерации от 03.06.2006 N 74-ФЗ;</w:t>
      </w:r>
    </w:p>
    <w:p w:rsidR="00E66EA6" w:rsidRDefault="00E66EA6">
      <w:pPr>
        <w:pStyle w:val="EcoNormal"/>
        <w:ind w:firstLine="540"/>
        <w:jc w:val="both"/>
      </w:pPr>
      <w:r>
        <w:t>ГК РФ - Гражданский кодекс Российской Федерации, часть первая от 30.11.1994 N 51-ФЗ, часть вторая от 26.01.1996 N 14-ФЗ;</w:t>
      </w:r>
    </w:p>
    <w:p w:rsidR="00E66EA6" w:rsidRDefault="00E66EA6">
      <w:pPr>
        <w:pStyle w:val="EcoNormal"/>
        <w:ind w:firstLine="540"/>
        <w:jc w:val="both"/>
      </w:pPr>
      <w:r>
        <w:t xml:space="preserve">ГОСТ 30772 - Межгосударственный стандарт ГОСТ 30772-2001 "Ресурсосбережение. Обращение с отходами. Термины и определения", введенного в действие постановлением </w:t>
      </w:r>
      <w:r>
        <w:lastRenderedPageBreak/>
        <w:t>Госстандарта России от 28.12.2001 N 607-ст (подлежит обязательному применению в соответствии с ч. 1 ст. 46 Федерального закона от 27.12.2002 N 184-ФЗ "О техническом регулировании" в редакции Федерального закона от 21.07.2011 N 255-ФЗ "О внесении изменений в федеральный закон "О техническом регулировании";</w:t>
      </w:r>
    </w:p>
    <w:p w:rsidR="00E66EA6" w:rsidRDefault="00E66EA6">
      <w:pPr>
        <w:pStyle w:val="EcoNormal"/>
        <w:ind w:firstLine="540"/>
        <w:jc w:val="both"/>
      </w:pPr>
      <w:r>
        <w:t>ГПК РФ - Гражданский процессуальный кодекс Российской Федерации от 14.11.2002 N 138-ФЗ;</w:t>
      </w:r>
    </w:p>
    <w:p w:rsidR="00E66EA6" w:rsidRDefault="00E66EA6">
      <w:pPr>
        <w:pStyle w:val="EcoNormal"/>
        <w:ind w:firstLine="540"/>
        <w:jc w:val="both"/>
      </w:pPr>
      <w:r>
        <w:t>Закон N 131-ФЗ - Федеральный закон от 06.10.2003 N 131-ФЗ "Об общих принципах организации местного самоуправления в Российской Федерации";</w:t>
      </w:r>
    </w:p>
    <w:p w:rsidR="00E66EA6" w:rsidRDefault="00E66EA6">
      <w:pPr>
        <w:pStyle w:val="EcoNormal"/>
        <w:ind w:firstLine="540"/>
        <w:jc w:val="both"/>
      </w:pPr>
      <w:r>
        <w:t>Закон N 7-ФЗ - Федеральный закон от 10.01.2002 N 7-ФЗ "Об охране окружающей среды";</w:t>
      </w:r>
    </w:p>
    <w:p w:rsidR="00E66EA6" w:rsidRDefault="00E66EA6">
      <w:pPr>
        <w:pStyle w:val="EcoNormal"/>
        <w:ind w:firstLine="540"/>
        <w:jc w:val="both"/>
      </w:pPr>
      <w:r>
        <w:t>Закон N 33-ФЗ - Федеральный закон от 14.03.1995 N 33-ФЗ "Об особо охраняемых природных территориях";</w:t>
      </w:r>
    </w:p>
    <w:p w:rsidR="00E66EA6" w:rsidRDefault="00E66EA6">
      <w:pPr>
        <w:pStyle w:val="EcoNormal"/>
        <w:ind w:firstLine="540"/>
        <w:jc w:val="both"/>
      </w:pPr>
      <w:r>
        <w:t>Закон N 89-ФЗ - Федеральный закон от 24.06.1998 N 89-ФЗ "Об отходах производства и потребления";</w:t>
      </w:r>
    </w:p>
    <w:p w:rsidR="00E66EA6" w:rsidRDefault="00E66EA6">
      <w:pPr>
        <w:pStyle w:val="EcoNormal"/>
        <w:ind w:firstLine="540"/>
        <w:jc w:val="both"/>
      </w:pPr>
      <w:r>
        <w:t>Закон N 94-ФЗ - Федеральный закон от 01.05.1999 N 94-ФЗ "Об охране озера Байкал";</w:t>
      </w:r>
    </w:p>
    <w:p w:rsidR="00E66EA6" w:rsidRDefault="00E66EA6">
      <w:pPr>
        <w:pStyle w:val="EcoNormal"/>
        <w:ind w:firstLine="540"/>
        <w:jc w:val="both"/>
      </w:pPr>
      <w:r>
        <w:t>Закон N 191-ФЗ - Федеральный закон от 17.12.1998 N 191-ФЗ "Об исключительной экономической зоне Российской Федерации";</w:t>
      </w:r>
    </w:p>
    <w:p w:rsidR="00E66EA6" w:rsidRDefault="00E66EA6">
      <w:pPr>
        <w:pStyle w:val="EcoNormal"/>
        <w:ind w:firstLine="540"/>
        <w:jc w:val="both"/>
      </w:pPr>
      <w:r>
        <w:t>ЗК РФ - Земельный кодекс Российской Федерации от 25.10.2001 N 136-ФЗ;</w:t>
      </w:r>
    </w:p>
    <w:p w:rsidR="00E66EA6" w:rsidRDefault="00E66EA6">
      <w:pPr>
        <w:pStyle w:val="EcoNormal"/>
        <w:ind w:firstLine="540"/>
        <w:jc w:val="both"/>
      </w:pPr>
      <w:r>
        <w:t>Инструкция N 160 - Инструкция по организации и осуществлению государственного контроля за использованием и охраной земель органами Минприроды России, утвержденная приказом Минприроды России от 25.05.1994 N 160 (зарегистрировано в Минюсте России 16.06.1994 N 602);</w:t>
      </w:r>
    </w:p>
    <w:p w:rsidR="00E66EA6" w:rsidRDefault="00E66EA6">
      <w:pPr>
        <w:pStyle w:val="EcoNormal"/>
        <w:ind w:firstLine="540"/>
        <w:jc w:val="both"/>
      </w:pPr>
      <w:r>
        <w:t>КоАП РФ - Кодекс Российской Федерации об административных правонарушениях от 30.12.2001 N 195-ФЗ;</w:t>
      </w:r>
    </w:p>
    <w:p w:rsidR="00E66EA6" w:rsidRDefault="00E66EA6">
      <w:pPr>
        <w:pStyle w:val="EcoNormal"/>
        <w:ind w:firstLine="540"/>
        <w:jc w:val="both"/>
      </w:pPr>
      <w:r>
        <w:t>ЛК РФ - Лесной кодекс Российской Федерации от 04.12.2006 N 200-ФЗ;</w:t>
      </w:r>
    </w:p>
    <w:p w:rsidR="00E66EA6" w:rsidRDefault="00E66EA6">
      <w:pPr>
        <w:pStyle w:val="EcoNormal"/>
        <w:ind w:firstLine="540"/>
        <w:jc w:val="both"/>
      </w:pPr>
      <w:r>
        <w:t>ТБО - твердые бытовые отходы;</w:t>
      </w:r>
    </w:p>
    <w:p w:rsidR="00E66EA6" w:rsidRDefault="00E66EA6">
      <w:pPr>
        <w:pStyle w:val="EcoNormal"/>
        <w:ind w:firstLine="540"/>
        <w:jc w:val="both"/>
      </w:pPr>
      <w:r>
        <w:t>УК РФ - Уголовный кодекс Российской Федерации от 13.06.1996 N 63-ФЗ;</w:t>
      </w:r>
    </w:p>
    <w:p w:rsidR="00E66EA6" w:rsidRDefault="00E66EA6">
      <w:pPr>
        <w:pStyle w:val="EcoNormal"/>
        <w:ind w:firstLine="540"/>
        <w:jc w:val="both"/>
      </w:pPr>
      <w:r>
        <w:t>УПК РФ - Уголовно-процессуальный кодекс Российской Федерации от 18.12.2001 N 174-ФЗ.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jc w:val="center"/>
        <w:outlineLvl w:val="1"/>
      </w:pPr>
      <w:r>
        <w:t>2. ТЕРМИНЫ И ОПРЕДЕЛЕНИЯ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Окружающая среда - совокупность компонентов природной среды, природных и природно-антропогенных объектов, а также антропогенных объектов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Ст. 1 Закона N 7-ФЗ.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Компоненты природной среды - земля, недра, почвы, поверхностные и подземные воды, атмосферный воздух, растительный, животный мир и иные организмы, а также озоновый слой атмосферы и околоземное космическое пространство, обеспечивающие в совокупности благоприятные условия для существования жизни на Земле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Ст. 1 Закона N 7-ФЗ.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Вред окружающей среде - негативное изменение окружающей среды в результате ее загрязнения, повлекшее за собой деградацию естественных экологических систем и истощение природных ресурсов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Ст. 1 Закона N 7-ФЗ.</w:t>
      </w: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ind w:firstLine="540"/>
        <w:jc w:val="both"/>
      </w:pPr>
      <w:r>
        <w:t>Захламление земель - размещение в неустановленных местах предметов хозяйственной деятельности, твердых производственных и бытовых отходов (металлолом, стеклобой, строительный мусор, древесные остатки и др.) &lt;1&gt;. А равно: накопление (складирование) на земельных участках коммунально-бытовых отходов, отходов производственной деятельности предприятий и транспорта, порубочных остатков на просеках и лесных делянках, складирование строительных материалов, оборудования и т.п. в непредусмотренных для этих целей местах &lt;2&gt;.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2 Приложения 1 к Инструкции N 160.</w:t>
      </w:r>
    </w:p>
    <w:p w:rsidR="00E66EA6" w:rsidRDefault="00E66EA6">
      <w:pPr>
        <w:pStyle w:val="EcoNormal"/>
        <w:ind w:firstLine="540"/>
        <w:jc w:val="both"/>
      </w:pPr>
      <w:r>
        <w:lastRenderedPageBreak/>
        <w:t>&lt;2&gt; П. 7 Определения основных понятий видов нарушений земельного законодательства, утвержденного Роскомземом 29.03.1994 N 3-14-1/404.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Порча и уничтожение плодородного слоя почвы - частичное или полное разрушение почвенного покрова в результате умышленных или неосторожных действий, а также вследствие непринятия мер по предотвращению негативных последствий, вызванных антропогенными и природными факторами, характеризующееся ухудшением его физического и биологического состояния, а также снижением (потерей) плодородия почв, вследствие чего использование земельного участка невозможно либо требует введения специальных ограничений, включая консервацию земель для проведения мероприятий по восстановлению плодородия почв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8 Определения основных понятий видов нарушений земельного законодательства, утвержденного Роскомземом 29.03.1994 N 3-14-1/404; п. 1 Приложения N 1 к Инструкции N 160.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Отходы потребления (включая твердые бытовые отходы) - остатки веществ, материалов, предметов, изделий, товаров (продукции или изделий), частично или полностью утративших свои первоначальные потребительские свойства для использования по прямому или косвенному назначению в результате физического или морального износа в процессах общественного или личного потребления (жизнедеятельности), использования или эксплуатации. К отходам потребления относят полуфабрикаты, изделия (продукцию) или продукты, утратившие свои потребительские свойства, установленные в сопроводительной эксплуатационной документации. К отходам потребления относят в основном твердые, порошкообразные и пастообразные отходы (мусор, стеклобой, лом, макулатуру, пищевые отходы, тряпье и др.), образующиеся в населенных пунктах в результате жизнедеятельности людей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3.12 ГОСТ 30772.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Мусор - мелкие неоднородные сухие или влажные отходы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3.47 ГОСТ 30772.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Утилизация отходов - деятельность, связанная с использованием отходов на этапах их технологического цикла, и/или обеспечение повторного (вторичного) использования или переработки списанных изделий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5.38 ГОСТ 30772.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Удаление отходов - сбор, сортировка, транспортирование и переработка опасных или других отходов с уничтожением и/или захоронением их способом специального хранения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6.32 ГОСТ 30772.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Санкционированные свалки - разрешенные органами исполнительной власти на местах территории (существующие площадки) для размещения отходов, но не обустроенные в соответствии с СНиП 2.01.28-85 &lt;1&gt; и эксплуатируемые с отклонениями от требований санитарно-эпидемиологического надзора, являются временными, подлежат обустройству в соответствии с указанными требованиями или закрытию в сроки, необходимые для проектирования и строительства полигонов, отвечающих требованиям СНиП &lt;2&gt;.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Распоряжение Правительства РФ от 21.06.2010 N 1047-р "О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сооружений".</w:t>
      </w:r>
    </w:p>
    <w:p w:rsidR="00E66EA6" w:rsidRDefault="00E66EA6">
      <w:pPr>
        <w:pStyle w:val="EcoNormal"/>
        <w:ind w:firstLine="540"/>
        <w:jc w:val="both"/>
      </w:pPr>
      <w:r>
        <w:t xml:space="preserve">&lt;2&gt; П. 4.4 Приложения N 1 к Инструктивно-методическим указаниям по взиманию платы за </w:t>
      </w:r>
      <w:r>
        <w:lastRenderedPageBreak/>
        <w:t>загрязнение окружающей природной среды, утвержденным Минприроды России 26.01.1993 (зарегистрировано в Минюсте России 24.03.1993 N 190).</w:t>
      </w: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ind w:firstLine="540"/>
        <w:jc w:val="both"/>
      </w:pPr>
      <w:r>
        <w:t>Несанкционированные места размещения отходов - территории, не предназначенные для размещения отходов &lt;1&gt;. Размещение отходов запрещается на территориях, прилегающих к городским и сельским поселениям, в лесопарковых, курортных, лечебно-оздоровительных, рекреационных зонах, на путях миграции животных, вблизи нерестилищ и в иных местах, в которых может быть создана опасность для окружающей среды, естественных экологических систем и здоровья человека &lt;2&gt; (например, на берегах водохранилищ и в зонах периодического затопления, на территориях санитарной охраны источников питьевого водоснабжения); а также запрещается сброс отходов производства и потребления, в том числе радиоактивных отходов, в поверхностные и подземные водные объекты, на водосборные площади, в недра и на почву. Кроме того, запрещается захоронение отходов в границах населенных пунктов, водоохранных зон, на водосборных площадях подземных водных объектов, которые используются в целях питьевого и хозяйственно-бытового водоснабжения &lt;3&gt;.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Письмо МПР России от 11.07.1995 N 01-11/29-2002 "О временных методических рекомендациях по проведению инвентаризации мест захоронения и хранения отходов в Российской Федерации".</w:t>
      </w:r>
    </w:p>
    <w:p w:rsidR="00E66EA6" w:rsidRDefault="00E66EA6">
      <w:pPr>
        <w:pStyle w:val="EcoNormal"/>
        <w:ind w:firstLine="540"/>
        <w:jc w:val="both"/>
      </w:pPr>
      <w:r>
        <w:t>&lt;2&gt; Ч. 2 ст. 51 Закона N 7-ФЗ.</w:t>
      </w:r>
    </w:p>
    <w:p w:rsidR="00E66EA6" w:rsidRDefault="00E66EA6">
      <w:pPr>
        <w:pStyle w:val="EcoNormal"/>
        <w:ind w:firstLine="540"/>
        <w:jc w:val="both"/>
      </w:pPr>
      <w:r>
        <w:t>&lt;3&gt; Ч. 5 ст. 12 Закона N 89-ФЗ.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Места несанкционированного размещения ТБО - свалки ТБО, эксплуатируемые без предусмотренной законодательством проектной и разрешительной документации (лицензии - в части деятельности по размещению отходов I - IV классов опасности &lt;1&gt;), а также захламление земель ТБО, хранение и захоронение ТБО в не предназначенных для их размещения местах.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Ст. 9 Закона N 89-ФЗ; п. 30 ч. 1 ст. 12 Федерального закона от 04.05.2011 N 99-ФЗ "О лицензировании отдельных видов деятельности".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jc w:val="center"/>
        <w:outlineLvl w:val="1"/>
      </w:pPr>
      <w:r>
        <w:t>3. ОБЩИЕ ТРЕБОВАНИЯ К ПРОВЕДЕНИЮ ОБСЛЕДОВАНИЯ</w:t>
      </w:r>
    </w:p>
    <w:p w:rsidR="00E66EA6" w:rsidRDefault="00E66EA6">
      <w:pPr>
        <w:pStyle w:val="EcoNormal"/>
        <w:jc w:val="center"/>
      </w:pPr>
      <w:r>
        <w:t>ТЕРРИТОРИЙ (РЕЙДОВОГО МЕРОПРИЯТИЯ)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Рейдовое мероприятие осуществляется в целях обнаружения нарушения требований природоохранного законодательства, повлекшего образование мест несанкционированного размещения ТБО, а также выявления лиц, совершивших данные противоправные действия. Рейдовое мероприятие проводится на основании приказа (распоряжения) руководителя (начальника) территориального органа Росприроднадзора, в котором указывается населенный пункт и маршрут территории, подлежащей обследованию.</w:t>
      </w:r>
    </w:p>
    <w:p w:rsidR="00E66EA6" w:rsidRDefault="00E66EA6">
      <w:pPr>
        <w:pStyle w:val="EcoNormal"/>
        <w:ind w:firstLine="540"/>
        <w:jc w:val="both"/>
      </w:pPr>
      <w:r>
        <w:t>При планировании обследования территории следует учитывать информацию, поступающую в Росприроднадзор и/или его территориальные органы от:</w:t>
      </w:r>
    </w:p>
    <w:p w:rsidR="00E66EA6" w:rsidRDefault="00E66EA6">
      <w:pPr>
        <w:pStyle w:val="EcoNormal"/>
        <w:ind w:firstLine="540"/>
        <w:jc w:val="both"/>
      </w:pPr>
      <w:r>
        <w:t>граждан и организаций,</w:t>
      </w:r>
    </w:p>
    <w:p w:rsidR="00E66EA6" w:rsidRDefault="00E66EA6">
      <w:pPr>
        <w:pStyle w:val="EcoNormal"/>
        <w:ind w:firstLine="540"/>
        <w:jc w:val="both"/>
      </w:pPr>
      <w:r>
        <w:t>средств массовой информации, в том числе посредством информационно-телекоммуникационной сети интернет (в том числе содержащуюся в средствах массовой информации),</w:t>
      </w:r>
    </w:p>
    <w:p w:rsidR="00E66EA6" w:rsidRDefault="00E66EA6">
      <w:pPr>
        <w:pStyle w:val="EcoNormal"/>
        <w:ind w:firstLine="540"/>
        <w:jc w:val="both"/>
      </w:pPr>
      <w:r>
        <w:t>федеральных органов исполнительной власти Российской Федерации,</w:t>
      </w:r>
    </w:p>
    <w:p w:rsidR="00E66EA6" w:rsidRDefault="00E66EA6">
      <w:pPr>
        <w:pStyle w:val="EcoNormal"/>
        <w:ind w:firstLine="540"/>
        <w:jc w:val="both"/>
      </w:pPr>
      <w:r>
        <w:t>органов исполнительной власти субъектов Российской Федерации,</w:t>
      </w:r>
    </w:p>
    <w:p w:rsidR="00E66EA6" w:rsidRDefault="00E66EA6">
      <w:pPr>
        <w:pStyle w:val="EcoNormal"/>
        <w:ind w:firstLine="540"/>
        <w:jc w:val="both"/>
      </w:pPr>
      <w:r>
        <w:t>органов местного самоуправления,</w:t>
      </w:r>
    </w:p>
    <w:p w:rsidR="00E66EA6" w:rsidRDefault="00E66EA6">
      <w:pPr>
        <w:pStyle w:val="EcoNormal"/>
        <w:ind w:firstLine="540"/>
        <w:jc w:val="both"/>
      </w:pPr>
      <w:r>
        <w:t>правоохранительных органов,</w:t>
      </w:r>
    </w:p>
    <w:p w:rsidR="00E66EA6" w:rsidRDefault="00E66EA6">
      <w:pPr>
        <w:pStyle w:val="EcoNormal"/>
        <w:ind w:firstLine="540"/>
        <w:jc w:val="both"/>
      </w:pPr>
      <w:r>
        <w:t>органов прокуратуры,</w:t>
      </w:r>
    </w:p>
    <w:p w:rsidR="00E66EA6" w:rsidRDefault="00E66EA6">
      <w:pPr>
        <w:pStyle w:val="EcoNormal"/>
        <w:ind w:firstLine="540"/>
        <w:jc w:val="both"/>
      </w:pPr>
      <w:r>
        <w:t>от иных лиц, если полученная информация содержит сведения о нарушении требований природоохранного законодательства, повлекшего образование мест несанкционированного размещения ТБО.</w:t>
      </w:r>
    </w:p>
    <w:p w:rsidR="00E66EA6" w:rsidRDefault="00E66EA6">
      <w:pPr>
        <w:pStyle w:val="EcoNormal"/>
        <w:ind w:firstLine="540"/>
        <w:jc w:val="both"/>
      </w:pPr>
      <w:r>
        <w:t xml:space="preserve">Также при планировании маршрута с целью обнаружения и ликвидации </w:t>
      </w:r>
      <w:r>
        <w:lastRenderedPageBreak/>
        <w:t>несанкционированных свалок ТБО особое внимание следует уделить территориям, имеющим специальный статус (исключительная экономическая зона &lt;1&gt;, Байкальская природная территория &lt;2&gt;, особо охраняемые природные территории &lt;3&gt; федерального значения и т.п.) и/или ограничения по режиму использования: водоохранные зоны, прибрежные защитные полосы, водосборные площади водных объектов, а также прилегающих к территориям особо охраняемых природных территорий участки земли и водного пространства, которые в силу законодательства являются охранными зонами с ограниченным режимом природопользования &lt;4&gt;.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Закон N 191-ФЗ.</w:t>
      </w:r>
    </w:p>
    <w:p w:rsidR="00E66EA6" w:rsidRDefault="00E66EA6">
      <w:pPr>
        <w:pStyle w:val="EcoNormal"/>
        <w:ind w:firstLine="540"/>
        <w:jc w:val="both"/>
      </w:pPr>
      <w:r>
        <w:t>&lt;2&gt; Закон N 94-ФЗ.</w:t>
      </w:r>
    </w:p>
    <w:p w:rsidR="00E66EA6" w:rsidRDefault="00E66EA6">
      <w:pPr>
        <w:pStyle w:val="EcoNormal"/>
        <w:ind w:firstLine="540"/>
        <w:jc w:val="both"/>
      </w:pPr>
      <w:r>
        <w:t>&lt;3&gt; Закон N 33-ФЗ.</w:t>
      </w:r>
    </w:p>
    <w:p w:rsidR="00E66EA6" w:rsidRDefault="00E66EA6">
      <w:pPr>
        <w:pStyle w:val="EcoNormal"/>
        <w:ind w:firstLine="540"/>
        <w:jc w:val="both"/>
      </w:pPr>
      <w:r>
        <w:t>&lt;4&gt; Ч. 4 ст. 95 ЗК РФ; ч. 3 ст. 8 и ч. 7 ст. 12 Закона N 33-ФЗ.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В границах водоохранных зон запрещается, в числе прочего, размещение мест захоронения отходов &lt;1&gt;. Выявленные правонарушения в данном случае могут квалифицироваться по ч. 2 ст. 8.12 или ч. 1 ст. 8.42 КоАП РФ.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2 ч. 15 ст. 65 ВК РФ.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Указанное ограничение распространяется и на территории водосборных площадей подземных водных объектов &lt;1&gt; и образует состав правонарушения по ч. 1 ст. 8.13 КоАП РФ.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Ч. 2 ст. 59 ВК РФ.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Те же нарушения &lt;1&gt;, совершенные на островах, которые в силу законодательства Российской Федерации относятся к территориям в исключительной экономической зоне Российской Федерации &lt;2&gt;, квалифицируются по ст. 8.19 КоАП РФ. Варианты квалификации рассматриваемых правонарушений представлены в Приложении 2.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Ст. 30 Закона N 191-ФЗ, Постановление Правительства РФ от 24.03.2000 N 251 "Об утверждении перечня вредных веществ, сброс которых в исключительной экономической зоне Российской Федерации с судов, других плавучих средств, летательных аппаратов, искусственных островов, установок и сооружений запрещен".</w:t>
      </w:r>
    </w:p>
    <w:p w:rsidR="00E66EA6" w:rsidRDefault="00E66EA6">
      <w:pPr>
        <w:pStyle w:val="EcoNormal"/>
        <w:ind w:firstLine="540"/>
        <w:jc w:val="both"/>
      </w:pPr>
      <w:r>
        <w:t>&lt;2&gt; Абзац 2 ч. 1 ст. 1 Закона N 191-ФЗ.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В целях методического руководства в ходе организации и проведения рейдовых мероприятий в работе государственных инспекторов по охране природы может применяться сводный перечень предусмотренных законодательством категорий земель по целевому назначению и видов вещных прав на земельные участки (Приложение 1).</w:t>
      </w:r>
    </w:p>
    <w:p w:rsidR="00E66EA6" w:rsidRDefault="00E66EA6">
      <w:pPr>
        <w:pStyle w:val="EcoNormal"/>
        <w:ind w:firstLine="540"/>
        <w:jc w:val="both"/>
      </w:pPr>
      <w:r>
        <w:t>Установление категории земель и правообладателей земельных участков может осуществляться на основании информации, внесенной в государственный кадастр недвижимости, который является частью единой федеральной информационной системы, объединяющей государственный кадастр недвижимости на электронных носителях и Единый государственный реестр прав на недвижимое имущество и сделок с ним на электронных носителях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Ч. 4 ст. 4 Федерального закона от 24.07.2007 N 221-ФЗ "О государственном кадастре недвижимости".</w:t>
      </w: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ind w:firstLine="540"/>
        <w:jc w:val="both"/>
      </w:pPr>
      <w:r>
        <w:t>Кадастровые сведения являются общедоступными, за исключением кадастровых сведений, доступ к которым ограничен федеральным законом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Ч. 4 ст. 4 Федерального закона от 24.07.2007 N 221-ФЗ "О государственном кадастре недвижимости".</w:t>
      </w: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ind w:firstLine="540"/>
        <w:jc w:val="both"/>
      </w:pPr>
      <w:r>
        <w:lastRenderedPageBreak/>
        <w:t>Кадастровые сведения о земельном участке, необходимые для производства по делу об административном правонарушении или решения вопроса о передаче материалов рейдового мероприятия по подведомственности, возможно получить, истребовав их у органа кадастрового учета.</w:t>
      </w:r>
    </w:p>
    <w:p w:rsidR="00E66EA6" w:rsidRDefault="00E66EA6">
      <w:pPr>
        <w:pStyle w:val="EcoNormal"/>
        <w:ind w:firstLine="540"/>
        <w:jc w:val="both"/>
      </w:pPr>
      <w:r>
        <w:t>Таким органом является Федеральная служба государственной регистрации, кадастра и картографии (Росреестр) &lt;1&gt;. По субъектам Российской Федерации полномочиями органа кадастрового учета наделены федеральные государственные учреждения "Земельные кадастровые палаты, согласно приказу Росреестра от 11.03.2010 N П/93.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2 Указа Президента Российской Федерации от 25.12.2008 N 1847 "О Федеральной службе государственной регистрации, кадастра и картографии".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Таким образом, соответствующие запросы необходимо направлять в кадастровые палаты по субъектам Российской Федерации.</w:t>
      </w:r>
    </w:p>
    <w:p w:rsidR="00E66EA6" w:rsidRDefault="00E66EA6">
      <w:pPr>
        <w:pStyle w:val="EcoNormal"/>
        <w:ind w:firstLine="540"/>
        <w:jc w:val="both"/>
      </w:pPr>
      <w:r>
        <w:t>Запрашиваемые сведения, внесенные в государственный кадастр недвижимости, в виде кадастрового паспорта объекта недвижимости, кадастровой выписки об объекте недвижимости или кадастрового плана территории федеральным органам исполнительной власти и их территориальным органам предоставляются бесплатно &lt;1&gt; и в установленные сроки &lt;2&gt;: сведения, внесенные в государственный кадастр недвижимости, предоставляются в течение пяти рабочих дней с даты получения запроса, а в виде кадастрового плана территории - в течение пятнадцати.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1 ч. 12 ст. 14 Федерального закона от 24.07.2007 N 221-ФЗ "О государственном кадастре недвижимости".</w:t>
      </w:r>
    </w:p>
    <w:p w:rsidR="00E66EA6" w:rsidRDefault="00E66EA6">
      <w:pPr>
        <w:pStyle w:val="EcoNormal"/>
        <w:ind w:firstLine="540"/>
        <w:jc w:val="both"/>
      </w:pPr>
      <w:r>
        <w:t>&lt;2&gt; Ч. 8 ст. 14 Федерального закона от 24.07.2007 N 221-ФЗ "О государственном кадастре недвижимости"; Приказ Минэкономразвития РФ от 27.02.2010 N 75 "Об установлении порядка предоставления сведений, внесенных в государственный кадастр недвижимости".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Следует обратить внимание, что запросы в кадастровые палаты необходимо направлять в полном соответствии с установленным порядком предоставления сведений, внесенных в государственный кадастр недвижимости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Приказ Минэкономразвития РФ от 27.02.2010 N 75 "Об установлении порядка предоставления сведений, внесенных в государственный кадастр недвижимости".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Также информацию о земельных участках, в том числе о категории земель, правообладателях и т.д., внесенную в государственный кадастр недвижимости и Единого государственного реестра прав на недвижимое имущество и сделок с ним, возможно получить в сети "Интернет" на официальном сайте органа кадастрового учета Росреесстра (http://rosreestr.ru). Там же (на сайте) можно оставить и электронный запрос на получение информации.</w:t>
      </w:r>
    </w:p>
    <w:p w:rsidR="00E66EA6" w:rsidRDefault="00E66EA6">
      <w:pPr>
        <w:pStyle w:val="EcoNormal"/>
        <w:ind w:firstLine="540"/>
        <w:jc w:val="both"/>
      </w:pPr>
      <w:r>
        <w:t>Возможны ситуации, когда обследуемый участок находится на землях, государственная собственность на которые не разграничена. В таких случаях необходимо руководствоваться тем, что распоряжение такими земельными участками осуществляется соответствующими органами местного самоуправления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10 ст. 3 Федерального закона от 25.10.2001 N 137-ФЗ "О введении в действие Земельного кодекса Российской Федерации".</w:t>
      </w: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ind w:firstLine="540"/>
        <w:jc w:val="both"/>
      </w:pPr>
      <w:r>
        <w:t>Владение, пользование и распоряжение землей и другими природными ресурсами осуществляются их собственниками свободно, если это не наносит ущерба окружающей среде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Ч. 2 ст. 36 Конституции Российской Федерации.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 xml:space="preserve">Одна из целей охраны земель - предотвращение деградации, загрязнения, захламления, нарушения земель, других негативных (вредных) воздействий хозяйственной деятельности &lt;1&gt;. В </w:t>
      </w:r>
      <w:r>
        <w:lastRenderedPageBreak/>
        <w:t>целях охраны земель собственники земельных участков, землепользователи, землевладельцы и арендаторы земельных участков обязаны проводить мероприятия по защите земель от захламления отходами производства и потребления &lt;2&gt;. Конкретизация этого требования раскрывается в ст. 42 ЗК РФ.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1 ч. 2 ст. 12 ЗК РФ.</w:t>
      </w:r>
    </w:p>
    <w:p w:rsidR="00E66EA6" w:rsidRDefault="00E66EA6">
      <w:pPr>
        <w:pStyle w:val="EcoNormal"/>
        <w:ind w:firstLine="540"/>
        <w:jc w:val="both"/>
      </w:pPr>
      <w:r>
        <w:t>&lt;2&gt; П. 2 ч. 1 ст. 13 ЗК РФ.</w:t>
      </w: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ind w:firstLine="540"/>
        <w:jc w:val="both"/>
      </w:pPr>
      <w:r>
        <w:t>Юридические лица, граждане обязаны возместить в полном объеме вред, причиненный в результате совершения ими земельных правонарушений. Приведение земельных участков в пригодное для использования состояние при их захламлении осуществляется юридическими лицами и гражданами, виновными в указанных земельных правонарушениях, или за их счет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Ст. 76 ЗК РФ.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Земли, нарушенные при складировании и захоронении бытовых и других отходов, подлежат рекультивации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5 Основных положений о рекультивации земель, снятии, сохранении и рациональном использовании плодородного слоя почвы, утвержденных приказом Минприроды России и Роскомзема от 22.12.1995 N 525/67.</w:t>
      </w: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ind w:firstLine="540"/>
        <w:jc w:val="both"/>
      </w:pPr>
      <w:r>
        <w:t>При проведении рейдовых мероприятий необходимо принимать меры к выявлению фактов нарушений, их фиксации, а также сбору доказательств для компенсации вреда, причиненного почвам как объекту охраны окружающей среды в соответствии с требованиями статей 77, 78 Закона N 7-ФЗ. Указанный вред подлежит исчислению и предъявлению на основании Методики исчисления размера вреда, причиненного почвам как объекту охраны окружающей среды, утвержденной приказом Минприроды России от 08.07.2010 N 238 (далее - Методика). В соответствии с Методикой исчисляется в стоимостной форме размер вреда, причиненного почвам как объекту охраны окружающей среды, в том числе, в результате несанкционированного размещения отходов потребления &lt;1&gt;, включая ТБО и мусор.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Пп. "а" п. 2, п. 9 Методики исчисления размера вреда, причиненного почвам как объекту охраны окружающей среды, утвержденной приказом Минприроды России от 08.07.2010 N 238.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По фактам нарушений водного законодательства &lt;1&gt;, выявленных в ходе проведения рейдовых мероприятий, исчисление размера вреда производится в соответствии с Методикой исчисления размера вреда, причиненного водным объектам вследствие нарушения водного законодательства, утвержденной приказом Минприроды России от 13.04.2009 N 87.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Ст. 56 - 58 ВК РФ.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В работе по возмещению вреда необходимо считать приоритетным возмещение вреда посредством возложения на ответчика обязанности по восстановлению нарушенного состояния окружающей среды за счет его средств в соответствии с проектом восстановительных работ &lt;1&gt;. Это связано, прежде всего, со случаями, когда ответчиками являются органы местного самоуправления. Суммы по искам о возмещении вреда, причиненного окружающей среде, подлежат зачислению в бюджеты муниципальных районов, городских округов, городов федерального значения Москвы и Санкт-Петербурга по месту причинения вреда окружающей среде по нормативу 100 процентов &lt;2&gt;.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Ч. 2 ст. 78 Закона N 7-ФЗ.</w:t>
      </w:r>
    </w:p>
    <w:p w:rsidR="00E66EA6" w:rsidRDefault="00E66EA6">
      <w:pPr>
        <w:pStyle w:val="EcoNormal"/>
        <w:ind w:firstLine="540"/>
        <w:jc w:val="both"/>
      </w:pPr>
      <w:r>
        <w:t>&lt;2&gt; Ч. 6 ст. 46 БК РФ.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lastRenderedPageBreak/>
        <w:t>В ходе проведения рейдового мероприятия обследование территории необходимо проводить с применением фото- и/или видеосъемки. Рекомендуемый образец подлежащей заполнению фототаблицы содержится в Приложении 3.</w:t>
      </w:r>
    </w:p>
    <w:p w:rsidR="00E66EA6" w:rsidRDefault="00E66EA6">
      <w:pPr>
        <w:pStyle w:val="EcoNormal"/>
        <w:ind w:firstLine="540"/>
        <w:jc w:val="both"/>
      </w:pPr>
      <w:r>
        <w:t>Если обнаруженные в ходе рейдового мероприятия нарушения требований природоохранного законодательства, повлекшие образование мест несанкционированного размещения ТБО, являются основаниями для привлечения к административной ответственности, то принимаются меры для возбуждения дела об административном правонарушении и его рассмотрения в соответствии с требованиями КоАП РФ.</w:t>
      </w:r>
    </w:p>
    <w:p w:rsidR="00E66EA6" w:rsidRDefault="00E66EA6">
      <w:pPr>
        <w:pStyle w:val="EcoNormal"/>
        <w:ind w:firstLine="540"/>
        <w:jc w:val="both"/>
      </w:pPr>
      <w:r>
        <w:t>Нарушение природоохранного законодательства, выразившееся в несанкционированном размещении ТБО, возможно квалифицировать по следующим составам правонарушений: ст. 8.2, ч. 2 ст. 8.6, ч. 2 ст. 8.7, ч. 2 ст. 8.12, ч. 1 ст. 8.13, 8.19, ч. 2 и ч. 3 ст. 8.31, ст. 8.39 или ч. 1 ст. 8.42 КоАП РФ. Варианты квалификации рассматриваемых правонарушений и перечень уполномоченных на их рассмотрение государственных органов представлены в Приложении 2.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jc w:val="center"/>
        <w:outlineLvl w:val="1"/>
      </w:pPr>
      <w:r>
        <w:t>4. ПЕРЕДАЧА МАТЕРИАЛОВ КОМПЕТЕНТНЫМ ОРГАНАМ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В случаях необходимости передачи материалов в компетентные органы в сопроводительном письме следует указывать на необходимость информирования соответствующего территориального органа Росприроднадзора о результатах рассмотрения направленных материалов.</w:t>
      </w:r>
    </w:p>
    <w:p w:rsidR="00E66EA6" w:rsidRDefault="00E66EA6">
      <w:pPr>
        <w:pStyle w:val="EcoNormal"/>
        <w:ind w:firstLine="540"/>
        <w:jc w:val="both"/>
      </w:pPr>
      <w:r>
        <w:t>Информация о количестве переданных в компетентные органы материалов и о принятых компетентными органами мерах подлежит отражению в формах отчетности территориальных органов Росприроднадзора в соответствии с письмом Росприроднадзора от 08.12.2011 N ВК-03-03-31/16033.</w:t>
      </w:r>
    </w:p>
    <w:p w:rsidR="00E66EA6" w:rsidRDefault="00E66EA6">
      <w:pPr>
        <w:pStyle w:val="EcoNormal"/>
        <w:jc w:val="center"/>
      </w:pPr>
    </w:p>
    <w:p w:rsidR="00E66EA6" w:rsidRDefault="00E66EA6">
      <w:pPr>
        <w:pStyle w:val="EcoNormal"/>
        <w:jc w:val="center"/>
        <w:outlineLvl w:val="2"/>
      </w:pPr>
      <w:r>
        <w:t>4.1. Передача материалов в Россельхознадзор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Если в рамках рейдового мероприятия будет установлено, что земли, на территории которых было обнаружено несанкционированное размещение ТБО, являются землями сельскохозяйственного назначения или земельными участками сельскохозяйственного использования в составе земель населенных пунктов, материалы по факту выявленных нарушений надлежит передать в соответствующий территориальный орган Федеральной службы по ветеринарному и фитосанитарному надзору (Россельхознадзора), осуществляющий государственный земельный надзор на землях указанной категории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5 Положения о государственном земельном контроле, утвержденного постановлением Правительства Российской Федерации от 15.11.2006 N 689; п. 4.2 Инструкции N 160.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Объектами рассматриваемых нарушений природоохранного законодательства выступают сельскохозяйственные земли, т.е. любые виды земельных участков (угодий) - освоенные, осваиваемые, неосваиваемые - независимо от форм собственности или характера владения, предоставленные для нужд сельского хозяйства (или предназначенные для этих целей), в том числе:</w:t>
      </w:r>
    </w:p>
    <w:p w:rsidR="00E66EA6" w:rsidRDefault="00E66EA6">
      <w:pPr>
        <w:pStyle w:val="EcoNormal"/>
        <w:ind w:firstLine="540"/>
        <w:jc w:val="both"/>
      </w:pPr>
      <w:r>
        <w:t>гражданам - для ведения крестьянского (фермерского) хозяйства, личного подсобного хозяйства, животноводства, садоводства, огородничества и др.;</w:t>
      </w:r>
    </w:p>
    <w:p w:rsidR="00E66EA6" w:rsidRDefault="00E66EA6">
      <w:pPr>
        <w:pStyle w:val="EcoNormal"/>
        <w:ind w:firstLine="540"/>
        <w:jc w:val="both"/>
      </w:pPr>
      <w:r>
        <w:t>кооперативам граждан - для садоводства, огородничества, животноводства;</w:t>
      </w:r>
    </w:p>
    <w:p w:rsidR="00E66EA6" w:rsidRDefault="00E66EA6">
      <w:pPr>
        <w:pStyle w:val="EcoNormal"/>
        <w:ind w:firstLine="540"/>
        <w:jc w:val="both"/>
      </w:pPr>
      <w:r>
        <w:t>сельскохозяйственным государственным, кооперативным, общественным предприятиям и организациям, совместным сельскохозяйственным предприятиям - для сельскохозяйственного производства;</w:t>
      </w:r>
    </w:p>
    <w:p w:rsidR="00E66EA6" w:rsidRDefault="00E66EA6">
      <w:pPr>
        <w:pStyle w:val="EcoNormal"/>
        <w:ind w:firstLine="540"/>
        <w:jc w:val="both"/>
      </w:pPr>
      <w:r>
        <w:t>научно-исследовательским учреждениям - для исследовательских, учебных целей, пропаганды передового опыта и для сельскохозяйственного производства;</w:t>
      </w:r>
    </w:p>
    <w:p w:rsidR="00E66EA6" w:rsidRDefault="00E66EA6">
      <w:pPr>
        <w:pStyle w:val="EcoNormal"/>
        <w:ind w:firstLine="540"/>
        <w:jc w:val="both"/>
      </w:pPr>
      <w:r>
        <w:t>несельскохозяйственным предприятиям - для ведения подсобного сельского хозяйства и т.п.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jc w:val="center"/>
        <w:outlineLvl w:val="2"/>
      </w:pPr>
      <w:r>
        <w:t>4.2. По вопросу компетенции муниципальных органов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Действующим законодательством предусмотрен муниципальный земельный контроль за использованием земель на территории муниципального образования, который осуществляется органами местного самоуправления или уполномоченными ими органами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Ч. 1 ст. 72 ЗК РФ; п. 20 ч. 1 ст. 14, п. 15 ч. 1 ст. 15, п. 26 ч. 1 ст. 16 Закона N 131-ФЗ.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Также законодательством предусмотрен муниципальный контроль в области охраны и использования особо охраняемых природных территорий органами местного самоуправления на особо охраняемых природных территориях местного значения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Ч. 4 ст. 33 Закона N 33-ФЗ.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Однако в настоящее время федеральным законодательством возможность привлечения к юридической ответственности органами муниципального контроля не предусмотрена. КоАП РФ не содержит норм, уполномочивающих соответствующие органы муниципального контроля на составление протоколов и иных процессуальных документов, равно как не содержит норм, позволяющих муниципальным инспекторам применять к нарушителям законодательства меры административной ответственности, установленные самим Кодексом.</w:t>
      </w:r>
    </w:p>
    <w:p w:rsidR="00E66EA6" w:rsidRDefault="00E66EA6">
      <w:pPr>
        <w:pStyle w:val="EcoNormal"/>
        <w:ind w:firstLine="540"/>
        <w:jc w:val="both"/>
      </w:pPr>
      <w:r>
        <w:t>В то же время в Положении о государственном земельном контроле, утвержденном постановлением Правительства Российской Федерации от 15.11.2006 N 689, установлено, что осуществление земельного контроля производится Росреестром во взаимодействии, в том числе, с органами местного самоуправления. В развитие этого положения было издано письмо Федерального агентства кадастра объектов недвижимости от 20.07.2005 N ММ/0644 "О взаимодействии органов государственного земельного контроля с органами муниципального земельного контроля". Данное информационное письмо, уточняющее полномочия органов местного самоуправления по муниципальному земельному контролю, не может рассматриваться как руководство для передачи Росприроднадзором материалов на рассмотрение в муниципальные органы.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jc w:val="center"/>
        <w:outlineLvl w:val="2"/>
      </w:pPr>
      <w:r>
        <w:t>4.3. Передача материалов в органы государственного</w:t>
      </w:r>
    </w:p>
    <w:p w:rsidR="00E66EA6" w:rsidRDefault="00E66EA6">
      <w:pPr>
        <w:pStyle w:val="EcoNormal"/>
        <w:jc w:val="center"/>
      </w:pPr>
      <w:r>
        <w:t>лесного надзора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При выявлении нарушений на территории земель лесного фонда (за исключением земель особо охраняемых природных территорий федерального значения), в том числе при осуществлении строительства, реконструкции, эксплуатации линейных объектов (линий электропередачи, линий связи, дороги, трубопроводов и т.п.) &lt;1&gt;, материалы по факту выявленных нарушений надлежит передать в соответствующий орган исполнительной власти субъекта Российской Федерации в соответствии с его компетенцией &lt;2&gt;.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14, 15 Правил использования лесов для строительства, реконструкции, эксплуатации линейных объектов, утвержденных приказом Рослесхоза от 10.06.2011 N 223 (зарегистрировано в Минюсте России 03.08.2011 N 21533).</w:t>
      </w:r>
    </w:p>
    <w:p w:rsidR="00E66EA6" w:rsidRDefault="00E66EA6">
      <w:pPr>
        <w:pStyle w:val="EcoNormal"/>
        <w:ind w:firstLine="540"/>
        <w:jc w:val="both"/>
      </w:pPr>
      <w:r>
        <w:t>&lt;2&gt; Ст. 96 ЛК РФ; Положение об осуществлении государственного лесного контроля и надзора, утвержденное постановлением Правительства Российской Федерации от 22.06.2007 N 394.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Указанные положения не распространяются на Московскую область, на территории которой полномочия, переданные Российской Федерацией органам государственной власти субъектов Российской Федерации в соответствии с ч. 1 ст. 83 ЛК РФ, были изъяты &lt;1&gt;. В указанном субъекте РФ государственный лесной надзор осуществляет Федеральное государственное учреждение "Мособллес" &lt;2&gt;.</w:t>
      </w:r>
    </w:p>
    <w:p w:rsidR="00E66EA6" w:rsidRDefault="00E66EA6">
      <w:pPr>
        <w:pStyle w:val="EcoNormal"/>
        <w:ind w:firstLine="540"/>
        <w:jc w:val="both"/>
      </w:pPr>
      <w:r>
        <w:lastRenderedPageBreak/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Распоряжение Правительства РФ от 25.04.2007 N 520-р "Об утверждении перечня лесничеств, лесопарков и субъектов Российской Федерации, в отношении которых осуществление полномочий Российской Федерации в области лесных отношений с 1 января 2008 года не передается органам государственной власти субъектов Российской Федерации".</w:t>
      </w:r>
    </w:p>
    <w:p w:rsidR="00E66EA6" w:rsidRDefault="00E66EA6">
      <w:pPr>
        <w:pStyle w:val="EcoNormal"/>
        <w:ind w:firstLine="540"/>
        <w:jc w:val="both"/>
      </w:pPr>
      <w:r>
        <w:t>&lt;2&gt; Приказ Рослесхоза от 16.05.2011 N 177 "О Перечне должностных лиц государственных учреждений, подведомственных Федеральному агентству лесного хозяйства, осуществляющих государственный лесной контроль и надзор" (зарегистрировано в Минюсте России 20.06.2011 N 21061).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При выявлении нарушений в лесах, расположенных на землях обороны и безопасности &lt;1&gt;, материалы направляются в Рослесхоз.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Абзац 2 п. 4 Положения об осуществлении государственного лесного контроля и надзора, утвержденное постановлением Правительства Российской Федерации от 22.06.2007 N 394.</w:t>
      </w: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jc w:val="center"/>
        <w:outlineLvl w:val="2"/>
      </w:pPr>
      <w:r>
        <w:t>4.4. Передача материалов в органы прокуратуры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Если в процессе рейдовых мероприятий выявлены нарушения Федерального закона "Об общих принципах организации местного самоуправления в Российской Федерации" от 06.10.2003 N 131-ФЗ, выполнение требований которого возложено на органы местного самоуправления, то данное обстоятельство является основанием для передачи соответствующих материалов в органы прокуратуры.</w:t>
      </w:r>
    </w:p>
    <w:p w:rsidR="00E66EA6" w:rsidRDefault="00E66EA6">
      <w:pPr>
        <w:pStyle w:val="EcoNormal"/>
        <w:ind w:firstLine="540"/>
        <w:jc w:val="both"/>
      </w:pPr>
      <w:r>
        <w:t>Прокуратура Российской Федерации осуществляет, в числе прочего, надзор за исполнением законов органами местного самоуправления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Ст. 1 Федерального закона от 17.01.1992 N 2202-1 "О прокуратуре Российской Федерации".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К вопросам местного значения относятся:</w:t>
      </w:r>
    </w:p>
    <w:p w:rsidR="00E66EA6" w:rsidRDefault="00E66EA6">
      <w:pPr>
        <w:pStyle w:val="EcoNormal"/>
        <w:ind w:firstLine="540"/>
        <w:jc w:val="both"/>
      </w:pPr>
      <w:r>
        <w:t>по поселениям - организация сбора и вывоза бытовых отходов и мусора;</w:t>
      </w:r>
    </w:p>
    <w:p w:rsidR="00E66EA6" w:rsidRDefault="00E66EA6">
      <w:pPr>
        <w:pStyle w:val="EcoNormal"/>
        <w:ind w:firstLine="540"/>
        <w:jc w:val="both"/>
      </w:pPr>
      <w:r>
        <w:t>по муниципальным районам - организация мероприятий межпоселенческого характера по охране окружающей среды; организация утилизации и переработки бытовых и промышленных отходов;</w:t>
      </w:r>
    </w:p>
    <w:p w:rsidR="00E66EA6" w:rsidRDefault="00E66EA6">
      <w:pPr>
        <w:pStyle w:val="EcoNormal"/>
        <w:ind w:firstLine="540"/>
        <w:jc w:val="both"/>
      </w:pPr>
      <w:r>
        <w:t>по городским округам - организация мероприятии по охране окружающей среды в границах городского округа; организация сбора, вывоза, утилизации и переработки бытовых и промышленных отходов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18 ч. 1 ст. 14, п. 9, 14 ч. 1 ст. 15, п. 11, 24 ч. 1 ст. 16 Закона N 131-ФЗ.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Кроме того, органы местного самоуправления должны включать в состав своих местных бюджетов подраздел классификации расходов бюджетов подраздел "Сбор, удаление отходов" &lt;1&gt;.</w:t>
      </w:r>
    </w:p>
    <w:p w:rsidR="00E66EA6" w:rsidRDefault="00E66EA6">
      <w:pPr>
        <w:pStyle w:val="EcoNormal"/>
        <w:ind w:firstLine="540"/>
        <w:jc w:val="both"/>
      </w:pPr>
      <w:r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П. 6 ч. 3 ст. 21 БК РФ.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jc w:val="center"/>
        <w:outlineLvl w:val="1"/>
      </w:pPr>
      <w:r>
        <w:t>5. ПЕРЕДАЧА МАТЕРИАЛОВ В СВЯЗИ С НАЛИЧИЕМ</w:t>
      </w:r>
    </w:p>
    <w:p w:rsidR="00E66EA6" w:rsidRDefault="00E66EA6">
      <w:pPr>
        <w:pStyle w:val="EcoNormal"/>
        <w:jc w:val="center"/>
      </w:pPr>
      <w:r>
        <w:t>ПРИЗНАКОВ СОСТАВА ПРЕСТУПЛЕНИЯ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r>
        <w:t>В случае если в процессе рейдовых мероприятий обнаружены факты хранения, захоронения или иного обращения радиоактивных, бактериологических, химических веществ и отходов с нарушением установленных правил, и эти деяния создали угрозу причинения существенного вреда здоровью человека или окружающей среде, то это является основанием для передачи материалов в правоохранительные органы &lt;1&gt; для их последующего рассмотрения в соответствии со ст. 144, 145 УПК РФ.</w:t>
      </w:r>
    </w:p>
    <w:p w:rsidR="00E66EA6" w:rsidRDefault="00E66EA6">
      <w:pPr>
        <w:pStyle w:val="EcoNormal"/>
        <w:ind w:firstLine="540"/>
        <w:jc w:val="both"/>
      </w:pPr>
      <w:r>
        <w:lastRenderedPageBreak/>
        <w:t>--------------------------------</w:t>
      </w:r>
    </w:p>
    <w:p w:rsidR="00E66EA6" w:rsidRDefault="00E66EA6">
      <w:pPr>
        <w:pStyle w:val="EcoNormal"/>
        <w:ind w:firstLine="540"/>
        <w:jc w:val="both"/>
      </w:pPr>
      <w:r>
        <w:t>&lt;1&gt; Пп. 1 п. 4 Положения о Следственном комитете Российской Федерации, утвержденного указом Президента Российской Федерации от 14.01.2011 N 38.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/>
    </w:p>
    <w:p w:rsidR="00E66EA6" w:rsidRDefault="00E66EA6">
      <w:pPr>
        <w:pStyle w:val="EcoNormal"/>
        <w:jc w:val="right"/>
        <w:outlineLvl w:val="1"/>
      </w:pPr>
      <w:r>
        <w:lastRenderedPageBreak/>
        <w:t>Приложение 1</w:t>
      </w:r>
    </w:p>
    <w:p w:rsidR="00E66EA6" w:rsidRDefault="00E66EA6">
      <w:pPr>
        <w:pStyle w:val="EcoNormal"/>
        <w:jc w:val="right"/>
      </w:pPr>
      <w:r>
        <w:t>к Методическим рекомендациям</w:t>
      </w:r>
    </w:p>
    <w:p w:rsidR="00E66EA6" w:rsidRDefault="00E66EA6">
      <w:pPr>
        <w:pStyle w:val="EcoNormal"/>
        <w:jc w:val="right"/>
      </w:pPr>
      <w:r>
        <w:t>по проведению рейдовых</w:t>
      </w:r>
    </w:p>
    <w:p w:rsidR="00E66EA6" w:rsidRDefault="00E66EA6">
      <w:pPr>
        <w:pStyle w:val="EcoNormal"/>
        <w:jc w:val="right"/>
      </w:pPr>
      <w:r>
        <w:t>мероприятий в целях выявления</w:t>
      </w:r>
    </w:p>
    <w:p w:rsidR="00E66EA6" w:rsidRDefault="00E66EA6">
      <w:pPr>
        <w:pStyle w:val="EcoNormal"/>
        <w:jc w:val="right"/>
      </w:pPr>
      <w:r>
        <w:t>мест несанкционированного</w:t>
      </w:r>
    </w:p>
    <w:p w:rsidR="00E66EA6" w:rsidRDefault="00E66EA6">
      <w:pPr>
        <w:pStyle w:val="EcoNormal"/>
        <w:jc w:val="right"/>
      </w:pPr>
      <w:r>
        <w:t>размещения твердых бытовых</w:t>
      </w:r>
    </w:p>
    <w:p w:rsidR="00E66EA6" w:rsidRDefault="00E66EA6">
      <w:pPr>
        <w:pStyle w:val="EcoNormal"/>
        <w:jc w:val="right"/>
      </w:pPr>
      <w:r>
        <w:t>отходов на территории</w:t>
      </w:r>
    </w:p>
    <w:p w:rsidR="00E66EA6" w:rsidRDefault="00E66EA6">
      <w:pPr>
        <w:pStyle w:val="EcoNormal"/>
        <w:jc w:val="right"/>
      </w:pPr>
      <w:r>
        <w:t>субъектов Российской Федерации</w:t>
      </w:r>
    </w:p>
    <w:p w:rsidR="00E66EA6" w:rsidRDefault="00E66EA6">
      <w:pPr>
        <w:pStyle w:val="EcoNormal"/>
        <w:jc w:val="right"/>
      </w:pPr>
    </w:p>
    <w:p w:rsidR="00E66EA6" w:rsidRDefault="00E66EA6">
      <w:pPr>
        <w:pStyle w:val="EcoNormal"/>
        <w:jc w:val="center"/>
      </w:pPr>
      <w:bookmarkStart w:id="3" w:name="P289"/>
      <w:bookmarkEnd w:id="3"/>
      <w:r>
        <w:t>Перечень</w:t>
      </w:r>
    </w:p>
    <w:p w:rsidR="00E66EA6" w:rsidRDefault="00E66EA6">
      <w:pPr>
        <w:pStyle w:val="EcoNormal"/>
        <w:jc w:val="center"/>
      </w:pPr>
      <w:r>
        <w:t>предусмотренных законодательством категорий земель</w:t>
      </w:r>
    </w:p>
    <w:p w:rsidR="00E66EA6" w:rsidRDefault="00E66EA6">
      <w:pPr>
        <w:pStyle w:val="EcoNormal"/>
        <w:jc w:val="center"/>
      </w:pPr>
      <w:r>
        <w:t>по целевому назначению и видов вещных прав</w:t>
      </w:r>
    </w:p>
    <w:p w:rsidR="00E66EA6" w:rsidRDefault="00E66EA6">
      <w:pPr>
        <w:pStyle w:val="EcoNormal"/>
        <w:jc w:val="center"/>
      </w:pPr>
      <w:r>
        <w:t>на земельные участки</w:t>
      </w:r>
    </w:p>
    <w:p w:rsidR="00E66EA6" w:rsidRDefault="00E66EA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277"/>
        <w:gridCol w:w="1980"/>
        <w:gridCol w:w="1089"/>
        <w:gridCol w:w="1287"/>
        <w:gridCol w:w="990"/>
        <w:gridCol w:w="1089"/>
        <w:gridCol w:w="1188"/>
        <w:gridCol w:w="1188"/>
        <w:gridCol w:w="891"/>
        <w:gridCol w:w="1188"/>
        <w:gridCol w:w="1386"/>
      </w:tblGrid>
      <w:tr w:rsidR="00E66EA6">
        <w:trPr>
          <w:trHeight w:val="213"/>
        </w:trPr>
        <w:tc>
          <w:tcPr>
            <w:tcW w:w="4257" w:type="dxa"/>
            <w:gridSpan w:val="2"/>
            <w:vMerge w:val="restart"/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      Категории земель     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   по целевому назначению         </w:t>
            </w:r>
          </w:p>
        </w:tc>
        <w:tc>
          <w:tcPr>
            <w:tcW w:w="10296" w:type="dxa"/>
            <w:gridSpan w:val="9"/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                      Виды вещных прав на земельные участки                             </w:t>
            </w:r>
          </w:p>
        </w:tc>
      </w:tr>
      <w:tr w:rsidR="00E66EA6">
        <w:tc>
          <w:tcPr>
            <w:tcW w:w="4059" w:type="dxa"/>
            <w:gridSpan w:val="2"/>
            <w:vMerge/>
            <w:tcBorders>
              <w:top w:val="nil"/>
            </w:tcBorders>
          </w:tcPr>
          <w:p w:rsidR="00E66EA6" w:rsidRDefault="00E66EA6"/>
        </w:tc>
        <w:tc>
          <w:tcPr>
            <w:tcW w:w="4455" w:type="dxa"/>
            <w:gridSpan w:val="4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    право собственности           </w:t>
            </w:r>
          </w:p>
        </w:tc>
        <w:tc>
          <w:tcPr>
            <w:tcW w:w="5841" w:type="dxa"/>
            <w:gridSpan w:val="5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            иные вещные права                  </w:t>
            </w:r>
          </w:p>
        </w:tc>
      </w:tr>
      <w:tr w:rsidR="00E66EA6">
        <w:tc>
          <w:tcPr>
            <w:tcW w:w="4059" w:type="dxa"/>
            <w:gridSpan w:val="2"/>
            <w:vMerge/>
            <w:tcBorders>
              <w:top w:val="nil"/>
            </w:tcBorders>
          </w:tcPr>
          <w:p w:rsidR="00E66EA6" w:rsidRDefault="00E66EA6"/>
        </w:tc>
        <w:tc>
          <w:tcPr>
            <w:tcW w:w="2376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государственная &lt;1&gt;</w:t>
            </w:r>
          </w:p>
        </w:tc>
        <w:tc>
          <w:tcPr>
            <w:tcW w:w="990" w:type="dxa"/>
            <w:vMerge w:val="restart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муници-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пальная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&lt;2&gt;</w:t>
            </w:r>
          </w:p>
        </w:tc>
        <w:tc>
          <w:tcPr>
            <w:tcW w:w="1089" w:type="dxa"/>
            <w:vMerge w:val="restart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частная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(граждан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и юриди-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ческих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лиц) &lt;3&gt;</w:t>
            </w:r>
          </w:p>
        </w:tc>
        <w:tc>
          <w:tcPr>
            <w:tcW w:w="1188" w:type="dxa"/>
            <w:vMerge w:val="restart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постоян-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ное (бес-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срочное)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пользова-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ние &lt;4&gt;</w:t>
            </w:r>
          </w:p>
        </w:tc>
        <w:tc>
          <w:tcPr>
            <w:tcW w:w="1188" w:type="dxa"/>
            <w:vMerge w:val="restart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пожизнен-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ное насле-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дуемое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владение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&lt;5&gt;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аренда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&lt;6&gt;</w:t>
            </w:r>
          </w:p>
        </w:tc>
        <w:tc>
          <w:tcPr>
            <w:tcW w:w="1188" w:type="dxa"/>
            <w:vMerge w:val="restart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безвоз-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мездное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срочное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пользо-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вание &lt;7&gt;</w:t>
            </w:r>
          </w:p>
        </w:tc>
        <w:tc>
          <w:tcPr>
            <w:tcW w:w="1386" w:type="dxa"/>
            <w:vMerge w:val="restart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право огра-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ниченного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пользования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(сервитут)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&lt;8&gt;</w:t>
            </w:r>
          </w:p>
        </w:tc>
      </w:tr>
      <w:tr w:rsidR="00E66EA6">
        <w:tc>
          <w:tcPr>
            <w:tcW w:w="4059" w:type="dxa"/>
            <w:gridSpan w:val="2"/>
            <w:vMerge/>
            <w:tcBorders>
              <w:top w:val="nil"/>
            </w:tcBorders>
          </w:tcPr>
          <w:p w:rsidR="00E66EA6" w:rsidRDefault="00E66EA6"/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федераль-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ная &lt;9&gt;</w:t>
            </w: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субъектов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Российской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Федерации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&lt;10&gt;</w:t>
            </w:r>
          </w:p>
        </w:tc>
        <w:tc>
          <w:tcPr>
            <w:tcW w:w="891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990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089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089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792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089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287" w:type="dxa"/>
            <w:vMerge/>
            <w:tcBorders>
              <w:top w:val="nil"/>
            </w:tcBorders>
          </w:tcPr>
          <w:p w:rsidR="00E66EA6" w:rsidRDefault="00E66EA6"/>
        </w:tc>
      </w:tr>
      <w:tr w:rsidR="00E66EA6">
        <w:trPr>
          <w:trHeight w:val="213"/>
        </w:trPr>
        <w:tc>
          <w:tcPr>
            <w:tcW w:w="4257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rPr>
          <w:trHeight w:val="213"/>
        </w:trPr>
        <w:tc>
          <w:tcPr>
            <w:tcW w:w="4257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Земли сельскохозяйственного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      назначения &lt;11&gt;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rPr>
          <w:trHeight w:val="213"/>
        </w:trPr>
        <w:tc>
          <w:tcPr>
            <w:tcW w:w="4257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Земли населенных пунктов &lt;12&gt;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rPr>
          <w:trHeight w:val="213"/>
        </w:trPr>
        <w:tc>
          <w:tcPr>
            <w:tcW w:w="2277" w:type="dxa"/>
            <w:vMerge w:val="restart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  Земли 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промышленности,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энергетики,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транспорта, связи,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радиовещания,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телевидения,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информатики,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земель для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обеспечения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космической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деятельности, земель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lastRenderedPageBreak/>
              <w:t xml:space="preserve">      обороны,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безопасности и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земель иного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специального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назначения &lt;13&gt;</w:t>
            </w:r>
          </w:p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lastRenderedPageBreak/>
              <w:t xml:space="preserve">      Земли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промышленности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&lt;14&gt;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c>
          <w:tcPr>
            <w:tcW w:w="2178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Земли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энергетики &lt;15&gt;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c>
          <w:tcPr>
            <w:tcW w:w="2178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Земли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транспорта &lt;16&gt;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c>
          <w:tcPr>
            <w:tcW w:w="2178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Земли связи,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радиовещания,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lastRenderedPageBreak/>
              <w:t xml:space="preserve">   телевидения,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информатики &lt;17&gt;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c>
          <w:tcPr>
            <w:tcW w:w="2178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Земли для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обеспечения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космической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>деятельности &lt;18&gt;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c>
          <w:tcPr>
            <w:tcW w:w="2178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Земли обороны 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безопасности &lt;19&gt;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rPr>
          <w:trHeight w:val="213"/>
        </w:trPr>
        <w:tc>
          <w:tcPr>
            <w:tcW w:w="2277" w:type="dxa"/>
            <w:vMerge w:val="restart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Земли особо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охраняемых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территорий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и объектов &lt;20&gt;</w:t>
            </w:r>
          </w:p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Земли особо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охраняемых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природных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территорий &lt;21&gt;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c>
          <w:tcPr>
            <w:tcW w:w="2178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Земли лечебно-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оздоровительных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местностей и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курортов &lt;22&gt;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c>
          <w:tcPr>
            <w:tcW w:w="2178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Земли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природоохранного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назначения &lt;23&gt;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c>
          <w:tcPr>
            <w:tcW w:w="2178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Земли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рекреационного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значения &lt;24&gt;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c>
          <w:tcPr>
            <w:tcW w:w="2178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Земли историко-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культурного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наследия &lt;25&gt;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c>
          <w:tcPr>
            <w:tcW w:w="2178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98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Особо ценные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земли &lt;26&gt;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rPr>
          <w:trHeight w:val="213"/>
        </w:trPr>
        <w:tc>
          <w:tcPr>
            <w:tcW w:w="4257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  Земли лесного фонда &lt;27&gt;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rPr>
          <w:trHeight w:val="213"/>
        </w:trPr>
        <w:tc>
          <w:tcPr>
            <w:tcW w:w="4257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  Земли водного фонда &lt;28&gt;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rPr>
          <w:trHeight w:val="213"/>
        </w:trPr>
        <w:tc>
          <w:tcPr>
            <w:tcW w:w="4257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6"/>
              </w:rPr>
              <w:t xml:space="preserve">           Земли запаса &lt;29&gt;</w:t>
            </w: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</w:tbl>
    <w:p w:rsidR="00E66EA6" w:rsidRDefault="00E66EA6">
      <w:pPr>
        <w:pStyle w:val="EcoNormal"/>
        <w:ind w:firstLine="540"/>
        <w:jc w:val="both"/>
      </w:pPr>
    </w:p>
    <w:p w:rsidR="00E66EA6" w:rsidRDefault="00E66EA6">
      <w:pPr/>
    </w:p>
    <w:p w:rsidR="00E66EA6" w:rsidRDefault="00E66EA6">
      <w:pPr>
        <w:pStyle w:val="EcoNormal"/>
        <w:ind w:firstLine="540"/>
        <w:jc w:val="both"/>
      </w:pPr>
      <w:r>
        <w:lastRenderedPageBreak/>
        <w:t>--------------------------------</w:t>
      </w:r>
    </w:p>
    <w:p w:rsidR="00E66EA6" w:rsidRDefault="00E66EA6">
      <w:pPr>
        <w:pStyle w:val="EcoNormal"/>
        <w:ind w:firstLine="540"/>
        <w:jc w:val="both"/>
      </w:pPr>
      <w:bookmarkStart w:id="4" w:name="P369"/>
      <w:bookmarkEnd w:id="4"/>
      <w:r>
        <w:t>&lt;1&gt; Статья 214 ГК РФ.</w:t>
      </w:r>
    </w:p>
    <w:p w:rsidR="00E66EA6" w:rsidRDefault="00E66EA6">
      <w:pPr>
        <w:pStyle w:val="EcoNormal"/>
        <w:ind w:firstLine="540"/>
        <w:jc w:val="both"/>
      </w:pPr>
      <w:bookmarkStart w:id="5" w:name="P370"/>
      <w:bookmarkEnd w:id="5"/>
      <w:r>
        <w:t>&lt;2&gt; Статья 19 ЗК РФ, статья 215 ГК РФ.</w:t>
      </w:r>
    </w:p>
    <w:p w:rsidR="00E66EA6" w:rsidRDefault="00E66EA6">
      <w:pPr>
        <w:pStyle w:val="EcoNormal"/>
        <w:ind w:firstLine="540"/>
        <w:jc w:val="both"/>
      </w:pPr>
      <w:bookmarkStart w:id="6" w:name="P371"/>
      <w:bookmarkEnd w:id="6"/>
      <w:r>
        <w:t>&lt;3&gt; Статья 15 ЗК РФ.</w:t>
      </w:r>
    </w:p>
    <w:p w:rsidR="00E66EA6" w:rsidRDefault="00E66EA6">
      <w:pPr>
        <w:pStyle w:val="EcoNormal"/>
        <w:ind w:firstLine="540"/>
        <w:jc w:val="both"/>
      </w:pPr>
      <w:bookmarkStart w:id="7" w:name="P372"/>
      <w:bookmarkEnd w:id="7"/>
      <w:r>
        <w:t>&lt;4&gt; Статья 20 ЗК РФ; статья 268 ГК РФ.</w:t>
      </w:r>
    </w:p>
    <w:p w:rsidR="00E66EA6" w:rsidRDefault="00E66EA6">
      <w:pPr>
        <w:pStyle w:val="EcoNormal"/>
        <w:ind w:firstLine="540"/>
        <w:jc w:val="both"/>
      </w:pPr>
      <w:bookmarkStart w:id="8" w:name="P373"/>
      <w:bookmarkEnd w:id="8"/>
      <w:r>
        <w:t>&lt;5&gt; Статья 21 ЗК РФ; статья 265 ГК РФ.</w:t>
      </w:r>
    </w:p>
    <w:p w:rsidR="00E66EA6" w:rsidRDefault="00E66EA6">
      <w:pPr>
        <w:pStyle w:val="EcoNormal"/>
        <w:ind w:firstLine="540"/>
        <w:jc w:val="both"/>
      </w:pPr>
      <w:bookmarkStart w:id="9" w:name="P374"/>
      <w:bookmarkEnd w:id="9"/>
      <w:r>
        <w:t>&lt;6&gt; Статья 22 ЗК РФ; арендатор обязан пользоваться арендованным имуществом в соответствии с назначением имущества (статья 615 ГК РФ).</w:t>
      </w:r>
    </w:p>
    <w:p w:rsidR="00E66EA6" w:rsidRDefault="00E66EA6">
      <w:pPr>
        <w:pStyle w:val="EcoNormal"/>
        <w:ind w:firstLine="540"/>
        <w:jc w:val="both"/>
      </w:pPr>
      <w:bookmarkStart w:id="10" w:name="P375"/>
      <w:bookmarkEnd w:id="10"/>
      <w:r>
        <w:t>&lt;7&gt; Статья 24 ЗК РФ.</w:t>
      </w:r>
    </w:p>
    <w:p w:rsidR="00E66EA6" w:rsidRDefault="00E66EA6">
      <w:pPr>
        <w:pStyle w:val="EcoNormal"/>
        <w:ind w:firstLine="540"/>
        <w:jc w:val="both"/>
      </w:pPr>
      <w:bookmarkStart w:id="11" w:name="P376"/>
      <w:bookmarkEnd w:id="11"/>
      <w:r>
        <w:t>&lt;8&gt; Статья 23 ЗК РФ; статьи 274, 277 ГК РФ.</w:t>
      </w:r>
    </w:p>
    <w:p w:rsidR="00E66EA6" w:rsidRDefault="00E66EA6">
      <w:pPr>
        <w:pStyle w:val="EcoNormal"/>
        <w:ind w:firstLine="540"/>
        <w:jc w:val="both"/>
      </w:pPr>
      <w:bookmarkStart w:id="12" w:name="P377"/>
      <w:bookmarkEnd w:id="12"/>
      <w:r>
        <w:t>&lt;9&gt; Статья 17 ЗК РФ.</w:t>
      </w:r>
    </w:p>
    <w:p w:rsidR="00E66EA6" w:rsidRDefault="00E66EA6">
      <w:pPr>
        <w:pStyle w:val="EcoNormal"/>
        <w:ind w:firstLine="540"/>
        <w:jc w:val="both"/>
      </w:pPr>
      <w:bookmarkStart w:id="13" w:name="P378"/>
      <w:bookmarkEnd w:id="13"/>
      <w:r>
        <w:t>&lt;10&gt; Статья 18 ЗК РФ.</w:t>
      </w:r>
    </w:p>
    <w:p w:rsidR="00E66EA6" w:rsidRDefault="00E66EA6">
      <w:pPr>
        <w:pStyle w:val="EcoNormal"/>
        <w:ind w:firstLine="540"/>
        <w:jc w:val="both"/>
      </w:pPr>
      <w:bookmarkStart w:id="14" w:name="P379"/>
      <w:bookmarkEnd w:id="14"/>
      <w:r>
        <w:t>&lt;11&gt; Глава XIV ЗК РФ; Федеральный закон от 24.07.2002 N 101-ФЗ "Об обороте земель сельскохозяйственного назначения".</w:t>
      </w:r>
    </w:p>
    <w:p w:rsidR="00E66EA6" w:rsidRDefault="00E66EA6">
      <w:pPr>
        <w:pStyle w:val="EcoNormal"/>
        <w:ind w:firstLine="540"/>
        <w:jc w:val="both"/>
      </w:pPr>
      <w:bookmarkStart w:id="15" w:name="P380"/>
      <w:bookmarkEnd w:id="15"/>
      <w:r>
        <w:t>&lt;12&gt; Глава XIV ЗК РФ.</w:t>
      </w:r>
    </w:p>
    <w:p w:rsidR="00E66EA6" w:rsidRDefault="00E66EA6">
      <w:pPr>
        <w:pStyle w:val="EcoNormal"/>
        <w:ind w:firstLine="540"/>
        <w:jc w:val="both"/>
      </w:pPr>
      <w:bookmarkStart w:id="16" w:name="P381"/>
      <w:bookmarkEnd w:id="16"/>
      <w:r>
        <w:t>&lt;13&gt; Глава XVI ЗК РФ.</w:t>
      </w:r>
    </w:p>
    <w:p w:rsidR="00E66EA6" w:rsidRDefault="00E66EA6">
      <w:pPr>
        <w:pStyle w:val="EcoNormal"/>
        <w:ind w:firstLine="540"/>
        <w:jc w:val="both"/>
      </w:pPr>
      <w:bookmarkStart w:id="17" w:name="P382"/>
      <w:bookmarkEnd w:id="17"/>
      <w:r>
        <w:t>&lt;14&gt; Статья 88 ЗК РФ.</w:t>
      </w:r>
    </w:p>
    <w:p w:rsidR="00E66EA6" w:rsidRDefault="00E66EA6">
      <w:pPr>
        <w:pStyle w:val="EcoNormal"/>
        <w:ind w:firstLine="540"/>
        <w:jc w:val="both"/>
      </w:pPr>
      <w:bookmarkStart w:id="18" w:name="P383"/>
      <w:bookmarkEnd w:id="18"/>
      <w:r>
        <w:t>&lt;15&gt; Статья 89 ЗК РФ.</w:t>
      </w:r>
    </w:p>
    <w:p w:rsidR="00E66EA6" w:rsidRDefault="00E66EA6">
      <w:pPr>
        <w:pStyle w:val="EcoNormal"/>
        <w:ind w:firstLine="540"/>
        <w:jc w:val="both"/>
      </w:pPr>
      <w:bookmarkStart w:id="19" w:name="P384"/>
      <w:bookmarkEnd w:id="19"/>
      <w:r>
        <w:t>&lt;16&gt; Статья 90 ЗК РФ; Федеральный закон от 08.11.2007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Федерации".</w:t>
      </w:r>
    </w:p>
    <w:p w:rsidR="00E66EA6" w:rsidRDefault="00E66EA6">
      <w:pPr>
        <w:pStyle w:val="EcoNormal"/>
        <w:ind w:firstLine="540"/>
        <w:jc w:val="both"/>
      </w:pPr>
      <w:bookmarkStart w:id="20" w:name="P385"/>
      <w:bookmarkEnd w:id="20"/>
      <w:r>
        <w:t>&lt;17&gt; Статья 91 ЗК РФ.</w:t>
      </w:r>
    </w:p>
    <w:p w:rsidR="00E66EA6" w:rsidRDefault="00E66EA6">
      <w:pPr>
        <w:pStyle w:val="EcoNormal"/>
        <w:ind w:firstLine="540"/>
        <w:jc w:val="both"/>
      </w:pPr>
      <w:bookmarkStart w:id="21" w:name="P386"/>
      <w:bookmarkEnd w:id="21"/>
      <w:r>
        <w:t>&lt;18&gt; Статья 92 ЗК РФ.</w:t>
      </w:r>
    </w:p>
    <w:p w:rsidR="00E66EA6" w:rsidRDefault="00E66EA6">
      <w:pPr>
        <w:pStyle w:val="EcoNormal"/>
        <w:ind w:firstLine="540"/>
        <w:jc w:val="both"/>
      </w:pPr>
      <w:bookmarkStart w:id="22" w:name="P387"/>
      <w:bookmarkEnd w:id="22"/>
      <w:r>
        <w:t>&lt;19&gt; Статья 93 ЗК РФ.</w:t>
      </w:r>
    </w:p>
    <w:p w:rsidR="00E66EA6" w:rsidRDefault="00E66EA6">
      <w:pPr>
        <w:pStyle w:val="EcoNormal"/>
        <w:ind w:firstLine="540"/>
        <w:jc w:val="both"/>
      </w:pPr>
      <w:bookmarkStart w:id="23" w:name="P388"/>
      <w:bookmarkEnd w:id="23"/>
      <w:r>
        <w:t>&lt;20&gt; Глава XVII ЗК РФ.</w:t>
      </w:r>
    </w:p>
    <w:p w:rsidR="00E66EA6" w:rsidRDefault="00E66EA6">
      <w:pPr>
        <w:pStyle w:val="EcoNormal"/>
        <w:ind w:firstLine="540"/>
        <w:jc w:val="both"/>
      </w:pPr>
      <w:bookmarkStart w:id="24" w:name="P389"/>
      <w:bookmarkEnd w:id="24"/>
      <w:r>
        <w:t>&lt;21&gt; Статья 95 ЗК РФ; Федеральный закон от 14.03.1995 N 33-ФЗ "Об особо охраняемых природных территориях".</w:t>
      </w:r>
    </w:p>
    <w:p w:rsidR="00E66EA6" w:rsidRDefault="00E66EA6">
      <w:pPr>
        <w:pStyle w:val="EcoNormal"/>
        <w:ind w:firstLine="540"/>
        <w:jc w:val="both"/>
      </w:pPr>
      <w:bookmarkStart w:id="25" w:name="P390"/>
      <w:bookmarkEnd w:id="25"/>
      <w:r>
        <w:t>&lt;22&gt; Статья 96 ЗК РФ.</w:t>
      </w:r>
    </w:p>
    <w:p w:rsidR="00E66EA6" w:rsidRDefault="00E66EA6">
      <w:pPr>
        <w:pStyle w:val="EcoNormal"/>
        <w:ind w:firstLine="540"/>
        <w:jc w:val="both"/>
      </w:pPr>
      <w:bookmarkStart w:id="26" w:name="P391"/>
      <w:bookmarkEnd w:id="26"/>
      <w:r>
        <w:t>&lt;23&gt; Статья 97 ЗК РФ.</w:t>
      </w:r>
    </w:p>
    <w:p w:rsidR="00E66EA6" w:rsidRDefault="00E66EA6">
      <w:pPr>
        <w:pStyle w:val="EcoNormal"/>
        <w:ind w:firstLine="540"/>
        <w:jc w:val="both"/>
      </w:pPr>
      <w:bookmarkStart w:id="27" w:name="P392"/>
      <w:bookmarkEnd w:id="27"/>
      <w:r>
        <w:t>&lt;24&gt; Статья 98 ЗК РФ.</w:t>
      </w:r>
    </w:p>
    <w:p w:rsidR="00E66EA6" w:rsidRDefault="00E66EA6">
      <w:pPr>
        <w:pStyle w:val="EcoNormal"/>
        <w:ind w:firstLine="540"/>
        <w:jc w:val="both"/>
      </w:pPr>
      <w:bookmarkStart w:id="28" w:name="P393"/>
      <w:bookmarkEnd w:id="28"/>
      <w:r>
        <w:t>&lt;25&gt; Статья 99 ЗК РФ.</w:t>
      </w:r>
    </w:p>
    <w:p w:rsidR="00E66EA6" w:rsidRDefault="00E66EA6">
      <w:pPr>
        <w:pStyle w:val="EcoNormal"/>
        <w:ind w:firstLine="540"/>
        <w:jc w:val="both"/>
      </w:pPr>
      <w:bookmarkStart w:id="29" w:name="P394"/>
      <w:bookmarkEnd w:id="29"/>
      <w:r>
        <w:t>&lt;26&gt; Статья 100 ЗК РФ.</w:t>
      </w:r>
    </w:p>
    <w:p w:rsidR="00E66EA6" w:rsidRDefault="00E66EA6">
      <w:pPr>
        <w:pStyle w:val="EcoNormal"/>
        <w:ind w:firstLine="540"/>
        <w:jc w:val="both"/>
      </w:pPr>
      <w:bookmarkStart w:id="30" w:name="P395"/>
      <w:bookmarkEnd w:id="30"/>
      <w:r>
        <w:t>&lt;27&gt; Статья 101 ЗК РФ.</w:t>
      </w:r>
    </w:p>
    <w:p w:rsidR="00E66EA6" w:rsidRDefault="00E66EA6">
      <w:pPr>
        <w:pStyle w:val="EcoNormal"/>
        <w:ind w:firstLine="540"/>
        <w:jc w:val="both"/>
      </w:pPr>
      <w:bookmarkStart w:id="31" w:name="P396"/>
      <w:bookmarkEnd w:id="31"/>
      <w:r>
        <w:t>&lt;28&gt; Статья 102 ЗК РФ.</w:t>
      </w:r>
    </w:p>
    <w:p w:rsidR="00E66EA6" w:rsidRDefault="00E66EA6">
      <w:pPr>
        <w:pStyle w:val="EcoNormal"/>
        <w:ind w:firstLine="540"/>
        <w:jc w:val="both"/>
      </w:pPr>
      <w:bookmarkStart w:id="32" w:name="P397"/>
      <w:bookmarkEnd w:id="32"/>
      <w:r>
        <w:t>&lt;29&gt; Статья 103 ЗК РФ.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/>
    </w:p>
    <w:p w:rsidR="00E66EA6" w:rsidRDefault="00E66EA6">
      <w:pPr>
        <w:pStyle w:val="EcoNormal"/>
        <w:jc w:val="right"/>
        <w:outlineLvl w:val="1"/>
      </w:pPr>
      <w:r>
        <w:lastRenderedPageBreak/>
        <w:t>Приложение 2</w:t>
      </w:r>
    </w:p>
    <w:p w:rsidR="00E66EA6" w:rsidRDefault="00E66EA6">
      <w:pPr>
        <w:pStyle w:val="EcoNormal"/>
        <w:jc w:val="right"/>
      </w:pPr>
      <w:r>
        <w:t>к Методическим рекомендациям</w:t>
      </w:r>
    </w:p>
    <w:p w:rsidR="00E66EA6" w:rsidRDefault="00E66EA6">
      <w:pPr>
        <w:pStyle w:val="EcoNormal"/>
        <w:jc w:val="right"/>
      </w:pPr>
      <w:r>
        <w:t>по проведению рейдовых</w:t>
      </w:r>
    </w:p>
    <w:p w:rsidR="00E66EA6" w:rsidRDefault="00E66EA6">
      <w:pPr>
        <w:pStyle w:val="EcoNormal"/>
        <w:jc w:val="right"/>
      </w:pPr>
      <w:r>
        <w:t>мероприятий в целях выявления</w:t>
      </w:r>
    </w:p>
    <w:p w:rsidR="00E66EA6" w:rsidRDefault="00E66EA6">
      <w:pPr>
        <w:pStyle w:val="EcoNormal"/>
        <w:jc w:val="right"/>
      </w:pPr>
      <w:r>
        <w:t>мест несанкционированного</w:t>
      </w:r>
    </w:p>
    <w:p w:rsidR="00E66EA6" w:rsidRDefault="00E66EA6">
      <w:pPr>
        <w:pStyle w:val="EcoNormal"/>
        <w:jc w:val="right"/>
      </w:pPr>
      <w:r>
        <w:t>размещения твердых бытовых</w:t>
      </w:r>
    </w:p>
    <w:p w:rsidR="00E66EA6" w:rsidRDefault="00E66EA6">
      <w:pPr>
        <w:pStyle w:val="EcoNormal"/>
        <w:jc w:val="right"/>
      </w:pPr>
      <w:r>
        <w:t>отходов на территории</w:t>
      </w:r>
    </w:p>
    <w:p w:rsidR="00E66EA6" w:rsidRDefault="00E66EA6">
      <w:pPr>
        <w:pStyle w:val="EcoNormal"/>
        <w:jc w:val="right"/>
      </w:pPr>
      <w:r>
        <w:t>субъектов Российской Федерации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jc w:val="center"/>
      </w:pPr>
      <w:bookmarkStart w:id="33" w:name="P412"/>
      <w:bookmarkEnd w:id="33"/>
      <w:r>
        <w:t>ВАРИАНТЫ</w:t>
      </w:r>
    </w:p>
    <w:p w:rsidR="00E66EA6" w:rsidRDefault="00E66EA6">
      <w:pPr>
        <w:pStyle w:val="EcoNormal"/>
        <w:jc w:val="center"/>
      </w:pPr>
      <w:r>
        <w:t>КВАЛИФИКАЦИИ РАССМАТРИВАЕМЫХ ПРАВОНАРУШЕНИЙ И ПЕРЕЧЕНЬ</w:t>
      </w:r>
    </w:p>
    <w:p w:rsidR="00E66EA6" w:rsidRDefault="00E66EA6">
      <w:pPr>
        <w:pStyle w:val="EcoNormal"/>
        <w:jc w:val="center"/>
      </w:pPr>
      <w:r>
        <w:t>ОРГАНОВ И ДОЛЖНОСТНЫХ ЛИЦ, УПОЛНОМОЧЕННЫХ РАССМАТРИВАТЬ</w:t>
      </w:r>
    </w:p>
    <w:p w:rsidR="00E66EA6" w:rsidRDefault="00E66EA6">
      <w:pPr>
        <w:pStyle w:val="EcoNormal"/>
        <w:jc w:val="center"/>
      </w:pPr>
      <w:r>
        <w:t>ДЕЛА ОБ АДМИНИСТРАТИВНЫХ ПРАВОНАРУШЕНИЯХ &lt;1&gt;, &lt;*&gt;</w:t>
      </w:r>
    </w:p>
    <w:p w:rsidR="00E66EA6" w:rsidRDefault="00E66EA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936"/>
        <w:gridCol w:w="1368"/>
        <w:gridCol w:w="792"/>
        <w:gridCol w:w="936"/>
        <w:gridCol w:w="936"/>
        <w:gridCol w:w="792"/>
        <w:gridCol w:w="792"/>
        <w:gridCol w:w="720"/>
        <w:gridCol w:w="792"/>
        <w:gridCol w:w="792"/>
        <w:gridCol w:w="792"/>
        <w:gridCol w:w="720"/>
        <w:gridCol w:w="792"/>
        <w:gridCol w:w="648"/>
        <w:gridCol w:w="1368"/>
        <w:gridCol w:w="792"/>
      </w:tblGrid>
      <w:tr w:rsidR="00E66EA6">
        <w:trPr>
          <w:trHeight w:val="122"/>
        </w:trPr>
        <w:tc>
          <w:tcPr>
            <w:tcW w:w="936" w:type="dxa"/>
            <w:vMerge w:val="restart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N статьи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КоАП РФ</w:t>
            </w:r>
          </w:p>
        </w:tc>
        <w:tc>
          <w:tcPr>
            <w:tcW w:w="1368" w:type="dxa"/>
            <w:vMerge w:val="restart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8.2</w:t>
            </w:r>
          </w:p>
        </w:tc>
        <w:tc>
          <w:tcPr>
            <w:tcW w:w="1728" w:type="dxa"/>
            <w:gridSpan w:val="2"/>
            <w:vMerge w:val="restart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8.6 (ч. 2)</w:t>
            </w:r>
          </w:p>
        </w:tc>
        <w:tc>
          <w:tcPr>
            <w:tcW w:w="936" w:type="dxa"/>
            <w:vMerge w:val="restart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8.7 (ч. 2)</w:t>
            </w:r>
          </w:p>
        </w:tc>
        <w:tc>
          <w:tcPr>
            <w:tcW w:w="1584" w:type="dxa"/>
            <w:gridSpan w:val="2"/>
            <w:vMerge w:val="restart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8.12 (ч. 2)</w:t>
            </w:r>
          </w:p>
        </w:tc>
        <w:tc>
          <w:tcPr>
            <w:tcW w:w="1512" w:type="dxa"/>
            <w:gridSpan w:val="2"/>
            <w:vMerge w:val="restart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8.13 (ч. 1)</w:t>
            </w:r>
          </w:p>
        </w:tc>
        <w:tc>
          <w:tcPr>
            <w:tcW w:w="792" w:type="dxa"/>
            <w:vMerge w:val="restart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8.19</w:t>
            </w:r>
          </w:p>
        </w:tc>
        <w:tc>
          <w:tcPr>
            <w:tcW w:w="2952" w:type="dxa"/>
            <w:gridSpan w:val="4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8.31</w:t>
            </w:r>
          </w:p>
        </w:tc>
        <w:tc>
          <w:tcPr>
            <w:tcW w:w="1368" w:type="dxa"/>
            <w:vMerge w:val="restart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8.39</w:t>
            </w:r>
          </w:p>
        </w:tc>
        <w:tc>
          <w:tcPr>
            <w:tcW w:w="792" w:type="dxa"/>
            <w:vMerge w:val="restart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8.42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(ч. 1)  </w:t>
            </w:r>
          </w:p>
        </w:tc>
      </w:tr>
      <w:tr w:rsidR="00E66EA6">
        <w:tc>
          <w:tcPr>
            <w:tcW w:w="864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296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584" w:type="dxa"/>
            <w:gridSpan w:val="2"/>
            <w:vMerge/>
            <w:tcBorders>
              <w:top w:val="nil"/>
            </w:tcBorders>
          </w:tcPr>
          <w:p w:rsidR="00E66EA6" w:rsidRDefault="00E66EA6"/>
        </w:tc>
        <w:tc>
          <w:tcPr>
            <w:tcW w:w="864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440" w:type="dxa"/>
            <w:gridSpan w:val="2"/>
            <w:vMerge/>
            <w:tcBorders>
              <w:top w:val="nil"/>
            </w:tcBorders>
          </w:tcPr>
          <w:p w:rsidR="00E66EA6" w:rsidRDefault="00E66EA6"/>
        </w:tc>
        <w:tc>
          <w:tcPr>
            <w:tcW w:w="1368" w:type="dxa"/>
            <w:gridSpan w:val="2"/>
            <w:vMerge/>
            <w:tcBorders>
              <w:top w:val="nil"/>
            </w:tcBorders>
          </w:tcPr>
          <w:p w:rsidR="00E66EA6" w:rsidRDefault="00E66EA6"/>
        </w:tc>
        <w:tc>
          <w:tcPr>
            <w:tcW w:w="720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1512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(ч. 2)</w:t>
            </w:r>
          </w:p>
        </w:tc>
        <w:tc>
          <w:tcPr>
            <w:tcW w:w="1440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(ч. 3)</w:t>
            </w:r>
          </w:p>
        </w:tc>
        <w:tc>
          <w:tcPr>
            <w:tcW w:w="1296" w:type="dxa"/>
            <w:vMerge/>
            <w:tcBorders>
              <w:top w:val="nil"/>
            </w:tcBorders>
          </w:tcPr>
          <w:p w:rsidR="00E66EA6" w:rsidRDefault="00E66EA6"/>
        </w:tc>
        <w:tc>
          <w:tcPr>
            <w:tcW w:w="720" w:type="dxa"/>
            <w:vMerge/>
            <w:tcBorders>
              <w:top w:val="nil"/>
            </w:tcBorders>
          </w:tcPr>
          <w:p w:rsidR="00E66EA6" w:rsidRDefault="00E66EA6"/>
        </w:tc>
      </w:tr>
      <w:tr w:rsidR="00E66EA6">
        <w:trPr>
          <w:trHeight w:val="122"/>
        </w:trPr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1     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   2        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3    </w:t>
            </w: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4     </w:t>
            </w: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5     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6    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7    </w:t>
            </w: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8    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9    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10    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11    </w:t>
            </w: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12   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13    </w:t>
            </w:r>
          </w:p>
        </w:tc>
        <w:tc>
          <w:tcPr>
            <w:tcW w:w="64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14   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  15        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16    </w:t>
            </w:r>
          </w:p>
        </w:tc>
      </w:tr>
      <w:tr w:rsidR="00E66EA6">
        <w:trPr>
          <w:trHeight w:val="122"/>
        </w:trPr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Виды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государст-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венного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надзора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&lt;2&gt;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Государственный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в области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обращения с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отходами &lt;3&gt;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ственный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земельный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&lt;4&gt;</w:t>
            </w: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Государст-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венный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в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области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охраны и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использо-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вания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особо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охраняемых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природных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территорий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&lt;5&gt;</w:t>
            </w: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Государст-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венный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в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области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охраны и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использо-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вания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особо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охраняемых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природных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территорий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&lt;6&gt;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ственный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в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области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охраны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водных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&lt;7&gt;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ственный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в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области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охраны и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исполь-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зования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особо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охраняе-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мых при-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родных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террито-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рий &lt;8&gt;</w:t>
            </w: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Государ-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ственный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надзор в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области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охраны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водных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объектов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&lt;9&gt;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ственный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в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области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охраны и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исполь-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зования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особо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охраняе-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мых при-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родных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террито-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рий &lt;10&gt;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ственный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экологи-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ческий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в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исключи-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тельной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экономи-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ческой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зоне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Российс-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кой Фе-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дерации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&lt;11&gt;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ственный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в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области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охраны и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исполь-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зования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особо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охраняе-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мых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природ-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ных тер-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риторий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&lt;12&gt;</w:t>
            </w: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Феде-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ральный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госу-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дарст-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венный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лесной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&lt;13&gt;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ственный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в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области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охраны и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исполь-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зования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особо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охраняе-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мых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природ-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ных тер-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риторий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&lt;14&gt;</w:t>
            </w:r>
          </w:p>
        </w:tc>
        <w:tc>
          <w:tcPr>
            <w:tcW w:w="64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Феде-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ральный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дарст-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венный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лесной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&lt;15&gt;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Государственный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в области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охраны и исполь-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зования особо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охраняемых при-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родных территорий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&lt;16&gt;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ственный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в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области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охраны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водных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&lt;17&gt;</w:t>
            </w:r>
          </w:p>
        </w:tc>
      </w:tr>
    </w:tbl>
    <w:p w:rsidR="00E66EA6" w:rsidRDefault="00E66EA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936"/>
        <w:gridCol w:w="1368"/>
        <w:gridCol w:w="792"/>
        <w:gridCol w:w="936"/>
        <w:gridCol w:w="936"/>
        <w:gridCol w:w="792"/>
        <w:gridCol w:w="792"/>
        <w:gridCol w:w="720"/>
        <w:gridCol w:w="792"/>
        <w:gridCol w:w="792"/>
        <w:gridCol w:w="792"/>
        <w:gridCol w:w="720"/>
        <w:gridCol w:w="792"/>
        <w:gridCol w:w="648"/>
        <w:gridCol w:w="1368"/>
        <w:gridCol w:w="864"/>
      </w:tblGrid>
      <w:tr w:rsidR="00E66EA6">
        <w:trPr>
          <w:trHeight w:val="122"/>
        </w:trPr>
        <w:tc>
          <w:tcPr>
            <w:tcW w:w="936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1     </w:t>
            </w:r>
          </w:p>
        </w:tc>
        <w:tc>
          <w:tcPr>
            <w:tcW w:w="1368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   2        </w:t>
            </w:r>
          </w:p>
        </w:tc>
        <w:tc>
          <w:tcPr>
            <w:tcW w:w="792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3    </w:t>
            </w:r>
          </w:p>
        </w:tc>
        <w:tc>
          <w:tcPr>
            <w:tcW w:w="936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4     </w:t>
            </w:r>
          </w:p>
        </w:tc>
        <w:tc>
          <w:tcPr>
            <w:tcW w:w="936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5     </w:t>
            </w:r>
          </w:p>
        </w:tc>
        <w:tc>
          <w:tcPr>
            <w:tcW w:w="792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6    </w:t>
            </w:r>
          </w:p>
        </w:tc>
        <w:tc>
          <w:tcPr>
            <w:tcW w:w="792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7    </w:t>
            </w:r>
          </w:p>
        </w:tc>
        <w:tc>
          <w:tcPr>
            <w:tcW w:w="720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8    </w:t>
            </w:r>
          </w:p>
        </w:tc>
        <w:tc>
          <w:tcPr>
            <w:tcW w:w="792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9    </w:t>
            </w:r>
          </w:p>
        </w:tc>
        <w:tc>
          <w:tcPr>
            <w:tcW w:w="792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10    </w:t>
            </w:r>
          </w:p>
        </w:tc>
        <w:tc>
          <w:tcPr>
            <w:tcW w:w="792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11    </w:t>
            </w:r>
          </w:p>
        </w:tc>
        <w:tc>
          <w:tcPr>
            <w:tcW w:w="720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12   </w:t>
            </w:r>
          </w:p>
        </w:tc>
        <w:tc>
          <w:tcPr>
            <w:tcW w:w="792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13    </w:t>
            </w:r>
          </w:p>
        </w:tc>
        <w:tc>
          <w:tcPr>
            <w:tcW w:w="648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14   </w:t>
            </w:r>
          </w:p>
        </w:tc>
        <w:tc>
          <w:tcPr>
            <w:tcW w:w="1368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  15        </w:t>
            </w:r>
          </w:p>
        </w:tc>
        <w:tc>
          <w:tcPr>
            <w:tcW w:w="864" w:type="dxa"/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16    </w:t>
            </w:r>
          </w:p>
        </w:tc>
      </w:tr>
      <w:tr w:rsidR="00E66EA6">
        <w:trPr>
          <w:trHeight w:val="122"/>
        </w:trPr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Содержание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правовой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нормы      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Несоблюдение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экологических 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санитарно-эпиде-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миологических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требований &lt;18&gt;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при сборе, накоп-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лении, использо-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вании, обезврежи-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вании, транспор-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тировании, разме-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щении и ином об-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ращении с отхода-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ми производства и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потребления      </w:t>
            </w:r>
          </w:p>
        </w:tc>
        <w:tc>
          <w:tcPr>
            <w:tcW w:w="1728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    Порча земель в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результате нарушения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правил обращения с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отходами производства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и потребления &lt;19&gt;</w:t>
            </w: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Невыполне-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ние уста-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новленных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требований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 обяза-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тельных ме-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роприятий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по защите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земель и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охране почв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от негатив-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ного воз-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действия на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окружающую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среду,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ухудшающих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качествен-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ное состоя-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ние земель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&lt;20&gt;</w:t>
            </w:r>
          </w:p>
        </w:tc>
        <w:tc>
          <w:tcPr>
            <w:tcW w:w="1584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 Нарушение режима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использования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земельных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участков и лесов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в водоохранных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зонах &lt;21&gt;</w:t>
            </w:r>
          </w:p>
        </w:tc>
        <w:tc>
          <w:tcPr>
            <w:tcW w:w="1512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Нарушение водоох-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ранного режима на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водосборах водных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объектов, которое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может повлечь заг-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рязнение указанных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или дру-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гие вредные явле-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ния &lt;22&gt;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Самоволь-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ное либо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с наруше-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нием пра-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вил захо-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ронение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отходов и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других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материа-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лов в ис-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ключи-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тельной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экономи-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ческой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зоне Рос-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сийской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Федерации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&lt;23&gt;</w:t>
            </w:r>
          </w:p>
        </w:tc>
        <w:tc>
          <w:tcPr>
            <w:tcW w:w="1512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Загрязнение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лесов сточными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водами, хими-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ческими, радио-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активными и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другими вредными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веществами, от-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ходами &lt;24&gt; про-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изводства и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потребления и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(или) иное  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негативное воз-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действие на леса  </w:t>
            </w:r>
          </w:p>
        </w:tc>
        <w:tc>
          <w:tcPr>
            <w:tcW w:w="1440" w:type="dxa"/>
            <w:gridSpan w:val="2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Действия (бездей-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ствие), предус-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мотренные частью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2 настоящей 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статьи, совершен-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ные в защитных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лесах и на особо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защитных участках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лесов &lt;25&gt;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Нарушение уста-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новленного режима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или иных правил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охраны &lt;22&gt; на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территориях госу-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дарственных при-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родных заповедни-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ков &lt;27&gt;, нацио-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нальных парков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&lt;28&gt;, природных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парков &lt;29&gt;, го-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сударственных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природных заказ-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ников &lt;30&gt;, а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также на террито-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риях, на которых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находятся памят-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ники природы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&lt;31&gt;, на иных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особо охраняемых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природных терри-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ториях либо в их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охранных зонах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(округах) &lt;32&gt;</w:t>
            </w:r>
          </w:p>
        </w:tc>
        <w:tc>
          <w:tcPr>
            <w:tcW w:w="864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Использо-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вание при-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брежной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защитной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полосы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водного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объекта,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водоохран-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ной зоны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водного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объекта с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нарушением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ограниче-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>ний хозяй-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ственной и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иной дея-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тельности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&lt;33&gt;</w:t>
            </w:r>
          </w:p>
        </w:tc>
      </w:tr>
      <w:tr w:rsidR="00E66EA6">
        <w:trPr>
          <w:trHeight w:val="122"/>
        </w:trPr>
        <w:tc>
          <w:tcPr>
            <w:tcW w:w="14040" w:type="dxa"/>
            <w:gridSpan w:val="16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  <w:outlineLvl w:val="2"/>
            </w:pPr>
            <w:r>
              <w:rPr>
                <w:sz w:val="12"/>
              </w:rPr>
              <w:lastRenderedPageBreak/>
              <w:t xml:space="preserve">  ОРГАНЫ НАДЗОРА                                                                                                                                                                  </w:t>
            </w:r>
          </w:p>
        </w:tc>
      </w:tr>
      <w:tr w:rsidR="00E66EA6">
        <w:trPr>
          <w:trHeight w:val="122"/>
        </w:trPr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Росприрод-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    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+ &lt;**&gt;&lt;34&gt;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+ &lt;35&gt;</w:t>
            </w: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+ &lt;36&gt;</w:t>
            </w: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+ &lt;37&gt;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+ &lt;38&gt;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+ &lt;39&gt;</w:t>
            </w: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+ &lt;40&gt;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+ &lt;41&gt;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+ &lt;42&gt;</w:t>
            </w:r>
          </w:p>
        </w:tc>
        <w:tc>
          <w:tcPr>
            <w:tcW w:w="2952" w:type="dxa"/>
            <w:gridSpan w:val="4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          + &lt;43&gt;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 + &lt;44&gt;</w:t>
            </w:r>
          </w:p>
        </w:tc>
        <w:tc>
          <w:tcPr>
            <w:tcW w:w="864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+ &lt;45&gt;</w:t>
            </w:r>
          </w:p>
        </w:tc>
      </w:tr>
      <w:tr w:rsidR="00E66EA6">
        <w:trPr>
          <w:trHeight w:val="122"/>
        </w:trPr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Государст-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венные 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природные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заповедники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и нацио-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нальные  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парки &lt;46&gt;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+ &lt;47&gt;</w:t>
            </w: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+ &lt;48&gt;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+ &lt;49&gt;</w:t>
            </w: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+ &lt;50&gt;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+ &lt;51&gt;</w:t>
            </w: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+ &lt;52&gt;</w:t>
            </w:r>
          </w:p>
        </w:tc>
        <w:tc>
          <w:tcPr>
            <w:tcW w:w="64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 + &lt;53&gt;</w:t>
            </w:r>
          </w:p>
        </w:tc>
        <w:tc>
          <w:tcPr>
            <w:tcW w:w="864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rPr>
          <w:trHeight w:val="122"/>
        </w:trPr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>Россельхоз-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    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+ &lt;54&gt;</w:t>
            </w: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+ &lt;55&gt;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rPr>
          <w:trHeight w:val="122"/>
        </w:trPr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Роспотреб-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надзор     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 + &lt;56&gt;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rPr>
          <w:trHeight w:val="122"/>
        </w:trPr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Рослесхоз  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+ &lt;57&gt;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+ &lt;58&gt;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</w:tr>
      <w:tr w:rsidR="00E66EA6">
        <w:trPr>
          <w:trHeight w:val="122"/>
        </w:trPr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Органы ис-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полнитель-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ной власти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субъектов  </w:t>
            </w:r>
          </w:p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РФ         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    + &lt;59&gt;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+ &lt;60&gt;</w:t>
            </w: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+ &lt;61&gt;</w:t>
            </w:r>
          </w:p>
        </w:tc>
        <w:tc>
          <w:tcPr>
            <w:tcW w:w="792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+ &lt;62&gt;</w:t>
            </w:r>
          </w:p>
        </w:tc>
        <w:tc>
          <w:tcPr>
            <w:tcW w:w="1368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E66EA6" w:rsidRDefault="00E66EA6">
            <w:pPr>
              <w:pStyle w:val="EcoNonformat"/>
              <w:jc w:val="both"/>
            </w:pPr>
            <w:r>
              <w:rPr>
                <w:sz w:val="12"/>
              </w:rPr>
              <w:t xml:space="preserve">  + &lt;63&gt;</w:t>
            </w:r>
          </w:p>
        </w:tc>
      </w:tr>
    </w:tbl>
    <w:p w:rsidR="00E66EA6" w:rsidRDefault="00E66EA6">
      <w:pPr>
        <w:pStyle w:val="EcoNormal"/>
        <w:ind w:firstLine="540"/>
        <w:jc w:val="both"/>
      </w:pPr>
    </w:p>
    <w:p w:rsidR="00E66EA6" w:rsidRDefault="00E66EA6">
      <w:pPr/>
    </w:p>
    <w:p w:rsidR="00E66EA6" w:rsidRDefault="00E66EA6">
      <w:pPr>
        <w:pStyle w:val="EcoNormal"/>
        <w:ind w:firstLine="540"/>
        <w:jc w:val="both"/>
      </w:pPr>
      <w:r>
        <w:lastRenderedPageBreak/>
        <w:t>--------------------------------</w:t>
      </w:r>
    </w:p>
    <w:p w:rsidR="00E66EA6" w:rsidRDefault="00E66EA6">
      <w:pPr>
        <w:pStyle w:val="EcoNormal"/>
        <w:ind w:firstLine="540"/>
        <w:jc w:val="both"/>
      </w:pPr>
      <w:bookmarkStart w:id="34" w:name="P497"/>
      <w:bookmarkEnd w:id="34"/>
      <w:r>
        <w:t>&lt;*&gt; "1" - цифровыми индексами обозначаются правовые нормы и положения нормативно-правовых актов, которыми они установлены.</w:t>
      </w:r>
    </w:p>
    <w:p w:rsidR="00E66EA6" w:rsidRDefault="00E66EA6">
      <w:pPr>
        <w:pStyle w:val="EcoNormal"/>
        <w:ind w:firstLine="540"/>
        <w:jc w:val="both"/>
      </w:pPr>
      <w:bookmarkStart w:id="35" w:name="P498"/>
      <w:bookmarkEnd w:id="35"/>
      <w:r>
        <w:t>&lt;**&gt; "+" - наличие полномочий на рассмотрение и/или возбуждение дел об административных правонарушениях в соответствии с положениями Главы 23 КоАП РФ и ст. 28.3 КоАП РФ.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  <w:bookmarkStart w:id="36" w:name="P500"/>
      <w:bookmarkEnd w:id="36"/>
      <w:r>
        <w:t>&lt;1&gt; В соответствии с положениями Главы 23 КоАП РФ.</w:t>
      </w:r>
    </w:p>
    <w:p w:rsidR="00E66EA6" w:rsidRDefault="00E66EA6">
      <w:pPr>
        <w:pStyle w:val="EcoNormal"/>
        <w:ind w:firstLine="540"/>
        <w:jc w:val="both"/>
      </w:pPr>
      <w:bookmarkStart w:id="37" w:name="P501"/>
      <w:bookmarkEnd w:id="37"/>
      <w:r>
        <w:t>&lt;2&gt; Ст. 65 Федерального закона от 10.01.2002 N 7-ФЗ "Об охране окружающей среды".</w:t>
      </w:r>
    </w:p>
    <w:p w:rsidR="00E66EA6" w:rsidRDefault="00E66EA6">
      <w:pPr>
        <w:pStyle w:val="EcoNormal"/>
        <w:ind w:firstLine="540"/>
        <w:jc w:val="both"/>
      </w:pPr>
      <w:bookmarkStart w:id="38" w:name="P502"/>
      <w:bookmarkEnd w:id="38"/>
      <w:r>
        <w:t>&lt;3&gt; Ч. 2 ст. 65 Федерального закона от 10.01.2002 N 7-ФЗ "Об охране окружающей среды"; ст. 25 Федерального закона от 24.06.1998 N 89-ФЗ "Об отходах производства и потребления".</w:t>
      </w:r>
    </w:p>
    <w:p w:rsidR="00E66EA6" w:rsidRDefault="00E66EA6">
      <w:pPr>
        <w:pStyle w:val="EcoNormal"/>
        <w:ind w:firstLine="540"/>
        <w:jc w:val="both"/>
      </w:pPr>
      <w:bookmarkStart w:id="39" w:name="P503"/>
      <w:bookmarkEnd w:id="39"/>
      <w:r>
        <w:t>&lt;4&gt; Ч. 2 ст. 65 Федерального закона от 10.01.2002 N 7-ФЗ "Об охране окружающей среды"; п. 3.1 ч. 1 ст. 9, ст. 71 ЗК РФ; Положение о государственном земельном контроле (утв. постановлением Правительства Российской Федерации от 15.11.2006 N 689).</w:t>
      </w:r>
    </w:p>
    <w:p w:rsidR="00E66EA6" w:rsidRDefault="00E66EA6">
      <w:pPr>
        <w:pStyle w:val="EcoNormal"/>
        <w:ind w:firstLine="540"/>
        <w:jc w:val="both"/>
      </w:pPr>
      <w:bookmarkStart w:id="40" w:name="P504"/>
      <w:bookmarkEnd w:id="40"/>
      <w:r>
        <w:t>&lt;5&gt; Части 1 и 2 ст. 33 Федерального закона от 14.03.1995 N 33-ФЗ "Об особо охраняемых природных территориях"; ч. 2 ст. 65 Федерального закона от 10.01.2002 N 7-ФЗ "Об охране окружающей среды"; Положение об осуществлении государственного лесного контроля и надзора (утв. Постановлением Правительства РФ от 22.06.2007 N 394).</w:t>
      </w:r>
    </w:p>
    <w:p w:rsidR="00E66EA6" w:rsidRDefault="00E66EA6">
      <w:pPr>
        <w:pStyle w:val="EcoNormal"/>
        <w:ind w:firstLine="540"/>
        <w:jc w:val="both"/>
      </w:pPr>
      <w:bookmarkStart w:id="41" w:name="P505"/>
      <w:bookmarkEnd w:id="41"/>
      <w:r>
        <w:t>&lt;6&gt; Части 1 и 2 ст. 33 Федерального закона от 14.03.1995 N 33-ФЗ "Об особо охраняемых природных территориях"; ч. 2 ст. 65 Федерального закона от 10.01.2002 N 7-ФЗ "Об охране окружающей среды"; Положение об осуществлении государственного лесного контроля и надзора (утв. Постановлением Правительства РФ от 22.06.2007 N 394).</w:t>
      </w:r>
    </w:p>
    <w:p w:rsidR="00E66EA6" w:rsidRDefault="00E66EA6">
      <w:pPr>
        <w:pStyle w:val="EcoNormal"/>
        <w:ind w:firstLine="540"/>
        <w:jc w:val="both"/>
      </w:pPr>
      <w:bookmarkStart w:id="42" w:name="P506"/>
      <w:bookmarkEnd w:id="42"/>
      <w:r>
        <w:t>&lt;7&gt; Ч. 2 ст. 65 Федерального закона от 10.01.2002 N 7-ФЗ "Об охране окружающей среды".</w:t>
      </w:r>
    </w:p>
    <w:p w:rsidR="00E66EA6" w:rsidRDefault="00E66EA6">
      <w:pPr>
        <w:pStyle w:val="EcoNormal"/>
        <w:ind w:firstLine="540"/>
        <w:jc w:val="both"/>
      </w:pPr>
      <w:bookmarkStart w:id="43" w:name="P507"/>
      <w:bookmarkEnd w:id="43"/>
      <w:r>
        <w:t>&lt;8&gt; Части 1 и 2 ст. 33 Федерального закона от 14.03.1995 N 33-ФЗ "Об особо охраняемых природных территориях"; ч. 2 ст. 65 Федерального закона от 10.01.2002 N 7-ФЗ "Об охране окружающей среды"; Положение об осуществлении государственного лесного контроля и надзора (утв. Постановлением Правительства РФ от 22.06.2007 N 394).</w:t>
      </w:r>
    </w:p>
    <w:p w:rsidR="00E66EA6" w:rsidRDefault="00E66EA6">
      <w:pPr>
        <w:pStyle w:val="EcoNormal"/>
        <w:ind w:firstLine="540"/>
        <w:jc w:val="both"/>
      </w:pPr>
      <w:bookmarkStart w:id="44" w:name="P508"/>
      <w:bookmarkEnd w:id="44"/>
      <w:r>
        <w:t>&lt;9&gt; Ч. 2 ст. 65 Федерального закона от 10.01.2002 N 7-ФЗ "Об охране окружающей среды".</w:t>
      </w:r>
    </w:p>
    <w:p w:rsidR="00E66EA6" w:rsidRDefault="00E66EA6">
      <w:pPr>
        <w:pStyle w:val="EcoNormal"/>
        <w:ind w:firstLine="540"/>
        <w:jc w:val="both"/>
      </w:pPr>
      <w:bookmarkStart w:id="45" w:name="P509"/>
      <w:bookmarkEnd w:id="45"/>
      <w:r>
        <w:t>&lt;10&gt; Части 1 и 2 ст. 33 Федерального закона от 14.03.1995 N 33-ФЗ "Об особо охраняемых природных территориях"; ч. 2 ст. 65 Федерального закона от 10.01.2002 N 7-ФЗ "Об охране окружающей среды"; Положение об осуществлении государственного лесного контроля и надзора (утв. Постановлением Правительства РФ от 22.06.2007 N 394).</w:t>
      </w:r>
    </w:p>
    <w:p w:rsidR="00E66EA6" w:rsidRDefault="00E66EA6">
      <w:pPr>
        <w:pStyle w:val="EcoNormal"/>
        <w:ind w:firstLine="540"/>
        <w:jc w:val="both"/>
      </w:pPr>
      <w:bookmarkStart w:id="46" w:name="P510"/>
      <w:bookmarkEnd w:id="46"/>
      <w:r>
        <w:t>&lt;11&gt; Ч. 2 ст. 65 Федерального закона от 10.01.2002 N 7-ФЗ "Об охране окружающей среды".</w:t>
      </w:r>
    </w:p>
    <w:p w:rsidR="00E66EA6" w:rsidRDefault="00E66EA6">
      <w:pPr>
        <w:pStyle w:val="EcoNormal"/>
        <w:ind w:firstLine="540"/>
        <w:jc w:val="both"/>
      </w:pPr>
      <w:bookmarkStart w:id="47" w:name="P511"/>
      <w:bookmarkEnd w:id="47"/>
      <w:r>
        <w:t>&lt;12&gt; Части 1 и 2 ст. 33 Федерального закона от 14.03.1995 N 33-ФЗ "Об особо охраняемых природных территориях"; ч. 2 ст. 65 Федерального закона от 10.01.2002 N 7-ФЗ "Об охране окружающей среды"; Положение об осуществлении государственного лесного контроля и надзора (утв. Постановлением Правительства РФ от 22.06.2007 N 394).</w:t>
      </w:r>
    </w:p>
    <w:p w:rsidR="00E66EA6" w:rsidRDefault="00E66EA6">
      <w:pPr>
        <w:pStyle w:val="EcoNormal"/>
        <w:ind w:firstLine="540"/>
        <w:jc w:val="both"/>
      </w:pPr>
      <w:bookmarkStart w:id="48" w:name="P512"/>
      <w:bookmarkEnd w:id="48"/>
      <w:r>
        <w:t>&lt;13&gt; Ч. 2 ст. 65 Федерального закона от 10.01.2002 N 7-ФЗ "Об охране окружающей среды"; ст. 96 Лесного кодекса РФ; Положение об осуществлении государственного лесного контроля и надзора (утв. Постановлением Правительства РФ от 22.06.2007 N 394).</w:t>
      </w:r>
    </w:p>
    <w:p w:rsidR="00E66EA6" w:rsidRDefault="00E66EA6">
      <w:pPr>
        <w:pStyle w:val="EcoNormal"/>
        <w:ind w:firstLine="540"/>
        <w:jc w:val="both"/>
      </w:pPr>
      <w:bookmarkStart w:id="49" w:name="P513"/>
      <w:bookmarkEnd w:id="49"/>
      <w:r>
        <w:t>&lt;14&gt; Части 1 и 2 ст. 33 Федерального закона от 14.03.1995 N 33-ФЗ "Об особо охраняемых природных территориях"; ч. 2 ст. 65 Федерального закона от 10.01.2002 N 7-ФЗ "Об охране окружающей среды"; Положение об осуществлении государственного лесного контроля и надзора (утв. Постановлением Правительства РФ от 22.06.2007 N 394).</w:t>
      </w:r>
    </w:p>
    <w:p w:rsidR="00E66EA6" w:rsidRDefault="00E66EA6">
      <w:pPr>
        <w:pStyle w:val="EcoNormal"/>
        <w:ind w:firstLine="540"/>
        <w:jc w:val="both"/>
      </w:pPr>
      <w:bookmarkStart w:id="50" w:name="P514"/>
      <w:bookmarkEnd w:id="50"/>
      <w:r>
        <w:t>&lt;15&gt; Ч. 2 ст. 65 Федерального закона от 10.01.2002 N 7-ФЗ "Об охране окружающей среды"; ст. 96 Лесного кодекса РФ; Положение об осуществлении государственного лесного контроля и надзора (утв. Постановлением Правительства РФ от 22.06.2007 N 394).</w:t>
      </w:r>
    </w:p>
    <w:p w:rsidR="00E66EA6" w:rsidRDefault="00E66EA6">
      <w:pPr>
        <w:pStyle w:val="EcoNormal"/>
        <w:ind w:firstLine="540"/>
        <w:jc w:val="both"/>
      </w:pPr>
      <w:bookmarkStart w:id="51" w:name="P515"/>
      <w:bookmarkEnd w:id="51"/>
      <w:r>
        <w:t>&lt;16&gt; Части 1 и 2 ст. 33 Федерального закона от 14.03.1995 N 33-ФЗ "Об особо охраняемых природных территориях"; ч. 2 ст. 65 Федерального закона от 10.01.2002 N 7-ФЗ "Об охране окружающей среды"; Положение об осуществлении государственного лесного контроля и надзора (утв. Постановлением Правительства РФ от 22.06.2007 N 394).</w:t>
      </w:r>
    </w:p>
    <w:p w:rsidR="00E66EA6" w:rsidRDefault="00E66EA6">
      <w:pPr>
        <w:pStyle w:val="EcoNormal"/>
        <w:ind w:firstLine="540"/>
        <w:jc w:val="both"/>
      </w:pPr>
      <w:bookmarkStart w:id="52" w:name="P516"/>
      <w:bookmarkEnd w:id="52"/>
      <w:r>
        <w:t>&lt;17&gt; Ч. 2 ст. 65 Федерального закона от 10.01.2002 N 7-ФЗ "Об охране окружающей среды".</w:t>
      </w:r>
    </w:p>
    <w:p w:rsidR="00E66EA6" w:rsidRDefault="00E66EA6">
      <w:pPr>
        <w:pStyle w:val="EcoNormal"/>
        <w:ind w:firstLine="540"/>
        <w:jc w:val="both"/>
      </w:pPr>
      <w:bookmarkStart w:id="53" w:name="P517"/>
      <w:bookmarkEnd w:id="53"/>
      <w:r>
        <w:t>&lt;18&gt; Ст. 51 Федерального закона от 10.01.2002 N 7-ФЗ "Об охране окружающей среды"; ст. 9 - 14 Федерального закона от 24.06.1998 N 89-ФЗ "Об отходах производства и потребления".</w:t>
      </w:r>
    </w:p>
    <w:p w:rsidR="00E66EA6" w:rsidRDefault="00E66EA6">
      <w:pPr>
        <w:pStyle w:val="EcoNormal"/>
        <w:ind w:firstLine="540"/>
        <w:jc w:val="both"/>
      </w:pPr>
      <w:bookmarkStart w:id="54" w:name="P518"/>
      <w:bookmarkEnd w:id="54"/>
      <w:r>
        <w:lastRenderedPageBreak/>
        <w:t>&lt;19&gt; В целях охраны земель собственники земельных участков, землепользователи, землевладельцы и арендаторы земельных участков обязаны проводить мероприятия по защите земель от захламления отходами производства и потребления (п. 2 ч. 1 ст. 13 ЗК РФ).</w:t>
      </w:r>
    </w:p>
    <w:p w:rsidR="00E66EA6" w:rsidRDefault="00E66EA6">
      <w:pPr>
        <w:pStyle w:val="EcoNormal"/>
        <w:ind w:firstLine="540"/>
        <w:jc w:val="both"/>
      </w:pPr>
      <w:bookmarkStart w:id="55" w:name="P519"/>
      <w:bookmarkEnd w:id="55"/>
      <w:r>
        <w:t>&lt;20&gt; П. 2 ч. 1 ст. 13 ЗК РФ.</w:t>
      </w:r>
    </w:p>
    <w:p w:rsidR="00E66EA6" w:rsidRDefault="00E66EA6">
      <w:pPr>
        <w:pStyle w:val="EcoNormal"/>
        <w:ind w:firstLine="540"/>
        <w:jc w:val="both"/>
      </w:pPr>
      <w:bookmarkStart w:id="56" w:name="P520"/>
      <w:bookmarkEnd w:id="56"/>
      <w:r>
        <w:t>&lt;21&gt; Ст. 63 Водного кодекса РФ; ст. 104 Лесного кодекса РФ; п. 3, 31 приложения к приказу Рослесхоза от 14.12.2010 N 485 "Об утверждении Особенностей использования, охраны, защиты, воспроизводства лесов, расположенных в водоохранных зонах, лесов, выполняющих функции защиты природных и иных объектов, ценных лесов, а также лесов, расположенных на особо защитных участках лесов".</w:t>
      </w:r>
    </w:p>
    <w:p w:rsidR="00E66EA6" w:rsidRDefault="00E66EA6">
      <w:pPr>
        <w:pStyle w:val="EcoNormal"/>
        <w:ind w:firstLine="540"/>
        <w:jc w:val="both"/>
      </w:pPr>
      <w:bookmarkStart w:id="57" w:name="P521"/>
      <w:bookmarkEnd w:id="57"/>
      <w:r>
        <w:t>&lt;22&gt; Ч. 2 ст. 59 ВК РФ.</w:t>
      </w:r>
    </w:p>
    <w:p w:rsidR="00E66EA6" w:rsidRDefault="00E66EA6">
      <w:pPr>
        <w:pStyle w:val="EcoNormal"/>
        <w:ind w:firstLine="540"/>
        <w:jc w:val="both"/>
      </w:pPr>
      <w:bookmarkStart w:id="58" w:name="P522"/>
      <w:bookmarkEnd w:id="58"/>
      <w:r>
        <w:t>&lt;23&gt; Ст. 30 Федерального закона от 17.12.1998 N 191-ФЗ "Об исключительной экономической зоне Российской Федерации"; Постановление Правительства РФ от 24.03.2000 N 251 "Об утверждении перечня вредных веществ, сброс которых в исключительной экономической зоне Российской Федерации с судов, других плавучих средств, летательных аппаратов, искусственных островов, установок и сооружений запрещен".</w:t>
      </w:r>
    </w:p>
    <w:p w:rsidR="00E66EA6" w:rsidRDefault="00E66EA6">
      <w:pPr>
        <w:pStyle w:val="EcoNormal"/>
        <w:ind w:firstLine="540"/>
        <w:jc w:val="both"/>
      </w:pPr>
      <w:bookmarkStart w:id="59" w:name="P523"/>
      <w:bookmarkEnd w:id="59"/>
      <w:r>
        <w:t>&lt;24&gt; Ст. 21 ЗК РФ; подпункт "а" п. 39 Правил санитарной безопасности в лесах (утв. Постановлением Правительства РФ от 29.06.2007 N 414).</w:t>
      </w:r>
    </w:p>
    <w:p w:rsidR="00E66EA6" w:rsidRDefault="00E66EA6">
      <w:pPr>
        <w:pStyle w:val="EcoNormal"/>
        <w:ind w:firstLine="540"/>
        <w:jc w:val="both"/>
      </w:pPr>
      <w:bookmarkStart w:id="60" w:name="P524"/>
      <w:bookmarkEnd w:id="60"/>
      <w:r>
        <w:t>&lt;25&gt; В защитных лесах и на особо защитных участках лесов запрещается осуществление деятельности, несовместимой с их целевым назначением и полезными функциями (ч. 5 ст. 102 Лесного кодекса РФ).</w:t>
      </w:r>
    </w:p>
    <w:p w:rsidR="00E66EA6" w:rsidRDefault="00E66EA6">
      <w:pPr>
        <w:pStyle w:val="EcoNormal"/>
        <w:ind w:firstLine="540"/>
        <w:jc w:val="both"/>
      </w:pPr>
      <w:r>
        <w:t>&lt;26&gt; Ч. 3 ст. 95 ЗК РФ.</w:t>
      </w:r>
    </w:p>
    <w:p w:rsidR="00E66EA6" w:rsidRDefault="00E66EA6">
      <w:pPr>
        <w:pStyle w:val="EcoNormal"/>
        <w:ind w:firstLine="540"/>
        <w:jc w:val="both"/>
      </w:pPr>
      <w:bookmarkStart w:id="61" w:name="P526"/>
      <w:bookmarkEnd w:id="61"/>
      <w:r>
        <w:t>&lt;27&gt; Ст. 9 Федерального закона от 14.03.1995 N 33-ФЗ "Об особо охраняемых природных территориях"; Положение о государственных природных заповедниках в Российской Федерации (утв. Постановлением Правительства РСФСР от 18.12.1991 N 48).</w:t>
      </w:r>
    </w:p>
    <w:p w:rsidR="00E66EA6" w:rsidRDefault="00E66EA6">
      <w:pPr>
        <w:pStyle w:val="EcoNormal"/>
        <w:ind w:firstLine="540"/>
        <w:jc w:val="both"/>
      </w:pPr>
      <w:bookmarkStart w:id="62" w:name="P527"/>
      <w:bookmarkEnd w:id="62"/>
      <w:r>
        <w:t>&lt;28&gt; Ст. 15 Федерального закона от 14.03.1995 N 33-ФЗ "Об особо охраняемых природных территориях".</w:t>
      </w:r>
    </w:p>
    <w:p w:rsidR="00E66EA6" w:rsidRDefault="00E66EA6">
      <w:pPr>
        <w:pStyle w:val="EcoNormal"/>
        <w:ind w:firstLine="540"/>
        <w:jc w:val="both"/>
      </w:pPr>
      <w:bookmarkStart w:id="63" w:name="P528"/>
      <w:bookmarkEnd w:id="63"/>
      <w:r>
        <w:t>&lt;29&gt; Ст. 21 Федерального закона от 14.03.1995 N 33-ФЗ "Об особо охраняемых природных территориях"; Положения о природных парках (ч. 6 ст. 21 Федерального закона от 14.03.1995 N 33-ФЗ "Об особо охраняемых природных территориях").</w:t>
      </w:r>
    </w:p>
    <w:p w:rsidR="00E66EA6" w:rsidRDefault="00E66EA6">
      <w:pPr>
        <w:pStyle w:val="EcoNormal"/>
        <w:ind w:firstLine="540"/>
        <w:jc w:val="both"/>
      </w:pPr>
      <w:bookmarkStart w:id="64" w:name="P529"/>
      <w:bookmarkEnd w:id="64"/>
      <w:r>
        <w:t>&lt;30&gt; Ст. 24 Федерального закона от 14.03.1995 N 33-ФЗ "Об особо охраняемых природных территориях"; Положения о государственных природных заказниках (ч. 2 ст. 24 Федерального закона от 14.03.1995 N 33-ФЗ "Об особо охраняемых природных территориях").</w:t>
      </w:r>
    </w:p>
    <w:p w:rsidR="00E66EA6" w:rsidRDefault="00E66EA6">
      <w:pPr>
        <w:pStyle w:val="EcoNormal"/>
        <w:ind w:firstLine="540"/>
        <w:jc w:val="both"/>
      </w:pPr>
      <w:bookmarkStart w:id="65" w:name="P530"/>
      <w:bookmarkEnd w:id="65"/>
      <w:r>
        <w:t>&lt;31&gt; Ст. 27 Федерального закона от 14.03.1995 N 33-ФЗ "Об особо охраняемых природных территориях".</w:t>
      </w:r>
    </w:p>
    <w:p w:rsidR="00E66EA6" w:rsidRDefault="00E66EA6">
      <w:pPr>
        <w:pStyle w:val="EcoNormal"/>
        <w:ind w:firstLine="540"/>
        <w:jc w:val="both"/>
      </w:pPr>
      <w:bookmarkStart w:id="66" w:name="P531"/>
      <w:bookmarkEnd w:id="66"/>
      <w:r>
        <w:t>&lt;32&gt; Ч. 4 ст. 95 ЗК РФ; ч. 3 ст. 8 и ч. 7 ст. 12 Федерального закона от 14.03.1995 N 33-ФЗ "Об особо охраняемых природных территориях".</w:t>
      </w:r>
    </w:p>
    <w:p w:rsidR="00E66EA6" w:rsidRDefault="00E66EA6">
      <w:pPr>
        <w:pStyle w:val="EcoNormal"/>
        <w:ind w:firstLine="540"/>
        <w:jc w:val="both"/>
      </w:pPr>
      <w:bookmarkStart w:id="67" w:name="P532"/>
      <w:bookmarkEnd w:id="67"/>
      <w:r>
        <w:t>&lt;33&gt; В границах водоохранных зон и прибрежных защитных полос запрещается размещение мест захоронения отходов производства и потребления (п. 15, 17 ст. 65 Водного кодекса РФ).</w:t>
      </w:r>
    </w:p>
    <w:p w:rsidR="00E66EA6" w:rsidRDefault="00E66EA6">
      <w:pPr>
        <w:pStyle w:val="EcoNormal"/>
        <w:ind w:firstLine="540"/>
        <w:jc w:val="both"/>
      </w:pPr>
      <w:bookmarkStart w:id="68" w:name="P533"/>
      <w:bookmarkEnd w:id="68"/>
      <w:r>
        <w:t>&lt;34&gt; На объектах хозяйственной и иной деятельности, подлежащих федеральному государственному экологическому надзору (ст. 5 Федерального закона от 24.06.1998 N 89-ФЗ "Об отходах производства и потребления"); ст. 23.29 КоАП РФ; п. 5.1.14 Положения о Росприроднадзоре.</w:t>
      </w:r>
    </w:p>
    <w:p w:rsidR="00E66EA6" w:rsidRDefault="00E66EA6">
      <w:pPr>
        <w:pStyle w:val="EcoNormal"/>
        <w:ind w:firstLine="540"/>
        <w:jc w:val="both"/>
      </w:pPr>
      <w:bookmarkStart w:id="69" w:name="P534"/>
      <w:bookmarkEnd w:id="69"/>
      <w:r>
        <w:t>&lt;35&gt; Ст. 23.29 КоАП РФ; земельный надзор осуществляется в пределах своих полномочий (п. 5.1.9 Положения о Росприроднадзоре).</w:t>
      </w:r>
    </w:p>
    <w:p w:rsidR="00E66EA6" w:rsidRDefault="00E66EA6">
      <w:pPr>
        <w:pStyle w:val="EcoNormal"/>
        <w:ind w:firstLine="540"/>
        <w:jc w:val="both"/>
      </w:pPr>
      <w:bookmarkStart w:id="70" w:name="P535"/>
      <w:bookmarkEnd w:id="70"/>
      <w:r>
        <w:t>&lt;36&gt; Ст. 23.25 КоАП РФ.</w:t>
      </w:r>
    </w:p>
    <w:p w:rsidR="00E66EA6" w:rsidRDefault="00E66EA6">
      <w:pPr>
        <w:pStyle w:val="EcoNormal"/>
        <w:ind w:firstLine="540"/>
        <w:jc w:val="both"/>
      </w:pPr>
      <w:bookmarkStart w:id="71" w:name="P536"/>
      <w:bookmarkEnd w:id="71"/>
      <w:r>
        <w:t>&lt;37&gt; Ст. 23.25 КоАП РФ.</w:t>
      </w:r>
    </w:p>
    <w:p w:rsidR="00E66EA6" w:rsidRDefault="00E66EA6">
      <w:pPr>
        <w:pStyle w:val="EcoNormal"/>
        <w:ind w:firstLine="540"/>
        <w:jc w:val="both"/>
      </w:pPr>
      <w:bookmarkStart w:id="72" w:name="P537"/>
      <w:bookmarkEnd w:id="72"/>
      <w:r>
        <w:t>&lt;38&gt; По объектам, подлежащим федеральному государственному надзору (на основании Критериев, утв. постановлением Правительства РФ от 04.11.2006 N 640); ст. 23.23 КоАП РФ.</w:t>
      </w:r>
    </w:p>
    <w:p w:rsidR="00E66EA6" w:rsidRDefault="00E66EA6">
      <w:pPr>
        <w:pStyle w:val="EcoNormal"/>
        <w:ind w:firstLine="540"/>
        <w:jc w:val="both"/>
      </w:pPr>
      <w:bookmarkStart w:id="73" w:name="P538"/>
      <w:bookmarkEnd w:id="73"/>
      <w:r>
        <w:t>&lt;39&gt; Ст. 23.25 КоАП РФ (в части административных правонарушений, совершенных на территориях особо охраняемых природных территорий федерального значения).</w:t>
      </w:r>
    </w:p>
    <w:p w:rsidR="00E66EA6" w:rsidRDefault="00E66EA6">
      <w:pPr>
        <w:pStyle w:val="EcoNormal"/>
        <w:ind w:firstLine="540"/>
        <w:jc w:val="both"/>
      </w:pPr>
      <w:bookmarkStart w:id="74" w:name="P539"/>
      <w:bookmarkEnd w:id="74"/>
      <w:r>
        <w:t>&lt;40&gt; Статьи 23.22, 23.23, 23.29 КоАП РФ.</w:t>
      </w:r>
    </w:p>
    <w:p w:rsidR="00E66EA6" w:rsidRDefault="00E66EA6">
      <w:pPr>
        <w:pStyle w:val="EcoNormal"/>
        <w:ind w:firstLine="540"/>
        <w:jc w:val="both"/>
      </w:pPr>
      <w:bookmarkStart w:id="75" w:name="P540"/>
      <w:bookmarkEnd w:id="75"/>
      <w:r>
        <w:t>&lt;41&gt; Статья 23.25 КоАП РФ.</w:t>
      </w:r>
    </w:p>
    <w:p w:rsidR="00E66EA6" w:rsidRDefault="00E66EA6">
      <w:pPr>
        <w:pStyle w:val="EcoNormal"/>
        <w:ind w:firstLine="540"/>
        <w:jc w:val="both"/>
      </w:pPr>
      <w:bookmarkStart w:id="76" w:name="P541"/>
      <w:bookmarkEnd w:id="76"/>
      <w:r>
        <w:t>&lt;42&gt; Статьи 23.22, 23.29 КоАП РФ.</w:t>
      </w:r>
    </w:p>
    <w:p w:rsidR="00E66EA6" w:rsidRDefault="00E66EA6">
      <w:pPr>
        <w:pStyle w:val="EcoNormal"/>
        <w:ind w:firstLine="540"/>
        <w:jc w:val="both"/>
      </w:pPr>
      <w:bookmarkStart w:id="77" w:name="P542"/>
      <w:bookmarkEnd w:id="77"/>
      <w:r>
        <w:t xml:space="preserve">&lt;43&gt; Статьи 23.24, 23.25, 23.29 КоАП РФ; лесной надзор осуществляется на землях особо </w:t>
      </w:r>
      <w:r>
        <w:lastRenderedPageBreak/>
        <w:t>охраняемых природных территорий федерального значения (пп. 5.1.2, 5.1.15 Положения о Росприроднадзоре).</w:t>
      </w:r>
    </w:p>
    <w:p w:rsidR="00E66EA6" w:rsidRDefault="00E66EA6">
      <w:pPr>
        <w:pStyle w:val="EcoNormal"/>
        <w:ind w:firstLine="540"/>
        <w:jc w:val="both"/>
      </w:pPr>
      <w:bookmarkStart w:id="78" w:name="P543"/>
      <w:bookmarkEnd w:id="78"/>
      <w:r>
        <w:t>&lt;44&gt; Ст. 23.25 КоАП РФ (в части административных правонарушений, совершенных на территориях особо охраняемых природных территорий федерального значения), 23.29 КоАП РФ.</w:t>
      </w:r>
    </w:p>
    <w:p w:rsidR="00E66EA6" w:rsidRDefault="00E66EA6">
      <w:pPr>
        <w:pStyle w:val="EcoNormal"/>
        <w:ind w:firstLine="540"/>
        <w:jc w:val="both"/>
      </w:pPr>
      <w:bookmarkStart w:id="79" w:name="P544"/>
      <w:bookmarkEnd w:id="79"/>
      <w:r>
        <w:t>&lt;45&gt; По объектам, подлежащим федеральному государственному надзору (на основании Критериев, утв. постановлением Правительства РФ от 04.11.2006 N 640); ст. 23.23 КоАП РФ.</w:t>
      </w:r>
    </w:p>
    <w:p w:rsidR="00E66EA6" w:rsidRDefault="00E66EA6">
      <w:pPr>
        <w:pStyle w:val="EcoNormal"/>
        <w:ind w:firstLine="540"/>
        <w:jc w:val="both"/>
      </w:pPr>
      <w:bookmarkStart w:id="80" w:name="P545"/>
      <w:bookmarkEnd w:id="80"/>
      <w:r>
        <w:t>&lt;46&gt; На особо охраняемых природных территориях федерального значения, управление которыми осуществляется природоохранным государственным учреждением, государственный надзор в области охраны и использования особо охраняемых природных территорий осуществляется должностными лицами и отдельными работниками указанных природоохранных государственных учреждений, являющимися государственными инспекторами по охране территорий государственных природных заповедников и национальных парков (ч. 5 ст. 33 Федерального закона от 14.03.1995 N 33-ФЗ "Об особо охраняемых природных территориях").</w:t>
      </w:r>
    </w:p>
    <w:p w:rsidR="00E66EA6" w:rsidRDefault="00E66EA6">
      <w:pPr>
        <w:pStyle w:val="EcoNormal"/>
        <w:ind w:firstLine="540"/>
        <w:jc w:val="both"/>
      </w:pPr>
      <w:bookmarkStart w:id="81" w:name="P546"/>
      <w:bookmarkEnd w:id="81"/>
      <w:r>
        <w:t>&lt;47&gt; Рассматривать дела об административных правонарушениях в праве только главные государственные инспектора по охране территорий государственных природных заповедников и национальных парков, их заместители (директора государственных природных заповедников и национальных парков), в соответствии с п. 5 ч. 2 ст. 23.25 КоАП РФ.</w:t>
      </w:r>
    </w:p>
    <w:p w:rsidR="00E66EA6" w:rsidRDefault="00E66EA6">
      <w:pPr>
        <w:pStyle w:val="EcoNormal"/>
        <w:ind w:firstLine="540"/>
        <w:jc w:val="both"/>
      </w:pPr>
      <w:bookmarkStart w:id="82" w:name="P547"/>
      <w:bookmarkEnd w:id="82"/>
      <w:r>
        <w:t>&lt;48&gt; П. 8 ч. 5 ст. 28.3 КоАП РФ должностные лица государственных учреждений, осуществляющих государственный лесной контроль и надзор в пределах своих полномочий в соответствии с лесным законодательством уполномочены составлять протоколы об административных правонарушениях.</w:t>
      </w:r>
    </w:p>
    <w:p w:rsidR="00E66EA6" w:rsidRDefault="00E66EA6">
      <w:pPr>
        <w:pStyle w:val="EcoNormal"/>
        <w:ind w:firstLine="540"/>
        <w:jc w:val="both"/>
      </w:pPr>
      <w:bookmarkStart w:id="83" w:name="P548"/>
      <w:bookmarkEnd w:id="83"/>
      <w:r>
        <w:t>&lt;49&gt; Ст. 23.25 КоАП РФ.</w:t>
      </w:r>
    </w:p>
    <w:p w:rsidR="00E66EA6" w:rsidRDefault="00E66EA6">
      <w:pPr>
        <w:pStyle w:val="EcoNormal"/>
        <w:ind w:firstLine="540"/>
        <w:jc w:val="both"/>
      </w:pPr>
      <w:bookmarkStart w:id="84" w:name="P549"/>
      <w:bookmarkEnd w:id="84"/>
      <w:r>
        <w:t>&lt;50&gt; Ст. 23.25 КоАП РФ.</w:t>
      </w:r>
    </w:p>
    <w:p w:rsidR="00E66EA6" w:rsidRDefault="00E66EA6">
      <w:pPr>
        <w:pStyle w:val="EcoNormal"/>
        <w:ind w:firstLine="540"/>
        <w:jc w:val="both"/>
      </w:pPr>
      <w:bookmarkStart w:id="85" w:name="P550"/>
      <w:bookmarkEnd w:id="85"/>
      <w:r>
        <w:t>&lt;51&gt; П. 8 ч. 5 ст. 28.3 КоАП РФ должностные лица государственных учреждений, осуществляющих государственный лесной контроль и надзор, уполномочены составлять протоколы об административных правонарушениях.</w:t>
      </w:r>
    </w:p>
    <w:p w:rsidR="00E66EA6" w:rsidRDefault="00E66EA6">
      <w:pPr>
        <w:pStyle w:val="EcoNormal"/>
        <w:ind w:firstLine="540"/>
        <w:jc w:val="both"/>
      </w:pPr>
      <w:bookmarkStart w:id="86" w:name="P551"/>
      <w:bookmarkEnd w:id="86"/>
      <w:r>
        <w:t>&lt;52&gt; П. 8 ч. 5 ст. 28.3 КоАП РФ должностные лица государственных учреждений, осуществляющих государственный лесной контроль и надзор, уполномочены составлять протоколы об административных правонарушениях.</w:t>
      </w:r>
    </w:p>
    <w:p w:rsidR="00E66EA6" w:rsidRDefault="00E66EA6">
      <w:pPr>
        <w:pStyle w:val="EcoNormal"/>
        <w:ind w:firstLine="540"/>
        <w:jc w:val="both"/>
      </w:pPr>
      <w:bookmarkStart w:id="87" w:name="P552"/>
      <w:bookmarkEnd w:id="87"/>
      <w:r>
        <w:t>&lt;53&gt; П. 10 ч. 5 ст. 28.3 КоАП РФ государственные инспектора по охране территорий государственных природных заповедников и национальных парков уполномочены составлять протоколы в части нарушений, совершенных на территориях государственных природных заповедников и национальных парков. Рассматривать дела об административных правонарушениях вправе только главные государственные инспектора по охране территорий государственных природных заповедников и национальных парков, их заместители (директора государственных природных заповедников и национальных парков), в соответствии с п. 5 ч. 2 ст. 23.25 КоАП РФ.</w:t>
      </w:r>
    </w:p>
    <w:p w:rsidR="00E66EA6" w:rsidRDefault="00E66EA6">
      <w:pPr>
        <w:pStyle w:val="EcoNormal"/>
        <w:ind w:firstLine="540"/>
        <w:jc w:val="both"/>
      </w:pPr>
      <w:bookmarkStart w:id="88" w:name="P553"/>
      <w:bookmarkEnd w:id="88"/>
      <w:r>
        <w:t>&lt;54&gt; В части административных правонарушений, совершенных в отношении земель сельскохозяйственного назначения и земельных участков сельскохозяйственного использования в составе земель населенных пунктов (письмо Россельхознадзора от 13.08.2008 N ФС-СД-5/8059); статья 23.15 КоАП РФ.</w:t>
      </w:r>
    </w:p>
    <w:p w:rsidR="00E66EA6" w:rsidRDefault="00E66EA6">
      <w:pPr>
        <w:pStyle w:val="EcoNormal"/>
        <w:ind w:firstLine="540"/>
        <w:jc w:val="both"/>
      </w:pPr>
      <w:bookmarkStart w:id="89" w:name="P554"/>
      <w:bookmarkEnd w:id="89"/>
      <w:r>
        <w:t>&lt;55&gt; Ст. 23.15 КоАП РФ (в части административных правонарушений, совершенных в отношении земель сельскохозяйственного назначения, включая мелиорированные земли).</w:t>
      </w:r>
    </w:p>
    <w:p w:rsidR="00E66EA6" w:rsidRDefault="00E66EA6">
      <w:pPr>
        <w:pStyle w:val="EcoNormal"/>
        <w:ind w:firstLine="540"/>
        <w:jc w:val="both"/>
      </w:pPr>
      <w:bookmarkStart w:id="90" w:name="P555"/>
      <w:bookmarkEnd w:id="90"/>
      <w:r>
        <w:t>&lt;56&gt; Ст. 23.13 КоАП РФ; Постановление Главного государственного санитарного врача РФ от 30.04.2003 N 80 "О введении в действие Санитарно-эпидемиологических правил и нормативов СанПиН 2.1.7.1322-03" (вместе с "СанПиН 2.1.7.1322-03.2.1.7. Почва. Очистка населенных мест, отходы производства и потребления, санитарная охрана почвы. Гигиенические требования к размещению и обезвреживанию отходов производства и потребления. Санитарно-эпидемиологические правила и нормативы", утв. Главным государственным санитарным врачом РФ 30.04.2003).</w:t>
      </w:r>
    </w:p>
    <w:p w:rsidR="00E66EA6" w:rsidRDefault="00E66EA6">
      <w:pPr>
        <w:pStyle w:val="EcoNormal"/>
        <w:ind w:firstLine="540"/>
        <w:jc w:val="both"/>
      </w:pPr>
      <w:bookmarkStart w:id="91" w:name="P556"/>
      <w:bookmarkEnd w:id="91"/>
      <w:r>
        <w:t>&lt;57&gt; Ст. 23.24 КоАП РФ.</w:t>
      </w:r>
    </w:p>
    <w:p w:rsidR="00E66EA6" w:rsidRDefault="00E66EA6">
      <w:pPr>
        <w:pStyle w:val="EcoNormal"/>
        <w:ind w:firstLine="540"/>
        <w:jc w:val="both"/>
      </w:pPr>
      <w:bookmarkStart w:id="92" w:name="P557"/>
      <w:bookmarkEnd w:id="92"/>
      <w:r>
        <w:t>&lt;58&gt; Ст. 23.24 КоАП РФ.</w:t>
      </w:r>
    </w:p>
    <w:p w:rsidR="00E66EA6" w:rsidRDefault="00E66EA6">
      <w:pPr>
        <w:pStyle w:val="EcoNormal"/>
        <w:ind w:firstLine="540"/>
        <w:jc w:val="both"/>
      </w:pPr>
      <w:bookmarkStart w:id="93" w:name="P558"/>
      <w:bookmarkEnd w:id="93"/>
      <w:r>
        <w:t xml:space="preserve">&lt;59&gt; На объектах хозяйственной и иной деятельности, подлежащих региональному государственному экологическому надзору (ст. 6 Федерального закона от 24.06.1998 N 89-ФЗ "Об </w:t>
      </w:r>
      <w:r>
        <w:lastRenderedPageBreak/>
        <w:t>отходах производства и потребления"); ст. 23.29 КоАП РФ.</w:t>
      </w:r>
    </w:p>
    <w:p w:rsidR="00E66EA6" w:rsidRDefault="00E66EA6">
      <w:pPr>
        <w:pStyle w:val="EcoNormal"/>
        <w:ind w:firstLine="540"/>
        <w:jc w:val="both"/>
      </w:pPr>
      <w:bookmarkStart w:id="94" w:name="P559"/>
      <w:bookmarkEnd w:id="94"/>
      <w:r>
        <w:t>&lt;60&gt; Ст. 23.29 КоАП РФ.</w:t>
      </w:r>
    </w:p>
    <w:p w:rsidR="00E66EA6" w:rsidRDefault="00E66EA6">
      <w:pPr>
        <w:pStyle w:val="EcoNormal"/>
        <w:ind w:firstLine="540"/>
        <w:jc w:val="both"/>
      </w:pPr>
      <w:bookmarkStart w:id="95" w:name="P560"/>
      <w:bookmarkEnd w:id="95"/>
      <w:r>
        <w:t>&lt;61&gt; Ст. 23.24.1 КоАП РФ (в пределах своих полномочий в соответствии с лесным законодательством).</w:t>
      </w:r>
    </w:p>
    <w:p w:rsidR="00E66EA6" w:rsidRDefault="00E66EA6">
      <w:pPr>
        <w:pStyle w:val="EcoNormal"/>
        <w:ind w:firstLine="540"/>
        <w:jc w:val="both"/>
      </w:pPr>
      <w:bookmarkStart w:id="96" w:name="P561"/>
      <w:bookmarkEnd w:id="96"/>
      <w:r>
        <w:t>&lt;62&gt; Ст. 23.24.1 КоАП РФ (в пределах своих полномочий в соответствии с лесным законодательством).</w:t>
      </w:r>
    </w:p>
    <w:p w:rsidR="00E66EA6" w:rsidRDefault="00E66EA6">
      <w:pPr>
        <w:pStyle w:val="EcoNormal"/>
        <w:ind w:firstLine="540"/>
        <w:jc w:val="both"/>
      </w:pPr>
      <w:bookmarkStart w:id="97" w:name="P562"/>
      <w:bookmarkEnd w:id="97"/>
      <w:r>
        <w:t>&lt;63&gt; По объектам, подлежащим региональному государственному надзору (использование водных объектов, полностью расположенных в пределах территории соответствующего субъекта Российской Федерации и не относящихся к объектам, подлежащим федеральному государственному надзору за использованием и охраной водных объектов); ст. 23.23.1 КоАП РФ.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jc w:val="right"/>
        <w:outlineLvl w:val="1"/>
      </w:pPr>
      <w:r>
        <w:t>Приложение 3</w:t>
      </w:r>
    </w:p>
    <w:p w:rsidR="00E66EA6" w:rsidRDefault="00E66EA6">
      <w:pPr>
        <w:pStyle w:val="EcoNormal"/>
        <w:jc w:val="right"/>
      </w:pPr>
      <w:r>
        <w:t>к Методическим рекомендациям</w:t>
      </w:r>
    </w:p>
    <w:p w:rsidR="00E66EA6" w:rsidRDefault="00E66EA6">
      <w:pPr>
        <w:pStyle w:val="EcoNormal"/>
        <w:jc w:val="right"/>
      </w:pPr>
      <w:r>
        <w:t>по проведению рейдовых</w:t>
      </w:r>
    </w:p>
    <w:p w:rsidR="00E66EA6" w:rsidRDefault="00E66EA6">
      <w:pPr>
        <w:pStyle w:val="EcoNormal"/>
        <w:jc w:val="right"/>
      </w:pPr>
      <w:r>
        <w:t>мероприятий в целях выявления</w:t>
      </w:r>
    </w:p>
    <w:p w:rsidR="00E66EA6" w:rsidRDefault="00E66EA6">
      <w:pPr>
        <w:pStyle w:val="EcoNormal"/>
        <w:jc w:val="right"/>
      </w:pPr>
      <w:r>
        <w:t>мест несанкционированного</w:t>
      </w:r>
    </w:p>
    <w:p w:rsidR="00E66EA6" w:rsidRDefault="00E66EA6">
      <w:pPr>
        <w:pStyle w:val="EcoNormal"/>
        <w:jc w:val="right"/>
      </w:pPr>
      <w:r>
        <w:t>размещения твердых бытовых</w:t>
      </w:r>
    </w:p>
    <w:p w:rsidR="00E66EA6" w:rsidRDefault="00E66EA6">
      <w:pPr>
        <w:pStyle w:val="EcoNormal"/>
        <w:jc w:val="right"/>
      </w:pPr>
      <w:r>
        <w:t>отходов на территории</w:t>
      </w:r>
    </w:p>
    <w:p w:rsidR="00E66EA6" w:rsidRDefault="00E66EA6">
      <w:pPr>
        <w:pStyle w:val="EcoNormal"/>
        <w:jc w:val="right"/>
      </w:pPr>
      <w:r>
        <w:t>субъектов Российской Федерации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jc w:val="right"/>
      </w:pPr>
      <w:r>
        <w:t>Образец</w:t>
      </w:r>
    </w:p>
    <w:p w:rsidR="00E66EA6" w:rsidRDefault="00E66EA6">
      <w:pPr>
        <w:pStyle w:val="EcoNormal"/>
        <w:jc w:val="both"/>
      </w:pPr>
    </w:p>
    <w:p w:rsidR="00E66EA6" w:rsidRDefault="00E66EA6">
      <w:pPr>
        <w:pStyle w:val="EcoNonformat"/>
        <w:jc w:val="both"/>
      </w:pPr>
      <w:r>
        <w:t xml:space="preserve">                            ФЕДЕРАЛЬНАЯ СЛУЖБА</w:t>
      </w:r>
    </w:p>
    <w:p w:rsidR="00E66EA6" w:rsidRDefault="00E66EA6">
      <w:pPr>
        <w:pStyle w:val="EcoNonformat"/>
        <w:jc w:val="both"/>
      </w:pPr>
      <w:r>
        <w:t xml:space="preserve">                   ПО НАДЗОРУ В СФЕРЕ ПРИРОДОПОЛЬЗОВАНИЯ</w:t>
      </w:r>
    </w:p>
    <w:p w:rsidR="00E66EA6" w:rsidRDefault="00E66EA6">
      <w:pPr>
        <w:pStyle w:val="EcoNonformat"/>
        <w:jc w:val="both"/>
      </w:pPr>
      <w:r>
        <w:t xml:space="preserve">                             (РОСПРИРОДНАДЗОР)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 xml:space="preserve">          ______________________________________________________</w:t>
      </w:r>
    </w:p>
    <w:p w:rsidR="00E66EA6" w:rsidRDefault="00E66EA6">
      <w:pPr>
        <w:pStyle w:val="EcoNonformat"/>
        <w:jc w:val="both"/>
      </w:pPr>
      <w:r>
        <w:t xml:space="preserve">           (территориальный орган Федеральной службы по надзору</w:t>
      </w:r>
    </w:p>
    <w:p w:rsidR="00E66EA6" w:rsidRDefault="00E66EA6">
      <w:pPr>
        <w:pStyle w:val="EcoNonformat"/>
        <w:jc w:val="both"/>
      </w:pPr>
      <w:r>
        <w:t xml:space="preserve">                        в сфере природопользования)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 xml:space="preserve">                                                тел./факс</w:t>
      </w:r>
    </w:p>
    <w:p w:rsidR="00E66EA6" w:rsidRDefault="00E66EA6">
      <w:pPr>
        <w:pStyle w:val="EcoNonformat"/>
        <w:jc w:val="both"/>
      </w:pPr>
      <w:r>
        <w:t>---------------------------------------------------------------------------</w:t>
      </w:r>
    </w:p>
    <w:p w:rsidR="00E66EA6" w:rsidRDefault="00E66EA6">
      <w:pPr>
        <w:pStyle w:val="EcoNonformat"/>
        <w:jc w:val="both"/>
      </w:pPr>
      <w:r>
        <w:t xml:space="preserve"> (почтовый адрес территориального органа)                      (номер)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bookmarkStart w:id="98" w:name="P591"/>
      <w:bookmarkEnd w:id="98"/>
      <w:r>
        <w:t xml:space="preserve">                                    АКТ</w:t>
      </w:r>
    </w:p>
    <w:p w:rsidR="00E66EA6" w:rsidRDefault="00E66EA6">
      <w:pPr>
        <w:pStyle w:val="EcoNonformat"/>
        <w:jc w:val="both"/>
      </w:pPr>
      <w:r>
        <w:t xml:space="preserve">                    обследования территории (акватории)</w:t>
      </w:r>
    </w:p>
    <w:p w:rsidR="00E66EA6" w:rsidRDefault="00E66EA6">
      <w:pPr>
        <w:pStyle w:val="EcoNonformat"/>
        <w:jc w:val="both"/>
      </w:pPr>
      <w:r>
        <w:t xml:space="preserve">             на предмет соблюдения природоохранных требований</w:t>
      </w:r>
    </w:p>
    <w:p w:rsidR="00E66EA6" w:rsidRDefault="00E66EA6">
      <w:pPr>
        <w:pStyle w:val="EcoNonformat"/>
        <w:jc w:val="both"/>
      </w:pPr>
      <w:r>
        <w:t xml:space="preserve">                              N _____________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>"__" ____________ 20__ г.                           _______________________</w:t>
      </w:r>
    </w:p>
    <w:p w:rsidR="00E66EA6" w:rsidRDefault="00E66EA6">
      <w:pPr>
        <w:pStyle w:val="EcoNonformat"/>
        <w:jc w:val="both"/>
      </w:pPr>
      <w:r>
        <w:t xml:space="preserve">  (дата составления)                                  (место составления)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>Обследование начато "__" ___ 20__ г. в "__" ч. "__" мин.</w:t>
      </w:r>
    </w:p>
    <w:p w:rsidR="00E66EA6" w:rsidRDefault="00E66EA6">
      <w:pPr>
        <w:pStyle w:val="EcoNonformat"/>
        <w:jc w:val="both"/>
      </w:pPr>
      <w:r>
        <w:t>Обследование завершено "__" ___ 20__ г. в "__" ч. "__" мин.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 xml:space="preserve">    "__" ___________ 20__ г. __ ч. __ мин. по адресу: _____________________</w:t>
      </w:r>
    </w:p>
    <w:p w:rsidR="00E66EA6" w:rsidRDefault="00E66EA6">
      <w:pPr>
        <w:pStyle w:val="EcoNonformat"/>
        <w:jc w:val="both"/>
      </w:pPr>
      <w:r>
        <w:t xml:space="preserve">     (дата и время проведения обследования)               (адрес/место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 xml:space="preserve">              нахождения обследуемой территории (акватории))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 xml:space="preserve">                   (Ф.И.О. государственного инспектора)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Обследование проведено в соответствии 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 xml:space="preserve">  указывается основание проведения обследования территории (акватории) -</w:t>
      </w:r>
    </w:p>
    <w:p w:rsidR="00E66EA6" w:rsidRDefault="00E66EA6">
      <w:pPr>
        <w:pStyle w:val="EcoNonformat"/>
        <w:jc w:val="both"/>
      </w:pPr>
      <w:r>
        <w:lastRenderedPageBreak/>
        <w:t xml:space="preserve">                           Приказ, распоряжение</w:t>
      </w:r>
    </w:p>
    <w:p w:rsidR="00E66EA6" w:rsidRDefault="00E66EA6">
      <w:pPr>
        <w:pStyle w:val="EcoNonformat"/>
        <w:jc w:val="both"/>
      </w:pPr>
      <w:r>
        <w:t>от "__" __________ 20__ г. N ______________________________________________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 xml:space="preserve">             указываются полные реквизиты основания проведения</w:t>
      </w:r>
    </w:p>
    <w:p w:rsidR="00E66EA6" w:rsidRDefault="00E66EA6">
      <w:pPr>
        <w:pStyle w:val="EcoNonformat"/>
        <w:jc w:val="both"/>
      </w:pPr>
      <w:r>
        <w:t xml:space="preserve">                   обследования территории (акватории)</w:t>
      </w:r>
    </w:p>
    <w:p w:rsidR="00E66EA6" w:rsidRDefault="00E66EA6">
      <w:pPr>
        <w:pStyle w:val="EcoNonformat"/>
        <w:jc w:val="both"/>
      </w:pPr>
      <w:r>
        <w:t>Лицо(а), участвовавшие в обследовании территории (акватории): 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 xml:space="preserve">                   (Ф.И.О. проводившего(их) обследование)</w:t>
      </w:r>
    </w:p>
    <w:p w:rsidR="00E66EA6" w:rsidRDefault="00E66EA6">
      <w:pPr>
        <w:pStyle w:val="EcoNonformat"/>
        <w:jc w:val="both"/>
      </w:pPr>
      <w:r>
        <w:t>Мероприятия,  проводимые  в   ходе  обследования   территории  (акватории):</w:t>
      </w:r>
    </w:p>
    <w:p w:rsidR="00E66EA6" w:rsidRDefault="00E66EA6">
      <w:pPr>
        <w:pStyle w:val="EcoNonformat"/>
        <w:jc w:val="both"/>
      </w:pPr>
      <w:r>
        <w:t>фотографирование,  отбор  проб  и др. (указывать марку и ключевые параметры</w:t>
      </w:r>
    </w:p>
    <w:p w:rsidR="00E66EA6" w:rsidRDefault="00E66EA6">
      <w:pPr>
        <w:pStyle w:val="EcoNonformat"/>
        <w:jc w:val="both"/>
      </w:pPr>
      <w:r>
        <w:t>фотоаппарата и других технических средств): 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Обстоятельства,    установленные    в    ходе    обследования    территории</w:t>
      </w:r>
    </w:p>
    <w:p w:rsidR="00E66EA6" w:rsidRDefault="00E66EA6">
      <w:pPr>
        <w:pStyle w:val="EcoNonformat"/>
        <w:jc w:val="both"/>
      </w:pPr>
      <w:r>
        <w:t>(акватории),  в том числе сведения о выявленных нарушениях природоохранного</w:t>
      </w:r>
    </w:p>
    <w:p w:rsidR="00E66EA6" w:rsidRDefault="00E66EA6">
      <w:pPr>
        <w:pStyle w:val="EcoNonformat"/>
        <w:jc w:val="both"/>
      </w:pPr>
      <w:r>
        <w:t>законодательства: _________________________________________________________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Приложение к акту (фототаблица, план-схема): 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___________________________________________________________________________</w:t>
      </w:r>
    </w:p>
    <w:p w:rsidR="00E66EA6" w:rsidRDefault="00E66EA6">
      <w:pPr>
        <w:pStyle w:val="EcoNonformat"/>
        <w:jc w:val="both"/>
      </w:pPr>
      <w:r>
        <w:t>Подписи лиц, участвовавших в обследовании территории (акватории)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>____________________________________   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   ____________________________________</w:t>
      </w:r>
    </w:p>
    <w:p w:rsidR="00E66EA6" w:rsidRDefault="00E66EA6">
      <w:pPr>
        <w:pStyle w:val="EcoNonformat"/>
        <w:jc w:val="both"/>
      </w:pPr>
      <w:r>
        <w:t>____________________________________   ____________________________________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>_________ государственный инспектор</w:t>
      </w:r>
    </w:p>
    <w:p w:rsidR="00E66EA6" w:rsidRDefault="00E66EA6">
      <w:pPr>
        <w:pStyle w:val="EcoNonformat"/>
        <w:jc w:val="both"/>
      </w:pPr>
      <w:r>
        <w:t>____________________________________   ____________________________________</w:t>
      </w:r>
    </w:p>
    <w:p w:rsidR="00E66EA6" w:rsidRDefault="00E66EA6">
      <w:pPr>
        <w:pStyle w:val="EcoNonformat"/>
        <w:jc w:val="both"/>
      </w:pPr>
      <w:r>
        <w:t xml:space="preserve">        (подпись, Ф.И.О.)                            (дата)</w:t>
      </w: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jc w:val="both"/>
      </w:pPr>
    </w:p>
    <w:p w:rsidR="00E66EA6" w:rsidRDefault="00E66EA6">
      <w:pPr>
        <w:pStyle w:val="EcoNonformat"/>
        <w:jc w:val="both"/>
      </w:pPr>
      <w:bookmarkStart w:id="99" w:name="P652"/>
      <w:bookmarkEnd w:id="99"/>
      <w:r>
        <w:t xml:space="preserve">                                ФОТОТАБЛИЦА</w:t>
      </w:r>
    </w:p>
    <w:p w:rsidR="00E66EA6" w:rsidRDefault="00E66EA6">
      <w:pPr>
        <w:pStyle w:val="EcoNonformat"/>
        <w:jc w:val="both"/>
      </w:pPr>
      <w:r>
        <w:t xml:space="preserve">                 Приложение к акту проверки (обследования)</w:t>
      </w:r>
    </w:p>
    <w:p w:rsidR="00E66EA6" w:rsidRDefault="00E66EA6">
      <w:pPr>
        <w:pStyle w:val="EcoNonformat"/>
        <w:jc w:val="both"/>
      </w:pPr>
      <w:r>
        <w:t xml:space="preserve">             на предмет соблюдения природоохранных требований</w:t>
      </w:r>
    </w:p>
    <w:p w:rsidR="00E66EA6" w:rsidRDefault="00E66EA6">
      <w:pPr>
        <w:pStyle w:val="EcoNonformat"/>
        <w:jc w:val="both"/>
      </w:pPr>
      <w:r>
        <w:t xml:space="preserve">             N _________ от "__" ____________________ 20__ г.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МЕСТО ДЛЯ ФОТОГРАФИИ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 xml:space="preserve">                              Фото N ______.</w:t>
      </w:r>
    </w:p>
    <w:p w:rsidR="00E66EA6" w:rsidRDefault="00E66EA6">
      <w:pPr>
        <w:pStyle w:val="EcoNonformat"/>
        <w:jc w:val="both"/>
      </w:pPr>
      <w:r>
        <w:t xml:space="preserve">                  Краткая характеристика, местоположение</w:t>
      </w:r>
    </w:p>
    <w:p w:rsidR="00E66EA6" w:rsidRDefault="00E66EA6">
      <w:pPr>
        <w:pStyle w:val="EcoNonformat"/>
        <w:jc w:val="both"/>
      </w:pPr>
      <w:r>
        <w:lastRenderedPageBreak/>
        <w:t xml:space="preserve">                  (географическая привязка), дата съемки.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>Составил</w:t>
      </w:r>
    </w:p>
    <w:p w:rsidR="00E66EA6" w:rsidRDefault="00E66EA6">
      <w:pPr>
        <w:pStyle w:val="EcoNonformat"/>
        <w:jc w:val="both"/>
      </w:pPr>
      <w:r>
        <w:t>__________ государственный инспектор</w:t>
      </w:r>
    </w:p>
    <w:p w:rsidR="00E66EA6" w:rsidRDefault="00E66EA6">
      <w:pPr>
        <w:pStyle w:val="EcoNonformat"/>
        <w:jc w:val="both"/>
      </w:pPr>
      <w:r>
        <w:t>____________________________________    ___________________________________</w:t>
      </w:r>
    </w:p>
    <w:p w:rsidR="00E66EA6" w:rsidRDefault="00E66EA6">
      <w:pPr>
        <w:pStyle w:val="EcoNonformat"/>
        <w:jc w:val="both"/>
      </w:pPr>
      <w:r>
        <w:t xml:space="preserve">         (подпись, Ф.И.О.)                            (дата)</w:t>
      </w: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jc w:val="both"/>
      </w:pPr>
    </w:p>
    <w:p w:rsidR="00E66EA6" w:rsidRDefault="00E66EA6">
      <w:pPr>
        <w:pStyle w:val="EcoNormal"/>
        <w:jc w:val="both"/>
      </w:pPr>
    </w:p>
    <w:p w:rsidR="00E66EA6" w:rsidRDefault="00E66EA6">
      <w:pPr>
        <w:pStyle w:val="EcoNonformat"/>
        <w:jc w:val="both"/>
      </w:pPr>
      <w:bookmarkStart w:id="100" w:name="P684"/>
      <w:bookmarkEnd w:id="100"/>
      <w:r>
        <w:t xml:space="preserve">                                ПЛАН-СХЕМА</w:t>
      </w:r>
    </w:p>
    <w:p w:rsidR="00E66EA6" w:rsidRDefault="00E66EA6">
      <w:pPr>
        <w:pStyle w:val="EcoNonformat"/>
        <w:jc w:val="both"/>
      </w:pPr>
      <w:r>
        <w:t xml:space="preserve">                 Приложение к акту проверки (обследования)</w:t>
      </w:r>
    </w:p>
    <w:p w:rsidR="00E66EA6" w:rsidRDefault="00E66EA6">
      <w:pPr>
        <w:pStyle w:val="EcoNonformat"/>
        <w:jc w:val="both"/>
      </w:pPr>
      <w:r>
        <w:t xml:space="preserve">             на предмет соблюдения природоохранных требований</w:t>
      </w:r>
    </w:p>
    <w:p w:rsidR="00E66EA6" w:rsidRDefault="00E66EA6">
      <w:pPr>
        <w:pStyle w:val="EcoNonformat"/>
        <w:jc w:val="both"/>
      </w:pPr>
      <w:r>
        <w:t xml:space="preserve">                N ___________ от "__" _____________ 20__ г.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ПЛАН-СХЕМА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 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┌────────────┤</w:t>
      </w:r>
    </w:p>
    <w:p w:rsidR="00E66EA6" w:rsidRDefault="00E66EA6">
      <w:pPr>
        <w:pStyle w:val="EcoNonformat"/>
        <w:jc w:val="both"/>
      </w:pPr>
      <w:r>
        <w:t>│                                                            │  Условные  │</w:t>
      </w:r>
    </w:p>
    <w:p w:rsidR="00E66EA6" w:rsidRDefault="00E66EA6">
      <w:pPr>
        <w:pStyle w:val="EcoNonformat"/>
        <w:jc w:val="both"/>
      </w:pPr>
      <w:r>
        <w:t>│                                                            │обозначения │</w:t>
      </w:r>
    </w:p>
    <w:p w:rsidR="00E66EA6" w:rsidRDefault="00E66EA6">
      <w:pPr>
        <w:pStyle w:val="EcoNonformat"/>
        <w:jc w:val="both"/>
      </w:pPr>
      <w:r>
        <w:t>│                                                            │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│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│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│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│            │</w:t>
      </w:r>
    </w:p>
    <w:p w:rsidR="00E66EA6" w:rsidRDefault="00E66EA6">
      <w:pPr>
        <w:pStyle w:val="EcoNonformat"/>
        <w:jc w:val="both"/>
      </w:pPr>
      <w:r>
        <w:t>│                                                            │            │</w:t>
      </w:r>
    </w:p>
    <w:p w:rsidR="00E66EA6" w:rsidRDefault="00E66EA6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└────────────────────────────────────────────────────────────┴────────────┘</w:t>
      </w:r>
    </w:p>
    <w:p w:rsidR="00E66EA6" w:rsidRDefault="00E66EA6">
      <w:pPr>
        <w:pStyle w:val="EcoNonformat"/>
        <w:jc w:val="both"/>
      </w:pPr>
    </w:p>
    <w:p w:rsidR="00E66EA6" w:rsidRDefault="00E66EA6">
      <w:pPr>
        <w:pStyle w:val="EcoNonformat"/>
        <w:jc w:val="both"/>
      </w:pPr>
      <w:r>
        <w:t>Составил</w:t>
      </w:r>
    </w:p>
    <w:p w:rsidR="00E66EA6" w:rsidRDefault="00E66EA6">
      <w:pPr>
        <w:pStyle w:val="EcoNonformat"/>
        <w:jc w:val="both"/>
      </w:pPr>
      <w:r>
        <w:t>__________ государственный инспектор</w:t>
      </w:r>
    </w:p>
    <w:p w:rsidR="00E66EA6" w:rsidRDefault="00E66EA6">
      <w:pPr>
        <w:pStyle w:val="EcoNonformat"/>
        <w:jc w:val="both"/>
      </w:pPr>
      <w:r>
        <w:t>____________________________________       ________________________________</w:t>
      </w:r>
    </w:p>
    <w:p w:rsidR="00E66EA6" w:rsidRDefault="00E66EA6">
      <w:pPr>
        <w:pStyle w:val="EcoNonformat"/>
        <w:jc w:val="both"/>
      </w:pPr>
      <w:r>
        <w:t xml:space="preserve">         (подпись, Ф.И.О.)                             (дата)</w:t>
      </w: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ind w:firstLine="540"/>
        <w:jc w:val="both"/>
      </w:pPr>
    </w:p>
    <w:p w:rsidR="00E66EA6" w:rsidRDefault="00E66EA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72790" w:rsidRDefault="00B7279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66E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E66EA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E66E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E66EA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E66EA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E66EA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E66EA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E66EA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