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D5A17BB" w14:textId="77777777" w:rsidR="00A97E4E" w:rsidRPr="00A97E4E" w:rsidRDefault="00A97E4E" w:rsidP="00A97E4E">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t>ДЕПАРТАМЕНТ ПРИРОДОПОЛЬЗОВАНИЯ И ОХРАНЫ ОКРУЖАЮЩЕЙ СРЕДЫ ВЛАДИМИРСКОЙ ОБЛАСТИ</w:t>
      </w: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ПОСТАНОВЛЕНИЕ</w:t>
      </w: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от 14 марта 2022 года N 30</w:t>
      </w: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Об утверждении административного регламента предоставления Департаментом природопользования и охраны окружающей среды Владимирской области государственной услуги по выдаче разрешения на строительство объекта капитального строительства, уведомления о соответствии (несоответствии),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установленным параметрам, в случае если строительство и реконструкцию объекта планируется осуществлять в границах особо охраняемой природной территории регионального значения, уведомления о соответствии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разрешения на ввод объекта в эксплуатацию, если строительство и реконструкция объекта осуществлялись в границах особо охраняемой природной территории регионального значения (за исключением лечебно-оздоровительных местностей и курортов)</w:t>
      </w:r>
    </w:p>
    <w:p w14:paraId="444D3AEC"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br/>
      </w:r>
    </w:p>
    <w:p w14:paraId="61DA4F57" w14:textId="49E828CC"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соответствии с Градостроительным кодексом Российской Федерации, Федеральным законом от 27.07.2010 N 210-ФЗ "Об организации предоставления государственных и муниципальных услуг", Законом Владимирской области от 10.12.2001 N 129-ОЗ "О Губернаторе и администрации Владимирской области", постановлением Губернатора Владимирской области от 27.07.2011 N 759 "О порядках разработки и утверждения административных регламентов предоставления государственных услуг и осуществления государственного контроля (надзора)", пунктами 3.3.2.8 и 3.6.16 Положения о Департаменте природопользования и охраны окружающей среды Владимирской области, утвержденного постановлением Губернатора области от 01.02.2006 N 63, постановляю:</w:t>
      </w:r>
      <w:r w:rsidRPr="00A97E4E">
        <w:rPr>
          <w:rFonts w:ascii="Arial" w:eastAsia="Times New Roman" w:hAnsi="Arial" w:cs="Arial"/>
          <w:sz w:val="24"/>
          <w:szCs w:val="24"/>
          <w:lang w:eastAsia="ru-RU"/>
        </w:rPr>
        <w:br/>
      </w:r>
    </w:p>
    <w:p w14:paraId="0F22B41F"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4164B1E0"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 Утвердить 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выдаче разрешения на строительство объекта капитального строительства, уведомления о соответствии (несоответствии),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установленным параметрам, в случае если строительство и реконструкцию объекта планируется осуществлять в границах особо охраняемой природной территории регионального значения, уведомления о соответствии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разрешения на ввод </w:t>
      </w:r>
      <w:r w:rsidRPr="00A97E4E">
        <w:rPr>
          <w:rFonts w:ascii="Arial" w:eastAsia="Times New Roman" w:hAnsi="Arial" w:cs="Arial"/>
          <w:sz w:val="24"/>
          <w:szCs w:val="24"/>
          <w:lang w:eastAsia="ru-RU"/>
        </w:rPr>
        <w:lastRenderedPageBreak/>
        <w:t>объекта в эксплуатацию, если строительство и реконструкция объекта осуществлялись в границах особо охраняемой природной территории регионального значения (за исключением лечебно-оздоровительных местностей и курортов)" согласно приложению.</w:t>
      </w:r>
      <w:r w:rsidRPr="00A97E4E">
        <w:rPr>
          <w:rFonts w:ascii="Arial" w:eastAsia="Times New Roman" w:hAnsi="Arial" w:cs="Arial"/>
          <w:sz w:val="24"/>
          <w:szCs w:val="24"/>
          <w:lang w:eastAsia="ru-RU"/>
        </w:rPr>
        <w:br/>
      </w:r>
    </w:p>
    <w:p w14:paraId="4F08A315"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19654C20"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 Контроль за исполнением настоящего постановления оставляю за собой.</w:t>
      </w:r>
      <w:r w:rsidRPr="00A97E4E">
        <w:rPr>
          <w:rFonts w:ascii="Arial" w:eastAsia="Times New Roman" w:hAnsi="Arial" w:cs="Arial"/>
          <w:sz w:val="24"/>
          <w:szCs w:val="24"/>
          <w:lang w:eastAsia="ru-RU"/>
        </w:rPr>
        <w:br/>
      </w:r>
    </w:p>
    <w:p w14:paraId="5E2625E4"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7888737E"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 Настоящее постановление вступает в силу со дня его официального опубликования.</w:t>
      </w:r>
      <w:r w:rsidRPr="00A97E4E">
        <w:rPr>
          <w:rFonts w:ascii="Arial" w:eastAsia="Times New Roman" w:hAnsi="Arial" w:cs="Arial"/>
          <w:sz w:val="24"/>
          <w:szCs w:val="24"/>
          <w:lang w:eastAsia="ru-RU"/>
        </w:rPr>
        <w:br/>
      </w:r>
    </w:p>
    <w:p w14:paraId="25C3968C" w14:textId="77777777" w:rsidR="00A97E4E" w:rsidRPr="00A97E4E" w:rsidRDefault="00A97E4E" w:rsidP="00A97E4E">
      <w:pPr>
        <w:shd w:val="clear" w:color="auto" w:fill="FFFFFF"/>
        <w:spacing w:after="0" w:line="240" w:lineRule="auto"/>
        <w:jc w:val="right"/>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br/>
      </w:r>
      <w:r w:rsidRPr="00A97E4E">
        <w:rPr>
          <w:rFonts w:ascii="Arial" w:eastAsia="Times New Roman" w:hAnsi="Arial" w:cs="Arial"/>
          <w:sz w:val="24"/>
          <w:szCs w:val="24"/>
          <w:lang w:eastAsia="ru-RU"/>
        </w:rPr>
        <w:br/>
        <w:t>Директор Департамента</w:t>
      </w:r>
      <w:r w:rsidRPr="00A97E4E">
        <w:rPr>
          <w:rFonts w:ascii="Arial" w:eastAsia="Times New Roman" w:hAnsi="Arial" w:cs="Arial"/>
          <w:sz w:val="24"/>
          <w:szCs w:val="24"/>
          <w:lang w:eastAsia="ru-RU"/>
        </w:rPr>
        <w:br/>
        <w:t>Т.Л.КЛИМЕНКО</w:t>
      </w:r>
    </w:p>
    <w:p w14:paraId="5B733061" w14:textId="77777777" w:rsidR="00A97E4E" w:rsidRPr="00A97E4E" w:rsidRDefault="00A97E4E" w:rsidP="00A97E4E">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w:t>
      </w:r>
      <w:r w:rsidRPr="00A97E4E">
        <w:rPr>
          <w:rFonts w:ascii="Arial" w:eastAsia="Times New Roman" w:hAnsi="Arial" w:cs="Arial"/>
          <w:b/>
          <w:bCs/>
          <w:sz w:val="24"/>
          <w:szCs w:val="24"/>
          <w:lang w:eastAsia="ru-RU"/>
        </w:rPr>
        <w:br/>
        <w:t>к постановлению</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p w14:paraId="6D13E9EE" w14:textId="77777777" w:rsidR="00A97E4E" w:rsidRPr="00A97E4E" w:rsidRDefault="00A97E4E" w:rsidP="00A97E4E">
      <w:pPr>
        <w:shd w:val="clear" w:color="auto" w:fill="FFFFFF"/>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ВЫДАЧЕ РАЗРЕШЕНИЯ НА СТРОИТЕЛЬСТВО ОБЪЕКТА КАПИТАЛЬНОГО СТРОИТЕЛЬСТВА, УВЕДОМЛЕНИЯ О СООТВЕТСТВИИ (НЕСООТВЕТСТВИИ),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УСТАНОВЛЕННЫМ ПАРАМЕТРАМ, В СЛУЧАЕ ЕСЛИ СТРОИТЕЛЬСТВО И РЕКОНСТРУКЦИЮ ОБЪЕКТА ПЛАНИРУЕТСЯ ОСУЩЕСТВЛЯТЬ В ГРАНИЦАХ ОСОБО ОХРАНЯЕМОЙ ПРИРОДНОЙ ТЕРРИТОРИИ РЕГИОНАЛЬНОГО ЗНАЧЕНИЯ, УВЕДОМЛЕНИЯ О СООТВЕТСТВИИ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РАЗРЕШЕНИЯ НА ВВОД ОБЪЕКТА В ЭКСПЛУАТАЦИЮ, ЕСЛИ СТРОИТЕЛЬСТВО И РЕКОНСТРУКЦИЯ ОБЪЕКТА ОСУЩЕСТВЛЯЛИСЬ В ГРАНИЦАХ ОСОБО ОХРАНЯЕМОЙ ПРИРОДНОЙ ТЕРРИТОРИИ РЕГИОНАЛЬНОГО ЗНАЧЕНИЯ (ЗА ИСКЛЮЧЕНИЕМ ЛЕЧЕБНО-ОЗДОРОВИТЕЛЬНЫХ МЕСТНОСТЕЙ И КУРОРТОВ)</w:t>
      </w:r>
    </w:p>
    <w:p w14:paraId="3002307F" w14:textId="77777777" w:rsidR="00A97E4E" w:rsidRPr="00A97E4E" w:rsidRDefault="00A97E4E" w:rsidP="00A97E4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I. Общие положения</w:t>
      </w:r>
    </w:p>
    <w:p w14:paraId="5F0B344D"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4BE268B4"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Административный регламент предоставления Департаментом природопользования и охраны окружающей среды Владимирской области (далее - Департамент природопользования) государственной услуги по выдаче разрешения на строительство объекта капитального строительства, уведомления о соответствии (несоответствии),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установленным параметрам, в случае если строительство и реконструкцию объекта планируется осуществлять в границах особо охраняемой природной территории регионального значения, уведомления о соответствии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разрешения на ввод объекта в эксплуатацию, если строительство и реконструкция объекта осуществлялись в границах особо охраняемой природной территории регионального значения (за исключением лечебно-оздоровительных местностей и курортов) (далее - Регламент, государственная услуга), разработан в целях повышения качества и доступности предоставления указанной государственной услуги и определяет сроки и последовательность административных процедур (действий) при предоставлении государственной услуги.</w:t>
      </w:r>
      <w:r w:rsidRPr="00A97E4E">
        <w:rPr>
          <w:rFonts w:ascii="Arial" w:eastAsia="Times New Roman" w:hAnsi="Arial" w:cs="Arial"/>
          <w:sz w:val="24"/>
          <w:szCs w:val="24"/>
          <w:lang w:eastAsia="ru-RU"/>
        </w:rPr>
        <w:br/>
      </w:r>
    </w:p>
    <w:p w14:paraId="47D7AF76" w14:textId="77777777" w:rsidR="00A97E4E" w:rsidRPr="00A97E4E" w:rsidRDefault="00A97E4E" w:rsidP="00A97E4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1.1. Предмет регулирования Регламента</w:t>
      </w:r>
    </w:p>
    <w:p w14:paraId="38731530"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3200ABAE"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 Предметом регулирования настоящего Регламента являются отношения по предоставлению государственной услуги по выдаче разрешения на строительство объекта капитального строительства, уведомления о соответствии (несоответствии),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установленным параметрам, в случае если строительство и реконструкцию объекта планируется осуществлять в границах особо охраняемой природной территории регионального значения, уведомления о соответствии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разрешения на ввод объекта в эксплуатацию, если строительство и реконструкция объекта осуществлялись в границах особо охраняемой природной территории регионального значения (за исключением лечебно-оздоровительных местностей и курортов).</w:t>
      </w:r>
      <w:r w:rsidRPr="00A97E4E">
        <w:rPr>
          <w:rFonts w:ascii="Arial" w:eastAsia="Times New Roman" w:hAnsi="Arial" w:cs="Arial"/>
          <w:sz w:val="24"/>
          <w:szCs w:val="24"/>
          <w:lang w:eastAsia="ru-RU"/>
        </w:rPr>
        <w:br/>
      </w:r>
    </w:p>
    <w:p w14:paraId="5EC6F27F" w14:textId="77777777" w:rsidR="00A97E4E" w:rsidRPr="00A97E4E" w:rsidRDefault="00A97E4E" w:rsidP="00A97E4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1.2. Круг заявителей</w:t>
      </w:r>
    </w:p>
    <w:p w14:paraId="1151EC7F"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0EEA8F5E" w14:textId="424845BD"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1.2.1. Заявителями являются физические лица, юридические лица и индивидуальные предприниматели, зарегистрированные в Российской Федерации в соответствии с Федеральным законом от 08.08.2001 N 129-ФЗ "О государственной регистрации юридических лиц и индивидуальных предпринимателей" (далее - заявители).</w:t>
      </w:r>
      <w:r w:rsidRPr="00A97E4E">
        <w:rPr>
          <w:rFonts w:ascii="Arial" w:eastAsia="Times New Roman" w:hAnsi="Arial" w:cs="Arial"/>
          <w:sz w:val="24"/>
          <w:szCs w:val="24"/>
          <w:lang w:eastAsia="ru-RU"/>
        </w:rPr>
        <w:br/>
      </w:r>
    </w:p>
    <w:p w14:paraId="578ACAB6" w14:textId="77777777" w:rsidR="00A97E4E" w:rsidRPr="00A97E4E" w:rsidRDefault="00A97E4E" w:rsidP="00A97E4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lastRenderedPageBreak/>
        <w:br/>
      </w:r>
      <w:r w:rsidRPr="00A97E4E">
        <w:rPr>
          <w:rFonts w:ascii="Arial" w:eastAsia="Times New Roman" w:hAnsi="Arial" w:cs="Arial"/>
          <w:b/>
          <w:bCs/>
          <w:sz w:val="24"/>
          <w:szCs w:val="24"/>
          <w:lang w:eastAsia="ru-RU"/>
        </w:rPr>
        <w:br/>
        <w:t>1.3. Требования к порядку информирования о предоставлении государственной услуги</w:t>
      </w:r>
    </w:p>
    <w:p w14:paraId="028F7F7D"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561A89F1"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1.3.1. Информирование заявителей по вопросам предоставления государственной услуги, получение сведений о ходе предоставления государственной услуги осуществляется в следующем порядке:</w:t>
      </w:r>
      <w:r w:rsidRPr="00A97E4E">
        <w:rPr>
          <w:rFonts w:ascii="Arial" w:eastAsia="Times New Roman" w:hAnsi="Arial" w:cs="Arial"/>
          <w:sz w:val="24"/>
          <w:szCs w:val="24"/>
          <w:lang w:eastAsia="ru-RU"/>
        </w:rPr>
        <w:br/>
      </w:r>
    </w:p>
    <w:p w14:paraId="532AD0D9"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2C9AEDB3"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по месту нахождения Департамента природопользования при обращении заявителей;</w:t>
      </w:r>
      <w:r w:rsidRPr="00A97E4E">
        <w:rPr>
          <w:rFonts w:ascii="Arial" w:eastAsia="Times New Roman" w:hAnsi="Arial" w:cs="Arial"/>
          <w:sz w:val="24"/>
          <w:szCs w:val="24"/>
          <w:lang w:eastAsia="ru-RU"/>
        </w:rPr>
        <w:br/>
      </w:r>
    </w:p>
    <w:p w14:paraId="4E9DAFD6"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126F8D58"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посредством телефонной связи, электронной почты при обращении заявителей;</w:t>
      </w:r>
      <w:r w:rsidRPr="00A97E4E">
        <w:rPr>
          <w:rFonts w:ascii="Arial" w:eastAsia="Times New Roman" w:hAnsi="Arial" w:cs="Arial"/>
          <w:sz w:val="24"/>
          <w:szCs w:val="24"/>
          <w:lang w:eastAsia="ru-RU"/>
        </w:rPr>
        <w:br/>
      </w:r>
    </w:p>
    <w:p w14:paraId="5C8E3252"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562D6D52"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на официальном сайте Департамента природопользования в сети "Интернет", в государственной информационной системе "Реестр государственных и муниципальных услуг Владимирской области" (далее - региональный реестр) и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(функций)).</w:t>
      </w:r>
      <w:r w:rsidRPr="00A97E4E">
        <w:rPr>
          <w:rFonts w:ascii="Arial" w:eastAsia="Times New Roman" w:hAnsi="Arial" w:cs="Arial"/>
          <w:sz w:val="24"/>
          <w:szCs w:val="24"/>
          <w:lang w:eastAsia="ru-RU"/>
        </w:rPr>
        <w:br/>
      </w:r>
    </w:p>
    <w:p w14:paraId="27C7D475"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382E5509"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1.3.2. Справочная информация о месте нахождения, графике работы, справочных телефонах Департамента природопользования, его структурных подразделений, адресе официального сайта и электронной почты,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 образец формы заявления, используемый при предоставлении государственной услуги, размещаются:</w:t>
      </w:r>
      <w:r w:rsidRPr="00A97E4E">
        <w:rPr>
          <w:rFonts w:ascii="Arial" w:eastAsia="Times New Roman" w:hAnsi="Arial" w:cs="Arial"/>
          <w:sz w:val="24"/>
          <w:szCs w:val="24"/>
          <w:lang w:eastAsia="ru-RU"/>
        </w:rPr>
        <w:br/>
      </w:r>
    </w:p>
    <w:p w14:paraId="64810D83"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45F05339"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 письменной форме на информационных стендах в Департаменте природопользования;</w:t>
      </w:r>
      <w:r w:rsidRPr="00A97E4E">
        <w:rPr>
          <w:rFonts w:ascii="Arial" w:eastAsia="Times New Roman" w:hAnsi="Arial" w:cs="Arial"/>
          <w:sz w:val="24"/>
          <w:szCs w:val="24"/>
          <w:lang w:eastAsia="ru-RU"/>
        </w:rPr>
        <w:br/>
      </w:r>
    </w:p>
    <w:p w14:paraId="2FB59C7B"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6540EE4D"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 электронном виде на официальном сайте Департамента природопользования в сети "Интернет", региональном реестре и Едином портале государственных и муниципальных услуг (функций).</w:t>
      </w:r>
      <w:r w:rsidRPr="00A97E4E">
        <w:rPr>
          <w:rFonts w:ascii="Arial" w:eastAsia="Times New Roman" w:hAnsi="Arial" w:cs="Arial"/>
          <w:sz w:val="24"/>
          <w:szCs w:val="24"/>
          <w:lang w:eastAsia="ru-RU"/>
        </w:rPr>
        <w:br/>
      </w:r>
    </w:p>
    <w:p w14:paraId="0702F517"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1781232A"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Департамент природопользования обеспечивает размещение и актуализацию справочной информации в соответствующем разделе регионального реестра и на официальном сайте Департамента природопользования в сети "Интернет".</w:t>
      </w:r>
      <w:r w:rsidRPr="00A97E4E">
        <w:rPr>
          <w:rFonts w:ascii="Arial" w:eastAsia="Times New Roman" w:hAnsi="Arial" w:cs="Arial"/>
          <w:sz w:val="24"/>
          <w:szCs w:val="24"/>
          <w:lang w:eastAsia="ru-RU"/>
        </w:rPr>
        <w:br/>
      </w:r>
    </w:p>
    <w:p w14:paraId="502EB163"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2A580679"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1.3.3. Консультации предоставляются по устным и письменным обращениям, по телефону, по электронной почте.</w:t>
      </w:r>
      <w:r w:rsidRPr="00A97E4E">
        <w:rPr>
          <w:rFonts w:ascii="Arial" w:eastAsia="Times New Roman" w:hAnsi="Arial" w:cs="Arial"/>
          <w:sz w:val="24"/>
          <w:szCs w:val="24"/>
          <w:lang w:eastAsia="ru-RU"/>
        </w:rPr>
        <w:br/>
      </w:r>
    </w:p>
    <w:p w14:paraId="0DFD0BD4" w14:textId="77777777" w:rsidR="00A97E4E" w:rsidRPr="00A97E4E" w:rsidRDefault="00A97E4E" w:rsidP="00A97E4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II. Стандарт предоставления государственной услуги</w:t>
      </w:r>
    </w:p>
    <w:p w14:paraId="3FBB7C83" w14:textId="77777777" w:rsidR="00A97E4E" w:rsidRPr="00A97E4E" w:rsidRDefault="00A97E4E" w:rsidP="00A97E4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2.1. Наименование государственной услуги</w:t>
      </w:r>
    </w:p>
    <w:p w14:paraId="16A485C9"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40AD1B7A"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2.1.1. Наименование государственной услуги: "Выдача разрешения на строительство объекта капитального строительства, уведомления о соответствии (несоответствии),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установленным параметрам, в случае если строительство и реконструкцию объекта планируется осуществлять в границах особо охраняемой природной территории регионального значения, уведомления о соответствии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разрешения на ввод объекта в эксплуатацию, если строительство и реконструкция объекта осуществлялись в границах особо охраняемой природной территории регионального значения (за исключением лечебно-оздоровительных местностей и курортов)".</w:t>
      </w:r>
      <w:r w:rsidRPr="00A97E4E">
        <w:rPr>
          <w:rFonts w:ascii="Arial" w:eastAsia="Times New Roman" w:hAnsi="Arial" w:cs="Arial"/>
          <w:sz w:val="24"/>
          <w:szCs w:val="24"/>
          <w:lang w:eastAsia="ru-RU"/>
        </w:rPr>
        <w:br/>
      </w:r>
    </w:p>
    <w:p w14:paraId="4C03FEA5" w14:textId="77777777" w:rsidR="00A97E4E" w:rsidRPr="00A97E4E" w:rsidRDefault="00A97E4E" w:rsidP="00A97E4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2.2. Наименование органа, предоставляющего государственную услугу</w:t>
      </w:r>
    </w:p>
    <w:p w14:paraId="504CEC49"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32119F63"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2.2.1. Государственную услугу предоставляет Департамент природопользования и охраны окружающей среды Владимирской области.</w:t>
      </w:r>
      <w:r w:rsidRPr="00A97E4E">
        <w:rPr>
          <w:rFonts w:ascii="Arial" w:eastAsia="Times New Roman" w:hAnsi="Arial" w:cs="Arial"/>
          <w:sz w:val="24"/>
          <w:szCs w:val="24"/>
          <w:lang w:eastAsia="ru-RU"/>
        </w:rPr>
        <w:br/>
      </w:r>
    </w:p>
    <w:p w14:paraId="691C5DE6" w14:textId="77777777" w:rsidR="00A97E4E" w:rsidRPr="00A97E4E" w:rsidRDefault="00A97E4E" w:rsidP="00A97E4E">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2.3. Описание результата предоставления государственной услуги</w:t>
      </w:r>
    </w:p>
    <w:p w14:paraId="004B1E98"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5CE15F1F"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2.3.1. Результатом предоставления государственной услуги являются:</w:t>
      </w:r>
      <w:r w:rsidRPr="00A97E4E">
        <w:rPr>
          <w:rFonts w:ascii="Arial" w:eastAsia="Times New Roman" w:hAnsi="Arial" w:cs="Arial"/>
          <w:sz w:val="24"/>
          <w:szCs w:val="24"/>
          <w:lang w:eastAsia="ru-RU"/>
        </w:rPr>
        <w:br/>
      </w:r>
    </w:p>
    <w:p w14:paraId="4D0B010E"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3A344151"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разрешения на строительство объекта капитального строительства, строительство и реконструкцию которого планируется осуществлять в границах особо охраняемой природной территории регионального значения (далее - Разрешение на строительство);</w:t>
      </w:r>
      <w:r w:rsidRPr="00A97E4E">
        <w:rPr>
          <w:rFonts w:ascii="Arial" w:eastAsia="Times New Roman" w:hAnsi="Arial" w:cs="Arial"/>
          <w:sz w:val="24"/>
          <w:szCs w:val="24"/>
          <w:lang w:eastAsia="ru-RU"/>
        </w:rPr>
        <w:br/>
      </w:r>
    </w:p>
    <w:p w14:paraId="01BA81FE"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6B199E46"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уведомления об отказе выдаче Разрешения на строительство с обоснованием причин отказа;</w:t>
      </w:r>
      <w:r w:rsidRPr="00A97E4E">
        <w:rPr>
          <w:rFonts w:ascii="Arial" w:eastAsia="Times New Roman" w:hAnsi="Arial" w:cs="Arial"/>
          <w:sz w:val="24"/>
          <w:szCs w:val="24"/>
          <w:lang w:eastAsia="ru-RU"/>
        </w:rPr>
        <w:br/>
      </w:r>
    </w:p>
    <w:p w14:paraId="50D9DBB1"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50CDF43C"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 продление срока действия Разрешения на строительство;</w:t>
      </w:r>
      <w:r w:rsidRPr="00A97E4E">
        <w:rPr>
          <w:rFonts w:ascii="Arial" w:eastAsia="Times New Roman" w:hAnsi="Arial" w:cs="Arial"/>
          <w:sz w:val="24"/>
          <w:szCs w:val="24"/>
          <w:lang w:eastAsia="ru-RU"/>
        </w:rPr>
        <w:br/>
      </w:r>
    </w:p>
    <w:p w14:paraId="081F80F6"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3BA304B5"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уведомления об отказе в продлении срока действия Разрешения на строительство с обоснованием причин отказа;</w:t>
      </w:r>
      <w:r w:rsidRPr="00A97E4E">
        <w:rPr>
          <w:rFonts w:ascii="Arial" w:eastAsia="Times New Roman" w:hAnsi="Arial" w:cs="Arial"/>
          <w:sz w:val="24"/>
          <w:szCs w:val="24"/>
          <w:lang w:eastAsia="ru-RU"/>
        </w:rPr>
        <w:br/>
      </w:r>
    </w:p>
    <w:p w14:paraId="77F85517"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0CE53C2F"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Разрешения на строительство с внесенными изменениями;</w:t>
      </w:r>
      <w:r w:rsidRPr="00A97E4E">
        <w:rPr>
          <w:rFonts w:ascii="Arial" w:eastAsia="Times New Roman" w:hAnsi="Arial" w:cs="Arial"/>
          <w:sz w:val="24"/>
          <w:szCs w:val="24"/>
          <w:lang w:eastAsia="ru-RU"/>
        </w:rPr>
        <w:br/>
      </w:r>
    </w:p>
    <w:p w14:paraId="51428F0C"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01768D24"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уведомления об отказе во внесении изменений в Разрешение на строительство с обоснованием причин отказа;</w:t>
      </w:r>
      <w:r w:rsidRPr="00A97E4E">
        <w:rPr>
          <w:rFonts w:ascii="Arial" w:eastAsia="Times New Roman" w:hAnsi="Arial" w:cs="Arial"/>
          <w:sz w:val="24"/>
          <w:szCs w:val="24"/>
          <w:lang w:eastAsia="ru-RU"/>
        </w:rPr>
        <w:br/>
      </w:r>
    </w:p>
    <w:p w14:paraId="3C114005"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7CD1E485"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разрешения на ввод в эксплуатацию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(далее - Разрешение на ввод объекта в эксплуатацию);</w:t>
      </w:r>
      <w:r w:rsidRPr="00A97E4E">
        <w:rPr>
          <w:rFonts w:ascii="Arial" w:eastAsia="Times New Roman" w:hAnsi="Arial" w:cs="Arial"/>
          <w:sz w:val="24"/>
          <w:szCs w:val="24"/>
          <w:lang w:eastAsia="ru-RU"/>
        </w:rPr>
        <w:br/>
      </w:r>
    </w:p>
    <w:p w14:paraId="1B38AC6B" w14:textId="77777777" w:rsidR="00A97E4E" w:rsidRPr="00A97E4E" w:rsidRDefault="00A97E4E" w:rsidP="00A97E4E">
      <w:pPr>
        <w:shd w:val="clear" w:color="auto" w:fill="FFFFFF"/>
        <w:spacing w:after="0" w:line="240" w:lineRule="auto"/>
        <w:textAlignment w:val="baseline"/>
        <w:rPr>
          <w:rFonts w:ascii="Arial" w:eastAsia="Times New Roman" w:hAnsi="Arial" w:cs="Arial"/>
          <w:sz w:val="24"/>
          <w:szCs w:val="24"/>
          <w:lang w:eastAsia="ru-RU"/>
        </w:rPr>
      </w:pPr>
    </w:p>
    <w:p w14:paraId="683B4023" w14:textId="77777777" w:rsidR="00A97E4E" w:rsidRPr="00A97E4E" w:rsidRDefault="00A97E4E" w:rsidP="00A97E4E">
      <w:pPr>
        <w:shd w:val="clear" w:color="auto" w:fill="FFFFFF"/>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выдача уведомления об отказе в выдаче Разрешения на ввод объекта в эксплуатацию;</w:t>
      </w:r>
    </w:p>
    <w:p w14:paraId="426D6FD5"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br/>
        <w:t>- уведомления об отказе в выдаче Разрешения на ввод объекта в эксплуатацию с обоснованием причин отказа в течение 5 рабочих дней со дня поступления заявления;</w:t>
      </w:r>
      <w:r w:rsidRPr="00A97E4E">
        <w:rPr>
          <w:rFonts w:ascii="Times New Roman" w:eastAsia="Times New Roman" w:hAnsi="Times New Roman" w:cs="Times New Roman"/>
          <w:sz w:val="24"/>
          <w:szCs w:val="24"/>
          <w:lang w:eastAsia="ru-RU"/>
        </w:rPr>
        <w:br/>
      </w:r>
    </w:p>
    <w:p w14:paraId="7B681CB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4226641"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Уведомления о соответствии (несоответствии) планируемых строительства или реконструкции объекта в течение 7 рабочих дней со дня поступления заявления;</w:t>
      </w:r>
      <w:r w:rsidRPr="00A97E4E">
        <w:rPr>
          <w:rFonts w:ascii="Times New Roman" w:eastAsia="Times New Roman" w:hAnsi="Times New Roman" w:cs="Times New Roman"/>
          <w:sz w:val="24"/>
          <w:szCs w:val="24"/>
          <w:lang w:eastAsia="ru-RU"/>
        </w:rPr>
        <w:br/>
      </w:r>
    </w:p>
    <w:p w14:paraId="16B9BA6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E32009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Уведомления о соответствии (несоответствии) построенного или реконструированного объекта в течение 7 рабочих дней со дня поступления заявления.</w:t>
      </w:r>
      <w:r w:rsidRPr="00A97E4E">
        <w:rPr>
          <w:rFonts w:ascii="Times New Roman" w:eastAsia="Times New Roman" w:hAnsi="Times New Roman" w:cs="Times New Roman"/>
          <w:sz w:val="24"/>
          <w:szCs w:val="24"/>
          <w:lang w:eastAsia="ru-RU"/>
        </w:rPr>
        <w:br/>
      </w:r>
    </w:p>
    <w:p w14:paraId="0F4DEA5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3B23CFB7"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2.4.2. Перечень нормативных правовых актов, регулирующих предоставление государственной услуги, размещается на официальном сайте Департамента в сети "Интернет", Едином портале государственных и муниципальных услуг (функций), в региональном реестре.</w:t>
      </w:r>
      <w:r w:rsidRPr="00A97E4E">
        <w:rPr>
          <w:rFonts w:ascii="Times New Roman" w:eastAsia="Times New Roman" w:hAnsi="Times New Roman" w:cs="Times New Roman"/>
          <w:sz w:val="24"/>
          <w:szCs w:val="24"/>
          <w:lang w:eastAsia="ru-RU"/>
        </w:rPr>
        <w:br/>
      </w:r>
    </w:p>
    <w:p w14:paraId="67E47D9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3B2E917"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2.4.3. Департамент природопользования обеспечивает размещение и актуализацию перечня нормативных правовых актов, регулирующих предоставление государственной услуги, на официальном сайте Департамента природопользования в сети "Интернет", а также в соответствующем разделе регионального реестра.</w:t>
      </w:r>
      <w:r w:rsidRPr="00A97E4E">
        <w:rPr>
          <w:rFonts w:ascii="Times New Roman" w:eastAsia="Times New Roman" w:hAnsi="Times New Roman" w:cs="Times New Roman"/>
          <w:sz w:val="24"/>
          <w:szCs w:val="24"/>
          <w:lang w:eastAsia="ru-RU"/>
        </w:rPr>
        <w:br/>
      </w:r>
    </w:p>
    <w:p w14:paraId="41A4EC06" w14:textId="77777777" w:rsidR="00A97E4E" w:rsidRPr="00A97E4E" w:rsidRDefault="00A97E4E" w:rsidP="00A97E4E">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97E4E">
        <w:rPr>
          <w:rFonts w:ascii="Times New Roman" w:eastAsia="Times New Roman" w:hAnsi="Times New Roman" w:cs="Times New Roman"/>
          <w:b/>
          <w:bCs/>
          <w:sz w:val="24"/>
          <w:szCs w:val="24"/>
          <w:lang w:eastAsia="ru-RU"/>
        </w:rPr>
        <w:br/>
      </w:r>
      <w:r w:rsidRPr="00A97E4E">
        <w:rPr>
          <w:rFonts w:ascii="Times New Roman" w:eastAsia="Times New Roman" w:hAnsi="Times New Roman" w:cs="Times New Roman"/>
          <w:b/>
          <w:bCs/>
          <w:sz w:val="24"/>
          <w:szCs w:val="24"/>
          <w:lang w:eastAsia="ru-RU"/>
        </w:rPr>
        <w:br/>
        <w:t xml:space="preserve">2.5.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w:t>
      </w:r>
      <w:r w:rsidRPr="00A97E4E">
        <w:rPr>
          <w:rFonts w:ascii="Times New Roman" w:eastAsia="Times New Roman" w:hAnsi="Times New Roman" w:cs="Times New Roman"/>
          <w:b/>
          <w:bCs/>
          <w:sz w:val="24"/>
          <w:szCs w:val="24"/>
          <w:lang w:eastAsia="ru-RU"/>
        </w:rPr>
        <w:lastRenderedPageBreak/>
        <w:t>государственной услуги, подлежащих представлению заявителем, способы их получения заявителем, в том числе в электронной форме</w:t>
      </w:r>
    </w:p>
    <w:p w14:paraId="6EFF85C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5BBB4CAD"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2.5.1.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порядок их представления приведен в приложениях N 1 - 8 к Регламенту.</w:t>
      </w:r>
      <w:r w:rsidRPr="00A97E4E">
        <w:rPr>
          <w:rFonts w:ascii="Times New Roman" w:eastAsia="Times New Roman" w:hAnsi="Times New Roman" w:cs="Times New Roman"/>
          <w:sz w:val="24"/>
          <w:szCs w:val="24"/>
          <w:lang w:eastAsia="ru-RU"/>
        </w:rPr>
        <w:br/>
      </w:r>
    </w:p>
    <w:p w14:paraId="3B79639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3AEE4A0F"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получения государственной услуги заявитель представляет в Департамент природопользования заявление (уведомление) по формам согласно приложениям N 9 - 15 к Регламенту.</w:t>
      </w:r>
      <w:r w:rsidRPr="00A97E4E">
        <w:rPr>
          <w:rFonts w:ascii="Times New Roman" w:eastAsia="Times New Roman" w:hAnsi="Times New Roman" w:cs="Times New Roman"/>
          <w:sz w:val="24"/>
          <w:szCs w:val="24"/>
          <w:lang w:eastAsia="ru-RU"/>
        </w:rPr>
        <w:br/>
      </w:r>
    </w:p>
    <w:p w14:paraId="629BEFB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3496B7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Формы заявления доступны для скачивания и копирования на официальном сайте Департамента природопользования в сети "Интернет".</w:t>
      </w:r>
      <w:r w:rsidRPr="00A97E4E">
        <w:rPr>
          <w:rFonts w:ascii="Times New Roman" w:eastAsia="Times New Roman" w:hAnsi="Times New Roman" w:cs="Times New Roman"/>
          <w:sz w:val="24"/>
          <w:szCs w:val="24"/>
          <w:lang w:eastAsia="ru-RU"/>
        </w:rPr>
        <w:br/>
      </w:r>
    </w:p>
    <w:p w14:paraId="02ACC8D1" w14:textId="77777777" w:rsidR="00A97E4E" w:rsidRPr="00A97E4E" w:rsidRDefault="00A97E4E" w:rsidP="00A97E4E">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97E4E">
        <w:rPr>
          <w:rFonts w:ascii="Times New Roman" w:eastAsia="Times New Roman" w:hAnsi="Times New Roman" w:cs="Times New Roman"/>
          <w:b/>
          <w:bCs/>
          <w:sz w:val="24"/>
          <w:szCs w:val="24"/>
          <w:lang w:eastAsia="ru-RU"/>
        </w:rPr>
        <w:br/>
      </w:r>
      <w:r w:rsidRPr="00A97E4E">
        <w:rPr>
          <w:rFonts w:ascii="Times New Roman" w:eastAsia="Times New Roman" w:hAnsi="Times New Roman" w:cs="Times New Roman"/>
          <w:b/>
          <w:bCs/>
          <w:sz w:val="24"/>
          <w:szCs w:val="24"/>
          <w:lang w:eastAsia="ru-RU"/>
        </w:rPr>
        <w:br/>
        <w:t>2.6.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w:t>
      </w:r>
    </w:p>
    <w:p w14:paraId="39A0B4D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545AD4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2.6.1. При предоставлении государственной услуги запрещается требовать от заявителя:</w:t>
      </w:r>
      <w:r w:rsidRPr="00A97E4E">
        <w:rPr>
          <w:rFonts w:ascii="Times New Roman" w:eastAsia="Times New Roman" w:hAnsi="Times New Roman" w:cs="Times New Roman"/>
          <w:sz w:val="24"/>
          <w:szCs w:val="24"/>
          <w:lang w:eastAsia="ru-RU"/>
        </w:rPr>
        <w:br/>
      </w:r>
    </w:p>
    <w:p w14:paraId="3D15C7E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07A392FD"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A97E4E">
        <w:rPr>
          <w:rFonts w:ascii="Times New Roman" w:eastAsia="Times New Roman" w:hAnsi="Times New Roman" w:cs="Times New Roman"/>
          <w:sz w:val="24"/>
          <w:szCs w:val="24"/>
          <w:lang w:eastAsia="ru-RU"/>
        </w:rPr>
        <w:br/>
      </w:r>
    </w:p>
    <w:p w14:paraId="294A96C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D862F59" w14:textId="4800FDF0"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представления документов и информации, которые находятся в распоряжении Департамента,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в соответствии с нормативными правовыми актами Российской Федерации, нормативными правовыми актами Владимирской области, муниципальными правовыми актами, за исключением документов, включенных в перечень, определенный частью 6 статьи 7 Федерального закона от 27.07.2010 N 210-ФЗ "Об организации предоставления государственных и муниципальных услуг". Заявитель вправе представить указанные документы и информацию в Департамент природопользования по собственной инициативе;</w:t>
      </w:r>
      <w:r w:rsidRPr="00A97E4E">
        <w:rPr>
          <w:rFonts w:ascii="Times New Roman" w:eastAsia="Times New Roman" w:hAnsi="Times New Roman" w:cs="Times New Roman"/>
          <w:sz w:val="24"/>
          <w:szCs w:val="24"/>
          <w:lang w:eastAsia="ru-RU"/>
        </w:rPr>
        <w:br/>
      </w:r>
    </w:p>
    <w:p w14:paraId="0FD33CE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35D34B85" w14:textId="56A2998F"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xml:space="preserve">-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w:t>
      </w:r>
      <w:r w:rsidRPr="00A97E4E">
        <w:rPr>
          <w:rFonts w:ascii="Times New Roman" w:eastAsia="Times New Roman" w:hAnsi="Times New Roman" w:cs="Times New Roman"/>
          <w:sz w:val="24"/>
          <w:szCs w:val="24"/>
          <w:lang w:eastAsia="ru-RU"/>
        </w:rPr>
        <w:lastRenderedPageBreak/>
        <w:t>органы местного самоуправления и организации, за исключением получения услуг, являющихся необходимыми и обязательными для предоставления органами администрации Владимирской области, включенных в перечень, утвержденный постановлением Губернатора области от 06.04.2012 N 337;</w:t>
      </w:r>
      <w:r w:rsidRPr="00A97E4E">
        <w:rPr>
          <w:rFonts w:ascii="Times New Roman" w:eastAsia="Times New Roman" w:hAnsi="Times New Roman" w:cs="Times New Roman"/>
          <w:sz w:val="24"/>
          <w:szCs w:val="24"/>
          <w:lang w:eastAsia="ru-RU"/>
        </w:rPr>
        <w:br/>
      </w:r>
    </w:p>
    <w:p w14:paraId="0605079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0A019A6E"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w:t>
      </w:r>
      <w:r w:rsidRPr="00A97E4E">
        <w:rPr>
          <w:rFonts w:ascii="Times New Roman" w:eastAsia="Times New Roman" w:hAnsi="Times New Roman" w:cs="Times New Roman"/>
          <w:sz w:val="24"/>
          <w:szCs w:val="24"/>
          <w:lang w:eastAsia="ru-RU"/>
        </w:rPr>
        <w:br/>
      </w:r>
    </w:p>
    <w:p w14:paraId="7A8E2E9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3B9F809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A97E4E">
        <w:rPr>
          <w:rFonts w:ascii="Times New Roman" w:eastAsia="Times New Roman" w:hAnsi="Times New Roman" w:cs="Times New Roman"/>
          <w:sz w:val="24"/>
          <w:szCs w:val="24"/>
          <w:lang w:eastAsia="ru-RU"/>
        </w:rPr>
        <w:br/>
      </w:r>
    </w:p>
    <w:p w14:paraId="71154AB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58E04637"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A97E4E">
        <w:rPr>
          <w:rFonts w:ascii="Times New Roman" w:eastAsia="Times New Roman" w:hAnsi="Times New Roman" w:cs="Times New Roman"/>
          <w:sz w:val="24"/>
          <w:szCs w:val="24"/>
          <w:lang w:eastAsia="ru-RU"/>
        </w:rPr>
        <w:br/>
      </w:r>
    </w:p>
    <w:p w14:paraId="2EF2900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A8B8960"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A97E4E">
        <w:rPr>
          <w:rFonts w:ascii="Times New Roman" w:eastAsia="Times New Roman" w:hAnsi="Times New Roman" w:cs="Times New Roman"/>
          <w:sz w:val="24"/>
          <w:szCs w:val="24"/>
          <w:lang w:eastAsia="ru-RU"/>
        </w:rPr>
        <w:br/>
      </w:r>
    </w:p>
    <w:p w14:paraId="4621E9E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E168448"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гражданского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или лица, его замещающего, уведомляется заявитель, а также приносятся извинения за доставленные неудобства.</w:t>
      </w:r>
      <w:r w:rsidRPr="00A97E4E">
        <w:rPr>
          <w:rFonts w:ascii="Times New Roman" w:eastAsia="Times New Roman" w:hAnsi="Times New Roman" w:cs="Times New Roman"/>
          <w:sz w:val="24"/>
          <w:szCs w:val="24"/>
          <w:lang w:eastAsia="ru-RU"/>
        </w:rPr>
        <w:br/>
      </w:r>
    </w:p>
    <w:p w14:paraId="60DD7753" w14:textId="77777777" w:rsidR="00A97E4E" w:rsidRPr="00A97E4E" w:rsidRDefault="00A97E4E" w:rsidP="00A97E4E">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97E4E">
        <w:rPr>
          <w:rFonts w:ascii="Times New Roman" w:eastAsia="Times New Roman" w:hAnsi="Times New Roman" w:cs="Times New Roman"/>
          <w:b/>
          <w:bCs/>
          <w:sz w:val="24"/>
          <w:szCs w:val="24"/>
          <w:lang w:eastAsia="ru-RU"/>
        </w:rPr>
        <w:br/>
      </w:r>
      <w:r w:rsidRPr="00A97E4E">
        <w:rPr>
          <w:rFonts w:ascii="Times New Roman" w:eastAsia="Times New Roman" w:hAnsi="Times New Roman" w:cs="Times New Roman"/>
          <w:b/>
          <w:bCs/>
          <w:sz w:val="24"/>
          <w:szCs w:val="24"/>
          <w:lang w:eastAsia="ru-RU"/>
        </w:rPr>
        <w:br/>
        <w:t>2.7. Исчерпывающий перечень оснований для отказа в приеме документов, необходимых для предоставления государственной услуги</w:t>
      </w:r>
    </w:p>
    <w:p w14:paraId="2B379BB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0F5CCEC3"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2.7.1. Запрещается отказывать в приеме заявления и иных документов, необходимых для предоставления государственной услуги, в случае, если заявление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(функций), официальном сайте Департамента.</w:t>
      </w:r>
      <w:r w:rsidRPr="00A97E4E">
        <w:rPr>
          <w:rFonts w:ascii="Times New Roman" w:eastAsia="Times New Roman" w:hAnsi="Times New Roman" w:cs="Times New Roman"/>
          <w:sz w:val="24"/>
          <w:szCs w:val="24"/>
          <w:lang w:eastAsia="ru-RU"/>
        </w:rPr>
        <w:br/>
      </w:r>
    </w:p>
    <w:p w14:paraId="7674D32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AD631FF"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2.7.2. Основания для отказа в приеме документов, необходимых для предоставления государственной услуги, не предусмотрены.</w:t>
      </w:r>
      <w:r w:rsidRPr="00A97E4E">
        <w:rPr>
          <w:rFonts w:ascii="Times New Roman" w:eastAsia="Times New Roman" w:hAnsi="Times New Roman" w:cs="Times New Roman"/>
          <w:sz w:val="24"/>
          <w:szCs w:val="24"/>
          <w:lang w:eastAsia="ru-RU"/>
        </w:rPr>
        <w:br/>
      </w:r>
    </w:p>
    <w:p w14:paraId="0648FCF3" w14:textId="77777777" w:rsidR="00A97E4E" w:rsidRPr="00A97E4E" w:rsidRDefault="00A97E4E" w:rsidP="00A97E4E">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97E4E">
        <w:rPr>
          <w:rFonts w:ascii="Times New Roman" w:eastAsia="Times New Roman" w:hAnsi="Times New Roman" w:cs="Times New Roman"/>
          <w:b/>
          <w:bCs/>
          <w:sz w:val="24"/>
          <w:szCs w:val="24"/>
          <w:lang w:eastAsia="ru-RU"/>
        </w:rPr>
        <w:br/>
      </w:r>
      <w:r w:rsidRPr="00A97E4E">
        <w:rPr>
          <w:rFonts w:ascii="Times New Roman" w:eastAsia="Times New Roman" w:hAnsi="Times New Roman" w:cs="Times New Roman"/>
          <w:b/>
          <w:bCs/>
          <w:sz w:val="24"/>
          <w:szCs w:val="24"/>
          <w:lang w:eastAsia="ru-RU"/>
        </w:rPr>
        <w:br/>
        <w:t>2.8. Исчерпывающий перечень оснований для приостановления или отказа в предоставлении государственной услуги</w:t>
      </w:r>
    </w:p>
    <w:p w14:paraId="391CACC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C1C1D9D"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2.8.1. Оснований для приостановления предоставления государственной услуги законодательством Российской Федерации не предусмотрено.</w:t>
      </w:r>
      <w:r w:rsidRPr="00A97E4E">
        <w:rPr>
          <w:rFonts w:ascii="Times New Roman" w:eastAsia="Times New Roman" w:hAnsi="Times New Roman" w:cs="Times New Roman"/>
          <w:sz w:val="24"/>
          <w:szCs w:val="24"/>
          <w:lang w:eastAsia="ru-RU"/>
        </w:rPr>
        <w:br/>
      </w:r>
    </w:p>
    <w:p w14:paraId="7DA8DE0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525ADC7B"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2.8.2. Основаниями для отказа в выдаче Разрешения на строительство являются:</w:t>
      </w:r>
      <w:r w:rsidRPr="00A97E4E">
        <w:rPr>
          <w:rFonts w:ascii="Times New Roman" w:eastAsia="Times New Roman" w:hAnsi="Times New Roman" w:cs="Times New Roman"/>
          <w:sz w:val="24"/>
          <w:szCs w:val="24"/>
          <w:lang w:eastAsia="ru-RU"/>
        </w:rPr>
        <w:br/>
      </w:r>
    </w:p>
    <w:p w14:paraId="02C9330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BB74CEF"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отсутствие документов, предусмотренных пунктом 1.1 части 1 приложения N 1 к Регламенту;</w:t>
      </w:r>
      <w:r w:rsidRPr="00A97E4E">
        <w:rPr>
          <w:rFonts w:ascii="Times New Roman" w:eastAsia="Times New Roman" w:hAnsi="Times New Roman" w:cs="Times New Roman"/>
          <w:sz w:val="24"/>
          <w:szCs w:val="24"/>
          <w:lang w:eastAsia="ru-RU"/>
        </w:rPr>
        <w:br/>
      </w:r>
    </w:p>
    <w:p w14:paraId="420F724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59FC52A"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 несоответствие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r w:rsidRPr="00A97E4E">
        <w:rPr>
          <w:rFonts w:ascii="Times New Roman" w:eastAsia="Times New Roman" w:hAnsi="Times New Roman" w:cs="Times New Roman"/>
          <w:sz w:val="24"/>
          <w:szCs w:val="24"/>
          <w:lang w:eastAsia="ru-RU"/>
        </w:rPr>
        <w:br/>
      </w:r>
    </w:p>
    <w:p w14:paraId="3D5BBF0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03BBBF5E"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несоответствие представленных документов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 требованиям, установленным в разрешении на отклонение от предельных параметров разрешенного строительства, реконструкции;</w:t>
      </w:r>
      <w:r w:rsidRPr="00A97E4E">
        <w:rPr>
          <w:rFonts w:ascii="Times New Roman" w:eastAsia="Times New Roman" w:hAnsi="Times New Roman" w:cs="Times New Roman"/>
          <w:sz w:val="24"/>
          <w:szCs w:val="24"/>
          <w:lang w:eastAsia="ru-RU"/>
        </w:rPr>
        <w:br/>
      </w:r>
    </w:p>
    <w:p w14:paraId="54A9347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A4F9A37"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наличие поступившего от органа исполнительной власти субъекта Российской Федерации, уполномоченного в области охраны объектов культурного наследия, заключения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r w:rsidRPr="00A97E4E">
        <w:rPr>
          <w:rFonts w:ascii="Times New Roman" w:eastAsia="Times New Roman" w:hAnsi="Times New Roman" w:cs="Times New Roman"/>
          <w:sz w:val="24"/>
          <w:szCs w:val="24"/>
          <w:lang w:eastAsia="ru-RU"/>
        </w:rPr>
        <w:br/>
      </w:r>
    </w:p>
    <w:p w14:paraId="5ADC250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A85002A"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xml:space="preserve">5) при отсутствии документации по планировке территории, утвержденной в соответствии с договором о развитии застроенной территории или договором о комплексном развитии территории (за исключением случая принятия решения о самостоятельном осуществлении комплексного развития территории) в случае, если строительство, реконструкция объекта строительства планируются на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w:t>
      </w:r>
      <w:r w:rsidRPr="00A97E4E">
        <w:rPr>
          <w:rFonts w:ascii="Times New Roman" w:eastAsia="Times New Roman" w:hAnsi="Times New Roman" w:cs="Times New Roman"/>
          <w:sz w:val="24"/>
          <w:szCs w:val="24"/>
          <w:lang w:eastAsia="ru-RU"/>
        </w:rPr>
        <w:lastRenderedPageBreak/>
        <w:t>органа местного самоуправления.</w:t>
      </w:r>
      <w:r w:rsidRPr="00A97E4E">
        <w:rPr>
          <w:rFonts w:ascii="Times New Roman" w:eastAsia="Times New Roman" w:hAnsi="Times New Roman" w:cs="Times New Roman"/>
          <w:sz w:val="24"/>
          <w:szCs w:val="24"/>
          <w:lang w:eastAsia="ru-RU"/>
        </w:rPr>
        <w:br/>
      </w:r>
    </w:p>
    <w:p w14:paraId="6B6432C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DFE0A15"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2.8.3. Основанием для отказа в продлении срока действия Разрешения на строительство является случай, если строительство, реконструкция объекта капитального строительства не начаты до истечения срока подачи такого заявления.</w:t>
      </w:r>
      <w:r w:rsidRPr="00A97E4E">
        <w:rPr>
          <w:rFonts w:ascii="Times New Roman" w:eastAsia="Times New Roman" w:hAnsi="Times New Roman" w:cs="Times New Roman"/>
          <w:sz w:val="24"/>
          <w:szCs w:val="24"/>
          <w:lang w:eastAsia="ru-RU"/>
        </w:rPr>
        <w:br/>
      </w:r>
    </w:p>
    <w:p w14:paraId="15D5D49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748B224"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2.8.4. Основаниями для отказа во внесении изменений в Разрешение на строительство являются:</w:t>
      </w:r>
      <w:r w:rsidRPr="00A97E4E">
        <w:rPr>
          <w:rFonts w:ascii="Times New Roman" w:eastAsia="Times New Roman" w:hAnsi="Times New Roman" w:cs="Times New Roman"/>
          <w:sz w:val="24"/>
          <w:szCs w:val="24"/>
          <w:lang w:eastAsia="ru-RU"/>
        </w:rPr>
        <w:br/>
      </w:r>
    </w:p>
    <w:p w14:paraId="4AE6E56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6FB3720" w14:textId="7D69AEFC"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отсутствие в уведомлении о переходе прав на земельный участок, права пользования недрами, об образовании земельного участка реквизитов документов, предусмотренных соответственно пунктами 1 - 4 части 21.10 статьи 51 Градостроительного кодекса Российской Федерации, или отсутствие правоустанавливающего документа на земельный участок в случае, указанном в части 21.13 статьи 51 Градостроительного кодекса Российской статьи 51 Градостроительного кодекса Российской Федерации статьи,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r w:rsidRPr="00A97E4E">
        <w:rPr>
          <w:rFonts w:ascii="Times New Roman" w:eastAsia="Times New Roman" w:hAnsi="Times New Roman" w:cs="Times New Roman"/>
          <w:sz w:val="24"/>
          <w:szCs w:val="24"/>
          <w:lang w:eastAsia="ru-RU"/>
        </w:rPr>
        <w:br/>
      </w:r>
    </w:p>
    <w:p w14:paraId="3E7E7B8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555A6AA"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 недостоверность сведений, указанных в уведомлении о переходе прав на земельный участок, права пользования недрами, об образовании земельного участка;</w:t>
      </w:r>
      <w:r w:rsidRPr="00A97E4E">
        <w:rPr>
          <w:rFonts w:ascii="Times New Roman" w:eastAsia="Times New Roman" w:hAnsi="Times New Roman" w:cs="Times New Roman"/>
          <w:sz w:val="24"/>
          <w:szCs w:val="24"/>
          <w:lang w:eastAsia="ru-RU"/>
        </w:rPr>
        <w:br/>
      </w:r>
    </w:p>
    <w:p w14:paraId="11E7793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821E1F5" w14:textId="5EA66C1B"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градостроительного плана образованного земельного участка, в случае, предусмотренном частью 21.7 статьи 51 Градостроительного кодекса Российской Федерации.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Градостроительного кодекса Российской Федерации;</w:t>
      </w:r>
      <w:r w:rsidRPr="00A97E4E">
        <w:rPr>
          <w:rFonts w:ascii="Times New Roman" w:eastAsia="Times New Roman" w:hAnsi="Times New Roman" w:cs="Times New Roman"/>
          <w:sz w:val="24"/>
          <w:szCs w:val="24"/>
          <w:lang w:eastAsia="ru-RU"/>
        </w:rPr>
        <w:br/>
      </w:r>
    </w:p>
    <w:p w14:paraId="46E66FE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1610E73"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или для внесения изменений в Разрешение на строительство градостроительного плана земельного участка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 В случае представления для внесения изменений в Разрешение на строительство градостроительного плана земельного участка, выданного после получения Разрешения на строительство,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w:t>
      </w:r>
      <w:r w:rsidRPr="00A97E4E">
        <w:rPr>
          <w:rFonts w:ascii="Times New Roman" w:eastAsia="Times New Roman" w:hAnsi="Times New Roman" w:cs="Times New Roman"/>
          <w:sz w:val="24"/>
          <w:szCs w:val="24"/>
          <w:lang w:eastAsia="ru-RU"/>
        </w:rPr>
        <w:br/>
      </w:r>
    </w:p>
    <w:p w14:paraId="5374177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7B4E0DC" w14:textId="0CDA8B11"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5)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принятия решения о внесении изменений в Разрешение на строительство, в случае, предусмотренном частью 21.7 статьи 51 Градостроительного кодекса Российской Федерации, или 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r w:rsidRPr="00A97E4E">
        <w:rPr>
          <w:rFonts w:ascii="Times New Roman" w:eastAsia="Times New Roman" w:hAnsi="Times New Roman" w:cs="Times New Roman"/>
          <w:sz w:val="24"/>
          <w:szCs w:val="24"/>
          <w:lang w:eastAsia="ru-RU"/>
        </w:rPr>
        <w:br/>
      </w:r>
    </w:p>
    <w:p w14:paraId="61232D5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D8F3F25"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6) несоответствие планируемого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реконструкции, 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r w:rsidRPr="00A97E4E">
        <w:rPr>
          <w:rFonts w:ascii="Times New Roman" w:eastAsia="Times New Roman" w:hAnsi="Times New Roman" w:cs="Times New Roman"/>
          <w:sz w:val="24"/>
          <w:szCs w:val="24"/>
          <w:lang w:eastAsia="ru-RU"/>
        </w:rPr>
        <w:br/>
      </w:r>
    </w:p>
    <w:p w14:paraId="1B762E6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FE01073" w14:textId="1FEBCBE4"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7) наличие у уполномоченных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 Государственной корпорации по атомной энергии "Росатом" или Государственной корпорации по космической деятельности "Роскосмос"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 является обязательным в соответствии с требованиями части 5 статьи 52, статьи 51 Градостроительного кодекса Российской Федерации, в случае, если внесение изменений в Разрешение на строительство связано с продлением срока действия Разрешения на строительство. В этом случае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орган местного самоуправления обязаны запросить такую информацию в соответствующих органе государственной власти или органе местного самоуправления,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r w:rsidRPr="00A97E4E">
        <w:rPr>
          <w:rFonts w:ascii="Times New Roman" w:eastAsia="Times New Roman" w:hAnsi="Times New Roman" w:cs="Times New Roman"/>
          <w:sz w:val="24"/>
          <w:szCs w:val="24"/>
          <w:lang w:eastAsia="ru-RU"/>
        </w:rPr>
        <w:br/>
      </w:r>
    </w:p>
    <w:p w14:paraId="71E3C12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974CF0D"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8)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r w:rsidRPr="00A97E4E">
        <w:rPr>
          <w:rFonts w:ascii="Times New Roman" w:eastAsia="Times New Roman" w:hAnsi="Times New Roman" w:cs="Times New Roman"/>
          <w:sz w:val="24"/>
          <w:szCs w:val="24"/>
          <w:lang w:eastAsia="ru-RU"/>
        </w:rPr>
        <w:br/>
      </w:r>
    </w:p>
    <w:p w14:paraId="21380B4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E1474CE"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2.8.5. Основаниями для отказа в выдаче Разрешения на ввод объекта в эксплуатацию являются:</w:t>
      </w:r>
      <w:r w:rsidRPr="00A97E4E">
        <w:rPr>
          <w:rFonts w:ascii="Times New Roman" w:eastAsia="Times New Roman" w:hAnsi="Times New Roman" w:cs="Times New Roman"/>
          <w:sz w:val="24"/>
          <w:szCs w:val="24"/>
          <w:lang w:eastAsia="ru-RU"/>
        </w:rPr>
        <w:br/>
      </w:r>
    </w:p>
    <w:p w14:paraId="71D20BE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21E991F"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отсутствие документов, предусмотренных пунктом 1.1 части 1 приложения N 4 к Регламенту;</w:t>
      </w:r>
      <w:r w:rsidRPr="00A97E4E">
        <w:rPr>
          <w:rFonts w:ascii="Times New Roman" w:eastAsia="Times New Roman" w:hAnsi="Times New Roman" w:cs="Times New Roman"/>
          <w:sz w:val="24"/>
          <w:szCs w:val="24"/>
          <w:lang w:eastAsia="ru-RU"/>
        </w:rPr>
        <w:br/>
      </w:r>
    </w:p>
    <w:p w14:paraId="0AE500C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0E5B5C7D"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2) несоответствие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капитального ремонта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r w:rsidRPr="00A97E4E">
        <w:rPr>
          <w:rFonts w:ascii="Times New Roman" w:eastAsia="Times New Roman" w:hAnsi="Times New Roman" w:cs="Times New Roman"/>
          <w:sz w:val="24"/>
          <w:szCs w:val="24"/>
          <w:lang w:eastAsia="ru-RU"/>
        </w:rPr>
        <w:br/>
      </w:r>
    </w:p>
    <w:p w14:paraId="61F7CF7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AE01BCA"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несоответствие объекта капитального строительства требованиям, установленным в Разрешении на строительство;</w:t>
      </w:r>
      <w:r w:rsidRPr="00A97E4E">
        <w:rPr>
          <w:rFonts w:ascii="Times New Roman" w:eastAsia="Times New Roman" w:hAnsi="Times New Roman" w:cs="Times New Roman"/>
          <w:sz w:val="24"/>
          <w:szCs w:val="24"/>
          <w:lang w:eastAsia="ru-RU"/>
        </w:rPr>
        <w:br/>
      </w:r>
    </w:p>
    <w:p w14:paraId="029720B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ACF3B4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несоответствие параметров построенного, реконструированного объекта капитального строительства проектной документации;</w:t>
      </w:r>
      <w:r w:rsidRPr="00A97E4E">
        <w:rPr>
          <w:rFonts w:ascii="Times New Roman" w:eastAsia="Times New Roman" w:hAnsi="Times New Roman" w:cs="Times New Roman"/>
          <w:sz w:val="24"/>
          <w:szCs w:val="24"/>
          <w:lang w:eastAsia="ru-RU"/>
        </w:rPr>
        <w:br/>
      </w:r>
    </w:p>
    <w:p w14:paraId="7B2256C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F691458" w14:textId="7AB5B015"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5) несоответствие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случаях, предусмотренных пунктом 9 части 7 статьи 51 Градостроительного кодекса Российской Федерации, и строящийся, реконструируемый объект капитального строительства, в связи с размещением которого установлена или изменена зона с особыми условиями использования территории, не введен в эксплуатацию;</w:t>
      </w:r>
      <w:r w:rsidRPr="00A97E4E">
        <w:rPr>
          <w:rFonts w:ascii="Times New Roman" w:eastAsia="Times New Roman" w:hAnsi="Times New Roman" w:cs="Times New Roman"/>
          <w:sz w:val="24"/>
          <w:szCs w:val="24"/>
          <w:lang w:eastAsia="ru-RU"/>
        </w:rPr>
        <w:br/>
      </w:r>
    </w:p>
    <w:p w14:paraId="2D3E696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E5DA05B" w14:textId="1B05F2B2"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6) не предоставленный заявителем технический план объекта капитального строительства, подготовленный в соответствии с Федеральным законом от 13 июля 2015 года N 218-ФЗ "О государственной регистрации недвижимости".</w:t>
      </w:r>
      <w:r w:rsidRPr="00A97E4E">
        <w:rPr>
          <w:rFonts w:ascii="Times New Roman" w:eastAsia="Times New Roman" w:hAnsi="Times New Roman" w:cs="Times New Roman"/>
          <w:sz w:val="24"/>
          <w:szCs w:val="24"/>
          <w:lang w:eastAsia="ru-RU"/>
        </w:rPr>
        <w:br/>
      </w:r>
    </w:p>
    <w:p w14:paraId="78DD8F0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6C52D26"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2.8.6. Уведомление о несоответствии планируемых строительства или реконструкции объекта направляется застройщику только в случае, если:</w:t>
      </w:r>
      <w:r w:rsidRPr="00A97E4E">
        <w:rPr>
          <w:rFonts w:ascii="Times New Roman" w:eastAsia="Times New Roman" w:hAnsi="Times New Roman" w:cs="Times New Roman"/>
          <w:sz w:val="24"/>
          <w:szCs w:val="24"/>
          <w:lang w:eastAsia="ru-RU"/>
        </w:rPr>
        <w:br/>
      </w:r>
    </w:p>
    <w:p w14:paraId="356205C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0C83E674" w14:textId="32C47852"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указанные в уведомлении о планируемом строительстве параметры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другими федеральными законами и действующим на дату поступления уведомления о планируемом строительстве;</w:t>
      </w:r>
      <w:r w:rsidRPr="00A97E4E">
        <w:rPr>
          <w:rFonts w:ascii="Times New Roman" w:eastAsia="Times New Roman" w:hAnsi="Times New Roman" w:cs="Times New Roman"/>
          <w:sz w:val="24"/>
          <w:szCs w:val="24"/>
          <w:lang w:eastAsia="ru-RU"/>
        </w:rPr>
        <w:br/>
      </w:r>
    </w:p>
    <w:p w14:paraId="3B2CB71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3D791472"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2) размещение, указанных в уведомлении о планируемом строительстве объекта индивидуального жилищного строительства или садового дома, не допускается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w:t>
      </w:r>
      <w:r w:rsidRPr="00A97E4E">
        <w:rPr>
          <w:rFonts w:ascii="Times New Roman" w:eastAsia="Times New Roman" w:hAnsi="Times New Roman" w:cs="Times New Roman"/>
          <w:sz w:val="24"/>
          <w:szCs w:val="24"/>
          <w:lang w:eastAsia="ru-RU"/>
        </w:rPr>
        <w:br/>
      </w:r>
    </w:p>
    <w:p w14:paraId="6912358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A9B5267"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уведомление о планируемом строительстве подано или направлено лицом, не являющимся застройщиком в связи с отсутствием у него прав на земельный участок;</w:t>
      </w:r>
      <w:r w:rsidRPr="00A97E4E">
        <w:rPr>
          <w:rFonts w:ascii="Times New Roman" w:eastAsia="Times New Roman" w:hAnsi="Times New Roman" w:cs="Times New Roman"/>
          <w:sz w:val="24"/>
          <w:szCs w:val="24"/>
          <w:lang w:eastAsia="ru-RU"/>
        </w:rPr>
        <w:br/>
      </w:r>
    </w:p>
    <w:p w14:paraId="33B530A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9176A07" w14:textId="695D6393"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в срок, указанный в части 9 статьи 51.1 Градостроительного кодекса Российской Федерации, от органа исполнительной власти субъекта Российской Федерации, уполномоченного в области охраны объектов культурного наследия, поступило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r w:rsidRPr="00A97E4E">
        <w:rPr>
          <w:rFonts w:ascii="Times New Roman" w:eastAsia="Times New Roman" w:hAnsi="Times New Roman" w:cs="Times New Roman"/>
          <w:sz w:val="24"/>
          <w:szCs w:val="24"/>
          <w:lang w:eastAsia="ru-RU"/>
        </w:rPr>
        <w:br/>
      </w:r>
    </w:p>
    <w:p w14:paraId="224B6AB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2496544"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5) уведомление о планируемом строительстве или реконструкции подано или направлено лицом, не являющимся застройщиком в связи с отсутствием у него прав на земельный участок;</w:t>
      </w:r>
      <w:r w:rsidRPr="00A97E4E">
        <w:rPr>
          <w:rFonts w:ascii="Times New Roman" w:eastAsia="Times New Roman" w:hAnsi="Times New Roman" w:cs="Times New Roman"/>
          <w:sz w:val="24"/>
          <w:szCs w:val="24"/>
          <w:lang w:eastAsia="ru-RU"/>
        </w:rPr>
        <w:br/>
      </w:r>
    </w:p>
    <w:p w14:paraId="14BEAE6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72368BCC" w14:textId="6EC81C2A"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6) в случае отсутствия в уведомлении о планируемом строительстве сведений, предусмотренных частью 1 статьи 51.1 Градостроительного кодекса Российской Федерации.</w:t>
      </w:r>
      <w:r w:rsidRPr="00A97E4E">
        <w:rPr>
          <w:rFonts w:ascii="Times New Roman" w:eastAsia="Times New Roman" w:hAnsi="Times New Roman" w:cs="Times New Roman"/>
          <w:sz w:val="24"/>
          <w:szCs w:val="24"/>
          <w:lang w:eastAsia="ru-RU"/>
        </w:rPr>
        <w:br/>
      </w:r>
    </w:p>
    <w:p w14:paraId="319E092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6D1A9FC"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2.8.7. Уведомление о несоответствии построенного или реконструированного объекта направляется в следующих случаях если:</w:t>
      </w:r>
      <w:r w:rsidRPr="00A97E4E">
        <w:rPr>
          <w:rFonts w:ascii="Times New Roman" w:eastAsia="Times New Roman" w:hAnsi="Times New Roman" w:cs="Times New Roman"/>
          <w:sz w:val="24"/>
          <w:szCs w:val="24"/>
          <w:lang w:eastAsia="ru-RU"/>
        </w:rPr>
        <w:br/>
      </w:r>
    </w:p>
    <w:p w14:paraId="0472DE5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45C8BFD8" w14:textId="7F39DEED"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параметры построенного или реконструированного объекта индивидуального жилищного строительства или садового дома не соответствуют указанным в пункте 1 части 19 статьи 55 Градостроительного кодекса Российской Федерации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Российской Федерации, другими федеральными законами;</w:t>
      </w:r>
      <w:r w:rsidRPr="00A97E4E">
        <w:rPr>
          <w:rFonts w:ascii="Times New Roman" w:eastAsia="Times New Roman" w:hAnsi="Times New Roman" w:cs="Times New Roman"/>
          <w:sz w:val="24"/>
          <w:szCs w:val="24"/>
          <w:lang w:eastAsia="ru-RU"/>
        </w:rPr>
        <w:br/>
      </w:r>
    </w:p>
    <w:p w14:paraId="41748E3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F7FEE01" w14:textId="1EC47F93"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xml:space="preserve">2) внешний облик объекта индивидуального жилищного строительства или садового дома не соответствует описанию внешнего облика таких объекта или дома, являющемуся приложением к уведомлению о планируемом строительстве, или типовому архитектурному решению, указанному в уведомлении о планируемом строительстве, или застройщику было направлено Уведомление о несоответствии указанных в уведомлении о </w:t>
      </w:r>
      <w:r w:rsidRPr="00A97E4E">
        <w:rPr>
          <w:rFonts w:ascii="Times New Roman" w:eastAsia="Times New Roman" w:hAnsi="Times New Roman" w:cs="Times New Roman"/>
          <w:sz w:val="24"/>
          <w:szCs w:val="24"/>
          <w:lang w:eastAsia="ru-RU"/>
        </w:rPr>
        <w:lastRenderedPageBreak/>
        <w:t>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основанию, указанному в пункте 4 части 10 статьи 51.1 Градостроительного кодекса Российской Федерации,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w:t>
      </w:r>
      <w:r w:rsidRPr="00A97E4E">
        <w:rPr>
          <w:rFonts w:ascii="Times New Roman" w:eastAsia="Times New Roman" w:hAnsi="Times New Roman" w:cs="Times New Roman"/>
          <w:sz w:val="24"/>
          <w:szCs w:val="24"/>
          <w:lang w:eastAsia="ru-RU"/>
        </w:rPr>
        <w:br/>
      </w:r>
    </w:p>
    <w:p w14:paraId="59DA6E0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BBC28A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вид разрешенного использования построенного или реконструированного объекта капитального строительства не соответствует виду разрешенного использования объекта индивидуального жилищного строительства или садового дома, указанному в уведомлении о планируемом строительстве;</w:t>
      </w:r>
      <w:r w:rsidRPr="00A97E4E">
        <w:rPr>
          <w:rFonts w:ascii="Times New Roman" w:eastAsia="Times New Roman" w:hAnsi="Times New Roman" w:cs="Times New Roman"/>
          <w:sz w:val="24"/>
          <w:szCs w:val="24"/>
          <w:lang w:eastAsia="ru-RU"/>
        </w:rPr>
        <w:br/>
      </w:r>
    </w:p>
    <w:p w14:paraId="0E5DB59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br/>
        <w:t>2.14.2. Особенности предоставления государственной услуги в электронной форме:</w:t>
      </w:r>
      <w:r w:rsidRPr="00A97E4E">
        <w:rPr>
          <w:rFonts w:ascii="Arial" w:eastAsia="Times New Roman" w:hAnsi="Arial" w:cs="Arial"/>
          <w:sz w:val="24"/>
          <w:szCs w:val="24"/>
          <w:lang w:eastAsia="ru-RU"/>
        </w:rPr>
        <w:br/>
      </w:r>
    </w:p>
    <w:p w14:paraId="3C0B280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30BA92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информация о государственной услуге размещается в региональном реестре и Едином портале государственных и муниципальных услуг (функций));</w:t>
      </w:r>
      <w:r w:rsidRPr="00A97E4E">
        <w:rPr>
          <w:rFonts w:ascii="Arial" w:eastAsia="Times New Roman" w:hAnsi="Arial" w:cs="Arial"/>
          <w:sz w:val="24"/>
          <w:szCs w:val="24"/>
          <w:lang w:eastAsia="ru-RU"/>
        </w:rPr>
        <w:br/>
      </w:r>
    </w:p>
    <w:p w14:paraId="416411E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70EDC1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формы заявлений (уведомлений) (приложения N 9 - 15 к настоящему Регламенту) размещаются в региональном реестре и Едином портале государственных и муниципальных услуг (функций)), на официальном сайте Департамента и доступны заявителям для копирования, ознакомления и заполнения в электронном виде;</w:t>
      </w:r>
      <w:r w:rsidRPr="00A97E4E">
        <w:rPr>
          <w:rFonts w:ascii="Arial" w:eastAsia="Times New Roman" w:hAnsi="Arial" w:cs="Arial"/>
          <w:sz w:val="24"/>
          <w:szCs w:val="24"/>
          <w:lang w:eastAsia="ru-RU"/>
        </w:rPr>
        <w:br/>
      </w:r>
    </w:p>
    <w:p w14:paraId="501E927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FE66C0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обращение за получением государственной услуги и предоставление государственной услуги могут осуществляться с использованием электронных документов, подписанных электронной подписью, вид и требования к которой устанавливаются в соответствии с требованиями законодательства.</w:t>
      </w:r>
      <w:r w:rsidRPr="00A97E4E">
        <w:rPr>
          <w:rFonts w:ascii="Arial" w:eastAsia="Times New Roman" w:hAnsi="Arial" w:cs="Arial"/>
          <w:sz w:val="24"/>
          <w:szCs w:val="24"/>
          <w:lang w:eastAsia="ru-RU"/>
        </w:rPr>
        <w:br/>
      </w:r>
    </w:p>
    <w:p w14:paraId="05CA046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216E8E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2.14.3. Предоставление государственной услуги осуществляется в том числе в многофункциональных центрах. Предоставление государственной услуги в многофункциональных центрах по экстерриториальному принципу не осуществляется.</w:t>
      </w:r>
      <w:r w:rsidRPr="00A97E4E">
        <w:rPr>
          <w:rFonts w:ascii="Arial" w:eastAsia="Times New Roman" w:hAnsi="Arial" w:cs="Arial"/>
          <w:sz w:val="24"/>
          <w:szCs w:val="24"/>
          <w:lang w:eastAsia="ru-RU"/>
        </w:rPr>
        <w:br/>
      </w:r>
    </w:p>
    <w:p w14:paraId="33F20D2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7EFA18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2.14.4. Посредством Единого портала государственных и муниципальных услуг (функций) и официального сайта Департамента природопользования в сети "Интернет" заявителю обеспечивается возможность получения информации:</w:t>
      </w:r>
      <w:r w:rsidRPr="00A97E4E">
        <w:rPr>
          <w:rFonts w:ascii="Arial" w:eastAsia="Times New Roman" w:hAnsi="Arial" w:cs="Arial"/>
          <w:sz w:val="24"/>
          <w:szCs w:val="24"/>
          <w:lang w:eastAsia="ru-RU"/>
        </w:rPr>
        <w:br/>
      </w:r>
    </w:p>
    <w:p w14:paraId="6F159F3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B8B2BD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о порядке и сроках предоставления государственной услуги;</w:t>
      </w:r>
      <w:r w:rsidRPr="00A97E4E">
        <w:rPr>
          <w:rFonts w:ascii="Arial" w:eastAsia="Times New Roman" w:hAnsi="Arial" w:cs="Arial"/>
          <w:sz w:val="24"/>
          <w:szCs w:val="24"/>
          <w:lang w:eastAsia="ru-RU"/>
        </w:rPr>
        <w:br/>
      </w:r>
    </w:p>
    <w:p w14:paraId="151DF65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97FCDD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 о порядке досудебного (внесудебного) обжалования решений и действий (бездействия) Департамента природопользования.</w:t>
      </w:r>
      <w:r w:rsidRPr="00A97E4E">
        <w:rPr>
          <w:rFonts w:ascii="Arial" w:eastAsia="Times New Roman" w:hAnsi="Arial" w:cs="Arial"/>
          <w:sz w:val="24"/>
          <w:szCs w:val="24"/>
          <w:lang w:eastAsia="ru-RU"/>
        </w:rPr>
        <w:br/>
      </w:r>
    </w:p>
    <w:p w14:paraId="77082BA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F7EDC1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2.14.5. Заявители вправе представлять документы в электронном виде с использованием Единого портала государственных и муниципальных услуг, подписанные электронной подписью в соответствии с действующим законодательством.</w:t>
      </w:r>
      <w:r w:rsidRPr="00A97E4E">
        <w:rPr>
          <w:rFonts w:ascii="Arial" w:eastAsia="Times New Roman" w:hAnsi="Arial" w:cs="Arial"/>
          <w:sz w:val="24"/>
          <w:szCs w:val="24"/>
          <w:lang w:eastAsia="ru-RU"/>
        </w:rPr>
        <w:br/>
      </w:r>
    </w:p>
    <w:p w14:paraId="10CE2A1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032402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предоставления им персональных данных.</w:t>
      </w:r>
      <w:r w:rsidRPr="00A97E4E">
        <w:rPr>
          <w:rFonts w:ascii="Arial" w:eastAsia="Times New Roman" w:hAnsi="Arial" w:cs="Arial"/>
          <w:sz w:val="24"/>
          <w:szCs w:val="24"/>
          <w:lang w:eastAsia="ru-RU"/>
        </w:rPr>
        <w:br/>
      </w:r>
    </w:p>
    <w:p w14:paraId="32D3D2B0" w14:textId="77777777" w:rsidR="00A97E4E" w:rsidRPr="00A97E4E" w:rsidRDefault="00A97E4E" w:rsidP="00A97E4E">
      <w:pPr>
        <w:spacing w:after="240" w:line="240" w:lineRule="auto"/>
        <w:jc w:val="center"/>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03467E7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26E242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3.1. Исчерпывающий перечень административных процедур.</w:t>
      </w:r>
      <w:r w:rsidRPr="00A97E4E">
        <w:rPr>
          <w:rFonts w:ascii="Arial" w:eastAsia="Times New Roman" w:hAnsi="Arial" w:cs="Arial"/>
          <w:sz w:val="24"/>
          <w:szCs w:val="24"/>
          <w:lang w:eastAsia="ru-RU"/>
        </w:rPr>
        <w:br/>
      </w:r>
    </w:p>
    <w:p w14:paraId="166D90E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45C1F1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3.1.1. Предоставление государственной услуги включает в себя следующие административные процедуры:</w:t>
      </w:r>
      <w:r w:rsidRPr="00A97E4E">
        <w:rPr>
          <w:rFonts w:ascii="Arial" w:eastAsia="Times New Roman" w:hAnsi="Arial" w:cs="Arial"/>
          <w:sz w:val="24"/>
          <w:szCs w:val="24"/>
          <w:lang w:eastAsia="ru-RU"/>
        </w:rPr>
        <w:br/>
      </w:r>
    </w:p>
    <w:p w14:paraId="5D21B24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0C0864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 прием и регистрация заявления и прилагаемых документов;</w:t>
      </w:r>
      <w:r w:rsidRPr="00A97E4E">
        <w:rPr>
          <w:rFonts w:ascii="Arial" w:eastAsia="Times New Roman" w:hAnsi="Arial" w:cs="Arial"/>
          <w:sz w:val="24"/>
          <w:szCs w:val="24"/>
          <w:lang w:eastAsia="ru-RU"/>
        </w:rPr>
        <w:br/>
      </w:r>
    </w:p>
    <w:p w14:paraId="24ED79F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56CB68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2) рассмотрение заявления (уведомления);</w:t>
      </w:r>
      <w:r w:rsidRPr="00A97E4E">
        <w:rPr>
          <w:rFonts w:ascii="Arial" w:eastAsia="Times New Roman" w:hAnsi="Arial" w:cs="Arial"/>
          <w:sz w:val="24"/>
          <w:szCs w:val="24"/>
          <w:lang w:eastAsia="ru-RU"/>
        </w:rPr>
        <w:br/>
      </w:r>
    </w:p>
    <w:p w14:paraId="76A3ED1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9CAF86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 формирование и направление межведомственных запросов;</w:t>
      </w:r>
      <w:r w:rsidRPr="00A97E4E">
        <w:rPr>
          <w:rFonts w:ascii="Arial" w:eastAsia="Times New Roman" w:hAnsi="Arial" w:cs="Arial"/>
          <w:sz w:val="24"/>
          <w:szCs w:val="24"/>
          <w:lang w:eastAsia="ru-RU"/>
        </w:rPr>
        <w:br/>
      </w:r>
    </w:p>
    <w:p w14:paraId="4AA83CB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32D31C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 принятие решения о:</w:t>
      </w:r>
      <w:r w:rsidRPr="00A97E4E">
        <w:rPr>
          <w:rFonts w:ascii="Arial" w:eastAsia="Times New Roman" w:hAnsi="Arial" w:cs="Arial"/>
          <w:sz w:val="24"/>
          <w:szCs w:val="24"/>
          <w:lang w:eastAsia="ru-RU"/>
        </w:rPr>
        <w:br/>
      </w:r>
    </w:p>
    <w:p w14:paraId="67DAC90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F5FCEF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Разрешения на строительство либо об отказе в выдаче Разрешения на строительство;</w:t>
      </w:r>
      <w:r w:rsidRPr="00A97E4E">
        <w:rPr>
          <w:rFonts w:ascii="Arial" w:eastAsia="Times New Roman" w:hAnsi="Arial" w:cs="Arial"/>
          <w:sz w:val="24"/>
          <w:szCs w:val="24"/>
          <w:lang w:eastAsia="ru-RU"/>
        </w:rPr>
        <w:br/>
      </w:r>
    </w:p>
    <w:p w14:paraId="2992B78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C96ECC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продлении или об отказе в продлении срока действия Разрешения на строительство;</w:t>
      </w:r>
      <w:r w:rsidRPr="00A97E4E">
        <w:rPr>
          <w:rFonts w:ascii="Arial" w:eastAsia="Times New Roman" w:hAnsi="Arial" w:cs="Arial"/>
          <w:sz w:val="24"/>
          <w:szCs w:val="24"/>
          <w:lang w:eastAsia="ru-RU"/>
        </w:rPr>
        <w:br/>
      </w:r>
    </w:p>
    <w:p w14:paraId="4505DC5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CE1E36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внесении изменений или об отказе во внесении изменений в Разрешение на строительство;</w:t>
      </w:r>
      <w:r w:rsidRPr="00A97E4E">
        <w:rPr>
          <w:rFonts w:ascii="Arial" w:eastAsia="Times New Roman" w:hAnsi="Arial" w:cs="Arial"/>
          <w:sz w:val="24"/>
          <w:szCs w:val="24"/>
          <w:lang w:eastAsia="ru-RU"/>
        </w:rPr>
        <w:br/>
      </w:r>
    </w:p>
    <w:p w14:paraId="50DE717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0B3A3C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или об отказе в выдаче Разрешения на ввод объекта капитального строительства в эксплуатацию;</w:t>
      </w:r>
      <w:r w:rsidRPr="00A97E4E">
        <w:rPr>
          <w:rFonts w:ascii="Arial" w:eastAsia="Times New Roman" w:hAnsi="Arial" w:cs="Arial"/>
          <w:sz w:val="24"/>
          <w:szCs w:val="24"/>
          <w:lang w:eastAsia="ru-RU"/>
        </w:rPr>
        <w:br/>
      </w:r>
    </w:p>
    <w:p w14:paraId="069F7A1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F1C7C6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Уведомления о соответствии указанных в уведомлении о планируемых строительстве или реконструкции объекта или Уведомления о несоответствии указанных в уведомлении планируемых строительстве или реконструкции объекта;</w:t>
      </w:r>
      <w:r w:rsidRPr="00A97E4E">
        <w:rPr>
          <w:rFonts w:ascii="Arial" w:eastAsia="Times New Roman" w:hAnsi="Arial" w:cs="Arial"/>
          <w:sz w:val="24"/>
          <w:szCs w:val="24"/>
          <w:lang w:eastAsia="ru-RU"/>
        </w:rPr>
        <w:br/>
      </w:r>
    </w:p>
    <w:p w14:paraId="72DE81C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D2491F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Уведомления о соответствии построенного или реконструированного объекта или Уведомления о несоответствии построенного или реконструированного объекта;</w:t>
      </w:r>
      <w:r w:rsidRPr="00A97E4E">
        <w:rPr>
          <w:rFonts w:ascii="Arial" w:eastAsia="Times New Roman" w:hAnsi="Arial" w:cs="Arial"/>
          <w:sz w:val="24"/>
          <w:szCs w:val="24"/>
          <w:lang w:eastAsia="ru-RU"/>
        </w:rPr>
        <w:br/>
      </w:r>
    </w:p>
    <w:p w14:paraId="5F0129B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AAA420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 исправление допущенных опечаток и ошибок в выданных в результате предоставления государственной услуги документах.</w:t>
      </w:r>
      <w:r w:rsidRPr="00A97E4E">
        <w:rPr>
          <w:rFonts w:ascii="Arial" w:eastAsia="Times New Roman" w:hAnsi="Arial" w:cs="Arial"/>
          <w:sz w:val="24"/>
          <w:szCs w:val="24"/>
          <w:lang w:eastAsia="ru-RU"/>
        </w:rPr>
        <w:br/>
      </w:r>
    </w:p>
    <w:p w14:paraId="00B3B34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8F16F2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3.2. Административная процедура "Прием и регистрация заявления и прилагаемых документов".</w:t>
      </w:r>
      <w:r w:rsidRPr="00A97E4E">
        <w:rPr>
          <w:rFonts w:ascii="Arial" w:eastAsia="Times New Roman" w:hAnsi="Arial" w:cs="Arial"/>
          <w:sz w:val="24"/>
          <w:szCs w:val="24"/>
          <w:lang w:eastAsia="ru-RU"/>
        </w:rPr>
        <w:br/>
      </w:r>
    </w:p>
    <w:p w14:paraId="314111A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84E9EF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3.2.1. Основанием для начала административной процедуры является поступление в Департамент заявления (уведомления) о предоставлении государственной услуги с приложением необходимых документов, которые могут быть поданы лично, либо с использованием почтовой связи, либо Единого портала государственных и муниципальных услуг (функций) или региональных порталов государственных и муниципальных услуг.</w:t>
      </w:r>
      <w:r w:rsidRPr="00A97E4E">
        <w:rPr>
          <w:rFonts w:ascii="Arial" w:eastAsia="Times New Roman" w:hAnsi="Arial" w:cs="Arial"/>
          <w:sz w:val="24"/>
          <w:szCs w:val="24"/>
          <w:lang w:eastAsia="ru-RU"/>
        </w:rPr>
        <w:br/>
      </w:r>
    </w:p>
    <w:p w14:paraId="6B34B4B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005D04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3.2.2. Специалист Департамента, ответственный за прием и регистрацию документов, в день поступления заявления фиксирует факт поступления запроса входящей документации.</w:t>
      </w:r>
      <w:r w:rsidRPr="00A97E4E">
        <w:rPr>
          <w:rFonts w:ascii="Arial" w:eastAsia="Times New Roman" w:hAnsi="Arial" w:cs="Arial"/>
          <w:sz w:val="24"/>
          <w:szCs w:val="24"/>
          <w:lang w:eastAsia="ru-RU"/>
        </w:rPr>
        <w:br/>
      </w:r>
    </w:p>
    <w:p w14:paraId="5A13CBF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485C2D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Заявлению (уведомлению) присваивается регистрационный номер и проставляется дата приема.</w:t>
      </w:r>
      <w:r w:rsidRPr="00A97E4E">
        <w:rPr>
          <w:rFonts w:ascii="Arial" w:eastAsia="Times New Roman" w:hAnsi="Arial" w:cs="Arial"/>
          <w:sz w:val="24"/>
          <w:szCs w:val="24"/>
          <w:lang w:eastAsia="ru-RU"/>
        </w:rPr>
        <w:br/>
      </w:r>
    </w:p>
    <w:p w14:paraId="5A8F82D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E9B9E2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При представлении заявления лично заявителем специалист Департамента, ответственный за прием и регистрацию документов, делает отметку о приеме на экземпляре заявления и его копии. Копия заявления с отметкой о приеме передается заявителю. В случае отсутствия у заявителя копии заявления специалист Департамента самостоятельно осуществляет копирование заявления.</w:t>
      </w:r>
      <w:r w:rsidRPr="00A97E4E">
        <w:rPr>
          <w:rFonts w:ascii="Arial" w:eastAsia="Times New Roman" w:hAnsi="Arial" w:cs="Arial"/>
          <w:sz w:val="24"/>
          <w:szCs w:val="24"/>
          <w:lang w:eastAsia="ru-RU"/>
        </w:rPr>
        <w:br/>
      </w:r>
    </w:p>
    <w:p w14:paraId="430EA6B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41E99F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3.2.3. Не позднее 1 рабочего дня с момента поступления заявления (уведомления) в Департамент должностные лица, ответственные за прием и регистрацию документов, проставляют на документах регистрационный штамп с указанием номера и даты регистрации и вносят информацию в систему электронного документооборота.</w:t>
      </w:r>
      <w:r w:rsidRPr="00A97E4E">
        <w:rPr>
          <w:rFonts w:ascii="Arial" w:eastAsia="Times New Roman" w:hAnsi="Arial" w:cs="Arial"/>
          <w:sz w:val="24"/>
          <w:szCs w:val="24"/>
          <w:lang w:eastAsia="ru-RU"/>
        </w:rPr>
        <w:br/>
      </w:r>
    </w:p>
    <w:p w14:paraId="450475C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726910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Максимальный срок выполнения административной процедуры - 1 рабочий день.</w:t>
      </w:r>
      <w:r w:rsidRPr="00A97E4E">
        <w:rPr>
          <w:rFonts w:ascii="Arial" w:eastAsia="Times New Roman" w:hAnsi="Arial" w:cs="Arial"/>
          <w:sz w:val="24"/>
          <w:szCs w:val="24"/>
          <w:lang w:eastAsia="ru-RU"/>
        </w:rPr>
        <w:br/>
      </w:r>
    </w:p>
    <w:p w14:paraId="7D97B06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F577C5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3.2.4. Результатом административной процедуры является регистрация заявления (уведомления) в Департаменте.</w:t>
      </w:r>
      <w:r w:rsidRPr="00A97E4E">
        <w:rPr>
          <w:rFonts w:ascii="Arial" w:eastAsia="Times New Roman" w:hAnsi="Arial" w:cs="Arial"/>
          <w:sz w:val="24"/>
          <w:szCs w:val="24"/>
          <w:lang w:eastAsia="ru-RU"/>
        </w:rPr>
        <w:br/>
      </w:r>
    </w:p>
    <w:p w14:paraId="1A49170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1062F9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3.2.5. Фиксация результата выполнения административной процедуры осуществляется путем проставления на заявлении (уведомлении) даты и номера входящего документа Департамента.</w:t>
      </w:r>
      <w:r w:rsidRPr="00A97E4E">
        <w:rPr>
          <w:rFonts w:ascii="Arial" w:eastAsia="Times New Roman" w:hAnsi="Arial" w:cs="Arial"/>
          <w:sz w:val="24"/>
          <w:szCs w:val="24"/>
          <w:lang w:eastAsia="ru-RU"/>
        </w:rPr>
        <w:br/>
      </w:r>
    </w:p>
    <w:p w14:paraId="655C232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ABD2F3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3.3. Административная процедура "Рассмотрение заявления (уведомления)".</w:t>
      </w:r>
      <w:r w:rsidRPr="00A97E4E">
        <w:rPr>
          <w:rFonts w:ascii="Arial" w:eastAsia="Times New Roman" w:hAnsi="Arial" w:cs="Arial"/>
          <w:sz w:val="24"/>
          <w:szCs w:val="24"/>
          <w:lang w:eastAsia="ru-RU"/>
        </w:rPr>
        <w:br/>
      </w:r>
    </w:p>
    <w:p w14:paraId="66CA129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1375BF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3.3.1. Основанием для начала административной процедуры является получение заявления (уведомления) заявителя специалистом Департамента, ответственным за предоставление государственной услуги (далее - ответственный специалист Департамента), для проверки представленных документов на соответствие требованиям, установленным Регламентом.</w:t>
      </w:r>
      <w:r w:rsidRPr="00A97E4E">
        <w:rPr>
          <w:rFonts w:ascii="Arial" w:eastAsia="Times New Roman" w:hAnsi="Arial" w:cs="Arial"/>
          <w:sz w:val="24"/>
          <w:szCs w:val="24"/>
          <w:lang w:eastAsia="ru-RU"/>
        </w:rPr>
        <w:br/>
      </w:r>
    </w:p>
    <w:p w14:paraId="73CF959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DAA250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3.3.2. Ответственный специалист Департамента:</w:t>
      </w:r>
      <w:r w:rsidRPr="00A97E4E">
        <w:rPr>
          <w:rFonts w:ascii="Arial" w:eastAsia="Times New Roman" w:hAnsi="Arial" w:cs="Arial"/>
          <w:sz w:val="24"/>
          <w:szCs w:val="24"/>
          <w:lang w:eastAsia="ru-RU"/>
        </w:rPr>
        <w:br/>
      </w:r>
    </w:p>
    <w:p w14:paraId="035A9A4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5DCE2C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устанавливает предмет обращения и осуществляет проверку заявления (уведомления) на соответствие его форме согласно приложениям N 2 - 8 Регламента;</w:t>
      </w:r>
      <w:r w:rsidRPr="00A97E4E">
        <w:rPr>
          <w:rFonts w:ascii="Arial" w:eastAsia="Times New Roman" w:hAnsi="Arial" w:cs="Arial"/>
          <w:sz w:val="24"/>
          <w:szCs w:val="24"/>
          <w:lang w:eastAsia="ru-RU"/>
        </w:rPr>
        <w:br/>
      </w:r>
    </w:p>
    <w:p w14:paraId="45F45EA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AE02A9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проверяет фактическое наличие документов, указанных в приложении N 1 к Регламенту в соответствии с предоставленным заявителем заявлением.</w:t>
      </w:r>
      <w:r w:rsidRPr="00A97E4E">
        <w:rPr>
          <w:rFonts w:ascii="Arial" w:eastAsia="Times New Roman" w:hAnsi="Arial" w:cs="Arial"/>
          <w:sz w:val="24"/>
          <w:szCs w:val="24"/>
          <w:lang w:eastAsia="ru-RU"/>
        </w:rPr>
        <w:br/>
      </w:r>
    </w:p>
    <w:p w14:paraId="14CFFC9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A19023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При представлении заявления (уведомления) заявитель (физическое лицо) выражает свое согласие с обработкой его персональных данных в целях и объеме, необходимых для предоставления государственной услуги.</w:t>
      </w:r>
      <w:r w:rsidRPr="00A97E4E">
        <w:rPr>
          <w:rFonts w:ascii="Arial" w:eastAsia="Times New Roman" w:hAnsi="Arial" w:cs="Arial"/>
          <w:sz w:val="24"/>
          <w:szCs w:val="24"/>
          <w:lang w:eastAsia="ru-RU"/>
        </w:rPr>
        <w:br/>
      </w:r>
    </w:p>
    <w:p w14:paraId="7C77EDD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FED6CB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3.3.3. Результатом административной процедуры является принятие заявления (уведомления) в работу.</w:t>
      </w:r>
      <w:r w:rsidRPr="00A97E4E">
        <w:rPr>
          <w:rFonts w:ascii="Arial" w:eastAsia="Times New Roman" w:hAnsi="Arial" w:cs="Arial"/>
          <w:sz w:val="24"/>
          <w:szCs w:val="24"/>
          <w:lang w:eastAsia="ru-RU"/>
        </w:rPr>
        <w:br/>
      </w:r>
    </w:p>
    <w:p w14:paraId="726F6C5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79BF54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Максимальный срок выполнения административной процедуры - 1 рабочий день.</w:t>
      </w:r>
      <w:r w:rsidRPr="00A97E4E">
        <w:rPr>
          <w:rFonts w:ascii="Arial" w:eastAsia="Times New Roman" w:hAnsi="Arial" w:cs="Arial"/>
          <w:sz w:val="24"/>
          <w:szCs w:val="24"/>
          <w:lang w:eastAsia="ru-RU"/>
        </w:rPr>
        <w:br/>
      </w:r>
    </w:p>
    <w:p w14:paraId="751CD2E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DD386F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3.3.4. Способом фиксации результата выполнения административной процедуры является подписание и регистрация заявления (уведомления) или отказа в предоставлении государственной услуги.</w:t>
      </w:r>
      <w:r w:rsidRPr="00A97E4E">
        <w:rPr>
          <w:rFonts w:ascii="Arial" w:eastAsia="Times New Roman" w:hAnsi="Arial" w:cs="Arial"/>
          <w:sz w:val="24"/>
          <w:szCs w:val="24"/>
          <w:lang w:eastAsia="ru-RU"/>
        </w:rPr>
        <w:br/>
      </w:r>
    </w:p>
    <w:p w14:paraId="66EC86D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AFCF3D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3.4. Административная процедура "Формирование и направление межведомственных запросов".</w:t>
      </w:r>
      <w:r w:rsidRPr="00A97E4E">
        <w:rPr>
          <w:rFonts w:ascii="Arial" w:eastAsia="Times New Roman" w:hAnsi="Arial" w:cs="Arial"/>
          <w:sz w:val="24"/>
          <w:szCs w:val="24"/>
          <w:lang w:eastAsia="ru-RU"/>
        </w:rPr>
        <w:br/>
      </w:r>
    </w:p>
    <w:p w14:paraId="752358D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8152DB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3.4.1. Основанием для начала административной процедуры является установление ответственным специалистом Департамента перечня недостающих документов, необходимых для оказания государственной услуги, которые должны быть получены в рамках межведомственного электронного взаимодействия в соответствии с приложением N 1 к Регламенту.</w:t>
      </w:r>
      <w:r w:rsidRPr="00A97E4E">
        <w:rPr>
          <w:rFonts w:ascii="Arial" w:eastAsia="Times New Roman" w:hAnsi="Arial" w:cs="Arial"/>
          <w:sz w:val="24"/>
          <w:szCs w:val="24"/>
          <w:lang w:eastAsia="ru-RU"/>
        </w:rPr>
        <w:br/>
      </w:r>
    </w:p>
    <w:p w14:paraId="0F87A31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18797F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3.4.2. Ответственный специалист Департамента осуществляет направление межведомственных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перечисленные в приложении, в случае если указанные документы не были представлены заявителем самостоятельно.</w:t>
      </w:r>
      <w:r w:rsidRPr="00A97E4E">
        <w:rPr>
          <w:rFonts w:ascii="Arial" w:eastAsia="Times New Roman" w:hAnsi="Arial" w:cs="Arial"/>
          <w:sz w:val="24"/>
          <w:szCs w:val="24"/>
          <w:lang w:eastAsia="ru-RU"/>
        </w:rPr>
        <w:br/>
      </w:r>
    </w:p>
    <w:p w14:paraId="29DEDCC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5C9125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Документы запрашиваются в 3-дневный срок со дня поступления заявления (уведомления).</w:t>
      </w:r>
      <w:r w:rsidRPr="00A97E4E">
        <w:rPr>
          <w:rFonts w:ascii="Arial" w:eastAsia="Times New Roman" w:hAnsi="Arial" w:cs="Arial"/>
          <w:sz w:val="24"/>
          <w:szCs w:val="24"/>
          <w:lang w:eastAsia="ru-RU"/>
        </w:rPr>
        <w:br/>
      </w:r>
    </w:p>
    <w:p w14:paraId="6DD16F1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69FBD3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3.4.3. Результатом административной процедуры является поступление документов (их копий или сведений, содержащихся в них), запрашиваемых в рамках межведомственного электронного взаимодействия ответственным специалистом Департамента.</w:t>
      </w:r>
      <w:r w:rsidRPr="00A97E4E">
        <w:rPr>
          <w:rFonts w:ascii="Arial" w:eastAsia="Times New Roman" w:hAnsi="Arial" w:cs="Arial"/>
          <w:sz w:val="24"/>
          <w:szCs w:val="24"/>
          <w:lang w:eastAsia="ru-RU"/>
        </w:rPr>
        <w:br/>
      </w:r>
    </w:p>
    <w:p w14:paraId="092BBEF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E4A534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3.4.4. Способом фиксации результата выполнения административной процедуры является получение запрашиваемых документов и (или) информации.</w:t>
      </w:r>
      <w:r w:rsidRPr="00A97E4E">
        <w:rPr>
          <w:rFonts w:ascii="Arial" w:eastAsia="Times New Roman" w:hAnsi="Arial" w:cs="Arial"/>
          <w:sz w:val="24"/>
          <w:szCs w:val="24"/>
          <w:lang w:eastAsia="ru-RU"/>
        </w:rPr>
        <w:br/>
      </w:r>
    </w:p>
    <w:p w14:paraId="346A08E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2E3BF8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 Административная процедура "Принятие решения о:</w:t>
      </w:r>
      <w:r w:rsidRPr="00A97E4E">
        <w:rPr>
          <w:rFonts w:ascii="Arial" w:eastAsia="Times New Roman" w:hAnsi="Arial" w:cs="Arial"/>
          <w:sz w:val="24"/>
          <w:szCs w:val="24"/>
          <w:lang w:eastAsia="ru-RU"/>
        </w:rPr>
        <w:br/>
      </w:r>
    </w:p>
    <w:p w14:paraId="5638BBA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9839BF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Разрешения на строительство либо об отказе в выдаче Разрешения на строительство;</w:t>
      </w:r>
      <w:r w:rsidRPr="00A97E4E">
        <w:rPr>
          <w:rFonts w:ascii="Arial" w:eastAsia="Times New Roman" w:hAnsi="Arial" w:cs="Arial"/>
          <w:sz w:val="24"/>
          <w:szCs w:val="24"/>
          <w:lang w:eastAsia="ru-RU"/>
        </w:rPr>
        <w:br/>
      </w:r>
    </w:p>
    <w:p w14:paraId="2902D8E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D46DF2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продлении или об отказе в продлении срока действия Разрешения на строительство;</w:t>
      </w:r>
      <w:r w:rsidRPr="00A97E4E">
        <w:rPr>
          <w:rFonts w:ascii="Arial" w:eastAsia="Times New Roman" w:hAnsi="Arial" w:cs="Arial"/>
          <w:sz w:val="24"/>
          <w:szCs w:val="24"/>
          <w:lang w:eastAsia="ru-RU"/>
        </w:rPr>
        <w:br/>
      </w:r>
    </w:p>
    <w:p w14:paraId="52EC4DA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E6B37F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внесении изменений или об отказе во внесении изменений в Разрешение на строительство;</w:t>
      </w:r>
      <w:r w:rsidRPr="00A97E4E">
        <w:rPr>
          <w:rFonts w:ascii="Arial" w:eastAsia="Times New Roman" w:hAnsi="Arial" w:cs="Arial"/>
          <w:sz w:val="24"/>
          <w:szCs w:val="24"/>
          <w:lang w:eastAsia="ru-RU"/>
        </w:rPr>
        <w:br/>
      </w:r>
    </w:p>
    <w:p w14:paraId="024EB8B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11181A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или об отказе в выдаче Разрешения на ввод объекта капитального строительства в эксплуатацию;</w:t>
      </w:r>
      <w:r w:rsidRPr="00A97E4E">
        <w:rPr>
          <w:rFonts w:ascii="Arial" w:eastAsia="Times New Roman" w:hAnsi="Arial" w:cs="Arial"/>
          <w:sz w:val="24"/>
          <w:szCs w:val="24"/>
          <w:lang w:eastAsia="ru-RU"/>
        </w:rPr>
        <w:br/>
      </w:r>
    </w:p>
    <w:p w14:paraId="37A895F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98E774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Уведомления о соответствии указанных в уведомлении о планируемых строительстве или реконструкции объекта или Уведомления о несоответствии указанных в уведомлении планируемых строительстве или реконструкции объекта;</w:t>
      </w:r>
      <w:r w:rsidRPr="00A97E4E">
        <w:rPr>
          <w:rFonts w:ascii="Arial" w:eastAsia="Times New Roman" w:hAnsi="Arial" w:cs="Arial"/>
          <w:sz w:val="24"/>
          <w:szCs w:val="24"/>
          <w:lang w:eastAsia="ru-RU"/>
        </w:rPr>
        <w:br/>
      </w:r>
    </w:p>
    <w:p w14:paraId="4982C85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94D955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выдаче Уведомления о соответствии построенного или реконструированного объекта или Уведомления о несоответствии построенного или реконструированного объекта".</w:t>
      </w:r>
      <w:r w:rsidRPr="00A97E4E">
        <w:rPr>
          <w:rFonts w:ascii="Arial" w:eastAsia="Times New Roman" w:hAnsi="Arial" w:cs="Arial"/>
          <w:sz w:val="24"/>
          <w:szCs w:val="24"/>
          <w:lang w:eastAsia="ru-RU"/>
        </w:rPr>
        <w:br/>
      </w:r>
    </w:p>
    <w:p w14:paraId="7067FB1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019315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Ответственный специалист Департамента в течение 1 дня со дня поступления документов (сведений, содержащихся в них), запрашиваемых в рамках межведомственного электронного взаимодействия, осуществляет проверку полученных документов с целью выявления оснований для отказа в предоставлении государственной услуги в случаях, предусмотренных пунктом 2.8 Регламента.</w:t>
      </w:r>
      <w:r w:rsidRPr="00A97E4E">
        <w:rPr>
          <w:rFonts w:ascii="Arial" w:eastAsia="Times New Roman" w:hAnsi="Arial" w:cs="Arial"/>
          <w:sz w:val="24"/>
          <w:szCs w:val="24"/>
          <w:lang w:eastAsia="ru-RU"/>
        </w:rPr>
        <w:br/>
      </w:r>
    </w:p>
    <w:p w14:paraId="4186E49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EFC7D1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 Принятие решения о выдаче Разрешения на строительство либо об отказе в выдаче Разрешения на строительство.</w:t>
      </w:r>
      <w:r w:rsidRPr="00A97E4E">
        <w:rPr>
          <w:rFonts w:ascii="Arial" w:eastAsia="Times New Roman" w:hAnsi="Arial" w:cs="Arial"/>
          <w:sz w:val="24"/>
          <w:szCs w:val="24"/>
          <w:lang w:eastAsia="ru-RU"/>
        </w:rPr>
        <w:br/>
      </w:r>
    </w:p>
    <w:p w14:paraId="6757244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517CB0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3.5.1.1. Ответственный специалист Департамента в течение 1 рабочего дня осуществляет проверку заявления (уведомления) (приложение N 9 к Регламенту) и прилагаемых к нему документов на предмет наличия оснований для отказа в предоставлении государственной услуги или правильности оформления документов, указанных в пункте 1.1 части 1 приложения N 1 к Регламенту.</w:t>
      </w:r>
      <w:r w:rsidRPr="00A97E4E">
        <w:rPr>
          <w:rFonts w:ascii="Arial" w:eastAsia="Times New Roman" w:hAnsi="Arial" w:cs="Arial"/>
          <w:sz w:val="24"/>
          <w:szCs w:val="24"/>
          <w:lang w:eastAsia="ru-RU"/>
        </w:rPr>
        <w:br/>
      </w:r>
    </w:p>
    <w:p w14:paraId="4CD4A27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4695752" w14:textId="4A72611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3.5.1.2. В случае если не выявлены основания для отказа в выдаче Разрешения на строительство в течение 1 рабочего дня ответственный специалист Департамента готовит проект Разрешения на строительство по форме, утвержденной приказом Минстроя России от 19.02.2015 N 117/пр "Об утверждении формы разрешения на строительство и формы разрешения на ввод объекта в эксплуатацию" и сопроводительное письмо. Разрешение на строительство оформляется в двух экземплярах, один из которых передается заявителю, а второй экземпляр хранится в Департаменте, и в этот же день передает проект Разрешения на строительство и сопроводительное письмо на бумажном носителе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28479F1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EAECE9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Разрешения на строительство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7338F25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AB4D76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После выдачи Разрешения на строительство копии документов, представленных заявителем, остаются в Департаменте.</w:t>
      </w:r>
      <w:r w:rsidRPr="00A97E4E">
        <w:rPr>
          <w:rFonts w:ascii="Arial" w:eastAsia="Times New Roman" w:hAnsi="Arial" w:cs="Arial"/>
          <w:sz w:val="24"/>
          <w:szCs w:val="24"/>
          <w:lang w:eastAsia="ru-RU"/>
        </w:rPr>
        <w:br/>
      </w:r>
    </w:p>
    <w:p w14:paraId="36B788D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A0A845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3.5.1.3. В течение 3 рабочих дней после выдачи Разрешения на строительство ответственный специалист Департамента готовит и передает сопроводительное письмо за подписью директора Департамента либо лица, его замещающего, либо лица, уполномоченного на подписание указанных документов, с копией Разрешения на строительство в инспекцию государственного строительного надзора администрации Владимирской области.</w:t>
      </w:r>
      <w:r w:rsidRPr="00A97E4E">
        <w:rPr>
          <w:rFonts w:ascii="Arial" w:eastAsia="Times New Roman" w:hAnsi="Arial" w:cs="Arial"/>
          <w:sz w:val="24"/>
          <w:szCs w:val="24"/>
          <w:lang w:eastAsia="ru-RU"/>
        </w:rPr>
        <w:br/>
      </w:r>
    </w:p>
    <w:p w14:paraId="4082DED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7AB6F3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3.5.1.4. В случае выявления в ходе проверки оснований для отказа в выдаче Разрешения на строительство, установленных пунктом 2.8 Регламента, в течение 1 рабочего дня ответственный специалист Департамента готовит сопроводительное письмо с отказом в выдаче Разрешения на строительство и в этот же день передает его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06D56E2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4F0001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решения об отказе в выдаче Разрешения на строительство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46418E5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BFD5FD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3.5.1.5. Результатом административной процедуры является выдача Разрешения на строительство или решения об отказе в предоставлении Разрешения на строительство.</w:t>
      </w:r>
      <w:r w:rsidRPr="00A97E4E">
        <w:rPr>
          <w:rFonts w:ascii="Arial" w:eastAsia="Times New Roman" w:hAnsi="Arial" w:cs="Arial"/>
          <w:sz w:val="24"/>
          <w:szCs w:val="24"/>
          <w:lang w:eastAsia="ru-RU"/>
        </w:rPr>
        <w:br/>
      </w:r>
    </w:p>
    <w:p w14:paraId="2253821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8B2A04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Максимальный срок выполнения административной процедуры - не более 5 рабочих дней.</w:t>
      </w:r>
      <w:r w:rsidRPr="00A97E4E">
        <w:rPr>
          <w:rFonts w:ascii="Arial" w:eastAsia="Times New Roman" w:hAnsi="Arial" w:cs="Arial"/>
          <w:sz w:val="24"/>
          <w:szCs w:val="24"/>
          <w:lang w:eastAsia="ru-RU"/>
        </w:rPr>
        <w:br/>
      </w:r>
    </w:p>
    <w:p w14:paraId="77BB50D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818C63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3.5.1.6. Способом фиксации административной процедуры является подписание и регистрация Разрешения на строительство либо решения об отказе в выдаче Разрешения на строительство.</w:t>
      </w:r>
      <w:r w:rsidRPr="00A97E4E">
        <w:rPr>
          <w:rFonts w:ascii="Arial" w:eastAsia="Times New Roman" w:hAnsi="Arial" w:cs="Arial"/>
          <w:sz w:val="24"/>
          <w:szCs w:val="24"/>
          <w:lang w:eastAsia="ru-RU"/>
        </w:rPr>
        <w:br/>
      </w:r>
    </w:p>
    <w:p w14:paraId="1979B0F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C86739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3.5.2. Принятие решения о продлении или об отказе в продлении срока действия Разрешения на строительство.</w:t>
      </w:r>
      <w:r w:rsidRPr="00A97E4E">
        <w:rPr>
          <w:rFonts w:ascii="Arial" w:eastAsia="Times New Roman" w:hAnsi="Arial" w:cs="Arial"/>
          <w:sz w:val="24"/>
          <w:szCs w:val="24"/>
          <w:lang w:eastAsia="ru-RU"/>
        </w:rPr>
        <w:br/>
      </w:r>
    </w:p>
    <w:p w14:paraId="7D0CE70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307F7E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Ответственный специалист Департамента в течение 1 рабочего дня осуществляет проверку заявления (уведомления) (приложение N 10 к Регламенту) и прилагаемых к нему документов на предмет наличия оснований для отказа в предоставлении государственной услуги или правильности оформления документов, указанных в пункте 1.1 части 1 приложения N 2 к Регламенту.</w:t>
      </w:r>
      <w:r w:rsidRPr="00A97E4E">
        <w:rPr>
          <w:rFonts w:ascii="Arial" w:eastAsia="Times New Roman" w:hAnsi="Arial" w:cs="Arial"/>
          <w:sz w:val="24"/>
          <w:szCs w:val="24"/>
          <w:lang w:eastAsia="ru-RU"/>
        </w:rPr>
        <w:br/>
      </w:r>
    </w:p>
    <w:p w14:paraId="13BDEBE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80EC89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3.5.2.2. В случае если не выявлены основания для отказа в продлении срока действия Разрешения на строительство, ответственный специалист Департамента в течение 1 рабочего дня подготавливает Разрешение на строительство с продлением срока действия и передает для подписания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6A31347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CB7D37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Разрешения на строительство с продленным сроком действия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3338423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05104A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3.5.2.3. В случае выявления в ходе проверки оснований для отказа в продлении срока действия Разрешения на строительство, установленных пунктом 2.8 Регламента, ответственный специалист Департамента в течение 1 рабочего дня подготавливает решение об отказе в продлении срока действия Разрешения на строительство с указанием причин отказа и передает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0F2B8DB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4E8C80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решения об отказе в продлении срока действия Разрешения на строительство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414D810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55B483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3.5.2.4. Результатом административной процедуры является продление срока действия Разрешения на строительство или решения об отказе в продлении срока действия Разрешения на строительство с указанием причин отказа.</w:t>
      </w:r>
      <w:r w:rsidRPr="00A97E4E">
        <w:rPr>
          <w:rFonts w:ascii="Arial" w:eastAsia="Times New Roman" w:hAnsi="Arial" w:cs="Arial"/>
          <w:sz w:val="24"/>
          <w:szCs w:val="24"/>
          <w:lang w:eastAsia="ru-RU"/>
        </w:rPr>
        <w:br/>
      </w:r>
    </w:p>
    <w:p w14:paraId="29EDACE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E0E4A9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Максимальный срок выполнения административной процедуры - не более 5 рабочих дней.</w:t>
      </w:r>
      <w:r w:rsidRPr="00A97E4E">
        <w:rPr>
          <w:rFonts w:ascii="Arial" w:eastAsia="Times New Roman" w:hAnsi="Arial" w:cs="Arial"/>
          <w:sz w:val="24"/>
          <w:szCs w:val="24"/>
          <w:lang w:eastAsia="ru-RU"/>
        </w:rPr>
        <w:br/>
      </w:r>
    </w:p>
    <w:p w14:paraId="254F8F2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8342D1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3.5.2.5. Способом фиксации административной процедуры является подписание и регистрация Разрешения на строительство с продленным сроком действия либо решения об отказе в продлении срока действия Разрешения на строительство.</w:t>
      </w:r>
      <w:r w:rsidRPr="00A97E4E">
        <w:rPr>
          <w:rFonts w:ascii="Arial" w:eastAsia="Times New Roman" w:hAnsi="Arial" w:cs="Arial"/>
          <w:sz w:val="24"/>
          <w:szCs w:val="24"/>
          <w:lang w:eastAsia="ru-RU"/>
        </w:rPr>
        <w:br/>
      </w:r>
    </w:p>
    <w:p w14:paraId="04B2248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130BF0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3.5.3. Принятие решения о внесении изменений или об отказе во внесении изменений в Разрешение на строительство.</w:t>
      </w:r>
      <w:r w:rsidRPr="00A97E4E">
        <w:rPr>
          <w:rFonts w:ascii="Arial" w:eastAsia="Times New Roman" w:hAnsi="Arial" w:cs="Arial"/>
          <w:sz w:val="24"/>
          <w:szCs w:val="24"/>
          <w:lang w:eastAsia="ru-RU"/>
        </w:rPr>
        <w:br/>
      </w:r>
    </w:p>
    <w:p w14:paraId="061DB49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CA66D3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3.5.3.1. Ответственный специалист Департамента в течение 1 рабочего дня осуществляет проверку заявления (уведомления) (приложение N 11 к Регламенту) и прилагаемых к нему документов на предмет наличия оснований для отказа в предоставлении государственной услуги или правильности оформления документов, указанных в пункте 1.1 части 1 приложения N 3 к Регламенту.</w:t>
      </w:r>
      <w:r w:rsidRPr="00A97E4E">
        <w:rPr>
          <w:rFonts w:ascii="Arial" w:eastAsia="Times New Roman" w:hAnsi="Arial" w:cs="Arial"/>
          <w:sz w:val="24"/>
          <w:szCs w:val="24"/>
          <w:lang w:eastAsia="ru-RU"/>
        </w:rPr>
        <w:br/>
      </w:r>
    </w:p>
    <w:p w14:paraId="57B86E5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96E8CA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3.5.3.2. В случае если не выявлены основания для отказа во внесении изменений в Разрешение на строительство, ответственный специалист Департамента в течение 1 рабочего дня подготавливает решение о внесении изменений в Разрешение на строительство и в этот же день передает его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011786B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E98DBD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решения о внесении изменений в Разрешение на строительство осуществляется ответственным специалистом Департамента заявителю в течение 1 рабочего дня лично под роспись или заказным письмом с уведомлением.</w:t>
      </w:r>
    </w:p>
    <w:p w14:paraId="6D38735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br/>
        <w:t>3.5.5.1. Ответственный специалист Департамента в течение 1 рабочего дня осуществляет проверку заявления (уведомления) (приложение N 13 к Регламенту) и прилагаемых к нему документов на предмет наличия оснований для отказа в предоставлении государственной услуги или правильности оформления документов, указанных в пункте 1.1 части 1 приложения N 5 к Регламенту.</w:t>
      </w:r>
      <w:r w:rsidRPr="00A97E4E">
        <w:rPr>
          <w:rFonts w:ascii="Arial" w:eastAsia="Times New Roman" w:hAnsi="Arial" w:cs="Arial"/>
          <w:sz w:val="24"/>
          <w:szCs w:val="24"/>
          <w:lang w:eastAsia="ru-RU"/>
        </w:rPr>
        <w:br/>
      </w:r>
    </w:p>
    <w:p w14:paraId="29AECA5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194784B" w14:textId="48D1CB40"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3.5.5.2. В случае если в ходе проверки не выявлены нарушения, ответственный специалист Департамента в течение 1 рабочего дня подготавливает решение о выдаче Уведомления о соответствии указанных в уведомлении о планируемых строительстве или реконструкции объекта по форме, утвержденной приказом Министерства строительства и жилищно-коммунального хозяйства Российской Федерации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и сопроводительное письмо.</w:t>
      </w:r>
      <w:r w:rsidRPr="00A97E4E">
        <w:rPr>
          <w:rFonts w:ascii="Arial" w:eastAsia="Times New Roman" w:hAnsi="Arial" w:cs="Arial"/>
          <w:sz w:val="24"/>
          <w:szCs w:val="24"/>
          <w:lang w:eastAsia="ru-RU"/>
        </w:rPr>
        <w:br/>
      </w:r>
    </w:p>
    <w:p w14:paraId="27D79A2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542B4C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Уведомление о соответствии указанных в уведомлении о планируемых строительстве или реконструкции объекта оформляется в двух экземплярах, один из которых передается заявителю, а второй экземпляр хранится в Департаменте, и в этот же день передает проект Уведомления о соответствии указанных в уведомлении о планируемых строительстве или реконструкции объекта и сопроводительное письмо на бумажном носителе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3B1CDBA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D236E7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Передача Уведомления о соответствии указанных в уведомлении о планируемых строительстве или реконструкции объекта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335161B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41E497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После выдачи Уведомления о соответствии указанных в уведомлении о планируемых строительстве или реконструкции объекта копии документов, представленных заявителем, остаются в Департаменте.</w:t>
      </w:r>
      <w:r w:rsidRPr="00A97E4E">
        <w:rPr>
          <w:rFonts w:ascii="Arial" w:eastAsia="Times New Roman" w:hAnsi="Arial" w:cs="Arial"/>
          <w:sz w:val="24"/>
          <w:szCs w:val="24"/>
          <w:lang w:eastAsia="ru-RU"/>
        </w:rPr>
        <w:br/>
      </w:r>
    </w:p>
    <w:p w14:paraId="28F5964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093DEA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3.5.5.3. Уведомление о соответствии указанных в уведомлении о планируемых строительстве или реконструкции объекта направляется в случаях, установленных пунктом 2.8 Регламента. Ответственный специалист Департамента в течение 1 рабочего дня подготавливает решение о выдаче Уведомления о соответствии указанных в уведомлении о планируемых строительстве или реконструкции объекта и сопроводительное письмо и в этот же день передает его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73D1FFA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A4A09C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решения об отказе в выдаче Уведомления о несоответствии указанных в уведомлении о планируемых строительстве или реконструкции объекта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6565FC3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489E3E3" w14:textId="69F2D250"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3.5.5.4. В случае изменения параметров планируемого строительства или реконструкции объекта индивидуального жилищного строительства или садового дома заявитель подает уведомление с указанием изменяемых параметров по форме согласно приложению N 14 к настоящему Регламенту. Рассмотрение указанного заявления (уведомления) осуществляется в соответствии с частями 4 - 13 статьи 51.1 Градостроительного кодекса Российской Федерации.</w:t>
      </w:r>
      <w:r w:rsidRPr="00A97E4E">
        <w:rPr>
          <w:rFonts w:ascii="Arial" w:eastAsia="Times New Roman" w:hAnsi="Arial" w:cs="Arial"/>
          <w:sz w:val="24"/>
          <w:szCs w:val="24"/>
          <w:lang w:eastAsia="ru-RU"/>
        </w:rPr>
        <w:br/>
      </w:r>
    </w:p>
    <w:p w14:paraId="08F8326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4B1DF4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3.5.5.5. Результатом административной процедуры является выдача Уведомления о соответствии указанных в уведомлении о планируемых строительстве или реконструкции объекта или Уведомления о несоответствии указанных в уведомлении о планируемых строительстве или реконструкции объекта.</w:t>
      </w:r>
      <w:r w:rsidRPr="00A97E4E">
        <w:rPr>
          <w:rFonts w:ascii="Arial" w:eastAsia="Times New Roman" w:hAnsi="Arial" w:cs="Arial"/>
          <w:sz w:val="24"/>
          <w:szCs w:val="24"/>
          <w:lang w:eastAsia="ru-RU"/>
        </w:rPr>
        <w:br/>
      </w:r>
    </w:p>
    <w:p w14:paraId="26CF5C1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C0BD7A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Максимальный срок выполнения административной процедуры - не более 7 рабочих дней.</w:t>
      </w:r>
      <w:r w:rsidRPr="00A97E4E">
        <w:rPr>
          <w:rFonts w:ascii="Arial" w:eastAsia="Times New Roman" w:hAnsi="Arial" w:cs="Arial"/>
          <w:sz w:val="24"/>
          <w:szCs w:val="24"/>
          <w:lang w:eastAsia="ru-RU"/>
        </w:rPr>
        <w:br/>
      </w:r>
    </w:p>
    <w:p w14:paraId="6D5C4B6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8C66BE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3.5.5.6. Способом фиксации административной процедуры является подписание и регистрация Уведомления о соответствии указанных в уведомлении о планируемых строительстве или реконструкции объекта либо Уведомления о несоответствии указанных в уведомлении о планируемых строительстве или </w:t>
      </w:r>
      <w:r w:rsidRPr="00A97E4E">
        <w:rPr>
          <w:rFonts w:ascii="Arial" w:eastAsia="Times New Roman" w:hAnsi="Arial" w:cs="Arial"/>
          <w:sz w:val="24"/>
          <w:szCs w:val="24"/>
          <w:lang w:eastAsia="ru-RU"/>
        </w:rPr>
        <w:lastRenderedPageBreak/>
        <w:t>реконструкции объекта.</w:t>
      </w:r>
      <w:r w:rsidRPr="00A97E4E">
        <w:rPr>
          <w:rFonts w:ascii="Arial" w:eastAsia="Times New Roman" w:hAnsi="Arial" w:cs="Arial"/>
          <w:sz w:val="24"/>
          <w:szCs w:val="24"/>
          <w:lang w:eastAsia="ru-RU"/>
        </w:rPr>
        <w:br/>
      </w:r>
    </w:p>
    <w:p w14:paraId="3F25D4D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962C26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 Принятие решения о выдаче Уведомления о соответствии построенного или реконструированного объекта или Уведомления о несоответствии построенного или реконструированного объекта.</w:t>
      </w:r>
      <w:r w:rsidRPr="00A97E4E">
        <w:rPr>
          <w:rFonts w:ascii="Arial" w:eastAsia="Times New Roman" w:hAnsi="Arial" w:cs="Arial"/>
          <w:sz w:val="24"/>
          <w:szCs w:val="24"/>
          <w:lang w:eastAsia="ru-RU"/>
        </w:rPr>
        <w:br/>
      </w:r>
    </w:p>
    <w:p w14:paraId="4CC8A6C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8B33DC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3.5.6.1. Ответственный специалист Департамента в течение 1 рабочего дня осуществляет проверку заявления (уведомления) (приложение N 15 к Регламенту) и прилагаемых к нему документов на предмет наличия оснований для отказа в предоставлении государственной услуги или правильности оформления документов, указанных в пункте 1.1 части 1 приложения N 7 к Регламенту.</w:t>
      </w:r>
      <w:r w:rsidRPr="00A97E4E">
        <w:rPr>
          <w:rFonts w:ascii="Arial" w:eastAsia="Times New Roman" w:hAnsi="Arial" w:cs="Arial"/>
          <w:sz w:val="24"/>
          <w:szCs w:val="24"/>
          <w:lang w:eastAsia="ru-RU"/>
        </w:rPr>
        <w:br/>
      </w:r>
    </w:p>
    <w:p w14:paraId="1F56673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0C38ED6" w14:textId="113EFF50"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3.5.6.2. Ответственный специалист Департамента в течение 1 рабочего дня проводит проверку соответствия указанных в заявлении (уведомлении) об окончании строительства параметров построенных или реконструированных объекта индивидуального жилищного строительства или садового дома, действующим на дату поступления заявления (уведомления) о планируемом строительстве,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кодексом Российской Федерации, другими федеральными законами.</w:t>
      </w:r>
      <w:r w:rsidRPr="00A97E4E">
        <w:rPr>
          <w:rFonts w:ascii="Arial" w:eastAsia="Times New Roman" w:hAnsi="Arial" w:cs="Arial"/>
          <w:sz w:val="24"/>
          <w:szCs w:val="24"/>
          <w:lang w:eastAsia="ru-RU"/>
        </w:rPr>
        <w:br/>
      </w:r>
    </w:p>
    <w:p w14:paraId="794B955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3ADE0A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3.5.6.3. В случае если заявление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 действующим на дату поступления заявления (уведомления) об окончании строительства, ответственный специалист Департамента в течение 1 рабочего дня осуществляет:</w:t>
      </w:r>
      <w:r w:rsidRPr="00A97E4E">
        <w:rPr>
          <w:rFonts w:ascii="Arial" w:eastAsia="Times New Roman" w:hAnsi="Arial" w:cs="Arial"/>
          <w:sz w:val="24"/>
          <w:szCs w:val="24"/>
          <w:lang w:eastAsia="ru-RU"/>
        </w:rPr>
        <w:br/>
      </w:r>
    </w:p>
    <w:p w14:paraId="20907F2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26AA0C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осмотр объекта индивидуального жилищного строительства или садового дома, соответствие внешнего облика объекта индивидуального жилищного строительства или садового дома описанию внешнего вида таких объекта или дома;</w:t>
      </w:r>
      <w:r w:rsidRPr="00A97E4E">
        <w:rPr>
          <w:rFonts w:ascii="Arial" w:eastAsia="Times New Roman" w:hAnsi="Arial" w:cs="Arial"/>
          <w:sz w:val="24"/>
          <w:szCs w:val="24"/>
          <w:lang w:eastAsia="ru-RU"/>
        </w:rPr>
        <w:br/>
      </w:r>
    </w:p>
    <w:p w14:paraId="2FA6F98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3BFF7A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проверку соответствия вида разрешенного использования объекта индивидуального жилищного строительства или садового дома виду разрешенного использования, указанному в уведомлении о планируемом строительстве;</w:t>
      </w:r>
      <w:r w:rsidRPr="00A97E4E">
        <w:rPr>
          <w:rFonts w:ascii="Arial" w:eastAsia="Times New Roman" w:hAnsi="Arial" w:cs="Arial"/>
          <w:sz w:val="24"/>
          <w:szCs w:val="24"/>
          <w:lang w:eastAsia="ru-RU"/>
        </w:rPr>
        <w:br/>
      </w:r>
    </w:p>
    <w:p w14:paraId="668C974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A95A32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 проверку допустимости размещения объекта индивидуального жилищного строительства или садового дома в соответствии с ограничениями, установленными в соответствии с земельным и иным законодательством Российской Федерации на дату поступления заявления (уведомления) об </w:t>
      </w:r>
      <w:r w:rsidRPr="00A97E4E">
        <w:rPr>
          <w:rFonts w:ascii="Arial" w:eastAsia="Times New Roman" w:hAnsi="Arial" w:cs="Arial"/>
          <w:sz w:val="24"/>
          <w:szCs w:val="24"/>
          <w:lang w:eastAsia="ru-RU"/>
        </w:rPr>
        <w:lastRenderedPageBreak/>
        <w:t>окончании строительства.</w:t>
      </w:r>
      <w:r w:rsidRPr="00A97E4E">
        <w:rPr>
          <w:rFonts w:ascii="Arial" w:eastAsia="Times New Roman" w:hAnsi="Arial" w:cs="Arial"/>
          <w:sz w:val="24"/>
          <w:szCs w:val="24"/>
          <w:lang w:eastAsia="ru-RU"/>
        </w:rPr>
        <w:br/>
      </w:r>
    </w:p>
    <w:p w14:paraId="19A0761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BDE49C9" w14:textId="05AC6E82"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3.5.6.4. В случае если в ходе проверки не выявлены нарушения, ответственный специалист Департамента в течение 1 рабочего дня подготавливает решение о выдаче Уведомления о соответствии построенного или реконструированного объекта по форме, утвержденной приказом Министерства строительства и жилищно-коммунального хозяйства Российской Федерации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и сопроводительное письмо.</w:t>
      </w:r>
      <w:r w:rsidRPr="00A97E4E">
        <w:rPr>
          <w:rFonts w:ascii="Arial" w:eastAsia="Times New Roman" w:hAnsi="Arial" w:cs="Arial"/>
          <w:sz w:val="24"/>
          <w:szCs w:val="24"/>
          <w:lang w:eastAsia="ru-RU"/>
        </w:rPr>
        <w:br/>
      </w:r>
    </w:p>
    <w:p w14:paraId="59C1752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DB8C19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Уведомления о соответствии построенного или реконструированного объекта оформляется в двух экземплярах, один из которых передается заявителю, а второй экземпляр хранится в Департаменте, и в этот же день передает Уведомление о соответствии построенного или реконструированного объекта и сопроводительное письмо на бумажном носителе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63E7CF4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F08397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Уведомления о соответствии построенного или реконструированного объекта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0990DC6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563226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После выдачи Уведомления о соответствии построенного или реконструированного объекта копии документов, представленных заявителем, остаются в Департаменте.</w:t>
      </w:r>
      <w:r w:rsidRPr="00A97E4E">
        <w:rPr>
          <w:rFonts w:ascii="Arial" w:eastAsia="Times New Roman" w:hAnsi="Arial" w:cs="Arial"/>
          <w:sz w:val="24"/>
          <w:szCs w:val="24"/>
          <w:lang w:eastAsia="ru-RU"/>
        </w:rPr>
        <w:br/>
      </w:r>
    </w:p>
    <w:p w14:paraId="172C510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A2CE0B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3.5.6.5. В течение 3 рабочих дней после выдачи Уведомления о соответствии построенного или реконструированного объекта ответственный специалист Департамента готовит и передает (уведомляет) сопроводительное письмо за подписью директора Департамента, либо лица, его замещающего, либо лица, уполномоченного на подписание указанных документов, с копией Уведомления о соответствии построенного или реконструированного объекта в орган, уполномоченный осуществлять государственный строительный надзор (инспекция государственного строительного надзора администрации Владимирской области).</w:t>
      </w:r>
      <w:r w:rsidRPr="00A97E4E">
        <w:rPr>
          <w:rFonts w:ascii="Arial" w:eastAsia="Times New Roman" w:hAnsi="Arial" w:cs="Arial"/>
          <w:sz w:val="24"/>
          <w:szCs w:val="24"/>
          <w:lang w:eastAsia="ru-RU"/>
        </w:rPr>
        <w:br/>
      </w:r>
    </w:p>
    <w:p w14:paraId="46B6AE2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943821A" w14:textId="407FCADE"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3.5.6.6. Уведомление о несоответствии построенного или реконструированного объекта направляется в случаях, установленных пунктом 2.8 Регламента. Ответственный специалист Департамента в течение 1 рабочего дня подготавливает решение о выдаче Уведомления о несоответствии построенного или реконструированного объекта по форме, утвержденной приказом Министерства строительства и жилищно-коммунального хозяйства Российской Федерации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и сопроводительное письмо, и в </w:t>
      </w:r>
      <w:r w:rsidRPr="00A97E4E">
        <w:rPr>
          <w:rFonts w:ascii="Arial" w:eastAsia="Times New Roman" w:hAnsi="Arial" w:cs="Arial"/>
          <w:sz w:val="24"/>
          <w:szCs w:val="24"/>
          <w:lang w:eastAsia="ru-RU"/>
        </w:rPr>
        <w:lastRenderedPageBreak/>
        <w:t>этот же день передает их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5DE3164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BDAA52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Уведомления о несоответствии построенного или реконструированного объекта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3DFE3FE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DE5607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3.5.6.7. Результатом административной процедуры является выдача Уведомления о соответствии построенного или реконструированного объекта или Уведомления о несоответствии построенного или реконструированного объекта.</w:t>
      </w:r>
      <w:r w:rsidRPr="00A97E4E">
        <w:rPr>
          <w:rFonts w:ascii="Arial" w:eastAsia="Times New Roman" w:hAnsi="Arial" w:cs="Arial"/>
          <w:sz w:val="24"/>
          <w:szCs w:val="24"/>
          <w:lang w:eastAsia="ru-RU"/>
        </w:rPr>
        <w:br/>
      </w:r>
    </w:p>
    <w:p w14:paraId="43B3C61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2C37E6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Максимальный срок выполнения административной процедуры - не более 7 рабочих дней.</w:t>
      </w:r>
      <w:r w:rsidRPr="00A97E4E">
        <w:rPr>
          <w:rFonts w:ascii="Arial" w:eastAsia="Times New Roman" w:hAnsi="Arial" w:cs="Arial"/>
          <w:sz w:val="24"/>
          <w:szCs w:val="24"/>
          <w:lang w:eastAsia="ru-RU"/>
        </w:rPr>
        <w:br/>
      </w:r>
    </w:p>
    <w:p w14:paraId="00D42C2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6AE90A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3.5.6.8. Способом фиксации административной процедуры является подписание и регистрация Уведомления о соответствии построенного или реконструированного объекта либо Уведомления о несоответствии построенного или реконструированного объекта.</w:t>
      </w:r>
      <w:r w:rsidRPr="00A97E4E">
        <w:rPr>
          <w:rFonts w:ascii="Arial" w:eastAsia="Times New Roman" w:hAnsi="Arial" w:cs="Arial"/>
          <w:sz w:val="24"/>
          <w:szCs w:val="24"/>
          <w:lang w:eastAsia="ru-RU"/>
        </w:rPr>
        <w:br/>
      </w:r>
    </w:p>
    <w:p w14:paraId="51EF871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D1E8CC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 Административная процедура "Исправление допущенных опечаток и ошибок в выданных в результате предоставления государственной услуги документах".</w:t>
      </w:r>
      <w:r w:rsidRPr="00A97E4E">
        <w:rPr>
          <w:rFonts w:ascii="Arial" w:eastAsia="Times New Roman" w:hAnsi="Arial" w:cs="Arial"/>
          <w:sz w:val="24"/>
          <w:szCs w:val="24"/>
          <w:lang w:eastAsia="ru-RU"/>
        </w:rPr>
        <w:br/>
      </w:r>
    </w:p>
    <w:p w14:paraId="480B2E5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FFEAD0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3.6.1. Основанием для начала административной процедуры является получение ответственным специалистом Департамента заявления в произвольной форме об исправлении технических ошибок и прилагаемых документов согласно пункту 1.1 части 1 приложения N 8 к Регламенту.</w:t>
      </w:r>
      <w:r w:rsidRPr="00A97E4E">
        <w:rPr>
          <w:rFonts w:ascii="Arial" w:eastAsia="Times New Roman" w:hAnsi="Arial" w:cs="Arial"/>
          <w:sz w:val="24"/>
          <w:szCs w:val="24"/>
          <w:lang w:eastAsia="ru-RU"/>
        </w:rPr>
        <w:br/>
      </w:r>
    </w:p>
    <w:p w14:paraId="1840E06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BEE8B3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3.6.2. В случае обнаружения опечаток и (или) ошибок, допущенных в выданных в результате предоставления государственной услуги документах, заявитель предоставляет (направляет) в Департамент заявление в произвольной форме об их исправлении.</w:t>
      </w:r>
      <w:r w:rsidRPr="00A97E4E">
        <w:rPr>
          <w:rFonts w:ascii="Arial" w:eastAsia="Times New Roman" w:hAnsi="Arial" w:cs="Arial"/>
          <w:sz w:val="24"/>
          <w:szCs w:val="24"/>
          <w:lang w:eastAsia="ru-RU"/>
        </w:rPr>
        <w:br/>
      </w:r>
    </w:p>
    <w:p w14:paraId="5960949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931B1E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3.6.3. В случае если не выявлены основания для отказа исправления допущенных опечаток и ошибок в выданных в результате предоставления государственной услуги документах, ответственный специалист Департамента в течение 1 рабочего дня подготавливает новый документ и сопроводительное письмо, и в этот же день передает его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3283FD6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C9E5C7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Передача нового документа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324E5CE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350018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3.6.4. В случае выявления в ходе проверки оснований для отказа в исправлении допущенных опечаток и ошибок в выданных в результате предоставления государственной услуги документах, установленных пунктом 2.8 Регламента, ответственный специалист Департамента в течение 1 рабочего дня подготавливает решение об отказе в исправлении опечаток и (или) ошибок и передает на подпись директору Департамента, либо лицу, его замещающему, либо лицу, уполномоченному на подписание указанных документов.</w:t>
      </w:r>
      <w:r w:rsidRPr="00A97E4E">
        <w:rPr>
          <w:rFonts w:ascii="Arial" w:eastAsia="Times New Roman" w:hAnsi="Arial" w:cs="Arial"/>
          <w:sz w:val="24"/>
          <w:szCs w:val="24"/>
          <w:lang w:eastAsia="ru-RU"/>
        </w:rPr>
        <w:br/>
      </w:r>
    </w:p>
    <w:p w14:paraId="2F57ADE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1B7352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Передача решения об отказе в исправлении опечаток и (или) ошибок осуществляется ответственным специалистом Департамента заявителю в течение 1 рабочего дня лично под роспись или заказным письмом с уведомлением.</w:t>
      </w:r>
      <w:r w:rsidRPr="00A97E4E">
        <w:rPr>
          <w:rFonts w:ascii="Arial" w:eastAsia="Times New Roman" w:hAnsi="Arial" w:cs="Arial"/>
          <w:sz w:val="24"/>
          <w:szCs w:val="24"/>
          <w:lang w:eastAsia="ru-RU"/>
        </w:rPr>
        <w:br/>
      </w:r>
    </w:p>
    <w:p w14:paraId="7C803AB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E5A6FB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3.6.5. Результатом административной процедуры является выдача нового исправленного документа в количестве экземпляров не менее двух или оформленное решение об отказе в предоставлении исправлении опечаток ошибок в двух экземплярах.</w:t>
      </w:r>
      <w:r w:rsidRPr="00A97E4E">
        <w:rPr>
          <w:rFonts w:ascii="Arial" w:eastAsia="Times New Roman" w:hAnsi="Arial" w:cs="Arial"/>
          <w:sz w:val="24"/>
          <w:szCs w:val="24"/>
          <w:lang w:eastAsia="ru-RU"/>
        </w:rPr>
        <w:br/>
      </w:r>
    </w:p>
    <w:p w14:paraId="4E7D113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F09E18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Максимальный срок выполнения административной процедуры - не более 5 рабочих дней.</w:t>
      </w:r>
      <w:r w:rsidRPr="00A97E4E">
        <w:rPr>
          <w:rFonts w:ascii="Arial" w:eastAsia="Times New Roman" w:hAnsi="Arial" w:cs="Arial"/>
          <w:sz w:val="24"/>
          <w:szCs w:val="24"/>
          <w:lang w:eastAsia="ru-RU"/>
        </w:rPr>
        <w:br/>
      </w:r>
    </w:p>
    <w:p w14:paraId="291E495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9EF8EA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3.6.6. Способом фиксации административной процедуры является подписание и регистрация нового исправленного документа либо отказ в исправлении опечаток и (или) ошибок.</w:t>
      </w:r>
      <w:r w:rsidRPr="00A97E4E">
        <w:rPr>
          <w:rFonts w:ascii="Arial" w:eastAsia="Times New Roman" w:hAnsi="Arial" w:cs="Arial"/>
          <w:sz w:val="24"/>
          <w:szCs w:val="24"/>
          <w:lang w:eastAsia="ru-RU"/>
        </w:rPr>
        <w:br/>
      </w:r>
    </w:p>
    <w:p w14:paraId="463F8709" w14:textId="77777777" w:rsidR="00A97E4E" w:rsidRPr="00A97E4E" w:rsidRDefault="00A97E4E" w:rsidP="00A97E4E">
      <w:pPr>
        <w:spacing w:after="240" w:line="240" w:lineRule="auto"/>
        <w:jc w:val="center"/>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IV. Формы контроля за исполнением административного регламента</w:t>
      </w:r>
    </w:p>
    <w:p w14:paraId="0E2C483A" w14:textId="77777777" w:rsidR="00A97E4E" w:rsidRPr="00A97E4E" w:rsidRDefault="00A97E4E" w:rsidP="00A97E4E">
      <w:pPr>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53DB986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A71D41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4.1.1. Текущий контроль за полнотой, качеством и последовательностью действий, определенных Регламентом, осуществляется заместителем директора Департамента и директором Департамента и включает в себя проведение проверок соблюдения и исполнения положений Регламента, иных нормативных правовых актов Российской Федерации, устанавливающих требования к </w:t>
      </w:r>
      <w:r w:rsidRPr="00A97E4E">
        <w:rPr>
          <w:rFonts w:ascii="Arial" w:eastAsia="Times New Roman" w:hAnsi="Arial" w:cs="Arial"/>
          <w:sz w:val="24"/>
          <w:szCs w:val="24"/>
          <w:lang w:eastAsia="ru-RU"/>
        </w:rPr>
        <w:lastRenderedPageBreak/>
        <w:t>предоставлению государственной услуги.</w:t>
      </w:r>
      <w:r w:rsidRPr="00A97E4E">
        <w:rPr>
          <w:rFonts w:ascii="Arial" w:eastAsia="Times New Roman" w:hAnsi="Arial" w:cs="Arial"/>
          <w:sz w:val="24"/>
          <w:szCs w:val="24"/>
          <w:lang w:eastAsia="ru-RU"/>
        </w:rPr>
        <w:br/>
      </w:r>
    </w:p>
    <w:p w14:paraId="6BE29D85" w14:textId="77777777" w:rsidR="00A97E4E" w:rsidRPr="00A97E4E" w:rsidRDefault="00A97E4E" w:rsidP="00A97E4E">
      <w:pPr>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6FC1DA5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AE34D7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4.2.1. Периодичность осуществления текущего контроля устанавливается директором Департамента.</w:t>
      </w:r>
      <w:r w:rsidRPr="00A97E4E">
        <w:rPr>
          <w:rFonts w:ascii="Arial" w:eastAsia="Times New Roman" w:hAnsi="Arial" w:cs="Arial"/>
          <w:sz w:val="24"/>
          <w:szCs w:val="24"/>
          <w:lang w:eastAsia="ru-RU"/>
        </w:rPr>
        <w:br/>
      </w:r>
    </w:p>
    <w:p w14:paraId="7D1EEDA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68FCE0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4.2.2. Проверки могут плановыми и внеплановыми. При плановых проверках рассматриваются все вопросы, связанные с предоставлением государственной услуги. Внеплановые проверки проводятся по конкретному обращению заявителя.</w:t>
      </w:r>
      <w:r w:rsidRPr="00A97E4E">
        <w:rPr>
          <w:rFonts w:ascii="Arial" w:eastAsia="Times New Roman" w:hAnsi="Arial" w:cs="Arial"/>
          <w:sz w:val="24"/>
          <w:szCs w:val="24"/>
          <w:lang w:eastAsia="ru-RU"/>
        </w:rPr>
        <w:br/>
      </w:r>
    </w:p>
    <w:p w14:paraId="75E08CF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28D653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4.2.3. Результаты проверки оформляются в виде акта (справки, письма), в котором отмечаются выявленные недостатки и предложения по их устранению.</w:t>
      </w:r>
      <w:r w:rsidRPr="00A97E4E">
        <w:rPr>
          <w:rFonts w:ascii="Arial" w:eastAsia="Times New Roman" w:hAnsi="Arial" w:cs="Arial"/>
          <w:sz w:val="24"/>
          <w:szCs w:val="24"/>
          <w:lang w:eastAsia="ru-RU"/>
        </w:rPr>
        <w:br/>
      </w:r>
    </w:p>
    <w:p w14:paraId="45715F9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96C6DC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4.2.4. Заявители могут принимать участие в электронных опросах, форумах и анкетировании по вопросам удовлетворенности полнотой и качеством предоставления государственной услуги, соблюдения положений Регламента, сроков и последовательности действий (административных процедур), предусмотренных Регламентом.</w:t>
      </w:r>
      <w:r w:rsidRPr="00A97E4E">
        <w:rPr>
          <w:rFonts w:ascii="Arial" w:eastAsia="Times New Roman" w:hAnsi="Arial" w:cs="Arial"/>
          <w:sz w:val="24"/>
          <w:szCs w:val="24"/>
          <w:lang w:eastAsia="ru-RU"/>
        </w:rPr>
        <w:br/>
      </w:r>
    </w:p>
    <w:p w14:paraId="3FBB7FC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7218FA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4.2.5. Для осуществления контроля за предоставлением государственной услуги граждане, их объединения и организации имеют право направлять в Департамент индивидуальные и коллективные обращения с предложениями, рекомендациями по совершенствованию качества и порядка предоставления государственной услуги, а также заявления и жалобы с сообщением о нарушении должностными лицами Департамента, ответственными за организацию работы по предоставлению государственной услуги, требований настоящего Регламента, законодательных и иных нормативных правовых актов.</w:t>
      </w:r>
      <w:r w:rsidRPr="00A97E4E">
        <w:rPr>
          <w:rFonts w:ascii="Arial" w:eastAsia="Times New Roman" w:hAnsi="Arial" w:cs="Arial"/>
          <w:sz w:val="24"/>
          <w:szCs w:val="24"/>
          <w:lang w:eastAsia="ru-RU"/>
        </w:rPr>
        <w:br/>
      </w:r>
    </w:p>
    <w:p w14:paraId="7D916A8F" w14:textId="77777777" w:rsidR="00A97E4E" w:rsidRPr="00A97E4E" w:rsidRDefault="00A97E4E" w:rsidP="00A97E4E">
      <w:pPr>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4.3. Ответственность должностных лиц Департамента за решения и действия (бездействие), принимаемые (осуществляемые) ими в ходе предоставления государственной услуги</w:t>
      </w:r>
    </w:p>
    <w:p w14:paraId="4EB1EF2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B317BAC" w14:textId="3DE20790"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4.3.1. Должностные лица, участвующие в предоставлении государственной услуги, несут персональную ответственность за исполнение административных процедур (действий) и соблюдение сроков, установленных Регламентом. По результатам проверок в случае выявления нарушения положений Регламента и иных нормативных правовых актов, устанавливающих требования к предоставлению государственной услуги, виновные должностные лица, участвующие в предоставлении государственной услуги, несут ответственность в </w:t>
      </w:r>
      <w:r w:rsidRPr="00A97E4E">
        <w:rPr>
          <w:rFonts w:ascii="Arial" w:eastAsia="Times New Roman" w:hAnsi="Arial" w:cs="Arial"/>
          <w:sz w:val="24"/>
          <w:szCs w:val="24"/>
          <w:lang w:eastAsia="ru-RU"/>
        </w:rPr>
        <w:lastRenderedPageBreak/>
        <w:t>соответствии с законодательством Российской Федерации. Персональная ответственность государственных служащих закрепляется в их должностных регламентах в соответствии с требованиями Федерального закона от 27.07.2004 N 79-ФЗ "О государственной гражданской службе Российской Федерации".</w:t>
      </w:r>
      <w:r w:rsidRPr="00A97E4E">
        <w:rPr>
          <w:rFonts w:ascii="Arial" w:eastAsia="Times New Roman" w:hAnsi="Arial" w:cs="Arial"/>
          <w:sz w:val="24"/>
          <w:szCs w:val="24"/>
          <w:lang w:eastAsia="ru-RU"/>
        </w:rPr>
        <w:br/>
      </w:r>
    </w:p>
    <w:p w14:paraId="546245A8" w14:textId="77777777" w:rsidR="00A97E4E" w:rsidRPr="00A97E4E" w:rsidRDefault="00A97E4E" w:rsidP="00A97E4E">
      <w:pPr>
        <w:spacing w:after="240" w:line="240" w:lineRule="auto"/>
        <w:jc w:val="center"/>
        <w:textAlignment w:val="baseline"/>
        <w:outlineLvl w:val="3"/>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5917258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806C02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4.4.1.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r w:rsidRPr="00A97E4E">
        <w:rPr>
          <w:rFonts w:ascii="Arial" w:eastAsia="Times New Roman" w:hAnsi="Arial" w:cs="Arial"/>
          <w:sz w:val="24"/>
          <w:szCs w:val="24"/>
          <w:lang w:eastAsia="ru-RU"/>
        </w:rPr>
        <w:br/>
      </w:r>
    </w:p>
    <w:p w14:paraId="6606361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754EFD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4.4.2. Граждане, их объединения и организации вправе направлять замечания и предложения по улучшению качества предоставления государственных услуг.</w:t>
      </w:r>
      <w:r w:rsidRPr="00A97E4E">
        <w:rPr>
          <w:rFonts w:ascii="Arial" w:eastAsia="Times New Roman" w:hAnsi="Arial" w:cs="Arial"/>
          <w:sz w:val="24"/>
          <w:szCs w:val="24"/>
          <w:lang w:eastAsia="ru-RU"/>
        </w:rPr>
        <w:br/>
      </w:r>
    </w:p>
    <w:p w14:paraId="3082A1EA" w14:textId="77777777" w:rsidR="00A97E4E" w:rsidRPr="00A97E4E" w:rsidRDefault="00A97E4E" w:rsidP="00A97E4E">
      <w:pPr>
        <w:spacing w:after="240" w:line="240" w:lineRule="auto"/>
        <w:jc w:val="center"/>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V. Досудебный (внесудебный) порядок обжалования решений и действий (бездействия) Департамента, а также его должностных лиц</w:t>
      </w:r>
    </w:p>
    <w:p w14:paraId="1E8A636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E15292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5.1. Заинтересованное лицо вправе обжаловать действия (бездействие) и решения, осуществляемые (принятые) в ходе предоставления государственной услуги, в досудебном (внесудебном) порядке путем обращения в Департамент и (или) в администрацию Владимирской области.</w:t>
      </w:r>
      <w:r w:rsidRPr="00A97E4E">
        <w:rPr>
          <w:rFonts w:ascii="Arial" w:eastAsia="Times New Roman" w:hAnsi="Arial" w:cs="Arial"/>
          <w:sz w:val="24"/>
          <w:szCs w:val="24"/>
          <w:lang w:eastAsia="ru-RU"/>
        </w:rPr>
        <w:br/>
      </w:r>
    </w:p>
    <w:p w14:paraId="4CD7E3B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1474EE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5.2. В досудебном (внесудебном) порядке заинтересованное лицо вправе обжаловать решения, действия (бездействие):</w:t>
      </w:r>
      <w:r w:rsidRPr="00A97E4E">
        <w:rPr>
          <w:rFonts w:ascii="Arial" w:eastAsia="Times New Roman" w:hAnsi="Arial" w:cs="Arial"/>
          <w:sz w:val="24"/>
          <w:szCs w:val="24"/>
          <w:lang w:eastAsia="ru-RU"/>
        </w:rPr>
        <w:br/>
      </w:r>
    </w:p>
    <w:p w14:paraId="77A9C31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6AE096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государственных гражданских служащих Департамента, - директору Департамента;</w:t>
      </w:r>
      <w:r w:rsidRPr="00A97E4E">
        <w:rPr>
          <w:rFonts w:ascii="Arial" w:eastAsia="Times New Roman" w:hAnsi="Arial" w:cs="Arial"/>
          <w:sz w:val="24"/>
          <w:szCs w:val="24"/>
          <w:lang w:eastAsia="ru-RU"/>
        </w:rPr>
        <w:br/>
      </w:r>
    </w:p>
    <w:p w14:paraId="1DAC336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23CAE9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директора Департамента, заместителя директора Департамента - Губернатору области.</w:t>
      </w:r>
      <w:r w:rsidRPr="00A97E4E">
        <w:rPr>
          <w:rFonts w:ascii="Arial" w:eastAsia="Times New Roman" w:hAnsi="Arial" w:cs="Arial"/>
          <w:sz w:val="24"/>
          <w:szCs w:val="24"/>
          <w:lang w:eastAsia="ru-RU"/>
        </w:rPr>
        <w:br/>
      </w:r>
    </w:p>
    <w:p w14:paraId="1D039FB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F1311D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5.3. Жалоба подается в письменной форме на бумажном носителе, в том числе при личном приеме заявителя, или в электронном виде. Подача жалобы может осуществляться через Единый портал государственных и муниципальных услуг (функций).</w:t>
      </w:r>
      <w:r w:rsidRPr="00A97E4E">
        <w:rPr>
          <w:rFonts w:ascii="Arial" w:eastAsia="Times New Roman" w:hAnsi="Arial" w:cs="Arial"/>
          <w:sz w:val="24"/>
          <w:szCs w:val="24"/>
          <w:lang w:eastAsia="ru-RU"/>
        </w:rPr>
        <w:br/>
      </w:r>
    </w:p>
    <w:p w14:paraId="09A111B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3318FC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5.4. Жалоба должна содержать:</w:t>
      </w:r>
      <w:r w:rsidRPr="00A97E4E">
        <w:rPr>
          <w:rFonts w:ascii="Arial" w:eastAsia="Times New Roman" w:hAnsi="Arial" w:cs="Arial"/>
          <w:sz w:val="24"/>
          <w:szCs w:val="24"/>
          <w:lang w:eastAsia="ru-RU"/>
        </w:rPr>
        <w:br/>
      </w:r>
    </w:p>
    <w:p w14:paraId="1F66315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E7ED0B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а)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решения и действия (бездействие) которых обжалуются;</w:t>
      </w:r>
      <w:r w:rsidRPr="00A97E4E">
        <w:rPr>
          <w:rFonts w:ascii="Arial" w:eastAsia="Times New Roman" w:hAnsi="Arial" w:cs="Arial"/>
          <w:sz w:val="24"/>
          <w:szCs w:val="24"/>
          <w:lang w:eastAsia="ru-RU"/>
        </w:rPr>
        <w:br/>
      </w:r>
    </w:p>
    <w:p w14:paraId="5219B04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E8B9B2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A97E4E">
        <w:rPr>
          <w:rFonts w:ascii="Arial" w:eastAsia="Times New Roman" w:hAnsi="Arial" w:cs="Arial"/>
          <w:sz w:val="24"/>
          <w:szCs w:val="24"/>
          <w:lang w:eastAsia="ru-RU"/>
        </w:rPr>
        <w:br/>
      </w:r>
    </w:p>
    <w:p w14:paraId="0CCC3CC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245543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сведения об обжалуемых решениях и действиях (бездействии) Департамента, его должностного лица либо государственного гражданского служащего;</w:t>
      </w:r>
      <w:r w:rsidRPr="00A97E4E">
        <w:rPr>
          <w:rFonts w:ascii="Arial" w:eastAsia="Times New Roman" w:hAnsi="Arial" w:cs="Arial"/>
          <w:sz w:val="24"/>
          <w:szCs w:val="24"/>
          <w:lang w:eastAsia="ru-RU"/>
        </w:rPr>
        <w:br/>
      </w:r>
    </w:p>
    <w:p w14:paraId="08BBE63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B7AD27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г)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A97E4E">
        <w:rPr>
          <w:rFonts w:ascii="Arial" w:eastAsia="Times New Roman" w:hAnsi="Arial" w:cs="Arial"/>
          <w:sz w:val="24"/>
          <w:szCs w:val="24"/>
          <w:lang w:eastAsia="ru-RU"/>
        </w:rPr>
        <w:br/>
      </w:r>
    </w:p>
    <w:p w14:paraId="21E847C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716EB3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A97E4E">
        <w:rPr>
          <w:rFonts w:ascii="Arial" w:eastAsia="Times New Roman" w:hAnsi="Arial" w:cs="Arial"/>
          <w:sz w:val="24"/>
          <w:szCs w:val="24"/>
          <w:lang w:eastAsia="ru-RU"/>
        </w:rPr>
        <w:br/>
      </w:r>
    </w:p>
    <w:p w14:paraId="7549BCB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8D8E93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а) оформленная в соответствии с законодательством Российской Федерации доверенность (для физических лиц);</w:t>
      </w:r>
      <w:r w:rsidRPr="00A97E4E">
        <w:rPr>
          <w:rFonts w:ascii="Arial" w:eastAsia="Times New Roman" w:hAnsi="Arial" w:cs="Arial"/>
          <w:sz w:val="24"/>
          <w:szCs w:val="24"/>
          <w:lang w:eastAsia="ru-RU"/>
        </w:rPr>
        <w:br/>
      </w:r>
    </w:p>
    <w:p w14:paraId="2477698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41725C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A97E4E">
        <w:rPr>
          <w:rFonts w:ascii="Arial" w:eastAsia="Times New Roman" w:hAnsi="Arial" w:cs="Arial"/>
          <w:sz w:val="24"/>
          <w:szCs w:val="24"/>
          <w:lang w:eastAsia="ru-RU"/>
        </w:rPr>
        <w:br/>
      </w:r>
    </w:p>
    <w:p w14:paraId="5710E15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DA19A3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A97E4E">
        <w:rPr>
          <w:rFonts w:ascii="Arial" w:eastAsia="Times New Roman" w:hAnsi="Arial" w:cs="Arial"/>
          <w:sz w:val="24"/>
          <w:szCs w:val="24"/>
          <w:lang w:eastAsia="ru-RU"/>
        </w:rPr>
        <w:br/>
      </w:r>
    </w:p>
    <w:p w14:paraId="7BA671D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B695B7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5.6.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w:t>
      </w:r>
      <w:r w:rsidRPr="00A97E4E">
        <w:rPr>
          <w:rFonts w:ascii="Arial" w:eastAsia="Times New Roman" w:hAnsi="Arial" w:cs="Arial"/>
          <w:sz w:val="24"/>
          <w:szCs w:val="24"/>
          <w:lang w:eastAsia="ru-RU"/>
        </w:rPr>
        <w:lastRenderedPageBreak/>
        <w:t>обжалуется, либо в месте, где заявителем получен результат указанной государственной услуги).</w:t>
      </w:r>
      <w:r w:rsidRPr="00A97E4E">
        <w:rPr>
          <w:rFonts w:ascii="Arial" w:eastAsia="Times New Roman" w:hAnsi="Arial" w:cs="Arial"/>
          <w:sz w:val="24"/>
          <w:szCs w:val="24"/>
          <w:lang w:eastAsia="ru-RU"/>
        </w:rPr>
        <w:br/>
      </w:r>
    </w:p>
    <w:p w14:paraId="53E66D2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9F615E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Время приема жалоб должно совпадать со временем предоставления государственных услуг.</w:t>
      </w:r>
      <w:r w:rsidRPr="00A97E4E">
        <w:rPr>
          <w:rFonts w:ascii="Arial" w:eastAsia="Times New Roman" w:hAnsi="Arial" w:cs="Arial"/>
          <w:sz w:val="24"/>
          <w:szCs w:val="24"/>
          <w:lang w:eastAsia="ru-RU"/>
        </w:rPr>
        <w:br/>
      </w:r>
    </w:p>
    <w:p w14:paraId="00B2591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510A6F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Жалоба в письменной форме может быть также направлена по почте.</w:t>
      </w:r>
      <w:r w:rsidRPr="00A97E4E">
        <w:rPr>
          <w:rFonts w:ascii="Arial" w:eastAsia="Times New Roman" w:hAnsi="Arial" w:cs="Arial"/>
          <w:sz w:val="24"/>
          <w:szCs w:val="24"/>
          <w:lang w:eastAsia="ru-RU"/>
        </w:rPr>
        <w:br/>
      </w:r>
    </w:p>
    <w:p w14:paraId="7AE222E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060EC2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A97E4E">
        <w:rPr>
          <w:rFonts w:ascii="Arial" w:eastAsia="Times New Roman" w:hAnsi="Arial" w:cs="Arial"/>
          <w:sz w:val="24"/>
          <w:szCs w:val="24"/>
          <w:lang w:eastAsia="ru-RU"/>
        </w:rPr>
        <w:br/>
      </w:r>
    </w:p>
    <w:p w14:paraId="31515D7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97BF71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5.7. В электронном виде жалоба может быть подана заявителем посредством электронной почты на электронный адрес Департамента.</w:t>
      </w:r>
      <w:r w:rsidRPr="00A97E4E">
        <w:rPr>
          <w:rFonts w:ascii="Arial" w:eastAsia="Times New Roman" w:hAnsi="Arial" w:cs="Arial"/>
          <w:sz w:val="24"/>
          <w:szCs w:val="24"/>
          <w:lang w:eastAsia="ru-RU"/>
        </w:rPr>
        <w:br/>
      </w:r>
    </w:p>
    <w:p w14:paraId="43C2610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31039A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Подача жалобы посредством Единого портала государственных и муниципальных услуг (функций) не осуществляется.</w:t>
      </w:r>
    </w:p>
    <w:p w14:paraId="3286797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б) номер, дата, место принятия решения, включая сведения о должностном лице, решение или действие (бездействие) которого обжалуется;</w:t>
      </w:r>
      <w:r w:rsidRPr="00A97E4E">
        <w:rPr>
          <w:rFonts w:ascii="Arial" w:eastAsia="Times New Roman" w:hAnsi="Arial" w:cs="Arial"/>
          <w:sz w:val="24"/>
          <w:szCs w:val="24"/>
          <w:lang w:eastAsia="ru-RU"/>
        </w:rPr>
        <w:br/>
      </w:r>
    </w:p>
    <w:p w14:paraId="6BEE3AD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D554DC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фамилия, имя, отчество (при наличии) или наименование заявителя;</w:t>
      </w:r>
      <w:r w:rsidRPr="00A97E4E">
        <w:rPr>
          <w:rFonts w:ascii="Arial" w:eastAsia="Times New Roman" w:hAnsi="Arial" w:cs="Arial"/>
          <w:sz w:val="24"/>
          <w:szCs w:val="24"/>
          <w:lang w:eastAsia="ru-RU"/>
        </w:rPr>
        <w:br/>
      </w:r>
    </w:p>
    <w:p w14:paraId="3C95EAA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E58630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г) основания для принятия решения по жалобе;</w:t>
      </w:r>
      <w:r w:rsidRPr="00A97E4E">
        <w:rPr>
          <w:rFonts w:ascii="Arial" w:eastAsia="Times New Roman" w:hAnsi="Arial" w:cs="Arial"/>
          <w:sz w:val="24"/>
          <w:szCs w:val="24"/>
          <w:lang w:eastAsia="ru-RU"/>
        </w:rPr>
        <w:br/>
      </w:r>
    </w:p>
    <w:p w14:paraId="7FDB291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5C4C16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д) принятое по жалобе решение;</w:t>
      </w:r>
      <w:r w:rsidRPr="00A97E4E">
        <w:rPr>
          <w:rFonts w:ascii="Arial" w:eastAsia="Times New Roman" w:hAnsi="Arial" w:cs="Arial"/>
          <w:sz w:val="24"/>
          <w:szCs w:val="24"/>
          <w:lang w:eastAsia="ru-RU"/>
        </w:rPr>
        <w:br/>
      </w:r>
    </w:p>
    <w:p w14:paraId="383D83E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AF956A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A97E4E">
        <w:rPr>
          <w:rFonts w:ascii="Arial" w:eastAsia="Times New Roman" w:hAnsi="Arial" w:cs="Arial"/>
          <w:sz w:val="24"/>
          <w:szCs w:val="24"/>
          <w:lang w:eastAsia="ru-RU"/>
        </w:rPr>
        <w:br/>
      </w:r>
    </w:p>
    <w:p w14:paraId="3A7E57E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BFF0FD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ж) сведения о порядке обжалования принятого по жалобе решения.</w:t>
      </w:r>
      <w:r w:rsidRPr="00A97E4E">
        <w:rPr>
          <w:rFonts w:ascii="Arial" w:eastAsia="Times New Roman" w:hAnsi="Arial" w:cs="Arial"/>
          <w:sz w:val="24"/>
          <w:szCs w:val="24"/>
          <w:lang w:eastAsia="ru-RU"/>
        </w:rPr>
        <w:br/>
      </w:r>
    </w:p>
    <w:p w14:paraId="230F533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DF75F7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Ответ по результатам рассмотрения жалобы подписывается уполномоченным на рассмотрение жалобы должностным лицом Департамента.</w:t>
      </w:r>
      <w:r w:rsidRPr="00A97E4E">
        <w:rPr>
          <w:rFonts w:ascii="Arial" w:eastAsia="Times New Roman" w:hAnsi="Arial" w:cs="Arial"/>
          <w:sz w:val="24"/>
          <w:szCs w:val="24"/>
          <w:lang w:eastAsia="ru-RU"/>
        </w:rPr>
        <w:br/>
      </w:r>
    </w:p>
    <w:p w14:paraId="3615F17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2DDDDB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Департамента и (или) Департамента, вид которой установлен законодательством Российской </w:t>
      </w:r>
      <w:r w:rsidRPr="00A97E4E">
        <w:rPr>
          <w:rFonts w:ascii="Arial" w:eastAsia="Times New Roman" w:hAnsi="Arial" w:cs="Arial"/>
          <w:sz w:val="24"/>
          <w:szCs w:val="24"/>
          <w:lang w:eastAsia="ru-RU"/>
        </w:rPr>
        <w:lastRenderedPageBreak/>
        <w:t>Федерации.</w:t>
      </w:r>
      <w:r w:rsidRPr="00A97E4E">
        <w:rPr>
          <w:rFonts w:ascii="Arial" w:eastAsia="Times New Roman" w:hAnsi="Arial" w:cs="Arial"/>
          <w:sz w:val="24"/>
          <w:szCs w:val="24"/>
          <w:lang w:eastAsia="ru-RU"/>
        </w:rPr>
        <w:br/>
      </w:r>
    </w:p>
    <w:p w14:paraId="148E994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D9A372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5.15. Департамент отказывает в удовлетворении жалобы в следующих случаях:</w:t>
      </w:r>
      <w:r w:rsidRPr="00A97E4E">
        <w:rPr>
          <w:rFonts w:ascii="Arial" w:eastAsia="Times New Roman" w:hAnsi="Arial" w:cs="Arial"/>
          <w:sz w:val="24"/>
          <w:szCs w:val="24"/>
          <w:lang w:eastAsia="ru-RU"/>
        </w:rPr>
        <w:br/>
      </w:r>
    </w:p>
    <w:p w14:paraId="6043545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206B69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а) наличие вступившего в законную силу решения суда, арбитражного суда по жалобе о том же предмете и по тем же основаниям;</w:t>
      </w:r>
      <w:r w:rsidRPr="00A97E4E">
        <w:rPr>
          <w:rFonts w:ascii="Arial" w:eastAsia="Times New Roman" w:hAnsi="Arial" w:cs="Arial"/>
          <w:sz w:val="24"/>
          <w:szCs w:val="24"/>
          <w:lang w:eastAsia="ru-RU"/>
        </w:rPr>
        <w:br/>
      </w:r>
    </w:p>
    <w:p w14:paraId="2698834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3F1C16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б) подача жалобы лицом, полномочия которого не подтверждены в порядке, установленном законодательством Российской Федерации;</w:t>
      </w:r>
      <w:r w:rsidRPr="00A97E4E">
        <w:rPr>
          <w:rFonts w:ascii="Arial" w:eastAsia="Times New Roman" w:hAnsi="Arial" w:cs="Arial"/>
          <w:sz w:val="24"/>
          <w:szCs w:val="24"/>
          <w:lang w:eastAsia="ru-RU"/>
        </w:rPr>
        <w:br/>
      </w:r>
    </w:p>
    <w:p w14:paraId="2C95F24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F7D31F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наличие решения по жалобе, принятого ранее в отношении того же заявителя и по тому же предмету жалобы;</w:t>
      </w:r>
      <w:r w:rsidRPr="00A97E4E">
        <w:rPr>
          <w:rFonts w:ascii="Arial" w:eastAsia="Times New Roman" w:hAnsi="Arial" w:cs="Arial"/>
          <w:sz w:val="24"/>
          <w:szCs w:val="24"/>
          <w:lang w:eastAsia="ru-RU"/>
        </w:rPr>
        <w:br/>
      </w:r>
    </w:p>
    <w:p w14:paraId="50F1A65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18755D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г) признание доводов жалобы необоснованными в соответствии с требованиями законодательства.</w:t>
      </w:r>
      <w:r w:rsidRPr="00A97E4E">
        <w:rPr>
          <w:rFonts w:ascii="Arial" w:eastAsia="Times New Roman" w:hAnsi="Arial" w:cs="Arial"/>
          <w:sz w:val="24"/>
          <w:szCs w:val="24"/>
          <w:lang w:eastAsia="ru-RU"/>
        </w:rPr>
        <w:br/>
      </w:r>
    </w:p>
    <w:p w14:paraId="1FF5B53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036903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5.16. Департамент вправе оставить жалобу без ответа в следующих случаях:</w:t>
      </w:r>
      <w:r w:rsidRPr="00A97E4E">
        <w:rPr>
          <w:rFonts w:ascii="Arial" w:eastAsia="Times New Roman" w:hAnsi="Arial" w:cs="Arial"/>
          <w:sz w:val="24"/>
          <w:szCs w:val="24"/>
          <w:lang w:eastAsia="ru-RU"/>
        </w:rPr>
        <w:br/>
      </w:r>
    </w:p>
    <w:p w14:paraId="3848855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131681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а) наличие в жалобе нецензурных либо оскорбительных выражений, угроз жизни, здоровью и имуществу должностного лица, а также членов его семьи;</w:t>
      </w:r>
      <w:r w:rsidRPr="00A97E4E">
        <w:rPr>
          <w:rFonts w:ascii="Arial" w:eastAsia="Times New Roman" w:hAnsi="Arial" w:cs="Arial"/>
          <w:sz w:val="24"/>
          <w:szCs w:val="24"/>
          <w:lang w:eastAsia="ru-RU"/>
        </w:rPr>
        <w:br/>
      </w:r>
    </w:p>
    <w:p w14:paraId="6F73781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BD2477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A97E4E">
        <w:rPr>
          <w:rFonts w:ascii="Arial" w:eastAsia="Times New Roman" w:hAnsi="Arial" w:cs="Arial"/>
          <w:sz w:val="24"/>
          <w:szCs w:val="24"/>
          <w:lang w:eastAsia="ru-RU"/>
        </w:rPr>
        <w:br/>
      </w:r>
    </w:p>
    <w:p w14:paraId="0D0BB27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4CA2EB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Департамент сообщает заявителю об оставлении жалобы без ответа в течение 3 рабочих дней со дня регистрации жалобы, за исключением случаев, когда невозможно прочитать почтовый адрес заявителя, указанный в жалобе.</w:t>
      </w:r>
      <w:r w:rsidRPr="00A97E4E">
        <w:rPr>
          <w:rFonts w:ascii="Arial" w:eastAsia="Times New Roman" w:hAnsi="Arial" w:cs="Arial"/>
          <w:sz w:val="24"/>
          <w:szCs w:val="24"/>
          <w:lang w:eastAsia="ru-RU"/>
        </w:rPr>
        <w:br/>
      </w:r>
    </w:p>
    <w:p w14:paraId="2B6FC24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97D11C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5.17. Решение по результатам рассмотрения жалобы заявитель вправе обжаловать в судебном порядке.</w:t>
      </w:r>
      <w:r w:rsidRPr="00A97E4E">
        <w:rPr>
          <w:rFonts w:ascii="Arial" w:eastAsia="Times New Roman" w:hAnsi="Arial" w:cs="Arial"/>
          <w:sz w:val="24"/>
          <w:szCs w:val="24"/>
          <w:lang w:eastAsia="ru-RU"/>
        </w:rPr>
        <w:br/>
      </w:r>
    </w:p>
    <w:p w14:paraId="4E20066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DA1F0F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5.18. Перечень нормативных правовых актов, регулирующих порядок досудебного (внесудебного) обжалования решений и действий (бездействия) Департамента, его должностных лиц:</w:t>
      </w:r>
      <w:r w:rsidRPr="00A97E4E">
        <w:rPr>
          <w:rFonts w:ascii="Arial" w:eastAsia="Times New Roman" w:hAnsi="Arial" w:cs="Arial"/>
          <w:sz w:val="24"/>
          <w:szCs w:val="24"/>
          <w:lang w:eastAsia="ru-RU"/>
        </w:rPr>
        <w:br/>
      </w:r>
    </w:p>
    <w:p w14:paraId="08A6D86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3C8ADA1" w14:textId="49757FD2"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Федеральный закон от 27.07.2010 N 210-ФЗ "Об организации предоставления государственных и муниципальных услуг";</w:t>
      </w:r>
      <w:r w:rsidRPr="00A97E4E">
        <w:rPr>
          <w:rFonts w:ascii="Arial" w:eastAsia="Times New Roman" w:hAnsi="Arial" w:cs="Arial"/>
          <w:sz w:val="24"/>
          <w:szCs w:val="24"/>
          <w:lang w:eastAsia="ru-RU"/>
        </w:rPr>
        <w:br/>
      </w:r>
    </w:p>
    <w:p w14:paraId="44B9B48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34FA458" w14:textId="0563E7E5"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постановление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r w:rsidRPr="00A97E4E">
        <w:rPr>
          <w:rFonts w:ascii="Arial" w:eastAsia="Times New Roman" w:hAnsi="Arial" w:cs="Arial"/>
          <w:sz w:val="24"/>
          <w:szCs w:val="24"/>
          <w:lang w:eastAsia="ru-RU"/>
        </w:rPr>
        <w:br/>
      </w:r>
    </w:p>
    <w:p w14:paraId="41607CC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D9F38E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5.19. Информирование заявителей о порядке подачи и рассмотрения жалобы осуществляется Департаментом посредством размещения информации на стендах в месте предоставления государственной услуги, на официальном сайте в сети "Интернет", на Едином портале государственных и муниципальных услуг (функций).</w:t>
      </w:r>
      <w:r w:rsidRPr="00A97E4E">
        <w:rPr>
          <w:rFonts w:ascii="Arial" w:eastAsia="Times New Roman" w:hAnsi="Arial" w:cs="Arial"/>
          <w:sz w:val="24"/>
          <w:szCs w:val="24"/>
          <w:lang w:eastAsia="ru-RU"/>
        </w:rPr>
        <w:br/>
      </w:r>
    </w:p>
    <w:p w14:paraId="5056DD9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F80DF3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Информация, указанная в данном разделе, размещается на официальном сайте Департамента в сети "Интернет", Едином портале государственных и муниципальных услуг (функций), в региональном реестре.</w:t>
      </w:r>
      <w:r w:rsidRPr="00A97E4E">
        <w:rPr>
          <w:rFonts w:ascii="Arial" w:eastAsia="Times New Roman" w:hAnsi="Arial" w:cs="Arial"/>
          <w:sz w:val="24"/>
          <w:szCs w:val="24"/>
          <w:lang w:eastAsia="ru-RU"/>
        </w:rPr>
        <w:br/>
      </w:r>
    </w:p>
    <w:p w14:paraId="7E006BF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13ACFE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Департамент обеспечивает размещение и актуализацию сведений на официальном сайте Департамента в сети "Интернет", Едином портале государственных и муниципальных услуг (функций), в соответствующем разделе регионального реестра.</w:t>
      </w:r>
      <w:r w:rsidRPr="00A97E4E">
        <w:rPr>
          <w:rFonts w:ascii="Arial" w:eastAsia="Times New Roman" w:hAnsi="Arial" w:cs="Arial"/>
          <w:sz w:val="24"/>
          <w:szCs w:val="24"/>
          <w:lang w:eastAsia="ru-RU"/>
        </w:rPr>
        <w:br/>
      </w:r>
    </w:p>
    <w:p w14:paraId="78469D6B"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1</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p w14:paraId="4811FD3E" w14:textId="77777777" w:rsidR="00A97E4E" w:rsidRPr="00A97E4E" w:rsidRDefault="00A97E4E" w:rsidP="00A97E4E">
      <w:pPr>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ПОРЯДОК ИХ ПРЕДСТАВЛЕНИЯ ГОСУДАРСТВЕННОЙ УСЛУГИ ПО ВЫДАЧЕ РАЗРЕШЕНИЙ НА СТРОИТЕЛЬСТВО</w:t>
      </w:r>
    </w:p>
    <w:p w14:paraId="752D189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E15A70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 Для предоставления государственной услуги по выдаче Разрешения на строительство заявитель направляет заявление (уведомление) о выдаче </w:t>
      </w:r>
      <w:r w:rsidRPr="00A97E4E">
        <w:rPr>
          <w:rFonts w:ascii="Arial" w:eastAsia="Times New Roman" w:hAnsi="Arial" w:cs="Arial"/>
          <w:sz w:val="24"/>
          <w:szCs w:val="24"/>
          <w:lang w:eastAsia="ru-RU"/>
        </w:rPr>
        <w:lastRenderedPageBreak/>
        <w:t>Разрешения на строительство, реконструкцию объекта капитального строительства по форме согласно приложению N 9 к Регламенту.</w:t>
      </w:r>
      <w:r w:rsidRPr="00A97E4E">
        <w:rPr>
          <w:rFonts w:ascii="Arial" w:eastAsia="Times New Roman" w:hAnsi="Arial" w:cs="Arial"/>
          <w:sz w:val="24"/>
          <w:szCs w:val="24"/>
          <w:lang w:eastAsia="ru-RU"/>
        </w:rPr>
        <w:br/>
      </w:r>
    </w:p>
    <w:p w14:paraId="7FB6BF7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0DD24D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 К заявлению о выдаче Разрешения на строительство прилагаются следующие документы.</w:t>
      </w:r>
      <w:r w:rsidRPr="00A97E4E">
        <w:rPr>
          <w:rFonts w:ascii="Arial" w:eastAsia="Times New Roman" w:hAnsi="Arial" w:cs="Arial"/>
          <w:sz w:val="24"/>
          <w:szCs w:val="24"/>
          <w:lang w:eastAsia="ru-RU"/>
        </w:rPr>
        <w:br/>
      </w:r>
    </w:p>
    <w:p w14:paraId="5EDAD41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C0893D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 Правоустанавливающие документы на земельный участок,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настоящего Кодекса.</w:t>
      </w:r>
      <w:r w:rsidRPr="00A97E4E">
        <w:rPr>
          <w:rFonts w:ascii="Arial" w:eastAsia="Times New Roman" w:hAnsi="Arial" w:cs="Arial"/>
          <w:sz w:val="24"/>
          <w:szCs w:val="24"/>
          <w:lang w:eastAsia="ru-RU"/>
        </w:rPr>
        <w:br/>
      </w:r>
    </w:p>
    <w:p w14:paraId="401B514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309EBE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1.1.2. При наличии соглашения о передаче в случаях, установленных бюджетным законодательством Российской Федерации,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w:t>
      </w:r>
      <w:r w:rsidRPr="00A97E4E">
        <w:rPr>
          <w:rFonts w:ascii="Arial" w:eastAsia="Times New Roman" w:hAnsi="Arial" w:cs="Arial"/>
          <w:sz w:val="24"/>
          <w:szCs w:val="24"/>
          <w:lang w:eastAsia="ru-RU"/>
        </w:rPr>
        <w:br/>
      </w:r>
    </w:p>
    <w:p w14:paraId="5EABF85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662684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r w:rsidRPr="00A97E4E">
        <w:rPr>
          <w:rFonts w:ascii="Arial" w:eastAsia="Times New Roman" w:hAnsi="Arial" w:cs="Arial"/>
          <w:sz w:val="24"/>
          <w:szCs w:val="24"/>
          <w:lang w:eastAsia="ru-RU"/>
        </w:rPr>
        <w:br/>
      </w:r>
    </w:p>
    <w:p w14:paraId="0847941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D08C21F" w14:textId="5811DDF3"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1.1.4. Результаты инженерных изысканий и следующие материалы, содержащиеся в утвержденной в соответствии с частью 15 статьи 48 Градостроительного кодекса Российской Федерации проектной документации:</w:t>
      </w:r>
      <w:r w:rsidRPr="00A97E4E">
        <w:rPr>
          <w:rFonts w:ascii="Arial" w:eastAsia="Times New Roman" w:hAnsi="Arial" w:cs="Arial"/>
          <w:sz w:val="24"/>
          <w:szCs w:val="24"/>
          <w:lang w:eastAsia="ru-RU"/>
        </w:rPr>
        <w:br/>
      </w:r>
    </w:p>
    <w:p w14:paraId="140BE69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79A2C1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а) пояснительная записка;</w:t>
      </w:r>
      <w:r w:rsidRPr="00A97E4E">
        <w:rPr>
          <w:rFonts w:ascii="Arial" w:eastAsia="Times New Roman" w:hAnsi="Arial" w:cs="Arial"/>
          <w:sz w:val="24"/>
          <w:szCs w:val="24"/>
          <w:lang w:eastAsia="ru-RU"/>
        </w:rPr>
        <w:br/>
      </w:r>
    </w:p>
    <w:p w14:paraId="6099294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ED2070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случаев, при которых для строительства, реконструкции линейного объекта не требуется подготовка </w:t>
      </w:r>
      <w:r w:rsidRPr="00A97E4E">
        <w:rPr>
          <w:rFonts w:ascii="Arial" w:eastAsia="Times New Roman" w:hAnsi="Arial" w:cs="Arial"/>
          <w:sz w:val="24"/>
          <w:szCs w:val="24"/>
          <w:lang w:eastAsia="ru-RU"/>
        </w:rPr>
        <w:lastRenderedPageBreak/>
        <w:t>документации по планировке территории);</w:t>
      </w:r>
      <w:r w:rsidRPr="00A97E4E">
        <w:rPr>
          <w:rFonts w:ascii="Arial" w:eastAsia="Times New Roman" w:hAnsi="Arial" w:cs="Arial"/>
          <w:sz w:val="24"/>
          <w:szCs w:val="24"/>
          <w:lang w:eastAsia="ru-RU"/>
        </w:rPr>
        <w:br/>
      </w:r>
    </w:p>
    <w:p w14:paraId="0A6456C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6621C2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r w:rsidRPr="00A97E4E">
        <w:rPr>
          <w:rFonts w:ascii="Arial" w:eastAsia="Times New Roman" w:hAnsi="Arial" w:cs="Arial"/>
          <w:sz w:val="24"/>
          <w:szCs w:val="24"/>
          <w:lang w:eastAsia="ru-RU"/>
        </w:rPr>
        <w:br/>
      </w:r>
    </w:p>
    <w:p w14:paraId="3CE015A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BAACA8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r w:rsidRPr="00A97E4E">
        <w:rPr>
          <w:rFonts w:ascii="Arial" w:eastAsia="Times New Roman" w:hAnsi="Arial" w:cs="Arial"/>
          <w:sz w:val="24"/>
          <w:szCs w:val="24"/>
          <w:lang w:eastAsia="ru-RU"/>
        </w:rPr>
        <w:br/>
      </w:r>
    </w:p>
    <w:p w14:paraId="6228A5B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C6A1CF2" w14:textId="17FBAB93"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1.1.5. Положительное заключение экспертизы проектной документации,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частью 12.1 статьи 48 Градостроительного кодекса Российской Федерации), если такая проектная документация подлежит экспертизе в соответствии со статьей 49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частью 3.4 статьи 49 Градостроительного кодекса Российской Федерации, положительное заключение государственной экологической экспертизы проектной документации в случаях, предусмотренных частью 6 статьи 49 Градостроительного кодекса Российской Федерации.</w:t>
      </w:r>
      <w:r w:rsidRPr="00A97E4E">
        <w:rPr>
          <w:rFonts w:ascii="Arial" w:eastAsia="Times New Roman" w:hAnsi="Arial" w:cs="Arial"/>
          <w:sz w:val="24"/>
          <w:szCs w:val="24"/>
          <w:lang w:eastAsia="ru-RU"/>
        </w:rPr>
        <w:br/>
      </w:r>
    </w:p>
    <w:p w14:paraId="1DE543F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F6DECBD" w14:textId="20422A70"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1.1.6. Подтверждение соответствия вносимых в проектную документацию изменений требованиям, указанным в части 3.8 статьи 49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Градостроительным кодексом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частью 3.8 статьи 49 Градостроительного кодекса Российской Федерации.</w:t>
      </w:r>
      <w:r w:rsidRPr="00A97E4E">
        <w:rPr>
          <w:rFonts w:ascii="Arial" w:eastAsia="Times New Roman" w:hAnsi="Arial" w:cs="Arial"/>
          <w:sz w:val="24"/>
          <w:szCs w:val="24"/>
          <w:lang w:eastAsia="ru-RU"/>
        </w:rPr>
        <w:br/>
      </w:r>
    </w:p>
    <w:p w14:paraId="372018D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56554C1" w14:textId="70D22BF5"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1.1.7. Подтверждение соответствия вносимых в проектную документацию изменений требованиям, указанным в части 3.9 статьи 49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w:t>
      </w:r>
      <w:r w:rsidRPr="00A97E4E">
        <w:rPr>
          <w:rFonts w:ascii="Arial" w:eastAsia="Times New Roman" w:hAnsi="Arial" w:cs="Arial"/>
          <w:sz w:val="24"/>
          <w:szCs w:val="24"/>
          <w:lang w:eastAsia="ru-RU"/>
        </w:rPr>
        <w:lastRenderedPageBreak/>
        <w:t>случае внесения изменений в проектную документацию в ходе экспертного сопровождения в соответствии с частью 3.9 статьи 49 Градостроительного кодекса Российской Федерации.</w:t>
      </w:r>
      <w:r w:rsidRPr="00A97E4E">
        <w:rPr>
          <w:rFonts w:ascii="Arial" w:eastAsia="Times New Roman" w:hAnsi="Arial" w:cs="Arial"/>
          <w:sz w:val="24"/>
          <w:szCs w:val="24"/>
          <w:lang w:eastAsia="ru-RU"/>
        </w:rPr>
        <w:br/>
      </w:r>
    </w:p>
    <w:p w14:paraId="7B7164D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836D8E2" w14:textId="15AF0745"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статьей 40 Градостроительного кодекса Российской Федерации).</w:t>
      </w:r>
      <w:r w:rsidRPr="00A97E4E">
        <w:rPr>
          <w:rFonts w:ascii="Arial" w:eastAsia="Times New Roman" w:hAnsi="Arial" w:cs="Arial"/>
          <w:sz w:val="24"/>
          <w:szCs w:val="24"/>
          <w:lang w:eastAsia="ru-RU"/>
        </w:rPr>
        <w:br/>
      </w:r>
    </w:p>
    <w:p w14:paraId="7B2B404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54DA60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1.1.9. Согласие всех правообладателей объекта капитального строительства в случае реконструкции такого объекта, за исключением указанных в пункте 6.2 настоящей части случаев реконструкции многоквартирного дома.</w:t>
      </w:r>
      <w:r w:rsidRPr="00A97E4E">
        <w:rPr>
          <w:rFonts w:ascii="Arial" w:eastAsia="Times New Roman" w:hAnsi="Arial" w:cs="Arial"/>
          <w:sz w:val="24"/>
          <w:szCs w:val="24"/>
          <w:lang w:eastAsia="ru-RU"/>
        </w:rPr>
        <w:br/>
      </w:r>
    </w:p>
    <w:p w14:paraId="4EE74A4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A18BF8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1.1.10.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r w:rsidRPr="00A97E4E">
        <w:rPr>
          <w:rFonts w:ascii="Arial" w:eastAsia="Times New Roman" w:hAnsi="Arial" w:cs="Arial"/>
          <w:sz w:val="24"/>
          <w:szCs w:val="24"/>
          <w:lang w:eastAsia="ru-RU"/>
        </w:rPr>
        <w:br/>
      </w:r>
    </w:p>
    <w:p w14:paraId="4277CFE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96F4CB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1.1.11. Решение общего собрания собственников помещений 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r w:rsidRPr="00A97E4E">
        <w:rPr>
          <w:rFonts w:ascii="Arial" w:eastAsia="Times New Roman" w:hAnsi="Arial" w:cs="Arial"/>
          <w:sz w:val="24"/>
          <w:szCs w:val="24"/>
          <w:lang w:eastAsia="ru-RU"/>
        </w:rPr>
        <w:br/>
      </w:r>
    </w:p>
    <w:p w14:paraId="0DDF287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51FBC6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1.1.12.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r w:rsidRPr="00A97E4E">
        <w:rPr>
          <w:rFonts w:ascii="Arial" w:eastAsia="Times New Roman" w:hAnsi="Arial" w:cs="Arial"/>
          <w:sz w:val="24"/>
          <w:szCs w:val="24"/>
          <w:lang w:eastAsia="ru-RU"/>
        </w:rPr>
        <w:br/>
      </w:r>
    </w:p>
    <w:p w14:paraId="6D8BF2E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CF2F4F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1.1.13. Документы, предусмотренные законодательством Российской Федерации об объектах культурного наследия, в случае,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r w:rsidRPr="00A97E4E">
        <w:rPr>
          <w:rFonts w:ascii="Arial" w:eastAsia="Times New Roman" w:hAnsi="Arial" w:cs="Arial"/>
          <w:sz w:val="24"/>
          <w:szCs w:val="24"/>
          <w:lang w:eastAsia="ru-RU"/>
        </w:rPr>
        <w:br/>
      </w:r>
    </w:p>
    <w:p w14:paraId="7FAD830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E88535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1.1.14.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r w:rsidRPr="00A97E4E">
        <w:rPr>
          <w:rFonts w:ascii="Arial" w:eastAsia="Times New Roman" w:hAnsi="Arial" w:cs="Arial"/>
          <w:sz w:val="24"/>
          <w:szCs w:val="24"/>
          <w:lang w:eastAsia="ru-RU"/>
        </w:rPr>
        <w:br/>
      </w:r>
    </w:p>
    <w:p w14:paraId="0EF252F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1660BE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1.1.15. Копия договора о развитии застроенной территории или договора о комплексном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 за исключением случая принятия решения о самостоятельном осуществлении комплексного развития территории.</w:t>
      </w:r>
      <w:r w:rsidRPr="00A97E4E">
        <w:rPr>
          <w:rFonts w:ascii="Arial" w:eastAsia="Times New Roman" w:hAnsi="Arial" w:cs="Arial"/>
          <w:sz w:val="24"/>
          <w:szCs w:val="24"/>
          <w:lang w:eastAsia="ru-RU"/>
        </w:rPr>
        <w:br/>
      </w:r>
    </w:p>
    <w:p w14:paraId="42E3508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595C41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 Документы, указанные в подпунктах 1.1.1, 1.1.2, 1.1.4, 1.1.5 пункта 1.1 части 1 настоящего приложения к Регламенту, направляются заявителем самостоятельно (путем личного обращения в Департамент либо посредством почтовой связи), если указанные документы (их копии или сведения, содержащиеся в них) отсутствуют в Едином государственном реестре недвижимости или едином государственном реестре заключений.</w:t>
      </w:r>
      <w:r w:rsidRPr="00A97E4E">
        <w:rPr>
          <w:rFonts w:ascii="Arial" w:eastAsia="Times New Roman" w:hAnsi="Arial" w:cs="Arial"/>
          <w:sz w:val="24"/>
          <w:szCs w:val="24"/>
          <w:lang w:eastAsia="ru-RU"/>
        </w:rPr>
        <w:br/>
      </w:r>
    </w:p>
    <w:p w14:paraId="7D911C6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2FC223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1.3. Документы, указанные в пунктах 1.1.3, 1.1.6 - 1.1.14 части 1 настоящего приложения к Регламенту, запрашиваются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заявитель не представил указанные документы самостоятельно.</w:t>
      </w:r>
      <w:r w:rsidRPr="00A97E4E">
        <w:rPr>
          <w:rFonts w:ascii="Arial" w:eastAsia="Times New Roman" w:hAnsi="Arial" w:cs="Arial"/>
          <w:sz w:val="24"/>
          <w:szCs w:val="24"/>
          <w:lang w:eastAsia="ru-RU"/>
        </w:rPr>
        <w:br/>
      </w:r>
    </w:p>
    <w:p w14:paraId="5DB88C3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BE8E33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1.4. В случае представления документов на бумажном носителе копии документов представляются с предъявлением подлинников либо заверенные печатью юридического лица (при наличии) и подписью руководителя, иного должностного лица, уполномоченного на это юридическим лицом, индивидуального предпринимателя или его уполномоченного лица. После проведения сверки подлинники документов возвращаются заявителю.</w:t>
      </w:r>
      <w:r w:rsidRPr="00A97E4E">
        <w:rPr>
          <w:rFonts w:ascii="Arial" w:eastAsia="Times New Roman" w:hAnsi="Arial" w:cs="Arial"/>
          <w:sz w:val="24"/>
          <w:szCs w:val="24"/>
          <w:lang w:eastAsia="ru-RU"/>
        </w:rPr>
        <w:br/>
      </w:r>
    </w:p>
    <w:p w14:paraId="006193C5"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A6E976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Заявитель вправе представить оригиналы электронных документов, которые должны быть подписаны лицом, обладающим в соответствии с действующим законодательством полномочиями на создание и подписание таких документов.</w:t>
      </w:r>
      <w:r w:rsidRPr="00A97E4E">
        <w:rPr>
          <w:rFonts w:ascii="Arial" w:eastAsia="Times New Roman" w:hAnsi="Arial" w:cs="Arial"/>
          <w:sz w:val="24"/>
          <w:szCs w:val="24"/>
          <w:lang w:eastAsia="ru-RU"/>
        </w:rPr>
        <w:br/>
      </w:r>
    </w:p>
    <w:p w14:paraId="3FB4068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86BD17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1.5. В случае представления документов на иностранном языке они должны быть переведены заявителем на русский язык. Верность перевода и подлинность подписи переводчика должны быть нотариально удостоверены.</w:t>
      </w:r>
      <w:r w:rsidRPr="00A97E4E">
        <w:rPr>
          <w:rFonts w:ascii="Arial" w:eastAsia="Times New Roman" w:hAnsi="Arial" w:cs="Arial"/>
          <w:sz w:val="24"/>
          <w:szCs w:val="24"/>
          <w:lang w:eastAsia="ru-RU"/>
        </w:rPr>
        <w:br/>
      </w:r>
    </w:p>
    <w:p w14:paraId="5B4FD3A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078105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1.6. Документы не должны содержать подчистки либо приписки, зачеркнутые слова и иные не оговоренные в них исправления, а также серьезные повреждения, не позволяющие однозначно истолковать их содержание.</w:t>
      </w:r>
      <w:r w:rsidRPr="00A97E4E">
        <w:rPr>
          <w:rFonts w:ascii="Arial" w:eastAsia="Times New Roman" w:hAnsi="Arial" w:cs="Arial"/>
          <w:sz w:val="24"/>
          <w:szCs w:val="24"/>
          <w:lang w:eastAsia="ru-RU"/>
        </w:rPr>
        <w:br/>
      </w:r>
    </w:p>
    <w:p w14:paraId="39172BC0"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2</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p w14:paraId="48F6384B" w14:textId="77777777" w:rsidR="00A97E4E" w:rsidRPr="00A97E4E" w:rsidRDefault="00A97E4E" w:rsidP="00A97E4E">
      <w:pPr>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ПОРЯДОК ИХ ПРЕДСТАВЛЕНИЯ ГОСУДАРСТВЕННОЙ УСЛУГИ ПО ПРОДЛЕНИЮ СРОКА ДЕЙСТВИЯ РАЗРЕШЕНИЯ НА СТРОИТЕЛЬСТВО</w:t>
      </w:r>
    </w:p>
    <w:p w14:paraId="28DA836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1EF6D9D"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 Для предоставления государственной услуги по продлению срока действия Разрешения на строительство заявитель не менее чем за 5 рабочих дней до истечения срока действия Разрешения на строительство представляет в Департамент природопользования заявление о продлении срока действия Разрешения на строительство по форме согласно приложению N 10 к настоящему Регламенту.</w:t>
      </w:r>
      <w:r w:rsidRPr="00A97E4E">
        <w:rPr>
          <w:rFonts w:ascii="Arial" w:eastAsia="Times New Roman" w:hAnsi="Arial" w:cs="Arial"/>
          <w:sz w:val="24"/>
          <w:szCs w:val="24"/>
          <w:lang w:eastAsia="ru-RU"/>
        </w:rPr>
        <w:br/>
      </w:r>
    </w:p>
    <w:p w14:paraId="394D1B85"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3</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p w14:paraId="5E257DFA" w14:textId="77777777" w:rsidR="00A97E4E" w:rsidRPr="00A97E4E" w:rsidRDefault="00A97E4E" w:rsidP="00A97E4E">
      <w:pPr>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 xml:space="preserve">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w:t>
      </w:r>
      <w:r w:rsidRPr="00A97E4E">
        <w:rPr>
          <w:rFonts w:ascii="Arial" w:eastAsia="Times New Roman" w:hAnsi="Arial" w:cs="Arial"/>
          <w:b/>
          <w:bCs/>
          <w:sz w:val="24"/>
          <w:szCs w:val="24"/>
          <w:lang w:eastAsia="ru-RU"/>
        </w:rPr>
        <w:lastRenderedPageBreak/>
        <w:t>ПОРЯДОК ИХ ПРЕДСТАВЛЕНИЯ ГОСУДАРСТВЕННОЙ УСЛУГИ ПО ВЫДАЧЕ РАЗРЕШЕНИЯ НА СТРОИТЕЛЬСТВО С ВНЕСЕННЫМИ ИЗМЕНЕНИЯМИ</w:t>
      </w:r>
    </w:p>
    <w:p w14:paraId="5F5ED6A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45DC80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 Для предоставления государственной услуги по выдаче Разрешения на строительство с внесенными изменениями заявитель направляет в Департамент природопользования уведомление о внесении изменений в Разрешение на строительство по форме согласно приложению N 11 к Регламенту.</w:t>
      </w:r>
      <w:r w:rsidRPr="00A97E4E">
        <w:rPr>
          <w:rFonts w:ascii="Arial" w:eastAsia="Times New Roman" w:hAnsi="Arial" w:cs="Arial"/>
          <w:sz w:val="24"/>
          <w:szCs w:val="24"/>
          <w:lang w:eastAsia="ru-RU"/>
        </w:rPr>
        <w:br/>
      </w:r>
    </w:p>
    <w:p w14:paraId="2CCF2B4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2BB226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 К заявлению заявитель прилагает оригинал Разрешения на строительство и следующие документы.</w:t>
      </w:r>
      <w:r w:rsidRPr="00A97E4E">
        <w:rPr>
          <w:rFonts w:ascii="Arial" w:eastAsia="Times New Roman" w:hAnsi="Arial" w:cs="Arial"/>
          <w:sz w:val="24"/>
          <w:szCs w:val="24"/>
          <w:lang w:eastAsia="ru-RU"/>
        </w:rPr>
        <w:br/>
      </w:r>
    </w:p>
    <w:p w14:paraId="0022747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4DB1741"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 Правоустанавливающие документы на земельный участок,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настоящего Кодекса.</w:t>
      </w:r>
      <w:r w:rsidRPr="00A97E4E">
        <w:rPr>
          <w:rFonts w:ascii="Arial" w:eastAsia="Times New Roman" w:hAnsi="Arial" w:cs="Arial"/>
          <w:sz w:val="24"/>
          <w:szCs w:val="24"/>
          <w:lang w:eastAsia="ru-RU"/>
        </w:rPr>
        <w:br/>
      </w:r>
    </w:p>
    <w:p w14:paraId="2417F58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63306E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1.1.2. При наличии соглашения о передаче в случаях, установленных бюджетным законодательством Российской Федерации,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w:t>
      </w:r>
      <w:r w:rsidRPr="00A97E4E">
        <w:rPr>
          <w:rFonts w:ascii="Arial" w:eastAsia="Times New Roman" w:hAnsi="Arial" w:cs="Arial"/>
          <w:sz w:val="24"/>
          <w:szCs w:val="24"/>
          <w:lang w:eastAsia="ru-RU"/>
        </w:rPr>
        <w:br/>
      </w:r>
    </w:p>
    <w:p w14:paraId="2E9C6AA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1B3DB3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r w:rsidRPr="00A97E4E">
        <w:rPr>
          <w:rFonts w:ascii="Arial" w:eastAsia="Times New Roman" w:hAnsi="Arial" w:cs="Arial"/>
          <w:sz w:val="24"/>
          <w:szCs w:val="24"/>
          <w:lang w:eastAsia="ru-RU"/>
        </w:rPr>
        <w:br/>
      </w:r>
    </w:p>
    <w:p w14:paraId="2BEC907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D6ED868" w14:textId="08859071"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1.1.4. Результаты инженерных изысканий и следующие материалы, содержащиеся в утвержденной в соответствии с частью 15 статьи 48 Градостроительного кодекса Российской Федерации проектной документации:</w:t>
      </w:r>
      <w:r w:rsidRPr="00A97E4E">
        <w:rPr>
          <w:rFonts w:ascii="Arial" w:eastAsia="Times New Roman" w:hAnsi="Arial" w:cs="Arial"/>
          <w:sz w:val="24"/>
          <w:szCs w:val="24"/>
          <w:lang w:eastAsia="ru-RU"/>
        </w:rPr>
        <w:br/>
      </w:r>
    </w:p>
    <w:p w14:paraId="1070E9F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6CBAC6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а) пояснительная записка;</w:t>
      </w:r>
      <w:r w:rsidRPr="00A97E4E">
        <w:rPr>
          <w:rFonts w:ascii="Arial" w:eastAsia="Times New Roman" w:hAnsi="Arial" w:cs="Arial"/>
          <w:sz w:val="24"/>
          <w:szCs w:val="24"/>
          <w:lang w:eastAsia="ru-RU"/>
        </w:rPr>
        <w:br/>
      </w:r>
    </w:p>
    <w:p w14:paraId="5EA29E53"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FA0AFF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r w:rsidRPr="00A97E4E">
        <w:rPr>
          <w:rFonts w:ascii="Arial" w:eastAsia="Times New Roman" w:hAnsi="Arial" w:cs="Arial"/>
          <w:sz w:val="24"/>
          <w:szCs w:val="24"/>
          <w:lang w:eastAsia="ru-RU"/>
        </w:rPr>
        <w:br/>
      </w:r>
    </w:p>
    <w:p w14:paraId="728C74F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EBC3B14" w14:textId="77777777" w:rsidR="00A97E4E" w:rsidRPr="00A97E4E" w:rsidRDefault="00A97E4E" w:rsidP="00A97E4E">
      <w:pPr>
        <w:pStyle w:val="formattext"/>
        <w:spacing w:before="0" w:beforeAutospacing="0" w:after="0" w:afterAutospacing="0"/>
        <w:ind w:firstLine="480"/>
        <w:textAlignment w:val="baseline"/>
        <w:rPr>
          <w:rFonts w:ascii="Arial" w:hAnsi="Arial" w:cs="Arial"/>
        </w:rPr>
      </w:pPr>
      <w:r w:rsidRPr="00A97E4E">
        <w:rPr>
          <w:rFonts w:ascii="Arial" w:hAnsi="Arial" w:cs="Arial"/>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r w:rsidRPr="00A97E4E">
        <w:rPr>
          <w:rFonts w:ascii="Arial" w:hAnsi="Arial" w:cs="Arial"/>
        </w:rPr>
        <w:br/>
      </w:r>
    </w:p>
    <w:p w14:paraId="46334F8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97E98D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r w:rsidRPr="00A97E4E">
        <w:rPr>
          <w:rFonts w:ascii="Arial" w:eastAsia="Times New Roman" w:hAnsi="Arial" w:cs="Arial"/>
          <w:sz w:val="24"/>
          <w:szCs w:val="24"/>
          <w:lang w:eastAsia="ru-RU"/>
        </w:rPr>
        <w:br/>
      </w:r>
    </w:p>
    <w:p w14:paraId="48B9CBF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AD393FC" w14:textId="04135A89"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1.1.5. Положительное заключение экспертизы проектной документации,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частью 12.1 статьи 48 Градостроительного кодекса Российской Федерации), если такая проектная документация подлежит экспертизе в соответствии со статьей 49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частью 3.4 статьи 49 Градостроительного кодекса Российской Федерации, положительное заключение государственной экологической экспертизы проектной документации в случаях, предусмотренных частью 6 статьи 49 Градостроительного кодекса Российской Федерации.</w:t>
      </w:r>
      <w:r w:rsidRPr="00A97E4E">
        <w:rPr>
          <w:rFonts w:ascii="Arial" w:eastAsia="Times New Roman" w:hAnsi="Arial" w:cs="Arial"/>
          <w:sz w:val="24"/>
          <w:szCs w:val="24"/>
          <w:lang w:eastAsia="ru-RU"/>
        </w:rPr>
        <w:br/>
      </w:r>
    </w:p>
    <w:p w14:paraId="41E0F3A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DF11879" w14:textId="7E068D4F"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1.1.6. Подтверждение соответствия вносимых в проектную документацию изменений требованиям, указанным в части 3.8 статьи 49 Градостроительного кодекса Российской Федерации,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Градостроительным кодексом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частью 3.8 статьи </w:t>
      </w:r>
      <w:r w:rsidRPr="00A97E4E">
        <w:rPr>
          <w:rFonts w:ascii="Arial" w:eastAsia="Times New Roman" w:hAnsi="Arial" w:cs="Arial"/>
          <w:sz w:val="24"/>
          <w:szCs w:val="24"/>
          <w:lang w:eastAsia="ru-RU"/>
        </w:rPr>
        <w:lastRenderedPageBreak/>
        <w:t>49 Градостроительного кодекса Российской Федерации.</w:t>
      </w:r>
      <w:r w:rsidRPr="00A97E4E">
        <w:rPr>
          <w:rFonts w:ascii="Arial" w:eastAsia="Times New Roman" w:hAnsi="Arial" w:cs="Arial"/>
          <w:sz w:val="24"/>
          <w:szCs w:val="24"/>
          <w:lang w:eastAsia="ru-RU"/>
        </w:rPr>
        <w:br/>
      </w:r>
    </w:p>
    <w:p w14:paraId="5544D7F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D1ECC77" w14:textId="5B5CF2B6"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1.1.7. Подтверждение соответствия вносимых в проектную документацию изменений требованиям, указанным в части 3.9 статьи 49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частью 3.9 статьи 49 Градостроительного кодекса Российской Федерации.</w:t>
      </w:r>
      <w:r w:rsidRPr="00A97E4E">
        <w:rPr>
          <w:rFonts w:ascii="Arial" w:eastAsia="Times New Roman" w:hAnsi="Arial" w:cs="Arial"/>
          <w:sz w:val="24"/>
          <w:szCs w:val="24"/>
          <w:lang w:eastAsia="ru-RU"/>
        </w:rPr>
        <w:br/>
      </w:r>
    </w:p>
    <w:p w14:paraId="3196DCF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3A8444E" w14:textId="2F59B77C"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статьей 40 Градостроительного кодекса Российской Федерации).</w:t>
      </w:r>
      <w:r w:rsidRPr="00A97E4E">
        <w:rPr>
          <w:rFonts w:ascii="Arial" w:eastAsia="Times New Roman" w:hAnsi="Arial" w:cs="Arial"/>
          <w:sz w:val="24"/>
          <w:szCs w:val="24"/>
          <w:lang w:eastAsia="ru-RU"/>
        </w:rPr>
        <w:br/>
      </w:r>
    </w:p>
    <w:p w14:paraId="695123D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8DA2369"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1.1.9. Согласие всех правообладателей объекта капитального строительства в случае реконструкции такого объекта, за исключением указанных в пункте 6.2 настоящей части случаев реконструкции многоквартирного дома.</w:t>
      </w:r>
      <w:r w:rsidRPr="00A97E4E">
        <w:rPr>
          <w:rFonts w:ascii="Arial" w:eastAsia="Times New Roman" w:hAnsi="Arial" w:cs="Arial"/>
          <w:sz w:val="24"/>
          <w:szCs w:val="24"/>
          <w:lang w:eastAsia="ru-RU"/>
        </w:rPr>
        <w:br/>
      </w:r>
    </w:p>
    <w:p w14:paraId="138D679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2CBA34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1.1.10.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w:t>
      </w:r>
      <w:r w:rsidRPr="00A97E4E">
        <w:rPr>
          <w:rFonts w:ascii="Arial" w:eastAsia="Times New Roman" w:hAnsi="Arial" w:cs="Arial"/>
          <w:sz w:val="24"/>
          <w:szCs w:val="24"/>
          <w:lang w:eastAsia="ru-RU"/>
        </w:rPr>
        <w:br/>
      </w:r>
    </w:p>
    <w:p w14:paraId="4944E1E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29BD48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1.1.11. Решение общего собрания собственников помещений 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r w:rsidRPr="00A97E4E">
        <w:rPr>
          <w:rFonts w:ascii="Arial" w:eastAsia="Times New Roman" w:hAnsi="Arial" w:cs="Arial"/>
          <w:sz w:val="24"/>
          <w:szCs w:val="24"/>
          <w:lang w:eastAsia="ru-RU"/>
        </w:rPr>
        <w:br/>
      </w:r>
    </w:p>
    <w:p w14:paraId="5F34346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0CC123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1.1.12.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r w:rsidRPr="00A97E4E">
        <w:rPr>
          <w:rFonts w:ascii="Arial" w:eastAsia="Times New Roman" w:hAnsi="Arial" w:cs="Arial"/>
          <w:sz w:val="24"/>
          <w:szCs w:val="24"/>
          <w:lang w:eastAsia="ru-RU"/>
        </w:rPr>
        <w:br/>
      </w:r>
    </w:p>
    <w:p w14:paraId="5FE4836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C92E1B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1.1.13. Документы, предусмотренные законодательством Российской Федерации об объектах культурного наследия, в случае,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r w:rsidRPr="00A97E4E">
        <w:rPr>
          <w:rFonts w:ascii="Arial" w:eastAsia="Times New Roman" w:hAnsi="Arial" w:cs="Arial"/>
          <w:sz w:val="24"/>
          <w:szCs w:val="24"/>
          <w:lang w:eastAsia="ru-RU"/>
        </w:rPr>
        <w:br/>
      </w:r>
    </w:p>
    <w:p w14:paraId="09E9D94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B419B0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1.1.14.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r w:rsidRPr="00A97E4E">
        <w:rPr>
          <w:rFonts w:ascii="Arial" w:eastAsia="Times New Roman" w:hAnsi="Arial" w:cs="Arial"/>
          <w:sz w:val="24"/>
          <w:szCs w:val="24"/>
          <w:lang w:eastAsia="ru-RU"/>
        </w:rPr>
        <w:br/>
      </w:r>
    </w:p>
    <w:p w14:paraId="4EE4A59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4B19A7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1.1.15. Копия договора о развитии застроенной территории или договора о комплексном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 за исключением случая принятия решения о самостоятельном осуществлении комплексного развития территории.</w:t>
      </w:r>
      <w:r w:rsidRPr="00A97E4E">
        <w:rPr>
          <w:rFonts w:ascii="Arial" w:eastAsia="Times New Roman" w:hAnsi="Arial" w:cs="Arial"/>
          <w:sz w:val="24"/>
          <w:szCs w:val="24"/>
          <w:lang w:eastAsia="ru-RU"/>
        </w:rPr>
        <w:br/>
      </w:r>
    </w:p>
    <w:p w14:paraId="1C7F0CA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114A16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 Документы, указанные в подпунктах 1.1.1, 1.1.2, 1.1.4, 1.1.5 пункта 1.1 части 1 настоящего приложения к Регламенту, направляются заявителем самостоятельно (путем личного обращения в Департамент либо посредством почтовой связи), если указанные документы (их копии или сведения, содержащиеся в них) отсутствуют в Едином государственном реестре недвижимости или едином государственном реестре заключений.</w:t>
      </w:r>
      <w:r w:rsidRPr="00A97E4E">
        <w:rPr>
          <w:rFonts w:ascii="Arial" w:eastAsia="Times New Roman" w:hAnsi="Arial" w:cs="Arial"/>
          <w:sz w:val="24"/>
          <w:szCs w:val="24"/>
          <w:lang w:eastAsia="ru-RU"/>
        </w:rPr>
        <w:br/>
      </w:r>
    </w:p>
    <w:p w14:paraId="1F80E49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ECECF4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1.3. Документы, указанные в пунктах 1.1.3, 1.1.6 - 1.1.14 части 1 настоящего приложения к Регламенту, запрашиваются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заявитель не представил указанные документы самостоятельно.</w:t>
      </w:r>
      <w:r w:rsidRPr="00A97E4E">
        <w:rPr>
          <w:rFonts w:ascii="Arial" w:eastAsia="Times New Roman" w:hAnsi="Arial" w:cs="Arial"/>
          <w:sz w:val="24"/>
          <w:szCs w:val="24"/>
          <w:lang w:eastAsia="ru-RU"/>
        </w:rPr>
        <w:br/>
      </w:r>
    </w:p>
    <w:p w14:paraId="4EF2766A"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4</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lastRenderedPageBreak/>
        <w:t>Владимирской области</w:t>
      </w:r>
      <w:r w:rsidRPr="00A97E4E">
        <w:rPr>
          <w:rFonts w:ascii="Arial" w:eastAsia="Times New Roman" w:hAnsi="Arial" w:cs="Arial"/>
          <w:b/>
          <w:bCs/>
          <w:sz w:val="24"/>
          <w:szCs w:val="24"/>
          <w:lang w:eastAsia="ru-RU"/>
        </w:rPr>
        <w:br/>
        <w:t>от 14.03.2022 N 30</w:t>
      </w:r>
    </w:p>
    <w:p w14:paraId="46B58D02" w14:textId="77777777" w:rsidR="00A97E4E" w:rsidRPr="00A97E4E" w:rsidRDefault="00A97E4E" w:rsidP="00A97E4E">
      <w:pPr>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ПОРЯДОК ИХ ПРЕДСТАВЛЕНИЯ ГОСУДАРСТВЕННОЙ УСЛУГИ ПО ВЫДАЧЕ РАЗРЕШЕНИЯ НА ВВОД ОБЪЕКТА В ЭКСПЛУАТАЦИЮ</w:t>
      </w:r>
    </w:p>
    <w:p w14:paraId="3DEF710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5CFD13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 Для предоставления государственной услуги по выдаче Разрешения на ввод объекта в эксплуатацию заявитель направляет заявление по форме согласно приложению N 12 к Регламенту.</w:t>
      </w:r>
      <w:r w:rsidRPr="00A97E4E">
        <w:rPr>
          <w:rFonts w:ascii="Arial" w:eastAsia="Times New Roman" w:hAnsi="Arial" w:cs="Arial"/>
          <w:sz w:val="24"/>
          <w:szCs w:val="24"/>
          <w:lang w:eastAsia="ru-RU"/>
        </w:rPr>
        <w:br/>
      </w:r>
    </w:p>
    <w:p w14:paraId="309A033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F7B60A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 Для принятия решения о выдаче Разрешения на ввод объекта в эксплуатацию необходимы следующие документы.</w:t>
      </w:r>
      <w:r w:rsidRPr="00A97E4E">
        <w:rPr>
          <w:rFonts w:ascii="Arial" w:eastAsia="Times New Roman" w:hAnsi="Arial" w:cs="Arial"/>
          <w:sz w:val="24"/>
          <w:szCs w:val="24"/>
          <w:lang w:eastAsia="ru-RU"/>
        </w:rPr>
        <w:br/>
      </w:r>
    </w:p>
    <w:p w14:paraId="5B38B00D"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8C6CF7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1.1.2. Правоустанавливающие документы на земельный участок, в том числе соглашение об установлении сервитута, решение об установлении публичного сервитута.</w:t>
      </w:r>
      <w:r w:rsidRPr="00A97E4E">
        <w:rPr>
          <w:rFonts w:ascii="Arial" w:eastAsia="Times New Roman" w:hAnsi="Arial" w:cs="Arial"/>
          <w:sz w:val="24"/>
          <w:szCs w:val="24"/>
          <w:lang w:eastAsia="ru-RU"/>
        </w:rPr>
        <w:br/>
      </w:r>
    </w:p>
    <w:p w14:paraId="6E11116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FD5266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1.1.3. Градостроительный план земельного участка, представленный для получения Разрешения на строительство, или в случае строительства, реконструкции линейного объекта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r w:rsidRPr="00A97E4E">
        <w:rPr>
          <w:rFonts w:ascii="Arial" w:eastAsia="Times New Roman" w:hAnsi="Arial" w:cs="Arial"/>
          <w:sz w:val="24"/>
          <w:szCs w:val="24"/>
          <w:lang w:eastAsia="ru-RU"/>
        </w:rPr>
        <w:br/>
      </w:r>
    </w:p>
    <w:p w14:paraId="4F2E5D9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0C9111E"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1.1.4. Разрешение на строительство.</w:t>
      </w:r>
      <w:r w:rsidRPr="00A97E4E">
        <w:rPr>
          <w:rFonts w:ascii="Arial" w:eastAsia="Times New Roman" w:hAnsi="Arial" w:cs="Arial"/>
          <w:sz w:val="24"/>
          <w:szCs w:val="24"/>
          <w:lang w:eastAsia="ru-RU"/>
        </w:rPr>
        <w:br/>
      </w:r>
    </w:p>
    <w:p w14:paraId="7CA28CA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2F9E97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1.1.5. Акт приемки объекта капитального строительства (в случае осуществления строительства, реконструкции на основании договора строительного подряда).</w:t>
      </w:r>
      <w:r w:rsidRPr="00A97E4E">
        <w:rPr>
          <w:rFonts w:ascii="Arial" w:eastAsia="Times New Roman" w:hAnsi="Arial" w:cs="Arial"/>
          <w:sz w:val="24"/>
          <w:szCs w:val="24"/>
          <w:lang w:eastAsia="ru-RU"/>
        </w:rPr>
        <w:br/>
      </w:r>
    </w:p>
    <w:p w14:paraId="487D255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40F12B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1.1.6. Акт, подтверждающий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а </w:t>
      </w:r>
      <w:r w:rsidRPr="00A97E4E">
        <w:rPr>
          <w:rFonts w:ascii="Arial" w:eastAsia="Times New Roman" w:hAnsi="Arial" w:cs="Arial"/>
          <w:sz w:val="24"/>
          <w:szCs w:val="24"/>
          <w:lang w:eastAsia="ru-RU"/>
        </w:rPr>
        <w:lastRenderedPageBreak/>
        <w:t>также лицом, осуществляющим строительный контроль, в случае осуществления строительного контроля на основании договора).</w:t>
      </w:r>
      <w:r w:rsidRPr="00A97E4E">
        <w:rPr>
          <w:rFonts w:ascii="Arial" w:eastAsia="Times New Roman" w:hAnsi="Arial" w:cs="Arial"/>
          <w:sz w:val="24"/>
          <w:szCs w:val="24"/>
          <w:lang w:eastAsia="ru-RU"/>
        </w:rPr>
        <w:br/>
      </w:r>
    </w:p>
    <w:p w14:paraId="514CD9B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C49B51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1.1.7. Акт о подключении (технологическом присоединении) построенного, реконструированного объекта капитального строительства к сетям инженерно-технического обеспечения (в случае, если такое подключение (технологическое присоединение) этого объекта предусмотрено проектной документацией);</w:t>
      </w:r>
      <w:r w:rsidRPr="00A97E4E">
        <w:rPr>
          <w:rFonts w:ascii="Arial" w:eastAsia="Times New Roman" w:hAnsi="Arial" w:cs="Arial"/>
          <w:sz w:val="24"/>
          <w:szCs w:val="24"/>
          <w:lang w:eastAsia="ru-RU"/>
        </w:rPr>
        <w:br/>
      </w:r>
    </w:p>
    <w:p w14:paraId="02B4611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CFD51E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1.1.8. Схема, отображающая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за исключением случаев строительства, реконструкции линейного объекта.</w:t>
      </w:r>
      <w:r w:rsidRPr="00A97E4E">
        <w:rPr>
          <w:rFonts w:ascii="Arial" w:eastAsia="Times New Roman" w:hAnsi="Arial" w:cs="Arial"/>
          <w:sz w:val="24"/>
          <w:szCs w:val="24"/>
          <w:lang w:eastAsia="ru-RU"/>
        </w:rPr>
        <w:br/>
      </w:r>
    </w:p>
    <w:p w14:paraId="7D3BB44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68002D2" w14:textId="02129C05"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1.1.9. Заключение органа государственного строительного надзора (в случае, если предусмотрено осуществление государственного строительного надзора в соответствии с частью 1 статьи 54 Градостроительного кодекса) о соответствии построенного, реконструированного объекта капитального строительства требованиям проектной документации (включая проектную документацию, в которой учтены изменения, внесенные в соответствии с частями 3.8 и 3.9 статьи 49 Градостроительного кодекса),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заключение уполномоченного на осуществление федерального государственного экологического надзора федерального органа исполнительной власти (далее - орган федерального государственного экологического надзора), выдаваемое в случаях, предусмотренных частью 7 статьи 54 Градостроительного кодекса.</w:t>
      </w:r>
      <w:r w:rsidRPr="00A97E4E">
        <w:rPr>
          <w:rFonts w:ascii="Arial" w:eastAsia="Times New Roman" w:hAnsi="Arial" w:cs="Arial"/>
          <w:sz w:val="24"/>
          <w:szCs w:val="24"/>
          <w:lang w:eastAsia="ru-RU"/>
        </w:rPr>
        <w:br/>
      </w:r>
    </w:p>
    <w:p w14:paraId="27F93C6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F8E4C74"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1.1.10. 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r w:rsidRPr="00A97E4E">
        <w:rPr>
          <w:rFonts w:ascii="Arial" w:eastAsia="Times New Roman" w:hAnsi="Arial" w:cs="Arial"/>
          <w:sz w:val="24"/>
          <w:szCs w:val="24"/>
          <w:lang w:eastAsia="ru-RU"/>
        </w:rPr>
        <w:br/>
      </w:r>
    </w:p>
    <w:p w14:paraId="3117B13E"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4F76CB7" w14:textId="5F29E63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1.1.11. Акт приемки выполненных работ по сохранению объекта культурного наследия, утвержденный соответствующим органом охраны объектов культурного наследия, определенным Федеральным законом от 25 июня 2002 года N 73-ФЗ "Об объектах культурного наследия (памятниках истории и культуры) народов Российской Федерации", при проведении реставрации, консервации, ремонта этого объекта и его приспособления для современного использования.</w:t>
      </w:r>
      <w:r w:rsidRPr="00A97E4E">
        <w:rPr>
          <w:rFonts w:ascii="Arial" w:eastAsia="Times New Roman" w:hAnsi="Arial" w:cs="Arial"/>
          <w:sz w:val="24"/>
          <w:szCs w:val="24"/>
          <w:lang w:eastAsia="ru-RU"/>
        </w:rPr>
        <w:br/>
      </w:r>
    </w:p>
    <w:p w14:paraId="5312967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B2392AD" w14:textId="7DA55EA2"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1.1.12. Технический план объекта капитального строительства, подготовленный в соответствии с Федеральным законом от 13.07.2015 N 218-ФЗ "О государственной регистрации недвижимости".</w:t>
      </w:r>
      <w:r w:rsidRPr="00A97E4E">
        <w:rPr>
          <w:rFonts w:ascii="Arial" w:eastAsia="Times New Roman" w:hAnsi="Arial" w:cs="Arial"/>
          <w:sz w:val="24"/>
          <w:szCs w:val="24"/>
          <w:lang w:eastAsia="ru-RU"/>
        </w:rPr>
        <w:br/>
      </w:r>
    </w:p>
    <w:p w14:paraId="6EBEADD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4201DBF" w14:textId="2AC40FFB"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1.1.13. Иные документы, установленные Правительством Российской Федерации, необходимые для получения Разрешения на ввод объекта в эксплуатацию, в целях получения в полном объеме сведений, необходимых для постановки объекта капитального строительства на государственный учет, в соответствии с частью 4 статьи 55 Градостроительного кодекса Российской Федерации.</w:t>
      </w:r>
      <w:r w:rsidRPr="00A97E4E">
        <w:rPr>
          <w:rFonts w:ascii="Arial" w:eastAsia="Times New Roman" w:hAnsi="Arial" w:cs="Arial"/>
          <w:sz w:val="24"/>
          <w:szCs w:val="24"/>
          <w:lang w:eastAsia="ru-RU"/>
        </w:rPr>
        <w:br/>
      </w:r>
    </w:p>
    <w:p w14:paraId="7F21FFF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666009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 Документы (их копии или сведения, содержащиеся в них), указанные в пунктах 1.1.1 - 1.1.3, 1.1.9 части 1 настоящего приложения к Регламенту, запрашиваются Департаментом природопользования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застройщик не представил указанные документы самостоятельно.</w:t>
      </w:r>
      <w:r w:rsidRPr="00A97E4E">
        <w:rPr>
          <w:rFonts w:ascii="Arial" w:eastAsia="Times New Roman" w:hAnsi="Arial" w:cs="Arial"/>
          <w:sz w:val="24"/>
          <w:szCs w:val="24"/>
          <w:lang w:eastAsia="ru-RU"/>
        </w:rPr>
        <w:br/>
      </w:r>
    </w:p>
    <w:p w14:paraId="2232B5B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E7130A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1.3. Документы, указанные в пунктах 1.1.1, 1.1.4 - 1.1.8 части 1 настоящего приложения к Регламенту, направляются заявителем самостоятельно (путем личного обращения в Департамент природопользования либо посредством почтовой связи), если указанные документы (их копии или сведения, содержащиеся в них) отсутствуют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Если документы, указанные в настоящей части, находятся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такие документы запрашиваются в органах и организациях, в распоряжении которых находятся указанные документы, если заявитель не представил указанные документы самостоятельно.</w:t>
      </w:r>
      <w:r w:rsidRPr="00A97E4E">
        <w:rPr>
          <w:rFonts w:ascii="Arial" w:eastAsia="Times New Roman" w:hAnsi="Arial" w:cs="Arial"/>
          <w:sz w:val="24"/>
          <w:szCs w:val="24"/>
          <w:lang w:eastAsia="ru-RU"/>
        </w:rPr>
        <w:br/>
      </w:r>
    </w:p>
    <w:p w14:paraId="276438FB"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5</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p w14:paraId="4AEAC582" w14:textId="77777777" w:rsidR="00A97E4E" w:rsidRPr="00A97E4E" w:rsidRDefault="00A97E4E" w:rsidP="00A97E4E">
      <w:pPr>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 xml:space="preserve">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w:t>
      </w:r>
      <w:r w:rsidRPr="00A97E4E">
        <w:rPr>
          <w:rFonts w:ascii="Arial" w:eastAsia="Times New Roman" w:hAnsi="Arial" w:cs="Arial"/>
          <w:b/>
          <w:bCs/>
          <w:sz w:val="24"/>
          <w:szCs w:val="24"/>
          <w:lang w:eastAsia="ru-RU"/>
        </w:rPr>
        <w:lastRenderedPageBreak/>
        <w:t>ПОРЯДОК ИХ ПРЕДСТАВЛЕНИЯ ГОСУДАРСТВЕННОЙ УСЛУГИ ПО ВЫДАЧЕ УВЕДОМЛЕНИЯ О СООТВЕТСТВИИ УКАЗАННЫХ В УВЕДОМЛЕНИИ О ПЛАНИРУЕМЫХ СТРОИТЕЛЬСТВЕ ИЛИ РЕКОНСТРУКЦИИ ОБЪЕКТА ЗАЯВИТЕЛЬ НАПРАВЛЯЕТ ЗАЯВЛЕНИЕ (УВЕДОМЛЕНИЕ) О ПЛАНИРУЕМЫХ СТРОИТЕЛЬСТВЕ ИЛИ РЕКОНСТРУКЦИИ ОБЪЕКТА ИНДИВИДУАЛЬНОГО ЖИЛИЩНОГО СТРОИТЕЛЬСТВА ИЛИ САДОВОГО ДОМА</w:t>
      </w:r>
    </w:p>
    <w:p w14:paraId="2BA7DB47"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193FE78"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 Для предоставления государственной услуги по выдаче Уведомления о соответствии указанных в уведомлении о планируемых строительстве или реконструкции объекта заявитель направляет заявление (уведомление) о планируемых строительстве или реконструкции объекта индивидуального жилищного строительства или садового дома по форме согласно приложению N 13 к Регламенту.</w:t>
      </w:r>
      <w:r w:rsidRPr="00A97E4E">
        <w:rPr>
          <w:rFonts w:ascii="Arial" w:eastAsia="Times New Roman" w:hAnsi="Arial" w:cs="Arial"/>
          <w:sz w:val="24"/>
          <w:szCs w:val="24"/>
          <w:lang w:eastAsia="ru-RU"/>
        </w:rPr>
        <w:br/>
      </w:r>
    </w:p>
    <w:p w14:paraId="05962CF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D47E4B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 С заявлением (уведомлением) о планируемых строительстве или реконструкции объекта индивидуального жилищного строительства или садового дома заявителем представляются следующие сведения:</w:t>
      </w:r>
      <w:r w:rsidRPr="00A97E4E">
        <w:rPr>
          <w:rFonts w:ascii="Arial" w:eastAsia="Times New Roman" w:hAnsi="Arial" w:cs="Arial"/>
          <w:sz w:val="24"/>
          <w:szCs w:val="24"/>
          <w:lang w:eastAsia="ru-RU"/>
        </w:rPr>
        <w:br/>
      </w:r>
    </w:p>
    <w:p w14:paraId="7A1ED47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BC8CC4B"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1.1.1. Фамилия, имя, отчество (при наличии), место жительства застройщика, реквизиты документа, удостоверяющего личность (для физического лица).</w:t>
      </w:r>
      <w:r w:rsidRPr="00A97E4E">
        <w:rPr>
          <w:rFonts w:ascii="Arial" w:eastAsia="Times New Roman" w:hAnsi="Arial" w:cs="Arial"/>
          <w:sz w:val="24"/>
          <w:szCs w:val="24"/>
          <w:lang w:eastAsia="ru-RU"/>
        </w:rPr>
        <w:br/>
      </w:r>
    </w:p>
    <w:p w14:paraId="3152199C"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5AD50A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1.1.2.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r w:rsidRPr="00A97E4E">
        <w:rPr>
          <w:rFonts w:ascii="Arial" w:eastAsia="Times New Roman" w:hAnsi="Arial" w:cs="Arial"/>
          <w:sz w:val="24"/>
          <w:szCs w:val="24"/>
          <w:lang w:eastAsia="ru-RU"/>
        </w:rPr>
        <w:br/>
      </w:r>
    </w:p>
    <w:p w14:paraId="54FB445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4678E61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1.1.3. Кадастровый номер земельного участка (при его наличии), адрес или описание местоположения земельного участка.</w:t>
      </w:r>
      <w:r w:rsidRPr="00A97E4E">
        <w:rPr>
          <w:rFonts w:ascii="Arial" w:eastAsia="Times New Roman" w:hAnsi="Arial" w:cs="Arial"/>
          <w:sz w:val="24"/>
          <w:szCs w:val="24"/>
          <w:lang w:eastAsia="ru-RU"/>
        </w:rPr>
        <w:br/>
      </w:r>
    </w:p>
    <w:p w14:paraId="271FD43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B1C8C2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1.1.4. Сведения о праве застройщика на земельный участок, а также сведения о наличии прав иных лиц на земельный участок (при наличии таких лиц).</w:t>
      </w:r>
      <w:r w:rsidRPr="00A97E4E">
        <w:rPr>
          <w:rFonts w:ascii="Arial" w:eastAsia="Times New Roman" w:hAnsi="Arial" w:cs="Arial"/>
          <w:sz w:val="24"/>
          <w:szCs w:val="24"/>
          <w:lang w:eastAsia="ru-RU"/>
        </w:rPr>
        <w:br/>
      </w:r>
    </w:p>
    <w:p w14:paraId="613AB0E0"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3A07E5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1.1.5.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w:t>
      </w:r>
      <w:r w:rsidRPr="00A97E4E">
        <w:rPr>
          <w:rFonts w:ascii="Arial" w:eastAsia="Times New Roman" w:hAnsi="Arial" w:cs="Arial"/>
          <w:sz w:val="24"/>
          <w:szCs w:val="24"/>
          <w:lang w:eastAsia="ru-RU"/>
        </w:rPr>
        <w:br/>
      </w:r>
    </w:p>
    <w:p w14:paraId="5F1C41F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A1CC4C7"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1.1.6. Сведения о планируемых параметрах объекта индивидуального жилищного строительства или садового дома, в целях строительства или реконструкции которых подано уведомление о планируемом строительстве, в том числе об отступах от границ земельного участка.</w:t>
      </w:r>
      <w:r w:rsidRPr="00A97E4E">
        <w:rPr>
          <w:rFonts w:ascii="Arial" w:eastAsia="Times New Roman" w:hAnsi="Arial" w:cs="Arial"/>
          <w:sz w:val="24"/>
          <w:szCs w:val="24"/>
          <w:lang w:eastAsia="ru-RU"/>
        </w:rPr>
        <w:br/>
      </w:r>
    </w:p>
    <w:p w14:paraId="1CB5EAC6"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09FC77AA"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lastRenderedPageBreak/>
        <w:t>1.1.7. Сведения о том, что объект индивидуального жилищного строительства или садовый дом не предназначен для раздела на самостоятельные объекты недвижимости.</w:t>
      </w:r>
      <w:r w:rsidRPr="00A97E4E">
        <w:rPr>
          <w:rFonts w:ascii="Arial" w:eastAsia="Times New Roman" w:hAnsi="Arial" w:cs="Arial"/>
          <w:sz w:val="24"/>
          <w:szCs w:val="24"/>
          <w:lang w:eastAsia="ru-RU"/>
        </w:rPr>
        <w:br/>
      </w:r>
    </w:p>
    <w:p w14:paraId="35875E0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52FA90F"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1.1.8. Почтовый адрес и (или) адрес электронной почты для связи с застройщиком.</w:t>
      </w:r>
      <w:r w:rsidRPr="00A97E4E">
        <w:rPr>
          <w:rFonts w:ascii="Arial" w:eastAsia="Times New Roman" w:hAnsi="Arial" w:cs="Arial"/>
          <w:sz w:val="24"/>
          <w:szCs w:val="24"/>
          <w:lang w:eastAsia="ru-RU"/>
        </w:rPr>
        <w:br/>
      </w:r>
    </w:p>
    <w:p w14:paraId="30756EDB"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42A8933"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1.1.9. Способ направления застройщику уведомлений.</w:t>
      </w:r>
      <w:r w:rsidRPr="00A97E4E">
        <w:rPr>
          <w:rFonts w:ascii="Arial" w:eastAsia="Times New Roman" w:hAnsi="Arial" w:cs="Arial"/>
          <w:sz w:val="24"/>
          <w:szCs w:val="24"/>
          <w:lang w:eastAsia="ru-RU"/>
        </w:rPr>
        <w:br/>
      </w:r>
    </w:p>
    <w:p w14:paraId="0EDE2181"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AB7F946"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 К заявлению (уведомлению) о планируемых строительстве или реконструкции объекта индивидуального жилищного строительства или садового дома прилагаются следующие документы:</w:t>
      </w:r>
      <w:r w:rsidRPr="00A97E4E">
        <w:rPr>
          <w:rFonts w:ascii="Arial" w:eastAsia="Times New Roman" w:hAnsi="Arial" w:cs="Arial"/>
          <w:sz w:val="24"/>
          <w:szCs w:val="24"/>
          <w:lang w:eastAsia="ru-RU"/>
        </w:rPr>
        <w:br/>
      </w:r>
    </w:p>
    <w:p w14:paraId="7EE2E118"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0E260DC"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1.2.1. Правоустанавливающие документы на земельный участок в случае, если права на него не зарегистрированы в Едином государственном реестре недвижимости.</w:t>
      </w:r>
      <w:r w:rsidRPr="00A97E4E">
        <w:rPr>
          <w:rFonts w:ascii="Arial" w:eastAsia="Times New Roman" w:hAnsi="Arial" w:cs="Arial"/>
          <w:sz w:val="24"/>
          <w:szCs w:val="24"/>
          <w:lang w:eastAsia="ru-RU"/>
        </w:rPr>
        <w:br/>
      </w:r>
    </w:p>
    <w:p w14:paraId="67AABD99"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1C38831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1.2.2. Документ, подтверждающий полномочия представителя застройщика, в случае, если уведомление о планируемом строительстве направлено представителем застройщика.</w:t>
      </w:r>
      <w:r w:rsidRPr="00A97E4E">
        <w:rPr>
          <w:rFonts w:ascii="Arial" w:eastAsia="Times New Roman" w:hAnsi="Arial" w:cs="Arial"/>
          <w:sz w:val="24"/>
          <w:szCs w:val="24"/>
          <w:lang w:eastAsia="ru-RU"/>
        </w:rPr>
        <w:br/>
      </w:r>
    </w:p>
    <w:p w14:paraId="3F0970B4"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68358C72"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1.2.3.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r w:rsidRPr="00A97E4E">
        <w:rPr>
          <w:rFonts w:ascii="Arial" w:eastAsia="Times New Roman" w:hAnsi="Arial" w:cs="Arial"/>
          <w:sz w:val="24"/>
          <w:szCs w:val="24"/>
          <w:lang w:eastAsia="ru-RU"/>
        </w:rPr>
        <w:br/>
      </w:r>
    </w:p>
    <w:p w14:paraId="6959D03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359505C0" w14:textId="7DB31042"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1.2.4.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за исключением случая, предусмотренного частью 5 статьи 51.1 Градостроительного кодекса Российской Федерации. 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строительства или садового дома, а также описание иных характеристик объекта индивидуального жилищного строительства или садового дома, требования к которым установлены градостроительным регламентом в качестве требований к архитектурным решениям объекта капитального строительства. Графическое описание представляет собой изображение внешнего облика объекта индивидуального жилищного </w:t>
      </w:r>
      <w:r w:rsidRPr="00A97E4E">
        <w:rPr>
          <w:rFonts w:ascii="Arial" w:eastAsia="Times New Roman" w:hAnsi="Arial" w:cs="Arial"/>
          <w:sz w:val="24"/>
          <w:szCs w:val="24"/>
          <w:lang w:eastAsia="ru-RU"/>
        </w:rPr>
        <w:lastRenderedPageBreak/>
        <w:t>строительства или садового дома, включая фасады и конфигурацию объекта индивидуального жилищного строительства или садового дома.</w:t>
      </w:r>
      <w:r w:rsidRPr="00A97E4E">
        <w:rPr>
          <w:rFonts w:ascii="Arial" w:eastAsia="Times New Roman" w:hAnsi="Arial" w:cs="Arial"/>
          <w:sz w:val="24"/>
          <w:szCs w:val="24"/>
          <w:lang w:eastAsia="ru-RU"/>
        </w:rPr>
        <w:br/>
      </w:r>
    </w:p>
    <w:p w14:paraId="310A6CB2"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77F8A940"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1.3. Документы (их копии или сведения, содержащиеся в них), указанные в подпункте 1.2.1 пункта 1.2 настоящего приложения к Регламенту, запрашиваются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в срок не позднее трех рабочих дней со дня получения уведомления о планируемых строительстве и реконструкции объекта, если застройщик не представил указанные документы самостоятельно.</w:t>
      </w:r>
      <w:r w:rsidRPr="00A97E4E">
        <w:rPr>
          <w:rFonts w:ascii="Arial" w:eastAsia="Times New Roman" w:hAnsi="Arial" w:cs="Arial"/>
          <w:sz w:val="24"/>
          <w:szCs w:val="24"/>
          <w:lang w:eastAsia="ru-RU"/>
        </w:rPr>
        <w:br/>
      </w:r>
    </w:p>
    <w:p w14:paraId="1981EC1F"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284C1C15" w14:textId="77777777"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1.4. В случае отсутствия в Уведомлении (заявлении) о планируемых строительстве или реконструкции объекта индивидуального жилищного строительства или садового дома сведений, предусмотренных пунктом 1.1, или документов, предусмотренных подпунктами 1.2.2 - 1.2.4 пункта 1.2 настоящего приложения к Регламенту, в течение 3 рабочих дней со дня поступления уведомления о планируемом строительстве ответственный специалист Департамента возвращает заявителю данное уведомление и прилагаемые к нему документы без рассмотрения с указанием причин возврата.</w:t>
      </w:r>
      <w:r w:rsidRPr="00A97E4E">
        <w:rPr>
          <w:rFonts w:ascii="Arial" w:eastAsia="Times New Roman" w:hAnsi="Arial" w:cs="Arial"/>
          <w:sz w:val="24"/>
          <w:szCs w:val="24"/>
          <w:lang w:eastAsia="ru-RU"/>
        </w:rPr>
        <w:br/>
      </w:r>
    </w:p>
    <w:p w14:paraId="0ADE1BA9"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6</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p w14:paraId="05D7E78F" w14:textId="77777777" w:rsidR="00A97E4E" w:rsidRPr="00A97E4E" w:rsidRDefault="00A97E4E" w:rsidP="00A97E4E">
      <w:pPr>
        <w:spacing w:after="240" w:line="240" w:lineRule="auto"/>
        <w:jc w:val="center"/>
        <w:textAlignment w:val="baseline"/>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ПОРЯДОК ИХ ПРЕДСТАВЛЕНИЯ ГОСУДАРСТВЕННОЙ УСЛУГИ В СЛУЧАЕ ИЗМЕНЕНИЯ ПАРАМЕТРОВ ПЛАНИРУЕМОГО СТРОИТЕЛЬСТВА ИЛИ РЕКОНСТРУКЦИИ ОБЪЕКТА ИНДИВИДУАЛЬНОГО ЖИЛИЩНОГО СТРОИТЕЛЬСТВА ИЛИ САДОВОГО ДОМА</w:t>
      </w:r>
    </w:p>
    <w:p w14:paraId="46DAFF2A" w14:textId="77777777" w:rsidR="00A97E4E" w:rsidRPr="00A97E4E" w:rsidRDefault="00A97E4E" w:rsidP="00A97E4E">
      <w:pPr>
        <w:spacing w:after="0" w:line="240" w:lineRule="auto"/>
        <w:textAlignment w:val="baseline"/>
        <w:rPr>
          <w:rFonts w:ascii="Arial" w:eastAsia="Times New Roman" w:hAnsi="Arial" w:cs="Arial"/>
          <w:sz w:val="24"/>
          <w:szCs w:val="24"/>
          <w:lang w:eastAsia="ru-RU"/>
        </w:rPr>
      </w:pPr>
    </w:p>
    <w:p w14:paraId="5A7BBA29" w14:textId="7E84CB50" w:rsidR="00A97E4E" w:rsidRPr="00A97E4E" w:rsidRDefault="00A97E4E" w:rsidP="00A97E4E">
      <w:pPr>
        <w:spacing w:after="0" w:line="240" w:lineRule="auto"/>
        <w:ind w:firstLine="480"/>
        <w:textAlignment w:val="baseline"/>
        <w:rPr>
          <w:rFonts w:ascii="Arial" w:eastAsia="Times New Roman" w:hAnsi="Arial" w:cs="Arial"/>
          <w:sz w:val="24"/>
          <w:szCs w:val="24"/>
          <w:lang w:eastAsia="ru-RU"/>
        </w:rPr>
      </w:pPr>
      <w:r w:rsidRPr="00A97E4E">
        <w:rPr>
          <w:rFonts w:ascii="Arial" w:eastAsia="Times New Roman" w:hAnsi="Arial" w:cs="Arial"/>
          <w:sz w:val="24"/>
          <w:szCs w:val="24"/>
          <w:lang w:eastAsia="ru-RU"/>
        </w:rPr>
        <w:t xml:space="preserve">1. В случае изменения параметров планируемого строительства или реконструкции объекта индивидуального жилищного строительства или садового дома заявитель подает уведомление с указанием изменяемых параметров по форме согласно приложению N 14 к Регламенту (приказ Министерства строительства и жилищно-коммунального хозяйства Российской Федерации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 Рассмотрение указанного заявления </w:t>
      </w:r>
      <w:r w:rsidRPr="00A97E4E">
        <w:rPr>
          <w:rFonts w:ascii="Arial" w:eastAsia="Times New Roman" w:hAnsi="Arial" w:cs="Arial"/>
          <w:sz w:val="24"/>
          <w:szCs w:val="24"/>
          <w:lang w:eastAsia="ru-RU"/>
        </w:rPr>
        <w:lastRenderedPageBreak/>
        <w:t>(уведомления) осуществляется в соответствии с частями 4 - 13 статьи 51.1 Градостроительного кодекса Российской Федерации.</w:t>
      </w:r>
      <w:r w:rsidRPr="00A97E4E">
        <w:rPr>
          <w:rFonts w:ascii="Arial" w:eastAsia="Times New Roman" w:hAnsi="Arial" w:cs="Arial"/>
          <w:sz w:val="24"/>
          <w:szCs w:val="24"/>
          <w:lang w:eastAsia="ru-RU"/>
        </w:rPr>
        <w:br/>
      </w:r>
    </w:p>
    <w:p w14:paraId="57A190CF"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7</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p>
    <w:p w14:paraId="5EB70967" w14:textId="77777777" w:rsidR="00A97E4E" w:rsidRPr="00A97E4E" w:rsidRDefault="00A97E4E" w:rsidP="00A97E4E">
      <w:pPr>
        <w:pStyle w:val="headertext"/>
        <w:spacing w:before="0" w:beforeAutospacing="0" w:after="240" w:afterAutospacing="0"/>
        <w:jc w:val="center"/>
        <w:textAlignment w:val="baseline"/>
        <w:rPr>
          <w:b/>
          <w:bCs/>
        </w:rPr>
      </w:pPr>
      <w:r w:rsidRPr="00A97E4E">
        <w:rPr>
          <w:rFonts w:ascii="Arial" w:hAnsi="Arial" w:cs="Arial"/>
        </w:rPr>
        <w:tab/>
      </w:r>
      <w:r w:rsidRPr="00A97E4E">
        <w:rPr>
          <w:b/>
          <w:bCs/>
        </w:rPr>
        <w:br/>
      </w:r>
      <w:r w:rsidRPr="00A97E4E">
        <w:rPr>
          <w:b/>
          <w:bCs/>
        </w:rPr>
        <w:br/>
        <w:t>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ПОРЯДОК ИХ ПРЕДСТАВЛЕНИЯ ГОСУДАРСТВЕННОЙ УСЛУГИ ПО ИСПРАВЛЕНИЮ ДОПУЩЕННЫХ ОПЕЧАТОК И ОШИБОК В ВЫДАННЫХ В РЕЗУЛЬТАТЕ ПРЕДОСТАВЛЕНИЯ ГОСУДАРСТВЕННОЙ УСЛУГИ</w:t>
      </w:r>
    </w:p>
    <w:p w14:paraId="2EF0AEC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26DD385"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Для предоставления государственной услуги по исправлению допущенных опечаток и ошибок в выданных в результате предоставления государственной услуги документах заявитель направляет заявление (уведомление) в произвольной форме.</w:t>
      </w:r>
      <w:r w:rsidRPr="00A97E4E">
        <w:rPr>
          <w:rFonts w:ascii="Times New Roman" w:eastAsia="Times New Roman" w:hAnsi="Times New Roman" w:cs="Times New Roman"/>
          <w:sz w:val="24"/>
          <w:szCs w:val="24"/>
          <w:lang w:eastAsia="ru-RU"/>
        </w:rPr>
        <w:br/>
      </w:r>
    </w:p>
    <w:p w14:paraId="2A587D3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1FC98AE4"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 С заявлением (уведомлением) исправлению допущенных опечаток и ошибок в выданных в результате предоставления государственной услуги документах заявителем представляются следующие сведения:</w:t>
      </w:r>
      <w:r w:rsidRPr="00A97E4E">
        <w:rPr>
          <w:rFonts w:ascii="Times New Roman" w:eastAsia="Times New Roman" w:hAnsi="Times New Roman" w:cs="Times New Roman"/>
          <w:sz w:val="24"/>
          <w:szCs w:val="24"/>
          <w:lang w:eastAsia="ru-RU"/>
        </w:rPr>
        <w:br/>
      </w:r>
    </w:p>
    <w:p w14:paraId="11E21EB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2AC18D81"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1.1.1. Документы (сведения), свидетельствующие о наличии в Разрешении на строительство или в Разрешении на ввод в эксплуатацию опечаток и (или) ошибок и содержащие правильные данные.</w:t>
      </w:r>
      <w:r w:rsidRPr="00A97E4E">
        <w:rPr>
          <w:rFonts w:ascii="Times New Roman" w:eastAsia="Times New Roman" w:hAnsi="Times New Roman" w:cs="Times New Roman"/>
          <w:sz w:val="24"/>
          <w:szCs w:val="24"/>
          <w:lang w:eastAsia="ru-RU"/>
        </w:rPr>
        <w:br/>
      </w:r>
    </w:p>
    <w:p w14:paraId="5E5E4FB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p>
    <w:p w14:paraId="63255F72"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1.1.2. Подлинник ранее выданного Разрешения на строительство или Разрешения на ввод в эксплуатацию, в котором содержатся опечатки и (или) ошибки.</w:t>
      </w:r>
      <w:r w:rsidRPr="00A97E4E">
        <w:rPr>
          <w:rFonts w:ascii="Times New Roman" w:eastAsia="Times New Roman" w:hAnsi="Times New Roman" w:cs="Times New Roman"/>
          <w:sz w:val="24"/>
          <w:szCs w:val="24"/>
          <w:lang w:eastAsia="ru-RU"/>
        </w:rPr>
        <w:br/>
      </w:r>
    </w:p>
    <w:p w14:paraId="2BCB8031" w14:textId="77777777" w:rsidR="00A97E4E" w:rsidRPr="00A97E4E" w:rsidRDefault="00A97E4E" w:rsidP="00A97E4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A97E4E">
        <w:rPr>
          <w:rFonts w:ascii="Times New Roman" w:eastAsia="Times New Roman" w:hAnsi="Times New Roman" w:cs="Times New Roman"/>
          <w:b/>
          <w:bCs/>
          <w:sz w:val="24"/>
          <w:szCs w:val="24"/>
          <w:lang w:eastAsia="ru-RU"/>
        </w:rPr>
        <w:br/>
      </w:r>
      <w:r w:rsidRPr="00A97E4E">
        <w:rPr>
          <w:rFonts w:ascii="Times New Roman" w:eastAsia="Times New Roman" w:hAnsi="Times New Roman" w:cs="Times New Roman"/>
          <w:b/>
          <w:bCs/>
          <w:sz w:val="24"/>
          <w:szCs w:val="24"/>
          <w:lang w:eastAsia="ru-RU"/>
        </w:rPr>
        <w:br/>
        <w:t>Приложение N 9</w:t>
      </w:r>
      <w:r w:rsidRPr="00A97E4E">
        <w:rPr>
          <w:rFonts w:ascii="Times New Roman" w:eastAsia="Times New Roman" w:hAnsi="Times New Roman" w:cs="Times New Roman"/>
          <w:b/>
          <w:bCs/>
          <w:sz w:val="24"/>
          <w:szCs w:val="24"/>
          <w:lang w:eastAsia="ru-RU"/>
        </w:rPr>
        <w:br/>
        <w:t>к Регламенту,</w:t>
      </w:r>
      <w:r w:rsidRPr="00A97E4E">
        <w:rPr>
          <w:rFonts w:ascii="Times New Roman" w:eastAsia="Times New Roman" w:hAnsi="Times New Roman" w:cs="Times New Roman"/>
          <w:b/>
          <w:bCs/>
          <w:sz w:val="24"/>
          <w:szCs w:val="24"/>
          <w:lang w:eastAsia="ru-RU"/>
        </w:rPr>
        <w:br/>
        <w:t>утвержденному постановлением</w:t>
      </w:r>
      <w:r w:rsidRPr="00A97E4E">
        <w:rPr>
          <w:rFonts w:ascii="Times New Roman" w:eastAsia="Times New Roman" w:hAnsi="Times New Roman" w:cs="Times New Roman"/>
          <w:b/>
          <w:bCs/>
          <w:sz w:val="24"/>
          <w:szCs w:val="24"/>
          <w:lang w:eastAsia="ru-RU"/>
        </w:rPr>
        <w:br/>
        <w:t>Департамента природопользования</w:t>
      </w:r>
      <w:r w:rsidRPr="00A97E4E">
        <w:rPr>
          <w:rFonts w:ascii="Times New Roman" w:eastAsia="Times New Roman" w:hAnsi="Times New Roman" w:cs="Times New Roman"/>
          <w:b/>
          <w:bCs/>
          <w:sz w:val="24"/>
          <w:szCs w:val="24"/>
          <w:lang w:eastAsia="ru-RU"/>
        </w:rPr>
        <w:br/>
        <w:t>и охраны окружающей среды</w:t>
      </w:r>
      <w:r w:rsidRPr="00A97E4E">
        <w:rPr>
          <w:rFonts w:ascii="Times New Roman" w:eastAsia="Times New Roman" w:hAnsi="Times New Roman" w:cs="Times New Roman"/>
          <w:b/>
          <w:bCs/>
          <w:sz w:val="24"/>
          <w:szCs w:val="24"/>
          <w:lang w:eastAsia="ru-RU"/>
        </w:rPr>
        <w:br/>
        <w:t>Владимирской области</w:t>
      </w:r>
      <w:r w:rsidRPr="00A97E4E">
        <w:rPr>
          <w:rFonts w:ascii="Times New Roman" w:eastAsia="Times New Roman" w:hAnsi="Times New Roman" w:cs="Times New Roman"/>
          <w:b/>
          <w:bCs/>
          <w:sz w:val="24"/>
          <w:szCs w:val="24"/>
          <w:lang w:eastAsia="ru-RU"/>
        </w:rPr>
        <w:br/>
        <w:t>от 14.03.2022 N 30</w:t>
      </w:r>
    </w:p>
    <w:tbl>
      <w:tblPr>
        <w:tblW w:w="0" w:type="auto"/>
        <w:tblCellMar>
          <w:left w:w="0" w:type="dxa"/>
          <w:right w:w="0" w:type="dxa"/>
        </w:tblCellMar>
        <w:tblLook w:val="04A0" w:firstRow="1" w:lastRow="0" w:firstColumn="1" w:lastColumn="0" w:noHBand="0" w:noVBand="1"/>
      </w:tblPr>
      <w:tblGrid>
        <w:gridCol w:w="619"/>
        <w:gridCol w:w="370"/>
        <w:gridCol w:w="185"/>
        <w:gridCol w:w="369"/>
        <w:gridCol w:w="370"/>
        <w:gridCol w:w="1086"/>
        <w:gridCol w:w="364"/>
        <w:gridCol w:w="724"/>
        <w:gridCol w:w="183"/>
        <w:gridCol w:w="370"/>
        <w:gridCol w:w="737"/>
        <w:gridCol w:w="895"/>
        <w:gridCol w:w="545"/>
        <w:gridCol w:w="2538"/>
      </w:tblGrid>
      <w:tr w:rsidR="00A97E4E" w:rsidRPr="00A97E4E" w14:paraId="5903D44D" w14:textId="77777777" w:rsidTr="00A97E4E">
        <w:trPr>
          <w:trHeight w:val="15"/>
        </w:trPr>
        <w:tc>
          <w:tcPr>
            <w:tcW w:w="554" w:type="dxa"/>
            <w:tcBorders>
              <w:top w:val="nil"/>
              <w:left w:val="nil"/>
              <w:bottom w:val="nil"/>
              <w:right w:val="nil"/>
            </w:tcBorders>
            <w:shd w:val="clear" w:color="auto" w:fill="auto"/>
            <w:hideMark/>
          </w:tcPr>
          <w:p w14:paraId="3901A13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370" w:type="dxa"/>
            <w:tcBorders>
              <w:top w:val="nil"/>
              <w:left w:val="nil"/>
              <w:bottom w:val="nil"/>
              <w:right w:val="nil"/>
            </w:tcBorders>
            <w:shd w:val="clear" w:color="auto" w:fill="auto"/>
            <w:hideMark/>
          </w:tcPr>
          <w:p w14:paraId="0E932E9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3F6E849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0DE1376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141713C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45E9D5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4CC63F6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6C7C6DB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7C8946D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396F85A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0666AED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2C4DFB7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46B404A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hideMark/>
          </w:tcPr>
          <w:p w14:paraId="0322618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07C2B35"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F4758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ФОРМА ЗАЯВЛЕНИЯ</w:t>
            </w:r>
          </w:p>
          <w:p w14:paraId="774D879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О ВЫДАЧЕ РАЗРЕШЕНИЯ НА СТРОИТЕЛЬСТВО</w:t>
            </w:r>
          </w:p>
          <w:p w14:paraId="7456C97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ОБЪЕКТА КАПИТАЛЬНОГО СТРОИТЕЛЬСТВА</w:t>
            </w:r>
          </w:p>
        </w:tc>
      </w:tr>
      <w:tr w:rsidR="00A97E4E" w:rsidRPr="00A97E4E" w14:paraId="67ACC708"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25AA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01F4648"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C5C3D"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Департамент природопользования и охраны</w:t>
            </w:r>
          </w:p>
          <w:p w14:paraId="744B844C"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окружающей среды Владимирской области</w:t>
            </w:r>
          </w:p>
        </w:tc>
      </w:tr>
      <w:tr w:rsidR="00A97E4E" w:rsidRPr="00A97E4E" w14:paraId="6A1B24A4"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7F69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764AFD5"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598D1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Заявитель:</w:t>
            </w:r>
            <w:r w:rsidRPr="00A97E4E">
              <w:rPr>
                <w:rFonts w:ascii="Times New Roman" w:eastAsia="Times New Roman" w:hAnsi="Times New Roman" w:cs="Times New Roman"/>
                <w:sz w:val="24"/>
                <w:szCs w:val="24"/>
                <w:lang w:eastAsia="ru-RU"/>
              </w:rPr>
              <w:br/>
            </w:r>
          </w:p>
        </w:tc>
        <w:tc>
          <w:tcPr>
            <w:tcW w:w="794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87235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14E1E78"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A3A5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94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C419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полное и сокращенное наименование (при наличии), фирменное наименование, организационно-правовая форма - для юридических лиц; фамилия, имя, отчество (при наличии) - для физических лиц, в том числе индивидуального предпринимателя</w:t>
            </w:r>
          </w:p>
        </w:tc>
      </w:tr>
      <w:tr w:rsidR="00A97E4E" w:rsidRPr="00A97E4E" w14:paraId="76D2B033" w14:textId="77777777" w:rsidTr="00A97E4E">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F3B3F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ОГРН:</w:t>
            </w:r>
            <w:r w:rsidRPr="00A97E4E">
              <w:rPr>
                <w:rFonts w:ascii="Times New Roman" w:eastAsia="Times New Roman" w:hAnsi="Times New Roman" w:cs="Times New Roman"/>
                <w:sz w:val="24"/>
                <w:szCs w:val="24"/>
                <w:lang w:eastAsia="ru-RU"/>
              </w:rPr>
              <w:br/>
            </w:r>
          </w:p>
        </w:tc>
        <w:tc>
          <w:tcPr>
            <w:tcW w:w="314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AEFE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34D1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ИНН:</w:t>
            </w:r>
          </w:p>
        </w:tc>
        <w:tc>
          <w:tcPr>
            <w:tcW w:w="40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12083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5F009C3"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BE7C8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документе,</w:t>
            </w:r>
            <w:r w:rsidRPr="00A97E4E">
              <w:rPr>
                <w:rFonts w:ascii="Times New Roman" w:eastAsia="Times New Roman" w:hAnsi="Times New Roman" w:cs="Times New Roman"/>
                <w:sz w:val="24"/>
                <w:szCs w:val="24"/>
                <w:lang w:eastAsia="ru-RU"/>
              </w:rPr>
              <w:br/>
            </w:r>
          </w:p>
          <w:p w14:paraId="25BC256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удостоверяющем личность</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2C80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8400C9F"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B33C2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188F5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физических лиц, в том числе индивидуального предпринимателя: серия и номер паспорта, дата выдачи, наименование выдавшего паспорт органа</w:t>
            </w:r>
          </w:p>
        </w:tc>
      </w:tr>
      <w:tr w:rsidR="00A97E4E" w:rsidRPr="00A97E4E" w14:paraId="43FED235" w14:textId="77777777" w:rsidTr="00A97E4E">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30E7B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Адрес:</w:t>
            </w:r>
            <w:r w:rsidRPr="00A97E4E">
              <w:rPr>
                <w:rFonts w:ascii="Times New Roman" w:eastAsia="Times New Roman" w:hAnsi="Times New Roman" w:cs="Times New Roman"/>
                <w:sz w:val="24"/>
                <w:szCs w:val="24"/>
                <w:lang w:eastAsia="ru-RU"/>
              </w:rPr>
              <w:br/>
            </w: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6E51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5ECCEDD" w14:textId="77777777" w:rsidTr="00A97E4E">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D31FF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DD8A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юридического лица - место нахождения, для физических лиц, в том числе индивидуального предпринимателя, - место жительства</w:t>
            </w:r>
          </w:p>
        </w:tc>
      </w:tr>
      <w:tr w:rsidR="00A97E4E" w:rsidRPr="00A97E4E" w14:paraId="218001A9" w14:textId="77777777" w:rsidTr="00A97E4E">
        <w:tc>
          <w:tcPr>
            <w:tcW w:w="4066"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8D27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Прочая контактная информация:</w:t>
            </w:r>
            <w:r w:rsidRPr="00A97E4E">
              <w:rPr>
                <w:rFonts w:ascii="Times New Roman" w:eastAsia="Times New Roman" w:hAnsi="Times New Roman" w:cs="Times New Roman"/>
                <w:sz w:val="24"/>
                <w:szCs w:val="24"/>
                <w:lang w:eastAsia="ru-RU"/>
              </w:rPr>
              <w:br/>
            </w:r>
          </w:p>
        </w:tc>
        <w:tc>
          <w:tcPr>
            <w:tcW w:w="535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3F2BC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78D7134" w14:textId="77777777" w:rsidTr="00A97E4E">
        <w:tc>
          <w:tcPr>
            <w:tcW w:w="4066"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CC6DF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35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4423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06B76D3" w14:textId="77777777" w:rsidTr="00A97E4E">
        <w:tc>
          <w:tcPr>
            <w:tcW w:w="4066"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CB25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359"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2239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номера телефонов, факса, адреса электронной почты</w:t>
            </w:r>
          </w:p>
        </w:tc>
      </w:tr>
      <w:tr w:rsidR="00A97E4E" w:rsidRPr="00A97E4E" w14:paraId="69A45444" w14:textId="77777777" w:rsidTr="00A97E4E">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A4DF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 лице</w:t>
            </w:r>
            <w:r w:rsidRPr="00A97E4E">
              <w:rPr>
                <w:rFonts w:ascii="Times New Roman" w:eastAsia="Times New Roman" w:hAnsi="Times New Roman" w:cs="Times New Roman"/>
                <w:sz w:val="24"/>
                <w:szCs w:val="24"/>
                <w:lang w:eastAsia="ru-RU"/>
              </w:rPr>
              <w:br/>
            </w: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D402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AC32E36" w14:textId="77777777" w:rsidTr="00A97E4E">
        <w:tc>
          <w:tcPr>
            <w:tcW w:w="110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1A50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4955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 должность</w:t>
            </w:r>
          </w:p>
        </w:tc>
      </w:tr>
      <w:tr w:rsidR="00A97E4E" w:rsidRPr="00A97E4E" w14:paraId="240B679F"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0992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действующего на основании</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FFDE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447D0FA"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93124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32287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 и реквизиты документа, подтверждающего полномочия заявителя</w:t>
            </w:r>
          </w:p>
        </w:tc>
      </w:tr>
      <w:tr w:rsidR="00A97E4E" w:rsidRPr="00A97E4E" w14:paraId="0ECD8F4E"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28B5A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B14D204"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FF4952"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ЗАЯВЛЕНИЕ</w:t>
            </w:r>
          </w:p>
          <w:p w14:paraId="22ACD28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 выдаче разрешения на строительство объекта капитального строительства</w:t>
            </w:r>
          </w:p>
        </w:tc>
      </w:tr>
      <w:tr w:rsidR="00A97E4E" w:rsidRPr="00A97E4E" w14:paraId="002D43E0"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C9C8E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606157E"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1A8D0"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Прошу выдать разрешение на строительство/реконструкцию (ненужное зачеркнуть) объекта капитального строительства/линейного объекта (объекта капитального строительства, входящего в состав линейного объекта) (ненужное зачеркнуть):</w:t>
            </w:r>
            <w:r w:rsidRPr="00A97E4E">
              <w:rPr>
                <w:rFonts w:ascii="Times New Roman" w:eastAsia="Times New Roman" w:hAnsi="Times New Roman" w:cs="Times New Roman"/>
                <w:sz w:val="24"/>
                <w:szCs w:val="24"/>
                <w:lang w:eastAsia="ru-RU"/>
              </w:rPr>
              <w:br/>
            </w:r>
          </w:p>
        </w:tc>
      </w:tr>
      <w:tr w:rsidR="00A97E4E" w:rsidRPr="00A97E4E" w14:paraId="732FB11A"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737A8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820B392"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A3786"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(указать полное наименование объекта капитального строительства (этапа) в соответствии с утвержденной застройщиком или заказчиком проектной документацией)</w:t>
            </w:r>
          </w:p>
        </w:tc>
      </w:tr>
      <w:tr w:rsidR="00A97E4E" w:rsidRPr="00A97E4E" w14:paraId="433F2135" w14:textId="77777777" w:rsidTr="00A97E4E">
        <w:tc>
          <w:tcPr>
            <w:tcW w:w="295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5C21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 кадастровым номером</w:t>
            </w:r>
            <w:r w:rsidRPr="00A97E4E">
              <w:rPr>
                <w:rFonts w:ascii="Times New Roman" w:eastAsia="Times New Roman" w:hAnsi="Times New Roman" w:cs="Times New Roman"/>
                <w:sz w:val="24"/>
                <w:szCs w:val="24"/>
                <w:lang w:eastAsia="ru-RU"/>
              </w:rPr>
              <w:br/>
            </w:r>
          </w:p>
        </w:tc>
        <w:tc>
          <w:tcPr>
            <w:tcW w:w="6468"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44460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8827706" w14:textId="77777777" w:rsidTr="00A97E4E">
        <w:tc>
          <w:tcPr>
            <w:tcW w:w="2957"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9BD9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468"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1BA48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(указать кадастровый номер реконструируемого объекта капитального строительства)</w:t>
            </w:r>
          </w:p>
        </w:tc>
      </w:tr>
      <w:tr w:rsidR="00A97E4E" w:rsidRPr="00A97E4E" w14:paraId="401F3C52"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1D07A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 адресу:</w:t>
            </w:r>
            <w:r w:rsidRPr="00A97E4E">
              <w:rPr>
                <w:rFonts w:ascii="Times New Roman" w:eastAsia="Times New Roman" w:hAnsi="Times New Roman" w:cs="Times New Roman"/>
                <w:sz w:val="24"/>
                <w:szCs w:val="24"/>
                <w:lang w:eastAsia="ru-RU"/>
              </w:rPr>
              <w:br/>
            </w:r>
          </w:p>
        </w:tc>
        <w:tc>
          <w:tcPr>
            <w:tcW w:w="794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C8AA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E702FD3"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59FCF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94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A6E2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(указать адрес реконструируемого объекта капитального строительства)</w:t>
            </w:r>
          </w:p>
        </w:tc>
      </w:tr>
      <w:tr w:rsidR="00A97E4E" w:rsidRPr="00A97E4E" w14:paraId="6AA077D1"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775D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9A9C0ED" w14:textId="77777777" w:rsidTr="00A97E4E">
        <w:tc>
          <w:tcPr>
            <w:tcW w:w="5359"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18E6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 земельном участке с кадастровым номером</w:t>
            </w:r>
            <w:r w:rsidRPr="00A97E4E">
              <w:rPr>
                <w:rFonts w:ascii="Times New Roman" w:eastAsia="Times New Roman" w:hAnsi="Times New Roman" w:cs="Times New Roman"/>
                <w:sz w:val="24"/>
                <w:szCs w:val="24"/>
                <w:lang w:eastAsia="ru-RU"/>
              </w:rPr>
              <w:br/>
            </w:r>
          </w:p>
        </w:tc>
        <w:tc>
          <w:tcPr>
            <w:tcW w:w="40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0DA77"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314849F7" w14:textId="77777777" w:rsidTr="00A97E4E">
        <w:tc>
          <w:tcPr>
            <w:tcW w:w="5359"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5B18B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40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F1AE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(указать кадастровый номер земельного участка (земельных участков), в пределах которого (которых) расположен или планируется расположение объекта капитального строительства)</w:t>
            </w:r>
          </w:p>
        </w:tc>
      </w:tr>
      <w:tr w:rsidR="00A97E4E" w:rsidRPr="00A97E4E" w14:paraId="37230AA2"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4A632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расположенном по адресу:</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CB4BA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00A856C"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5BBA1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E40D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(указать адрес или иное описание местоположения земельного участка (земельных участков), в пределах которого (которых) расположен или планируется расположение объекта капитального строительства)</w:t>
            </w:r>
          </w:p>
        </w:tc>
      </w:tr>
      <w:tr w:rsidR="00A97E4E" w:rsidRPr="00A97E4E" w14:paraId="109B89C5"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AD49B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сроком на</w:t>
            </w:r>
            <w:r w:rsidRPr="00A97E4E">
              <w:rPr>
                <w:rFonts w:ascii="Times New Roman" w:eastAsia="Times New Roman" w:hAnsi="Times New Roman" w:cs="Times New Roman"/>
                <w:sz w:val="24"/>
                <w:szCs w:val="24"/>
                <w:lang w:eastAsia="ru-RU"/>
              </w:rPr>
              <w:br/>
            </w: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2B8C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A720A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месяцев.</w:t>
            </w:r>
            <w:r w:rsidRPr="00A97E4E">
              <w:rPr>
                <w:rFonts w:ascii="Times New Roman" w:eastAsia="Times New Roman" w:hAnsi="Times New Roman" w:cs="Times New Roman"/>
                <w:sz w:val="24"/>
                <w:szCs w:val="24"/>
                <w:lang w:eastAsia="ru-RU"/>
              </w:rPr>
              <w:br/>
            </w:r>
          </w:p>
        </w:tc>
      </w:tr>
      <w:tr w:rsidR="00A97E4E" w:rsidRPr="00A97E4E" w14:paraId="56D912BB"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0116EB"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(срок продолжительности строительства в соответствии с проектом организации строительства)</w:t>
            </w:r>
            <w:r w:rsidRPr="00A97E4E">
              <w:rPr>
                <w:rFonts w:ascii="Times New Roman" w:eastAsia="Times New Roman" w:hAnsi="Times New Roman" w:cs="Times New Roman"/>
                <w:sz w:val="24"/>
                <w:szCs w:val="24"/>
                <w:lang w:eastAsia="ru-RU"/>
              </w:rPr>
              <w:br/>
            </w:r>
          </w:p>
        </w:tc>
      </w:tr>
      <w:tr w:rsidR="00A97E4E" w:rsidRPr="00A97E4E" w14:paraId="6CB3CD22"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0763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 заявлению прилагаются следующие документы:</w:t>
            </w:r>
            <w:r w:rsidRPr="00A97E4E">
              <w:rPr>
                <w:rFonts w:ascii="Times New Roman" w:eastAsia="Times New Roman" w:hAnsi="Times New Roman" w:cs="Times New Roman"/>
                <w:sz w:val="24"/>
                <w:szCs w:val="24"/>
                <w:lang w:eastAsia="ru-RU"/>
              </w:rPr>
              <w:br/>
            </w:r>
          </w:p>
        </w:tc>
      </w:tr>
      <w:tr w:rsidR="00A97E4E" w:rsidRPr="00A97E4E" w14:paraId="02F7DA79"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1712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EFFE34"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04D80456"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515A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9D266E"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00DA8FB4"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AF77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45341"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208F3A86"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78A8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9A9AE"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22309E30"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C4F70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5)</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4B069"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2E56BECC"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15C9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6)</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A262A"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3753D58F"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2720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7)</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3D28D3"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793E29DF"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349D8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8)</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8CF274"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7F771BC9"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D9592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9)</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3D306A"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4EA34466"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1E09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10)</w:t>
            </w:r>
            <w:r w:rsidRPr="00A97E4E">
              <w:rPr>
                <w:rFonts w:ascii="Times New Roman" w:eastAsia="Times New Roman" w:hAnsi="Times New Roman" w:cs="Times New Roman"/>
                <w:sz w:val="24"/>
                <w:szCs w:val="24"/>
                <w:lang w:eastAsia="ru-RU"/>
              </w:rPr>
              <w:br/>
            </w:r>
          </w:p>
        </w:tc>
        <w:tc>
          <w:tcPr>
            <w:tcW w:w="8870"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C1A9FF"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23C3ED48"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83CFB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880E5A6"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2A22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Заявитель</w:t>
            </w:r>
            <w:r w:rsidRPr="00A97E4E">
              <w:rPr>
                <w:rFonts w:ascii="Times New Roman" w:eastAsia="Times New Roman" w:hAnsi="Times New Roman" w:cs="Times New Roman"/>
                <w:sz w:val="24"/>
                <w:szCs w:val="24"/>
                <w:lang w:eastAsia="ru-RU"/>
              </w:rPr>
              <w:br/>
            </w:r>
          </w:p>
        </w:tc>
        <w:tc>
          <w:tcPr>
            <w:tcW w:w="4805"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4429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3C1F3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6FC1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7D3D217" w14:textId="77777777" w:rsidTr="00A97E4E">
        <w:tc>
          <w:tcPr>
            <w:tcW w:w="1478"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70A9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4805"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F05D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(ФИО заявителя/представителя заявителя полностью)</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7117D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ADBA6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(подпись)</w:t>
            </w:r>
          </w:p>
        </w:tc>
      </w:tr>
      <w:tr w:rsidR="00A97E4E" w:rsidRPr="00A97E4E" w14:paraId="0AA892A4"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2F6E5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7C28B54" w14:textId="77777777" w:rsidTr="00A97E4E">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0E564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Дата</w:t>
            </w:r>
            <w:r w:rsidRPr="00A97E4E">
              <w:rPr>
                <w:rFonts w:ascii="Times New Roman" w:eastAsia="Times New Roman" w:hAnsi="Times New Roman" w:cs="Times New Roman"/>
                <w:sz w:val="24"/>
                <w:szCs w:val="24"/>
                <w:lang w:eastAsia="ru-RU"/>
              </w:rPr>
              <w:br/>
            </w:r>
          </w:p>
        </w:tc>
        <w:tc>
          <w:tcPr>
            <w:tcW w:w="55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118EB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C7B3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2FBCB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67296C"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20</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CDA8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4805"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47E25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0F21A04"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7F50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Ответственный исполнитель</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0BDE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3913D23"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CCFC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1C450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подпись)</w:t>
            </w:r>
          </w:p>
        </w:tc>
      </w:tr>
      <w:tr w:rsidR="00A97E4E" w:rsidRPr="00A97E4E" w14:paraId="6BFA18C1" w14:textId="77777777" w:rsidTr="00A97E4E">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E3640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Дата</w:t>
            </w:r>
            <w:r w:rsidRPr="00A97E4E">
              <w:rPr>
                <w:rFonts w:ascii="Times New Roman" w:eastAsia="Times New Roman" w:hAnsi="Times New Roman" w:cs="Times New Roman"/>
                <w:sz w:val="24"/>
                <w:szCs w:val="24"/>
                <w:lang w:eastAsia="ru-RU"/>
              </w:rPr>
              <w:br/>
            </w:r>
          </w:p>
        </w:tc>
        <w:tc>
          <w:tcPr>
            <w:tcW w:w="55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80FAC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21211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E90A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FF35D"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20</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28266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4805"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7162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3D57B98"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94999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098CC0F"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F3372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М.П. (при наличии)</w:t>
            </w:r>
            <w:r w:rsidRPr="00A97E4E">
              <w:rPr>
                <w:rFonts w:ascii="Times New Roman" w:eastAsia="Times New Roman" w:hAnsi="Times New Roman" w:cs="Times New Roman"/>
                <w:sz w:val="24"/>
                <w:szCs w:val="24"/>
                <w:lang w:eastAsia="ru-RU"/>
              </w:rPr>
              <w:br/>
            </w:r>
          </w:p>
        </w:tc>
      </w:tr>
      <w:tr w:rsidR="00A97E4E" w:rsidRPr="00A97E4E" w14:paraId="45DE8093"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927F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883D66D" w14:textId="77777777" w:rsidTr="00A97E4E">
        <w:tc>
          <w:tcPr>
            <w:tcW w:w="332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7657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я</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B51F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F59C0FA"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C61D2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7C0CFE5"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4D263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r>
      <w:tr w:rsidR="00A97E4E" w:rsidRPr="00A97E4E" w14:paraId="3D1E3B30" w14:textId="77777777" w:rsidTr="00A97E4E">
        <w:tc>
          <w:tcPr>
            <w:tcW w:w="9425" w:type="dxa"/>
            <w:gridSpan w:val="1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F466F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даю согласие на обработку персональных данных (в случае если застройщиком является физическое лицо).</w:t>
            </w:r>
            <w:r w:rsidRPr="00A97E4E">
              <w:rPr>
                <w:rFonts w:ascii="Times New Roman" w:eastAsia="Times New Roman" w:hAnsi="Times New Roman" w:cs="Times New Roman"/>
                <w:sz w:val="24"/>
                <w:szCs w:val="24"/>
                <w:lang w:eastAsia="ru-RU"/>
              </w:rPr>
              <w:br/>
            </w:r>
          </w:p>
        </w:tc>
      </w:tr>
    </w:tbl>
    <w:p w14:paraId="4BD18238" w14:textId="77777777" w:rsidR="00A97E4E" w:rsidRPr="00A97E4E" w:rsidRDefault="00A97E4E" w:rsidP="00A97E4E">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A97E4E">
        <w:rPr>
          <w:rFonts w:ascii="Times New Roman" w:eastAsia="Times New Roman" w:hAnsi="Times New Roman" w:cs="Times New Roman"/>
          <w:b/>
          <w:bCs/>
          <w:sz w:val="24"/>
          <w:szCs w:val="24"/>
          <w:lang w:eastAsia="ru-RU"/>
        </w:rPr>
        <w:br/>
      </w:r>
      <w:r w:rsidRPr="00A97E4E">
        <w:rPr>
          <w:rFonts w:ascii="Times New Roman" w:eastAsia="Times New Roman" w:hAnsi="Times New Roman" w:cs="Times New Roman"/>
          <w:b/>
          <w:bCs/>
          <w:sz w:val="24"/>
          <w:szCs w:val="24"/>
          <w:lang w:eastAsia="ru-RU"/>
        </w:rPr>
        <w:br/>
        <w:t>Приложение N 10</w:t>
      </w:r>
      <w:r w:rsidRPr="00A97E4E">
        <w:rPr>
          <w:rFonts w:ascii="Times New Roman" w:eastAsia="Times New Roman" w:hAnsi="Times New Roman" w:cs="Times New Roman"/>
          <w:b/>
          <w:bCs/>
          <w:sz w:val="24"/>
          <w:szCs w:val="24"/>
          <w:lang w:eastAsia="ru-RU"/>
        </w:rPr>
        <w:br/>
        <w:t>к Регламенту,</w:t>
      </w:r>
      <w:r w:rsidRPr="00A97E4E">
        <w:rPr>
          <w:rFonts w:ascii="Times New Roman" w:eastAsia="Times New Roman" w:hAnsi="Times New Roman" w:cs="Times New Roman"/>
          <w:b/>
          <w:bCs/>
          <w:sz w:val="24"/>
          <w:szCs w:val="24"/>
          <w:lang w:eastAsia="ru-RU"/>
        </w:rPr>
        <w:br/>
        <w:t>утвержденному постановлением</w:t>
      </w:r>
      <w:r w:rsidRPr="00A97E4E">
        <w:rPr>
          <w:rFonts w:ascii="Times New Roman" w:eastAsia="Times New Roman" w:hAnsi="Times New Roman" w:cs="Times New Roman"/>
          <w:b/>
          <w:bCs/>
          <w:sz w:val="24"/>
          <w:szCs w:val="24"/>
          <w:lang w:eastAsia="ru-RU"/>
        </w:rPr>
        <w:br/>
        <w:t>Департамента природопользования</w:t>
      </w:r>
      <w:r w:rsidRPr="00A97E4E">
        <w:rPr>
          <w:rFonts w:ascii="Times New Roman" w:eastAsia="Times New Roman" w:hAnsi="Times New Roman" w:cs="Times New Roman"/>
          <w:b/>
          <w:bCs/>
          <w:sz w:val="24"/>
          <w:szCs w:val="24"/>
          <w:lang w:eastAsia="ru-RU"/>
        </w:rPr>
        <w:br/>
        <w:t>и охраны окружающей среды</w:t>
      </w:r>
      <w:r w:rsidRPr="00A97E4E">
        <w:rPr>
          <w:rFonts w:ascii="Times New Roman" w:eastAsia="Times New Roman" w:hAnsi="Times New Roman" w:cs="Times New Roman"/>
          <w:b/>
          <w:bCs/>
          <w:sz w:val="24"/>
          <w:szCs w:val="24"/>
          <w:lang w:eastAsia="ru-RU"/>
        </w:rPr>
        <w:br/>
        <w:t>Владимирской области</w:t>
      </w:r>
      <w:r w:rsidRPr="00A97E4E">
        <w:rPr>
          <w:rFonts w:ascii="Times New Roman" w:eastAsia="Times New Roman" w:hAnsi="Times New Roman" w:cs="Times New Roman"/>
          <w:b/>
          <w:bCs/>
          <w:sz w:val="24"/>
          <w:szCs w:val="24"/>
          <w:lang w:eastAsia="ru-RU"/>
        </w:rPr>
        <w:br/>
        <w:t>от 14.03.2022 N 30</w:t>
      </w:r>
    </w:p>
    <w:tbl>
      <w:tblPr>
        <w:tblW w:w="0" w:type="auto"/>
        <w:tblCellMar>
          <w:left w:w="0" w:type="dxa"/>
          <w:right w:w="0" w:type="dxa"/>
        </w:tblCellMar>
        <w:tblLook w:val="04A0" w:firstRow="1" w:lastRow="0" w:firstColumn="1" w:lastColumn="0" w:noHBand="0" w:noVBand="1"/>
      </w:tblPr>
      <w:tblGrid>
        <w:gridCol w:w="555"/>
        <w:gridCol w:w="555"/>
        <w:gridCol w:w="370"/>
        <w:gridCol w:w="1279"/>
        <w:gridCol w:w="184"/>
        <w:gridCol w:w="367"/>
        <w:gridCol w:w="729"/>
        <w:gridCol w:w="1291"/>
        <w:gridCol w:w="183"/>
        <w:gridCol w:w="550"/>
        <w:gridCol w:w="3292"/>
      </w:tblGrid>
      <w:tr w:rsidR="00A97E4E" w:rsidRPr="00A97E4E" w14:paraId="4BD29E03" w14:textId="77777777" w:rsidTr="00A97E4E">
        <w:trPr>
          <w:trHeight w:val="15"/>
        </w:trPr>
        <w:tc>
          <w:tcPr>
            <w:tcW w:w="554" w:type="dxa"/>
            <w:tcBorders>
              <w:top w:val="nil"/>
              <w:left w:val="nil"/>
              <w:bottom w:val="nil"/>
              <w:right w:val="nil"/>
            </w:tcBorders>
            <w:shd w:val="clear" w:color="auto" w:fill="auto"/>
            <w:hideMark/>
          </w:tcPr>
          <w:p w14:paraId="3F7D79C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 w:type="dxa"/>
            <w:tcBorders>
              <w:top w:val="nil"/>
              <w:left w:val="nil"/>
              <w:bottom w:val="nil"/>
              <w:right w:val="nil"/>
            </w:tcBorders>
            <w:shd w:val="clear" w:color="auto" w:fill="auto"/>
            <w:hideMark/>
          </w:tcPr>
          <w:p w14:paraId="4BB4D20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72EA4C7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2184E0C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01B000E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581F196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3C1F21F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116720D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3C642B6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69E1F0F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326" w:type="dxa"/>
            <w:tcBorders>
              <w:top w:val="nil"/>
              <w:left w:val="nil"/>
              <w:bottom w:val="nil"/>
              <w:right w:val="nil"/>
            </w:tcBorders>
            <w:shd w:val="clear" w:color="auto" w:fill="auto"/>
            <w:hideMark/>
          </w:tcPr>
          <w:p w14:paraId="1BE56EA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742C341"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04AC6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ФОРМА ЗАЯВЛЕНИЯ</w:t>
            </w:r>
          </w:p>
          <w:p w14:paraId="50571162"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 ПРОДЛЕНИИ СРОКА ДЕЙСТВИЯ РАЗРЕШЕНИЯ НА СТРОИТЕЛЬСТВО</w:t>
            </w:r>
          </w:p>
        </w:tc>
      </w:tr>
      <w:tr w:rsidR="00A97E4E" w:rsidRPr="00A97E4E" w14:paraId="763EF3E6"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49689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239687E"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FA67A"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Департамент природопользования и охраны</w:t>
            </w:r>
          </w:p>
          <w:p w14:paraId="21429421"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окружающей среды Владимирской области</w:t>
            </w:r>
          </w:p>
        </w:tc>
      </w:tr>
      <w:tr w:rsidR="00A97E4E" w:rsidRPr="00A97E4E" w14:paraId="70FAD5BA"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A6D9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EA97643" w14:textId="77777777" w:rsidTr="00A97E4E">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E6304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Заявитель:</w:t>
            </w:r>
            <w:r w:rsidRPr="00A97E4E">
              <w:rPr>
                <w:rFonts w:ascii="Times New Roman" w:eastAsia="Times New Roman" w:hAnsi="Times New Roman" w:cs="Times New Roman"/>
                <w:sz w:val="24"/>
                <w:szCs w:val="24"/>
                <w:lang w:eastAsia="ru-RU"/>
              </w:rPr>
              <w:br/>
            </w:r>
          </w:p>
        </w:tc>
        <w:tc>
          <w:tcPr>
            <w:tcW w:w="7946"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D75A2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26AAC43" w14:textId="77777777" w:rsidTr="00A97E4E">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2AACB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946"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2156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полное и сокращенное наименование (при наличии), фирменное наименование, организационно-правовая форма - для юридических лиц; фамилия, имя, отчество (при наличии) - для физических лиц, в том числе индивидуального предпринимателя</w:t>
            </w:r>
          </w:p>
        </w:tc>
      </w:tr>
      <w:tr w:rsidR="00A97E4E" w:rsidRPr="00A97E4E" w14:paraId="06DB342E"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F5C8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ОГРН:</w:t>
            </w:r>
            <w:r w:rsidRPr="00A97E4E">
              <w:rPr>
                <w:rFonts w:ascii="Times New Roman" w:eastAsia="Times New Roman" w:hAnsi="Times New Roman" w:cs="Times New Roman"/>
                <w:sz w:val="24"/>
                <w:szCs w:val="24"/>
                <w:lang w:eastAsia="ru-RU"/>
              </w:rPr>
              <w:br/>
            </w:r>
          </w:p>
        </w:tc>
        <w:tc>
          <w:tcPr>
            <w:tcW w:w="2957"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CBCB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90C25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ИНН:</w:t>
            </w:r>
          </w:p>
        </w:tc>
        <w:tc>
          <w:tcPr>
            <w:tcW w:w="40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7CB29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291ABBE" w14:textId="77777777" w:rsidTr="00A97E4E">
        <w:tc>
          <w:tcPr>
            <w:tcW w:w="332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6D718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Сведения о документе,</w:t>
            </w:r>
            <w:r w:rsidRPr="00A97E4E">
              <w:rPr>
                <w:rFonts w:ascii="Times New Roman" w:eastAsia="Times New Roman" w:hAnsi="Times New Roman" w:cs="Times New Roman"/>
                <w:sz w:val="24"/>
                <w:szCs w:val="24"/>
                <w:lang w:eastAsia="ru-RU"/>
              </w:rPr>
              <w:br/>
            </w:r>
          </w:p>
          <w:p w14:paraId="5BA9E17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удостоверяющем личность</w:t>
            </w:r>
            <w:r w:rsidRPr="00A97E4E">
              <w:rPr>
                <w:rFonts w:ascii="Times New Roman" w:eastAsia="Times New Roman" w:hAnsi="Times New Roman" w:cs="Times New Roman"/>
                <w:sz w:val="24"/>
                <w:szCs w:val="24"/>
                <w:lang w:eastAsia="ru-RU"/>
              </w:rPr>
              <w:br/>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3BC21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CD892FF" w14:textId="77777777" w:rsidTr="00A97E4E">
        <w:tc>
          <w:tcPr>
            <w:tcW w:w="332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768B7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D210B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физических лиц, в том числе индивидуального предпринимателя: серия и номер паспорта, дата выдачи, наименование выдавшего паспорт органа</w:t>
            </w:r>
          </w:p>
        </w:tc>
      </w:tr>
      <w:tr w:rsidR="00A97E4E" w:rsidRPr="00A97E4E" w14:paraId="457ACC59"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8C424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Адрес:</w:t>
            </w:r>
            <w:r w:rsidRPr="00A97E4E">
              <w:rPr>
                <w:rFonts w:ascii="Times New Roman" w:eastAsia="Times New Roman" w:hAnsi="Times New Roman" w:cs="Times New Roman"/>
                <w:sz w:val="24"/>
                <w:szCs w:val="24"/>
                <w:lang w:eastAsia="ru-RU"/>
              </w:rPr>
              <w:br/>
            </w: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6E77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05959CA"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E3F9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DA1B62"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юридического лица - место нахождения, для физических лиц, в том числе индивидуального предпринимателя, - место жительства</w:t>
            </w:r>
          </w:p>
        </w:tc>
      </w:tr>
      <w:tr w:rsidR="00A97E4E" w:rsidRPr="00A97E4E" w14:paraId="2184E176" w14:textId="77777777" w:rsidTr="00A97E4E">
        <w:tc>
          <w:tcPr>
            <w:tcW w:w="406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D6766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Прочая контактная информация:</w:t>
            </w:r>
            <w:r w:rsidRPr="00A97E4E">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88DCA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292FE10" w14:textId="77777777" w:rsidTr="00A97E4E">
        <w:tc>
          <w:tcPr>
            <w:tcW w:w="406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CA1E9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35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485E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4C1F8D9" w14:textId="77777777" w:rsidTr="00A97E4E">
        <w:tc>
          <w:tcPr>
            <w:tcW w:w="406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98D4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359"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1E5C2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номера телефонов, факса, адреса электронной почты</w:t>
            </w:r>
          </w:p>
        </w:tc>
      </w:tr>
      <w:tr w:rsidR="00A97E4E" w:rsidRPr="00A97E4E" w14:paraId="06ED0B37"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4448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 лице</w:t>
            </w:r>
            <w:r w:rsidRPr="00A97E4E">
              <w:rPr>
                <w:rFonts w:ascii="Times New Roman" w:eastAsia="Times New Roman" w:hAnsi="Times New Roman" w:cs="Times New Roman"/>
                <w:sz w:val="24"/>
                <w:szCs w:val="24"/>
                <w:lang w:eastAsia="ru-RU"/>
              </w:rPr>
              <w:br/>
            </w: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76782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2681070"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D3E2E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831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5B18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 должность</w:t>
            </w:r>
          </w:p>
        </w:tc>
      </w:tr>
      <w:tr w:rsidR="00A97E4E" w:rsidRPr="00A97E4E" w14:paraId="52ED289B" w14:textId="77777777" w:rsidTr="00A97E4E">
        <w:tc>
          <w:tcPr>
            <w:tcW w:w="332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4B595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действующего на основании</w:t>
            </w:r>
            <w:r w:rsidRPr="00A97E4E">
              <w:rPr>
                <w:rFonts w:ascii="Times New Roman" w:eastAsia="Times New Roman" w:hAnsi="Times New Roman" w:cs="Times New Roman"/>
                <w:sz w:val="24"/>
                <w:szCs w:val="24"/>
                <w:lang w:eastAsia="ru-RU"/>
              </w:rPr>
              <w:br/>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FA22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CDA4F7F" w14:textId="77777777" w:rsidTr="00A97E4E">
        <w:tc>
          <w:tcPr>
            <w:tcW w:w="332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3BAC1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673E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 и реквизиты документа, подтверждающего полномочия заявителя</w:t>
            </w:r>
          </w:p>
        </w:tc>
      </w:tr>
      <w:tr w:rsidR="00A97E4E" w:rsidRPr="00A97E4E" w14:paraId="05ABAF36"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28936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474DA0D"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6D6776"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ЗАЯВЛЕНИЕ</w:t>
            </w:r>
          </w:p>
          <w:p w14:paraId="4E26E03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 продлении срока действия разрешения на строительство</w:t>
            </w:r>
          </w:p>
        </w:tc>
      </w:tr>
      <w:tr w:rsidR="00A97E4E" w:rsidRPr="00A97E4E" w14:paraId="4C02F16A"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DDFB6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48E8BE5"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45C88"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Прошу продлить срок действия разрешения на строительство от "_____" _______________ г. N _________________ по объекту</w:t>
            </w:r>
            <w:r w:rsidRPr="00A97E4E">
              <w:rPr>
                <w:rFonts w:ascii="Times New Roman" w:eastAsia="Times New Roman" w:hAnsi="Times New Roman" w:cs="Times New Roman"/>
                <w:sz w:val="24"/>
                <w:szCs w:val="24"/>
                <w:lang w:eastAsia="ru-RU"/>
              </w:rPr>
              <w:br/>
            </w:r>
          </w:p>
        </w:tc>
      </w:tr>
      <w:tr w:rsidR="00A97E4E" w:rsidRPr="00A97E4E" w14:paraId="63EB663F"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99BCC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A222073"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BE5DD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0C99506"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43A97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 и адрес объекта капитального строительства)</w:t>
            </w:r>
          </w:p>
        </w:tc>
      </w:tr>
      <w:tr w:rsidR="00A97E4E" w:rsidRPr="00A97E4E" w14:paraId="77D095A5"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6C9A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w:t>
            </w:r>
            <w:r w:rsidRPr="00A97E4E">
              <w:rPr>
                <w:rFonts w:ascii="Times New Roman" w:eastAsia="Times New Roman" w:hAnsi="Times New Roman" w:cs="Times New Roman"/>
                <w:sz w:val="24"/>
                <w:szCs w:val="24"/>
                <w:lang w:eastAsia="ru-RU"/>
              </w:rPr>
              <w:br/>
            </w:r>
          </w:p>
        </w:tc>
        <w:tc>
          <w:tcPr>
            <w:tcW w:w="240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5276D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6468"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A5E86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месяца(ев).</w:t>
            </w:r>
            <w:r w:rsidRPr="00A97E4E">
              <w:rPr>
                <w:rFonts w:ascii="Times New Roman" w:eastAsia="Times New Roman" w:hAnsi="Times New Roman" w:cs="Times New Roman"/>
                <w:sz w:val="24"/>
                <w:szCs w:val="24"/>
                <w:lang w:eastAsia="ru-RU"/>
              </w:rPr>
              <w:br/>
            </w:r>
          </w:p>
        </w:tc>
      </w:tr>
      <w:tr w:rsidR="00A97E4E" w:rsidRPr="00A97E4E" w14:paraId="76DD4515"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09D4E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 соответствии с разрешением на строительство от "__" _____________ г.</w:t>
            </w:r>
            <w:r w:rsidRPr="00A97E4E">
              <w:rPr>
                <w:rFonts w:ascii="Times New Roman" w:eastAsia="Times New Roman" w:hAnsi="Times New Roman" w:cs="Times New Roman"/>
                <w:sz w:val="24"/>
                <w:szCs w:val="24"/>
                <w:lang w:eastAsia="ru-RU"/>
              </w:rPr>
              <w:br/>
            </w:r>
          </w:p>
          <w:p w14:paraId="4C3A626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N _________________ работы начаты "_____" ________________ г. и выполняются</w:t>
            </w:r>
            <w:r w:rsidRPr="00A97E4E">
              <w:rPr>
                <w:rFonts w:ascii="Times New Roman" w:eastAsia="Times New Roman" w:hAnsi="Times New Roman" w:cs="Times New Roman"/>
                <w:sz w:val="24"/>
                <w:szCs w:val="24"/>
                <w:lang w:eastAsia="ru-RU"/>
              </w:rPr>
              <w:br/>
            </w:r>
          </w:p>
        </w:tc>
      </w:tr>
      <w:tr w:rsidR="00A97E4E" w:rsidRPr="00A97E4E" w14:paraId="7C6E8693"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B01DA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120DBAB"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DBFB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(полное наименование подрядной организации, реквизиты договора подряда)</w:t>
            </w:r>
          </w:p>
        </w:tc>
      </w:tr>
      <w:tr w:rsidR="00A97E4E" w:rsidRPr="00A97E4E" w14:paraId="2C7EFEEF"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98298F"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Необходимость продления разрешения на строительство обусловлена следующими обстоятельствами:</w:t>
            </w:r>
            <w:r w:rsidRPr="00A97E4E">
              <w:rPr>
                <w:rFonts w:ascii="Times New Roman" w:eastAsia="Times New Roman" w:hAnsi="Times New Roman" w:cs="Times New Roman"/>
                <w:sz w:val="24"/>
                <w:szCs w:val="24"/>
                <w:lang w:eastAsia="ru-RU"/>
              </w:rPr>
              <w:br/>
            </w:r>
          </w:p>
        </w:tc>
      </w:tr>
      <w:tr w:rsidR="00A97E4E" w:rsidRPr="00A97E4E" w14:paraId="6620B463"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06E23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4EA47CA"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B52F7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(обоснование причин продления срока действия разрешения на строительство)</w:t>
            </w:r>
          </w:p>
        </w:tc>
      </w:tr>
      <w:tr w:rsidR="00A97E4E" w:rsidRPr="00A97E4E" w14:paraId="57F92971"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D0D14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1F50332"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B7CB0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 заявлению прилагаются следующие документы:</w:t>
            </w:r>
            <w:r w:rsidRPr="00A97E4E">
              <w:rPr>
                <w:rFonts w:ascii="Times New Roman" w:eastAsia="Times New Roman" w:hAnsi="Times New Roman" w:cs="Times New Roman"/>
                <w:sz w:val="24"/>
                <w:szCs w:val="24"/>
                <w:lang w:eastAsia="ru-RU"/>
              </w:rPr>
              <w:br/>
            </w:r>
          </w:p>
        </w:tc>
      </w:tr>
      <w:tr w:rsidR="00A97E4E" w:rsidRPr="00A97E4E" w14:paraId="0A275B62"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8505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w:t>
            </w:r>
            <w:r w:rsidRPr="00A97E4E">
              <w:rPr>
                <w:rFonts w:ascii="Times New Roman" w:eastAsia="Times New Roman" w:hAnsi="Times New Roman" w:cs="Times New Roman"/>
                <w:sz w:val="24"/>
                <w:szCs w:val="24"/>
                <w:lang w:eastAsia="ru-RU"/>
              </w:rPr>
              <w:br/>
            </w:r>
          </w:p>
        </w:tc>
        <w:tc>
          <w:tcPr>
            <w:tcW w:w="8870"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F9FEF"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0D00BE73"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983F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w:t>
            </w:r>
            <w:r w:rsidRPr="00A97E4E">
              <w:rPr>
                <w:rFonts w:ascii="Times New Roman" w:eastAsia="Times New Roman" w:hAnsi="Times New Roman" w:cs="Times New Roman"/>
                <w:sz w:val="24"/>
                <w:szCs w:val="24"/>
                <w:lang w:eastAsia="ru-RU"/>
              </w:rPr>
              <w:br/>
            </w:r>
          </w:p>
        </w:tc>
        <w:tc>
          <w:tcPr>
            <w:tcW w:w="8870"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793C07"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5451B84F"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96F67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w:t>
            </w:r>
            <w:r w:rsidRPr="00A97E4E">
              <w:rPr>
                <w:rFonts w:ascii="Times New Roman" w:eastAsia="Times New Roman" w:hAnsi="Times New Roman" w:cs="Times New Roman"/>
                <w:sz w:val="24"/>
                <w:szCs w:val="24"/>
                <w:lang w:eastAsia="ru-RU"/>
              </w:rPr>
              <w:br/>
            </w:r>
          </w:p>
        </w:tc>
        <w:tc>
          <w:tcPr>
            <w:tcW w:w="8870"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98E37"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35638D17"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1890D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w:t>
            </w:r>
            <w:r w:rsidRPr="00A97E4E">
              <w:rPr>
                <w:rFonts w:ascii="Times New Roman" w:eastAsia="Times New Roman" w:hAnsi="Times New Roman" w:cs="Times New Roman"/>
                <w:sz w:val="24"/>
                <w:szCs w:val="24"/>
                <w:lang w:eastAsia="ru-RU"/>
              </w:rPr>
              <w:br/>
            </w:r>
          </w:p>
        </w:tc>
        <w:tc>
          <w:tcPr>
            <w:tcW w:w="8870"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79F972"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3A7AB761"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87CC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5)</w:t>
            </w:r>
            <w:r w:rsidRPr="00A97E4E">
              <w:rPr>
                <w:rFonts w:ascii="Times New Roman" w:eastAsia="Times New Roman" w:hAnsi="Times New Roman" w:cs="Times New Roman"/>
                <w:sz w:val="24"/>
                <w:szCs w:val="24"/>
                <w:lang w:eastAsia="ru-RU"/>
              </w:rPr>
              <w:br/>
            </w:r>
          </w:p>
        </w:tc>
        <w:tc>
          <w:tcPr>
            <w:tcW w:w="8870"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48AF51"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0EE4D111"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D9CEF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1977EBB" w14:textId="77777777" w:rsidTr="00A97E4E">
        <w:tc>
          <w:tcPr>
            <w:tcW w:w="277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3520A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2E90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2B8A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12322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1B2CE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16B03B7" w14:textId="77777777" w:rsidTr="00A97E4E">
        <w:tc>
          <w:tcPr>
            <w:tcW w:w="277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57E5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(должность)</w:t>
            </w:r>
          </w:p>
        </w:tc>
        <w:tc>
          <w:tcPr>
            <w:tcW w:w="55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2D72A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35C5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(подпись)</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A99F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1497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(Ф.И.О.)</w:t>
            </w:r>
          </w:p>
        </w:tc>
      </w:tr>
      <w:tr w:rsidR="00A97E4E" w:rsidRPr="00A97E4E" w14:paraId="23EDB851" w14:textId="77777777" w:rsidTr="00A97E4E">
        <w:tc>
          <w:tcPr>
            <w:tcW w:w="332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7A3588"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М.П. (при наличии)</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4892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467C3B5"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C4C28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54274F6" w14:textId="77777777" w:rsidTr="00A97E4E">
        <w:tc>
          <w:tcPr>
            <w:tcW w:w="3326"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BCA9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я</w:t>
            </w:r>
          </w:p>
        </w:tc>
        <w:tc>
          <w:tcPr>
            <w:tcW w:w="6098"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8333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F637545"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DFE5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4B1DAE2"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6C936"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r>
      <w:tr w:rsidR="00A97E4E" w:rsidRPr="00A97E4E" w14:paraId="2D9637F9" w14:textId="77777777" w:rsidTr="00A97E4E">
        <w:tc>
          <w:tcPr>
            <w:tcW w:w="9425"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26E7C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даю согласие на обработку персональных данных (в случае если застройщиком является физическое лицо).</w:t>
            </w:r>
          </w:p>
        </w:tc>
      </w:tr>
    </w:tbl>
    <w:p w14:paraId="76EE2944" w14:textId="77777777" w:rsidR="00A97E4E" w:rsidRPr="00A97E4E" w:rsidRDefault="00A97E4E" w:rsidP="00A97E4E">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11</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lastRenderedPageBreak/>
        <w:t>Владимирской области</w:t>
      </w:r>
      <w:r w:rsidRPr="00A97E4E">
        <w:rPr>
          <w:rFonts w:ascii="Arial" w:eastAsia="Times New Roman" w:hAnsi="Arial" w:cs="Arial"/>
          <w:b/>
          <w:bCs/>
          <w:sz w:val="24"/>
          <w:szCs w:val="24"/>
          <w:lang w:eastAsia="ru-RU"/>
        </w:rPr>
        <w:br/>
        <w:t>от 14.03.2022 N 30</w:t>
      </w:r>
    </w:p>
    <w:tbl>
      <w:tblPr>
        <w:tblW w:w="0" w:type="auto"/>
        <w:tblCellMar>
          <w:left w:w="0" w:type="dxa"/>
          <w:right w:w="0" w:type="dxa"/>
        </w:tblCellMar>
        <w:tblLook w:val="04A0" w:firstRow="1" w:lastRow="0" w:firstColumn="1" w:lastColumn="0" w:noHBand="0" w:noVBand="1"/>
      </w:tblPr>
      <w:tblGrid>
        <w:gridCol w:w="554"/>
        <w:gridCol w:w="555"/>
        <w:gridCol w:w="370"/>
        <w:gridCol w:w="1643"/>
        <w:gridCol w:w="185"/>
        <w:gridCol w:w="184"/>
        <w:gridCol w:w="547"/>
        <w:gridCol w:w="183"/>
        <w:gridCol w:w="1109"/>
        <w:gridCol w:w="728"/>
        <w:gridCol w:w="369"/>
        <w:gridCol w:w="2928"/>
      </w:tblGrid>
      <w:tr w:rsidR="00A97E4E" w:rsidRPr="00A97E4E" w14:paraId="2FBCD273" w14:textId="77777777" w:rsidTr="00A97E4E">
        <w:trPr>
          <w:trHeight w:val="15"/>
        </w:trPr>
        <w:tc>
          <w:tcPr>
            <w:tcW w:w="554" w:type="dxa"/>
            <w:tcBorders>
              <w:top w:val="nil"/>
              <w:left w:val="nil"/>
              <w:bottom w:val="nil"/>
              <w:right w:val="nil"/>
            </w:tcBorders>
            <w:shd w:val="clear" w:color="auto" w:fill="auto"/>
            <w:hideMark/>
          </w:tcPr>
          <w:p w14:paraId="29B1FF6E"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554" w:type="dxa"/>
            <w:tcBorders>
              <w:top w:val="nil"/>
              <w:left w:val="nil"/>
              <w:bottom w:val="nil"/>
              <w:right w:val="nil"/>
            </w:tcBorders>
            <w:shd w:val="clear" w:color="auto" w:fill="auto"/>
            <w:hideMark/>
          </w:tcPr>
          <w:p w14:paraId="2CA0DDD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326AD0B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6D5563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0158769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39CB0C3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3DA0C07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5" w:type="dxa"/>
            <w:tcBorders>
              <w:top w:val="nil"/>
              <w:left w:val="nil"/>
              <w:bottom w:val="nil"/>
              <w:right w:val="nil"/>
            </w:tcBorders>
            <w:shd w:val="clear" w:color="auto" w:fill="auto"/>
            <w:hideMark/>
          </w:tcPr>
          <w:p w14:paraId="5B04B82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5F18791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48EB576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0784ECA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957" w:type="dxa"/>
            <w:tcBorders>
              <w:top w:val="nil"/>
              <w:left w:val="nil"/>
              <w:bottom w:val="nil"/>
              <w:right w:val="nil"/>
            </w:tcBorders>
            <w:shd w:val="clear" w:color="auto" w:fill="auto"/>
            <w:hideMark/>
          </w:tcPr>
          <w:p w14:paraId="11777B2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E9D03B3"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2579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ФОРМА ЗАЯВЛЕНИЯ</w:t>
            </w:r>
          </w:p>
          <w:p w14:paraId="7B476FE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 ВНЕСЕНИИ ИЗМЕНЕНИЙ В РАЗРЕШЕНИЕ НА СТРОИТЕЛЬСТВО</w:t>
            </w:r>
          </w:p>
        </w:tc>
      </w:tr>
      <w:tr w:rsidR="00A97E4E" w:rsidRPr="00A97E4E" w14:paraId="726C360A"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3E3E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4CFAAD0"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622541"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Департамент природопользования и охраны</w:t>
            </w:r>
          </w:p>
          <w:p w14:paraId="1C3BFFC3"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окружающей среды Владимирской области</w:t>
            </w:r>
          </w:p>
        </w:tc>
      </w:tr>
      <w:tr w:rsidR="00A97E4E" w:rsidRPr="00A97E4E" w14:paraId="32FBAE59"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D8D8A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36B09CF" w14:textId="77777777" w:rsidTr="00A97E4E">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5C4A9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Заявитель:</w:t>
            </w:r>
            <w:r w:rsidRPr="00A97E4E">
              <w:rPr>
                <w:rFonts w:ascii="Times New Roman" w:eastAsia="Times New Roman" w:hAnsi="Times New Roman" w:cs="Times New Roman"/>
                <w:sz w:val="24"/>
                <w:szCs w:val="24"/>
                <w:lang w:eastAsia="ru-RU"/>
              </w:rPr>
              <w:br/>
            </w:r>
          </w:p>
        </w:tc>
        <w:tc>
          <w:tcPr>
            <w:tcW w:w="794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6A73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9B5B89D" w14:textId="77777777" w:rsidTr="00A97E4E">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640FA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94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9887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полное и сокращенное наименование (при наличии), фирменное наименование, организационно-правовая форма - для юридических лиц; фамилия, имя, отчество (при наличии) - для физических лиц, в том числе индивидуального предпринимателя</w:t>
            </w:r>
          </w:p>
        </w:tc>
      </w:tr>
      <w:tr w:rsidR="00A97E4E" w:rsidRPr="00A97E4E" w14:paraId="646B02F4"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8486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ОГРН:</w:t>
            </w:r>
            <w:r w:rsidRPr="00A97E4E">
              <w:rPr>
                <w:rFonts w:ascii="Times New Roman" w:eastAsia="Times New Roman" w:hAnsi="Times New Roman" w:cs="Times New Roman"/>
                <w:sz w:val="24"/>
                <w:szCs w:val="24"/>
                <w:lang w:eastAsia="ru-RU"/>
              </w:rPr>
              <w:br/>
            </w:r>
          </w:p>
        </w:tc>
        <w:tc>
          <w:tcPr>
            <w:tcW w:w="3142"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7DC04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6341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ИНН:</w:t>
            </w:r>
          </w:p>
        </w:tc>
        <w:tc>
          <w:tcPr>
            <w:tcW w:w="406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4A31F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DA15973" w14:textId="77777777" w:rsidTr="00A97E4E">
        <w:tc>
          <w:tcPr>
            <w:tcW w:w="3326"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D360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документе,</w:t>
            </w:r>
            <w:r w:rsidRPr="00A97E4E">
              <w:rPr>
                <w:rFonts w:ascii="Times New Roman" w:eastAsia="Times New Roman" w:hAnsi="Times New Roman" w:cs="Times New Roman"/>
                <w:sz w:val="24"/>
                <w:szCs w:val="24"/>
                <w:lang w:eastAsia="ru-RU"/>
              </w:rPr>
              <w:br/>
            </w:r>
          </w:p>
          <w:p w14:paraId="2AEDF61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удостоверяющем личность</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06CAD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36E2C67" w14:textId="77777777" w:rsidTr="00A97E4E">
        <w:tc>
          <w:tcPr>
            <w:tcW w:w="3326"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1707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436F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физических лиц, в том числе индивидуального предпринимателя: серия и номер паспорта, дата выдачи, наименование выдавшего паспорт органа</w:t>
            </w:r>
          </w:p>
        </w:tc>
      </w:tr>
      <w:tr w:rsidR="00A97E4E" w:rsidRPr="00A97E4E" w14:paraId="58B413FB"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A308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Адрес:</w:t>
            </w:r>
            <w:r w:rsidRPr="00A97E4E">
              <w:rPr>
                <w:rFonts w:ascii="Times New Roman" w:eastAsia="Times New Roman" w:hAnsi="Times New Roman" w:cs="Times New Roman"/>
                <w:sz w:val="24"/>
                <w:szCs w:val="24"/>
                <w:lang w:eastAsia="ru-RU"/>
              </w:rPr>
              <w:br/>
            </w:r>
          </w:p>
        </w:tc>
        <w:tc>
          <w:tcPr>
            <w:tcW w:w="831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138A7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8102606"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F5DB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831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B5E5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для юридического лица - место нахождения, для физических лиц, в том числе индивидуального предпринимателя, - место жительства</w:t>
            </w:r>
          </w:p>
        </w:tc>
      </w:tr>
      <w:tr w:rsidR="00A97E4E" w:rsidRPr="00A97E4E" w14:paraId="3CFD5CEF" w14:textId="77777777" w:rsidTr="00A97E4E">
        <w:tc>
          <w:tcPr>
            <w:tcW w:w="406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8F80E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Прочая контактная информация:</w:t>
            </w:r>
            <w:r w:rsidRPr="00A97E4E">
              <w:rPr>
                <w:rFonts w:ascii="Times New Roman" w:eastAsia="Times New Roman" w:hAnsi="Times New Roman" w:cs="Times New Roman"/>
                <w:sz w:val="24"/>
                <w:szCs w:val="24"/>
                <w:lang w:eastAsia="ru-RU"/>
              </w:rPr>
              <w:br/>
            </w:r>
          </w:p>
        </w:tc>
        <w:tc>
          <w:tcPr>
            <w:tcW w:w="535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11E1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30C5F02" w14:textId="77777777" w:rsidTr="00A97E4E">
        <w:tc>
          <w:tcPr>
            <w:tcW w:w="406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E3163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35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80A3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96336F3" w14:textId="77777777" w:rsidTr="00A97E4E">
        <w:tc>
          <w:tcPr>
            <w:tcW w:w="4066"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59BB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35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53294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номера телефонов, факса, адреса электронной почты</w:t>
            </w:r>
          </w:p>
        </w:tc>
      </w:tr>
      <w:tr w:rsidR="00A97E4E" w:rsidRPr="00A97E4E" w14:paraId="1AE8128E"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3FDDE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 лице</w:t>
            </w:r>
            <w:r w:rsidRPr="00A97E4E">
              <w:rPr>
                <w:rFonts w:ascii="Times New Roman" w:eastAsia="Times New Roman" w:hAnsi="Times New Roman" w:cs="Times New Roman"/>
                <w:sz w:val="24"/>
                <w:szCs w:val="24"/>
                <w:lang w:eastAsia="ru-RU"/>
              </w:rPr>
              <w:br/>
            </w:r>
          </w:p>
        </w:tc>
        <w:tc>
          <w:tcPr>
            <w:tcW w:w="831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3171D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4062851" w14:textId="77777777" w:rsidTr="00A97E4E">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1C8AD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8316" w:type="dxa"/>
            <w:gridSpan w:val="10"/>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06F58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 должность</w:t>
            </w:r>
          </w:p>
        </w:tc>
      </w:tr>
      <w:tr w:rsidR="00A97E4E" w:rsidRPr="00A97E4E" w14:paraId="67FF4AF8" w14:textId="77777777" w:rsidTr="00A97E4E">
        <w:tc>
          <w:tcPr>
            <w:tcW w:w="3326"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4570F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действующего на основании</w:t>
            </w:r>
            <w:r w:rsidRPr="00A97E4E">
              <w:rPr>
                <w:rFonts w:ascii="Times New Roman" w:eastAsia="Times New Roman" w:hAnsi="Times New Roman" w:cs="Times New Roman"/>
                <w:sz w:val="24"/>
                <w:szCs w:val="24"/>
                <w:lang w:eastAsia="ru-RU"/>
              </w:rPr>
              <w:br/>
            </w: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0B566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1D9C183" w14:textId="77777777" w:rsidTr="00A97E4E">
        <w:tc>
          <w:tcPr>
            <w:tcW w:w="3326"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EBEED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6098"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6E41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 и реквизиты документа, подтверждающего полномочия заявителя</w:t>
            </w:r>
          </w:p>
        </w:tc>
      </w:tr>
      <w:tr w:rsidR="00A97E4E" w:rsidRPr="00A97E4E" w14:paraId="73924CCD"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E1B96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25A3CCE"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99510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ЗАЯВЛЕНИЕ</w:t>
            </w:r>
          </w:p>
          <w:p w14:paraId="6AC5690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 внесении изменений в разрешение на строительство</w:t>
            </w:r>
          </w:p>
        </w:tc>
      </w:tr>
      <w:tr w:rsidR="00A97E4E" w:rsidRPr="00A97E4E" w14:paraId="62893200"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DB84F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E909869"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50194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Прошу внести изменения в разрешение на строительство</w:t>
            </w:r>
            <w:r w:rsidRPr="00A97E4E">
              <w:rPr>
                <w:rFonts w:ascii="Times New Roman" w:eastAsia="Times New Roman" w:hAnsi="Times New Roman" w:cs="Times New Roman"/>
                <w:sz w:val="24"/>
                <w:szCs w:val="24"/>
                <w:lang w:eastAsia="ru-RU"/>
              </w:rPr>
              <w:br/>
            </w:r>
          </w:p>
          <w:p w14:paraId="4FE63BC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от "_____" ______________________ г. N _______________ по объекту</w:t>
            </w:r>
            <w:r w:rsidRPr="00A97E4E">
              <w:rPr>
                <w:rFonts w:ascii="Times New Roman" w:eastAsia="Times New Roman" w:hAnsi="Times New Roman" w:cs="Times New Roman"/>
                <w:sz w:val="24"/>
                <w:szCs w:val="24"/>
                <w:lang w:eastAsia="ru-RU"/>
              </w:rPr>
              <w:br/>
            </w:r>
          </w:p>
        </w:tc>
      </w:tr>
      <w:tr w:rsidR="00A97E4E" w:rsidRPr="00A97E4E" w14:paraId="0D438DC3"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33E0C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EA3C46B"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A22649"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7E2530AF"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B3072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 и адрес объекта капитального строительства)</w:t>
            </w:r>
          </w:p>
        </w:tc>
      </w:tr>
      <w:tr w:rsidR="00A97E4E" w:rsidRPr="00A97E4E" w14:paraId="6AC0F67A" w14:textId="77777777" w:rsidTr="00A97E4E">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9B68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 связи с</w:t>
            </w:r>
            <w:r w:rsidRPr="00A97E4E">
              <w:rPr>
                <w:rFonts w:ascii="Times New Roman" w:eastAsia="Times New Roman" w:hAnsi="Times New Roman" w:cs="Times New Roman"/>
                <w:sz w:val="24"/>
                <w:szCs w:val="24"/>
                <w:lang w:eastAsia="ru-RU"/>
              </w:rPr>
              <w:br/>
            </w:r>
          </w:p>
        </w:tc>
        <w:tc>
          <w:tcPr>
            <w:tcW w:w="794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6BB30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1D3DBE7" w14:textId="77777777" w:rsidTr="00A97E4E">
        <w:tc>
          <w:tcPr>
            <w:tcW w:w="147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BC90B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946"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08B9FC" w14:textId="3B9F58EF"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(указать причину и реквизиты документов, указанных в пунктах 1, 2, 3 части 21.10 статьи 51 Градостроительного кодекса Российской Федерации)</w:t>
            </w:r>
          </w:p>
        </w:tc>
      </w:tr>
      <w:tr w:rsidR="00A97E4E" w:rsidRPr="00A97E4E" w14:paraId="73435BB7"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A8013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793BE76"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22794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 заявлению прилагаются следующие документы:</w:t>
            </w:r>
            <w:r w:rsidRPr="00A97E4E">
              <w:rPr>
                <w:rFonts w:ascii="Times New Roman" w:eastAsia="Times New Roman" w:hAnsi="Times New Roman" w:cs="Times New Roman"/>
                <w:sz w:val="24"/>
                <w:szCs w:val="24"/>
                <w:lang w:eastAsia="ru-RU"/>
              </w:rPr>
              <w:br/>
            </w:r>
          </w:p>
        </w:tc>
      </w:tr>
      <w:tr w:rsidR="00A97E4E" w:rsidRPr="00A97E4E" w14:paraId="09167FDC"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FE7FB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w:t>
            </w:r>
            <w:r w:rsidRPr="00A97E4E">
              <w:rPr>
                <w:rFonts w:ascii="Times New Roman" w:eastAsia="Times New Roman" w:hAnsi="Times New Roman" w:cs="Times New Roman"/>
                <w:sz w:val="24"/>
                <w:szCs w:val="24"/>
                <w:lang w:eastAsia="ru-RU"/>
              </w:rPr>
              <w:br/>
            </w:r>
          </w:p>
        </w:tc>
        <w:tc>
          <w:tcPr>
            <w:tcW w:w="8870"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76A14A"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42F4B948"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33C495"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w:t>
            </w:r>
            <w:r w:rsidRPr="00A97E4E">
              <w:rPr>
                <w:rFonts w:ascii="Times New Roman" w:eastAsia="Times New Roman" w:hAnsi="Times New Roman" w:cs="Times New Roman"/>
                <w:sz w:val="24"/>
                <w:szCs w:val="24"/>
                <w:lang w:eastAsia="ru-RU"/>
              </w:rPr>
              <w:br/>
            </w:r>
          </w:p>
        </w:tc>
        <w:tc>
          <w:tcPr>
            <w:tcW w:w="8870"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961AB"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0EE4B4B2"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4E90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w:t>
            </w:r>
            <w:r w:rsidRPr="00A97E4E">
              <w:rPr>
                <w:rFonts w:ascii="Times New Roman" w:eastAsia="Times New Roman" w:hAnsi="Times New Roman" w:cs="Times New Roman"/>
                <w:sz w:val="24"/>
                <w:szCs w:val="24"/>
                <w:lang w:eastAsia="ru-RU"/>
              </w:rPr>
              <w:br/>
            </w:r>
          </w:p>
        </w:tc>
        <w:tc>
          <w:tcPr>
            <w:tcW w:w="8870"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1CA4A2"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07B20B23"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4BBF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w:t>
            </w:r>
            <w:r w:rsidRPr="00A97E4E">
              <w:rPr>
                <w:rFonts w:ascii="Times New Roman" w:eastAsia="Times New Roman" w:hAnsi="Times New Roman" w:cs="Times New Roman"/>
                <w:sz w:val="24"/>
                <w:szCs w:val="24"/>
                <w:lang w:eastAsia="ru-RU"/>
              </w:rPr>
              <w:br/>
            </w:r>
          </w:p>
        </w:tc>
        <w:tc>
          <w:tcPr>
            <w:tcW w:w="8870"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C18D9"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6239CDBB" w14:textId="77777777" w:rsidTr="00A97E4E">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1EA1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5)</w:t>
            </w:r>
            <w:r w:rsidRPr="00A97E4E">
              <w:rPr>
                <w:rFonts w:ascii="Times New Roman" w:eastAsia="Times New Roman" w:hAnsi="Times New Roman" w:cs="Times New Roman"/>
                <w:sz w:val="24"/>
                <w:szCs w:val="24"/>
                <w:lang w:eastAsia="ru-RU"/>
              </w:rPr>
              <w:br/>
            </w:r>
          </w:p>
        </w:tc>
        <w:tc>
          <w:tcPr>
            <w:tcW w:w="8870"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5DA2C2"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4D4502A6"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96764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76353C2" w14:textId="77777777" w:rsidTr="00A97E4E">
        <w:tc>
          <w:tcPr>
            <w:tcW w:w="31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3674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D175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58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5E9E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BA453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D243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66B0213" w14:textId="77777777" w:rsidTr="00A97E4E">
        <w:tc>
          <w:tcPr>
            <w:tcW w:w="31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1040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(должность)</w:t>
            </w:r>
          </w:p>
        </w:tc>
        <w:tc>
          <w:tcPr>
            <w:tcW w:w="37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54767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587"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5222C6"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(подпись)</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0CFAD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FF0B8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(Ф.И.О.)</w:t>
            </w:r>
          </w:p>
        </w:tc>
      </w:tr>
      <w:tr w:rsidR="00A97E4E" w:rsidRPr="00A97E4E" w14:paraId="5245D743" w14:textId="77777777" w:rsidTr="00A97E4E">
        <w:tc>
          <w:tcPr>
            <w:tcW w:w="351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3B9BCD"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М.П. (при наличии)</w:t>
            </w:r>
          </w:p>
        </w:tc>
        <w:tc>
          <w:tcPr>
            <w:tcW w:w="591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4B58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BA7A40B"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600B8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CCFB4E1" w14:textId="77777777" w:rsidTr="00A97E4E">
        <w:tc>
          <w:tcPr>
            <w:tcW w:w="3511"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D1DF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я</w:t>
            </w:r>
          </w:p>
        </w:tc>
        <w:tc>
          <w:tcPr>
            <w:tcW w:w="591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82D91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666CDA1"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AEDF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363B2D0"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EB713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(фамилия, имя, отчество (при наличии))</w:t>
            </w:r>
          </w:p>
        </w:tc>
      </w:tr>
      <w:tr w:rsidR="00A97E4E" w:rsidRPr="00A97E4E" w14:paraId="1EC9164F" w14:textId="77777777" w:rsidTr="00A97E4E">
        <w:tc>
          <w:tcPr>
            <w:tcW w:w="9425" w:type="dxa"/>
            <w:gridSpan w:val="1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F890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даю согласие на обработку персональных данных (в случае если застройщиком является физическое лицо).</w:t>
            </w:r>
          </w:p>
        </w:tc>
      </w:tr>
    </w:tbl>
    <w:p w14:paraId="116F414F" w14:textId="236987E1" w:rsidR="00A97E4E" w:rsidRPr="00A97E4E" w:rsidRDefault="00A97E4E" w:rsidP="00A97E4E">
      <w:pPr>
        <w:tabs>
          <w:tab w:val="left" w:pos="8640"/>
        </w:tabs>
        <w:spacing w:after="0" w:line="240" w:lineRule="auto"/>
        <w:ind w:firstLine="480"/>
        <w:textAlignment w:val="baseline"/>
        <w:rPr>
          <w:rFonts w:ascii="Arial" w:eastAsia="Times New Roman" w:hAnsi="Arial" w:cs="Arial"/>
          <w:sz w:val="24"/>
          <w:szCs w:val="24"/>
          <w:lang w:eastAsia="ru-RU"/>
        </w:rPr>
      </w:pPr>
    </w:p>
    <w:p w14:paraId="46938CBC"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13</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tbl>
      <w:tblPr>
        <w:tblW w:w="0" w:type="auto"/>
        <w:tblCellMar>
          <w:left w:w="0" w:type="dxa"/>
          <w:right w:w="0" w:type="dxa"/>
        </w:tblCellMar>
        <w:tblLook w:val="04A0" w:firstRow="1" w:lastRow="0" w:firstColumn="1" w:lastColumn="0" w:noHBand="0" w:noVBand="1"/>
      </w:tblPr>
      <w:tblGrid>
        <w:gridCol w:w="922"/>
        <w:gridCol w:w="2746"/>
        <w:gridCol w:w="185"/>
        <w:gridCol w:w="554"/>
        <w:gridCol w:w="739"/>
        <w:gridCol w:w="367"/>
        <w:gridCol w:w="728"/>
        <w:gridCol w:w="368"/>
        <w:gridCol w:w="2746"/>
      </w:tblGrid>
      <w:tr w:rsidR="00A97E4E" w:rsidRPr="00A97E4E" w14:paraId="161BAE15" w14:textId="77777777" w:rsidTr="00A97E4E">
        <w:trPr>
          <w:trHeight w:val="15"/>
        </w:trPr>
        <w:tc>
          <w:tcPr>
            <w:tcW w:w="924" w:type="dxa"/>
            <w:tcBorders>
              <w:top w:val="nil"/>
              <w:left w:val="nil"/>
              <w:bottom w:val="nil"/>
              <w:right w:val="nil"/>
            </w:tcBorders>
            <w:shd w:val="clear" w:color="auto" w:fill="auto"/>
            <w:hideMark/>
          </w:tcPr>
          <w:p w14:paraId="258AE210"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4250" w:type="dxa"/>
            <w:gridSpan w:val="4"/>
            <w:tcBorders>
              <w:top w:val="nil"/>
              <w:left w:val="nil"/>
              <w:bottom w:val="nil"/>
              <w:right w:val="nil"/>
            </w:tcBorders>
            <w:shd w:val="clear" w:color="auto" w:fill="auto"/>
            <w:hideMark/>
          </w:tcPr>
          <w:p w14:paraId="5C0F4A8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4250" w:type="dxa"/>
            <w:gridSpan w:val="4"/>
            <w:tcBorders>
              <w:top w:val="nil"/>
              <w:left w:val="nil"/>
              <w:bottom w:val="nil"/>
              <w:right w:val="nil"/>
            </w:tcBorders>
            <w:shd w:val="clear" w:color="auto" w:fill="auto"/>
            <w:hideMark/>
          </w:tcPr>
          <w:p w14:paraId="51AA877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B64C08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F22AE7"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ФОРМА</w:t>
            </w:r>
          </w:p>
        </w:tc>
      </w:tr>
      <w:tr w:rsidR="00A97E4E" w:rsidRPr="00A97E4E" w14:paraId="2B8DDA5B"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9CD8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218BB4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E9EA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Уведомление о планируемых строительстве или реконструкции объекта индивидуального жилищного строительства или садового дома</w:t>
            </w:r>
          </w:p>
        </w:tc>
      </w:tr>
      <w:tr w:rsidR="00A97E4E" w:rsidRPr="00A97E4E" w14:paraId="5EAF3A0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D5EB4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9CCCB5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525D2A"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"____" ___________ 20___ г.</w:t>
            </w:r>
          </w:p>
        </w:tc>
      </w:tr>
      <w:tr w:rsidR="00A97E4E" w:rsidRPr="00A97E4E" w14:paraId="158B1D3B"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A142C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576EB0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D2855"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Департамент природопользования и охраны</w:t>
            </w:r>
          </w:p>
          <w:p w14:paraId="6930F013"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окружающей среды Владимирской области</w:t>
            </w:r>
          </w:p>
        </w:tc>
      </w:tr>
      <w:tr w:rsidR="00A97E4E" w:rsidRPr="00A97E4E" w14:paraId="70B81F0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3065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D24ABF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8B82C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Сведения о застройщике</w:t>
            </w:r>
          </w:p>
        </w:tc>
      </w:tr>
      <w:tr w:rsidR="00A97E4E" w:rsidRPr="00A97E4E" w14:paraId="0DA15C6B"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6DC6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02CC0B7"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632CE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F081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физическом лице, в случае если застройщиком является физическое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72B1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8A46E4C"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9D82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16992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FD409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D5DE780"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83A5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3088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Место жительства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BE71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644C78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6FA8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4615D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Реквизиты документа, удостоверяющего личность</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C18CD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78DC4DC"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690E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12D80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юридическом лице, в случае если застройщиком является юридическое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7192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4C3AF46"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6333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A8AD2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7DD5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A16A83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27C15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31B15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Место нахождения</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D95B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092E00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40FC9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25CFF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A824A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8688F2B"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AA343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A194C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Идентификационный номер налогоплательщика, за исключением случая, если заявителем является иностранное юридическое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60AC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D8608D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94FC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012D687"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0D020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 Сведения о земельном участке</w:t>
            </w:r>
          </w:p>
        </w:tc>
      </w:tr>
      <w:tr w:rsidR="00A97E4E" w:rsidRPr="00A97E4E" w14:paraId="3CC57E6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CBDA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E9C1196"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DEB42"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740A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Кадастровый номер земельного участка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751D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4ACE3A4"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B558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BD73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Адрес или описание местоположения земельного участка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BDF9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308DC5E"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5F13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2.3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24386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праве застройщика на земельный участок (правоустанавливающие документы)</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59F3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B738D65"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FAB32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7B11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наличии прав иных лиц на земельный участок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0B81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6422398"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42E4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2.5</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6FA0A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виде разрешенного использования земельного участка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1DD4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34209F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5C1FF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8DD040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85F38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Сведения об объекте капитального строительства</w:t>
            </w:r>
          </w:p>
        </w:tc>
      </w:tr>
      <w:tr w:rsidR="00A97E4E" w:rsidRPr="00A97E4E" w14:paraId="2384BDF8"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F01C9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D9A4C1E"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89E1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55F81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BE12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F945F3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6713C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6DD2C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Цель подачи уведомления (строительство или реконструкция)</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3C7D0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DC23A12"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1672C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3D873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планируемых параметрах:</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7A3EA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ED47550"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3AC7B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0D799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Количество надземных этажей</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EB78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F00B81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556C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FEEC8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Высота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C4E7E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D358A82"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264C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00E4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об отступах от границ земельного участка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300B7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20AB8FC"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0F7DB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576D56"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Площадь застройки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A667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058C74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673A6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3.3.5.</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38EE6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решении о предоставлении разрешения на отклонение от предельных параметров разрешенного строительства, реконструкции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F5DA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D97FD53"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E0DE8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6D48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типовом архитектурном решении объекта капитального строительства, в случае строительства или реконструкции такого объекта в границах территории исторического поселения федерального или регионального значения</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47BA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5ED334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E1C3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91B2CA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D45DB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Схематичное изображение планируемого к строительству или реконструкции объекта капитального строительства на земельном участке</w:t>
            </w:r>
          </w:p>
        </w:tc>
      </w:tr>
      <w:tr w:rsidR="00A97E4E" w:rsidRPr="00A97E4E" w14:paraId="2E50DF0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8D35A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B15EB6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87E2D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97053C3"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F5C41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C00D4F8"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4A3C8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D6E33B4"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7045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6E1118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C25FC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A2745C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A901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33628B4"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ABF72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9C1C58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C4536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AE986A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C4B89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CB2905B"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0087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F549E3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8D0F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0A7D70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47918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AF0AAF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F18E6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20BB9E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B52F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2CF3A3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E6E43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9DACCD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F987C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3E464D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F1FF8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3067877"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FE3A1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126375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8425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2C1ACC1" w14:textId="77777777" w:rsidTr="00A97E4E">
        <w:trPr>
          <w:trHeight w:val="15"/>
        </w:trPr>
        <w:tc>
          <w:tcPr>
            <w:tcW w:w="3696" w:type="dxa"/>
            <w:gridSpan w:val="2"/>
            <w:tcBorders>
              <w:top w:val="nil"/>
              <w:left w:val="nil"/>
              <w:bottom w:val="nil"/>
              <w:right w:val="nil"/>
            </w:tcBorders>
            <w:shd w:val="clear" w:color="auto" w:fill="auto"/>
            <w:hideMark/>
          </w:tcPr>
          <w:p w14:paraId="322694E5"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185" w:type="dxa"/>
            <w:tcBorders>
              <w:top w:val="nil"/>
              <w:left w:val="nil"/>
              <w:bottom w:val="nil"/>
              <w:right w:val="nil"/>
            </w:tcBorders>
            <w:shd w:val="clear" w:color="auto" w:fill="auto"/>
            <w:hideMark/>
          </w:tcPr>
          <w:p w14:paraId="0D2AF22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43999DA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7741BDB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3017CD8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1C3488C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nil"/>
              <w:left w:val="nil"/>
              <w:bottom w:val="nil"/>
              <w:right w:val="nil"/>
            </w:tcBorders>
            <w:shd w:val="clear" w:color="auto" w:fill="auto"/>
            <w:hideMark/>
          </w:tcPr>
          <w:p w14:paraId="2670719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6D8DD1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D433B"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Почтовый адрес и (или) адрес электронной почты для связи:</w:t>
            </w:r>
            <w:r w:rsidRPr="00A97E4E">
              <w:rPr>
                <w:rFonts w:ascii="Times New Roman" w:eastAsia="Times New Roman" w:hAnsi="Times New Roman" w:cs="Times New Roman"/>
                <w:sz w:val="24"/>
                <w:szCs w:val="24"/>
                <w:lang w:eastAsia="ru-RU"/>
              </w:rPr>
              <w:br/>
            </w:r>
          </w:p>
        </w:tc>
      </w:tr>
      <w:tr w:rsidR="00A97E4E" w:rsidRPr="00A97E4E" w14:paraId="3D2378D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A7819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BB3A54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EA02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36B5E1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D97BB2"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r w:rsidRPr="00A97E4E">
              <w:rPr>
                <w:rFonts w:ascii="Times New Roman" w:eastAsia="Times New Roman" w:hAnsi="Times New Roman" w:cs="Times New Roman"/>
                <w:sz w:val="24"/>
                <w:szCs w:val="24"/>
                <w:lang w:eastAsia="ru-RU"/>
              </w:rPr>
              <w:br/>
            </w:r>
          </w:p>
        </w:tc>
      </w:tr>
      <w:tr w:rsidR="00A97E4E" w:rsidRPr="00A97E4E" w14:paraId="44D7DCC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06618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1D62E3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D46E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tc>
      </w:tr>
      <w:tr w:rsidR="00A97E4E" w:rsidRPr="00A97E4E" w14:paraId="431E2877"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B7B81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B3EDC49" w14:textId="77777777" w:rsidTr="00A97E4E">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33C76"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подтверждаю, что</w:t>
            </w:r>
            <w:r w:rsidRPr="00A97E4E">
              <w:rPr>
                <w:rFonts w:ascii="Times New Roman" w:eastAsia="Times New Roman" w:hAnsi="Times New Roman" w:cs="Times New Roman"/>
                <w:sz w:val="24"/>
                <w:szCs w:val="24"/>
                <w:lang w:eastAsia="ru-RU"/>
              </w:rPr>
              <w:br/>
            </w:r>
          </w:p>
        </w:tc>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3375E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B5E9A56" w14:textId="77777777" w:rsidTr="00A97E4E">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95AD4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25E8B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(объект индивидуального жилищного строительства или садовый дом)</w:t>
            </w:r>
          </w:p>
        </w:tc>
      </w:tr>
      <w:tr w:rsidR="00A97E4E" w:rsidRPr="00A97E4E" w14:paraId="3367682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3C2D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не предназначен для раздела на самостоятельные объекты недвижимости.</w:t>
            </w:r>
            <w:r w:rsidRPr="00A97E4E">
              <w:rPr>
                <w:rFonts w:ascii="Times New Roman" w:eastAsia="Times New Roman" w:hAnsi="Times New Roman" w:cs="Times New Roman"/>
                <w:sz w:val="24"/>
                <w:szCs w:val="24"/>
                <w:lang w:eastAsia="ru-RU"/>
              </w:rPr>
              <w:br/>
            </w:r>
          </w:p>
        </w:tc>
      </w:tr>
      <w:tr w:rsidR="00A97E4E" w:rsidRPr="00A97E4E" w14:paraId="0C99C48B"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3B88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08F5A14" w14:textId="77777777" w:rsidTr="00A97E4E">
        <w:tc>
          <w:tcPr>
            <w:tcW w:w="36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15CB43"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я,</w:t>
            </w:r>
            <w:r w:rsidRPr="00A97E4E">
              <w:rPr>
                <w:rFonts w:ascii="Times New Roman" w:eastAsia="Times New Roman" w:hAnsi="Times New Roman" w:cs="Times New Roman"/>
                <w:sz w:val="24"/>
                <w:szCs w:val="24"/>
                <w:lang w:eastAsia="ru-RU"/>
              </w:rPr>
              <w:br/>
            </w:r>
          </w:p>
        </w:tc>
        <w:tc>
          <w:tcPr>
            <w:tcW w:w="572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2376C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1F20B8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F6FD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7D03D7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B22F6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r>
      <w:tr w:rsidR="00A97E4E" w:rsidRPr="00A97E4E" w14:paraId="0BCC862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D300A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даю согласие на обработку персональных данных (в случае если застройщиком является физическое лицо).</w:t>
            </w:r>
            <w:r w:rsidRPr="00A97E4E">
              <w:rPr>
                <w:rFonts w:ascii="Times New Roman" w:eastAsia="Times New Roman" w:hAnsi="Times New Roman" w:cs="Times New Roman"/>
                <w:sz w:val="24"/>
                <w:szCs w:val="24"/>
                <w:lang w:eastAsia="ru-RU"/>
              </w:rPr>
              <w:br/>
            </w:r>
          </w:p>
        </w:tc>
      </w:tr>
      <w:tr w:rsidR="00A97E4E" w:rsidRPr="00A97E4E" w14:paraId="12C4DC33"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478D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C99B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0B6A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6BE39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07A15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D6BC893"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04B7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9D1F1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F0BB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31ABE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9C5B6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7CF6E3A"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A8BC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(должность, в случае если застройщиком является юридическое лицо)</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19CC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7924D6"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(подпись)</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700B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32E6D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(расшифровка подписи)</w:t>
            </w:r>
          </w:p>
        </w:tc>
      </w:tr>
      <w:tr w:rsidR="00A97E4E" w:rsidRPr="00A97E4E" w14:paraId="5E4BE98B"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C4548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EC88E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FD1938F"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B501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М.П.</w:t>
            </w:r>
          </w:p>
          <w:p w14:paraId="614D4179"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(при наличии)</w:t>
            </w:r>
          </w:p>
        </w:tc>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D5B01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294E697"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16C51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AC63BD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F0EC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 настоящему уведомлению прилагаются:</w:t>
            </w:r>
            <w:r w:rsidRPr="00A97E4E">
              <w:rPr>
                <w:rFonts w:ascii="Times New Roman" w:eastAsia="Times New Roman" w:hAnsi="Times New Roman" w:cs="Times New Roman"/>
                <w:sz w:val="24"/>
                <w:szCs w:val="24"/>
                <w:lang w:eastAsia="ru-RU"/>
              </w:rPr>
              <w:br/>
            </w:r>
          </w:p>
        </w:tc>
      </w:tr>
      <w:tr w:rsidR="00A97E4E" w:rsidRPr="00A97E4E" w14:paraId="2DAED78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F34BC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410E538"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E2AE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96088C8"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64E23" w14:textId="4AC4A93F"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(документы, предусмотренные частью 3 статьи 51.1 Градостроительного кодекса Российской Федерации (Собрание законодательства Российской Федерации, 2005, N 1, ст. 16; 2018, N 32, ст. 5133, 5135).</w:t>
            </w:r>
            <w:r w:rsidRPr="00A97E4E">
              <w:rPr>
                <w:rFonts w:ascii="Times New Roman" w:eastAsia="Times New Roman" w:hAnsi="Times New Roman" w:cs="Times New Roman"/>
                <w:sz w:val="24"/>
                <w:szCs w:val="24"/>
                <w:lang w:eastAsia="ru-RU"/>
              </w:rPr>
              <w:br/>
            </w:r>
          </w:p>
        </w:tc>
      </w:tr>
    </w:tbl>
    <w:p w14:paraId="776C21FE"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br/>
      </w:r>
      <w:r w:rsidRPr="00A97E4E">
        <w:rPr>
          <w:rFonts w:ascii="Arial" w:eastAsia="Times New Roman" w:hAnsi="Arial" w:cs="Arial"/>
          <w:b/>
          <w:bCs/>
          <w:sz w:val="24"/>
          <w:szCs w:val="24"/>
          <w:lang w:eastAsia="ru-RU"/>
        </w:rPr>
        <w:br/>
        <w:t>Приложение N 14</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tbl>
      <w:tblPr>
        <w:tblW w:w="0" w:type="auto"/>
        <w:tblCellMar>
          <w:left w:w="0" w:type="dxa"/>
          <w:right w:w="0" w:type="dxa"/>
        </w:tblCellMar>
        <w:tblLook w:val="04A0" w:firstRow="1" w:lastRow="0" w:firstColumn="1" w:lastColumn="0" w:noHBand="0" w:noVBand="1"/>
      </w:tblPr>
      <w:tblGrid>
        <w:gridCol w:w="918"/>
        <w:gridCol w:w="2745"/>
        <w:gridCol w:w="554"/>
        <w:gridCol w:w="921"/>
        <w:gridCol w:w="1450"/>
        <w:gridCol w:w="555"/>
        <w:gridCol w:w="2212"/>
      </w:tblGrid>
      <w:tr w:rsidR="00A97E4E" w:rsidRPr="00A97E4E" w14:paraId="196C799D" w14:textId="77777777" w:rsidTr="00A97E4E">
        <w:trPr>
          <w:trHeight w:val="15"/>
        </w:trPr>
        <w:tc>
          <w:tcPr>
            <w:tcW w:w="924" w:type="dxa"/>
            <w:tcBorders>
              <w:top w:val="nil"/>
              <w:left w:val="nil"/>
              <w:bottom w:val="nil"/>
              <w:right w:val="nil"/>
            </w:tcBorders>
            <w:shd w:val="clear" w:color="auto" w:fill="auto"/>
            <w:hideMark/>
          </w:tcPr>
          <w:p w14:paraId="0A60F61A"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4250" w:type="dxa"/>
            <w:gridSpan w:val="3"/>
            <w:tcBorders>
              <w:top w:val="nil"/>
              <w:left w:val="nil"/>
              <w:bottom w:val="nil"/>
              <w:right w:val="nil"/>
            </w:tcBorders>
            <w:shd w:val="clear" w:color="auto" w:fill="auto"/>
            <w:hideMark/>
          </w:tcPr>
          <w:p w14:paraId="44CDFB6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4250" w:type="dxa"/>
            <w:gridSpan w:val="3"/>
            <w:tcBorders>
              <w:top w:val="nil"/>
              <w:left w:val="nil"/>
              <w:bottom w:val="nil"/>
              <w:right w:val="nil"/>
            </w:tcBorders>
            <w:shd w:val="clear" w:color="auto" w:fill="auto"/>
            <w:hideMark/>
          </w:tcPr>
          <w:p w14:paraId="2D3305A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C065383"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823A5F"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ФОРМА</w:t>
            </w:r>
          </w:p>
        </w:tc>
      </w:tr>
      <w:tr w:rsidR="00A97E4E" w:rsidRPr="00A97E4E" w14:paraId="6E0BCE6E"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E8BF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1085AFF"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FB340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Уведомление об изменении параметров планируемого строительства или реконструкции объекта индивидуального жилищного строительства или садового дома</w:t>
            </w:r>
          </w:p>
        </w:tc>
      </w:tr>
      <w:tr w:rsidR="00A97E4E" w:rsidRPr="00A97E4E" w14:paraId="4D551ECC"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7A9A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FF5A4DE"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B66DA"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"___" ___________ 20___ г.</w:t>
            </w:r>
          </w:p>
        </w:tc>
      </w:tr>
      <w:tr w:rsidR="00A97E4E" w:rsidRPr="00A97E4E" w14:paraId="616015EB"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2B32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2264DF7"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35B31C"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Департамент природопользования и охраны</w:t>
            </w:r>
          </w:p>
          <w:p w14:paraId="2D2511BD"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окружающей среды Владимирской области</w:t>
            </w:r>
          </w:p>
        </w:tc>
      </w:tr>
      <w:tr w:rsidR="00A97E4E" w:rsidRPr="00A97E4E" w14:paraId="46289F37"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9A91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656C9AB"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70D2E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Сведения о застройщике</w:t>
            </w:r>
          </w:p>
        </w:tc>
      </w:tr>
      <w:tr w:rsidR="00A97E4E" w:rsidRPr="00A97E4E" w14:paraId="73D25C35"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38D5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681BEA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8450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ED0D6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физическом лице, в случае если застройщиком является физическое лицо:</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28564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B84E93B"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7CBC2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1.1.1</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4A189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DB06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5F1D796"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F474D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1.1.2</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33586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Место жительства</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D39B1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0F78423"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E876A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1.1.3</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1D94E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Реквизиты документа, удостоверяющего личность</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E540E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995F8FE"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94D84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1.2</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90F8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юридическом лице, в случае если застройщиком является юридическое лицо:</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5923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BC0DDCF"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DF74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1.2.1</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486E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9496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4E4FB5E"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0A4AA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1.2.2</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DEDDA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Место нахождения</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E9581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5CBAF0F"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C019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1.2.3</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6D44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AA856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17E014E"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079D9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1.2.4</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35FDE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Идентификационный номер налогоплательщика, за исключением случая, если заявителем является иностранное юридическое лицо</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A626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6FD93DA"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04D8C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9BBC08D"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1DDD3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 Сведения о земельном участке</w:t>
            </w:r>
          </w:p>
        </w:tc>
      </w:tr>
      <w:tr w:rsidR="00A97E4E" w:rsidRPr="00A97E4E" w14:paraId="1E8ED7A1"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D69E9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C9B9260"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30DF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2.1</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6C55DC"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Кадастровый номер земельного участка (при наличии)</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26C68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B75A6D5"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4B121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2.2</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02C6F1"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Адрес или описание местоположения земельного участка</w:t>
            </w:r>
          </w:p>
        </w:tc>
        <w:tc>
          <w:tcPr>
            <w:tcW w:w="425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96CE5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4F1581A"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8E161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6DE36F5" w14:textId="77777777" w:rsidTr="00A97E4E">
        <w:trPr>
          <w:trHeight w:val="15"/>
        </w:trPr>
        <w:tc>
          <w:tcPr>
            <w:tcW w:w="924" w:type="dxa"/>
            <w:tcBorders>
              <w:top w:val="nil"/>
              <w:left w:val="nil"/>
              <w:bottom w:val="nil"/>
              <w:right w:val="nil"/>
            </w:tcBorders>
            <w:shd w:val="clear" w:color="auto" w:fill="auto"/>
            <w:hideMark/>
          </w:tcPr>
          <w:p w14:paraId="59CDB3B0"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2772" w:type="dxa"/>
            <w:tcBorders>
              <w:top w:val="nil"/>
              <w:left w:val="nil"/>
              <w:bottom w:val="nil"/>
              <w:right w:val="nil"/>
            </w:tcBorders>
            <w:shd w:val="clear" w:color="auto" w:fill="auto"/>
            <w:hideMark/>
          </w:tcPr>
          <w:p w14:paraId="4373436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37ED7F7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402" w:type="dxa"/>
            <w:gridSpan w:val="2"/>
            <w:tcBorders>
              <w:top w:val="nil"/>
              <w:left w:val="nil"/>
              <w:bottom w:val="nil"/>
              <w:right w:val="nil"/>
            </w:tcBorders>
            <w:shd w:val="clear" w:color="auto" w:fill="auto"/>
            <w:hideMark/>
          </w:tcPr>
          <w:p w14:paraId="2D3ECE4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5D7CEE9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218" w:type="dxa"/>
            <w:tcBorders>
              <w:top w:val="nil"/>
              <w:left w:val="nil"/>
              <w:bottom w:val="nil"/>
              <w:right w:val="nil"/>
            </w:tcBorders>
            <w:shd w:val="clear" w:color="auto" w:fill="auto"/>
            <w:hideMark/>
          </w:tcPr>
          <w:p w14:paraId="1CD9B41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9068B09"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EF511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Сведения об изменении параметров планируемого строительства или реконструкции объекта индивидуального жилищного строительства или садового дома</w:t>
            </w:r>
          </w:p>
        </w:tc>
      </w:tr>
      <w:tr w:rsidR="00A97E4E" w:rsidRPr="00A97E4E" w14:paraId="1FB7F26E"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0D49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9AD20D5" w14:textId="77777777" w:rsidTr="00A97E4E">
        <w:tc>
          <w:tcPr>
            <w:tcW w:w="92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EDC366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1211D5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 параметров планируемого строительства или реконструкции объекта индивидуального жилищного строительства или садового дома</w:t>
            </w:r>
          </w:p>
        </w:tc>
        <w:tc>
          <w:tcPr>
            <w:tcW w:w="351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6E499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Значения параметров планируемого строительства или реконструкции объекта индивидуального жилищного строительства или садового дома, указанные в уведомлении о планируемых строительстве или реконструкции объекта индивидуального жилищного строительства или садового дома</w:t>
            </w:r>
          </w:p>
        </w:tc>
        <w:tc>
          <w:tcPr>
            <w:tcW w:w="221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809592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Измененные значения параметров планируемого строительства или реконструкции объекта индивидуального жилищного строительства или садового дома</w:t>
            </w:r>
          </w:p>
        </w:tc>
      </w:tr>
      <w:tr w:rsidR="00A97E4E" w:rsidRPr="00A97E4E" w14:paraId="1AD70946" w14:textId="77777777" w:rsidTr="00A97E4E">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D136B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22BD75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51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F07FB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36167C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5B6AA5E" w14:textId="77777777" w:rsidTr="00A97E4E">
        <w:tc>
          <w:tcPr>
            <w:tcW w:w="92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68B7CF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0454AC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5349C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13C4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(дата направления уведомления)</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1DDA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691780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73657CF"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29B5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3.1</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FEEFA3"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Количество надземных этажей</w:t>
            </w:r>
          </w:p>
        </w:tc>
        <w:tc>
          <w:tcPr>
            <w:tcW w:w="351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C2A8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38C04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9613DA4"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D39A7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3.2</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A4B4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Высота</w:t>
            </w:r>
          </w:p>
        </w:tc>
        <w:tc>
          <w:tcPr>
            <w:tcW w:w="351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87DB6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F8159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E89B569"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8672C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D161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об отступах от границ земельного участка</w:t>
            </w:r>
          </w:p>
        </w:tc>
        <w:tc>
          <w:tcPr>
            <w:tcW w:w="351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75C1E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DA32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04E1CA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01629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3.4</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305F2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Площадь застройки</w:t>
            </w:r>
          </w:p>
        </w:tc>
        <w:tc>
          <w:tcPr>
            <w:tcW w:w="3511"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C001C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15DF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D1D9ECC" w14:textId="77777777" w:rsidTr="00A97E4E">
        <w:tc>
          <w:tcPr>
            <w:tcW w:w="942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AD0EC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bl>
    <w:p w14:paraId="3461D58C" w14:textId="77777777" w:rsidR="00A97E4E" w:rsidRPr="00A97E4E" w:rsidRDefault="00A97E4E" w:rsidP="00A97E4E">
      <w:pPr>
        <w:spacing w:after="0" w:line="240" w:lineRule="auto"/>
        <w:textAlignment w:val="baseline"/>
        <w:rPr>
          <w:rFonts w:ascii="Arial" w:eastAsia="Times New Roman" w:hAnsi="Arial" w:cs="Arial"/>
          <w:vanish/>
          <w:sz w:val="24"/>
          <w:szCs w:val="24"/>
          <w:lang w:eastAsia="ru-RU"/>
        </w:rPr>
      </w:pPr>
    </w:p>
    <w:tbl>
      <w:tblPr>
        <w:tblW w:w="0" w:type="auto"/>
        <w:tblCellMar>
          <w:left w:w="0" w:type="dxa"/>
          <w:right w:w="0" w:type="dxa"/>
        </w:tblCellMar>
        <w:tblLook w:val="04A0" w:firstRow="1" w:lastRow="0" w:firstColumn="1" w:lastColumn="0" w:noHBand="0" w:noVBand="1"/>
      </w:tblPr>
      <w:tblGrid>
        <w:gridCol w:w="3664"/>
        <w:gridCol w:w="182"/>
        <w:gridCol w:w="549"/>
        <w:gridCol w:w="1838"/>
        <w:gridCol w:w="369"/>
        <w:gridCol w:w="2753"/>
      </w:tblGrid>
      <w:tr w:rsidR="00A97E4E" w:rsidRPr="00A97E4E" w14:paraId="3F23A66B" w14:textId="77777777" w:rsidTr="00A97E4E">
        <w:trPr>
          <w:trHeight w:val="15"/>
        </w:trPr>
        <w:tc>
          <w:tcPr>
            <w:tcW w:w="9425" w:type="dxa"/>
            <w:gridSpan w:val="6"/>
            <w:tcBorders>
              <w:top w:val="nil"/>
              <w:left w:val="nil"/>
              <w:bottom w:val="nil"/>
              <w:right w:val="nil"/>
            </w:tcBorders>
            <w:shd w:val="clear" w:color="auto" w:fill="auto"/>
            <w:hideMark/>
          </w:tcPr>
          <w:p w14:paraId="284A22BE" w14:textId="77777777" w:rsidR="00A97E4E" w:rsidRPr="00A97E4E" w:rsidRDefault="00A97E4E" w:rsidP="00A97E4E">
            <w:pPr>
              <w:spacing w:after="0" w:line="240" w:lineRule="auto"/>
              <w:rPr>
                <w:rFonts w:ascii="Arial" w:eastAsia="Times New Roman" w:hAnsi="Arial" w:cs="Arial"/>
                <w:sz w:val="24"/>
                <w:szCs w:val="24"/>
                <w:lang w:eastAsia="ru-RU"/>
              </w:rPr>
            </w:pPr>
          </w:p>
        </w:tc>
      </w:tr>
      <w:tr w:rsidR="00A97E4E" w:rsidRPr="00A97E4E" w14:paraId="7DB1DCCB"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B4371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Схематичное изображение планируемого к строительству или реконструкции объекта капитального строительства на земельном участке (в случае если изменились значения параметров планируемого строительства или реконструкции объекта индивидуального жилищного строительства или садового дома, предусмотренные пунктом 3.3 Формы настоящего уведомления об изменении параметров планируемого строительства или реконструкции объекта индивидуального жилищного строительства или садового дома)</w:t>
            </w:r>
          </w:p>
        </w:tc>
      </w:tr>
      <w:tr w:rsidR="00A97E4E" w:rsidRPr="00A97E4E" w14:paraId="0F19008B"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70527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127C053"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368F6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7366F89"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0A178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87C926A"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1C98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47EBEDF"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09AEA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47BA343"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6D484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5555B0A"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3333C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95FDFE5"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2660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38C7745"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D427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DAEE91C"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8854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2AACBDF"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1C6F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B40D412"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5BF13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B6F9C5F"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4864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B148A1F"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EAEC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C70724F"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03A22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0B613F3"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E06C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0509A83"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28123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7677FDE"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4439B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0230A03"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1541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471DD55"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43D5E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EE707C8" w14:textId="77777777" w:rsidTr="00A97E4E">
        <w:trPr>
          <w:trHeight w:val="15"/>
        </w:trPr>
        <w:tc>
          <w:tcPr>
            <w:tcW w:w="3696" w:type="dxa"/>
            <w:tcBorders>
              <w:top w:val="nil"/>
              <w:left w:val="nil"/>
              <w:bottom w:val="nil"/>
              <w:right w:val="nil"/>
            </w:tcBorders>
            <w:shd w:val="clear" w:color="auto" w:fill="auto"/>
            <w:hideMark/>
          </w:tcPr>
          <w:p w14:paraId="1F44B443"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185" w:type="dxa"/>
            <w:tcBorders>
              <w:top w:val="nil"/>
              <w:left w:val="nil"/>
              <w:bottom w:val="nil"/>
              <w:right w:val="nil"/>
            </w:tcBorders>
            <w:shd w:val="clear" w:color="auto" w:fill="auto"/>
            <w:hideMark/>
          </w:tcPr>
          <w:p w14:paraId="29C4328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66D323C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4D0FA49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6C2A09E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nil"/>
              <w:left w:val="nil"/>
              <w:bottom w:val="nil"/>
              <w:right w:val="nil"/>
            </w:tcBorders>
            <w:shd w:val="clear" w:color="auto" w:fill="auto"/>
            <w:hideMark/>
          </w:tcPr>
          <w:p w14:paraId="23CA9C9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E2AE82E"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247D7"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Почтовый адрес и (или) адрес электронной почты для связи:</w:t>
            </w:r>
            <w:r w:rsidRPr="00A97E4E">
              <w:rPr>
                <w:rFonts w:ascii="Times New Roman" w:eastAsia="Times New Roman" w:hAnsi="Times New Roman" w:cs="Times New Roman"/>
                <w:sz w:val="24"/>
                <w:szCs w:val="24"/>
                <w:lang w:eastAsia="ru-RU"/>
              </w:rPr>
              <w:br/>
            </w:r>
          </w:p>
        </w:tc>
      </w:tr>
      <w:tr w:rsidR="00A97E4E" w:rsidRPr="00A97E4E" w14:paraId="2A6D9C6E"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1A2E4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B4BD994"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16E49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3BD3D99"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E6FE79"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r w:rsidRPr="00A97E4E">
              <w:rPr>
                <w:rFonts w:ascii="Times New Roman" w:eastAsia="Times New Roman" w:hAnsi="Times New Roman" w:cs="Times New Roman"/>
                <w:sz w:val="24"/>
                <w:szCs w:val="24"/>
                <w:lang w:eastAsia="ru-RU"/>
              </w:rPr>
              <w:br/>
            </w:r>
          </w:p>
        </w:tc>
      </w:tr>
      <w:tr w:rsidR="00A97E4E" w:rsidRPr="00A97E4E" w14:paraId="42CDA82B"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F1080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FA0FD94"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B9593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tc>
      </w:tr>
      <w:tr w:rsidR="00A97E4E" w:rsidRPr="00A97E4E" w14:paraId="71362CAA"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2D0C1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7E63ACF" w14:textId="77777777" w:rsidTr="00A97E4E">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5C7330"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я,</w:t>
            </w:r>
            <w:r w:rsidRPr="00A97E4E">
              <w:rPr>
                <w:rFonts w:ascii="Times New Roman" w:eastAsia="Times New Roman" w:hAnsi="Times New Roman" w:cs="Times New Roman"/>
                <w:sz w:val="24"/>
                <w:szCs w:val="24"/>
                <w:lang w:eastAsia="ru-RU"/>
              </w:rPr>
              <w:br/>
            </w:r>
          </w:p>
        </w:tc>
        <w:tc>
          <w:tcPr>
            <w:tcW w:w="5729"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BBD4F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060164A"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6AF5B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24D2D5E"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3D4F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r>
      <w:tr w:rsidR="00A97E4E" w:rsidRPr="00A97E4E" w14:paraId="0EF0A777" w14:textId="77777777" w:rsidTr="00A97E4E">
        <w:tc>
          <w:tcPr>
            <w:tcW w:w="942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D246B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даю согласие на обработку персональных данных (в случае если застройщиком является физическое лицо).</w:t>
            </w:r>
            <w:r w:rsidRPr="00A97E4E">
              <w:rPr>
                <w:rFonts w:ascii="Times New Roman" w:eastAsia="Times New Roman" w:hAnsi="Times New Roman" w:cs="Times New Roman"/>
                <w:sz w:val="24"/>
                <w:szCs w:val="24"/>
                <w:lang w:eastAsia="ru-RU"/>
              </w:rPr>
              <w:br/>
            </w:r>
          </w:p>
        </w:tc>
      </w:tr>
      <w:tr w:rsidR="00A97E4E" w:rsidRPr="00A97E4E" w14:paraId="7EA6635B" w14:textId="77777777" w:rsidTr="00A97E4E">
        <w:tc>
          <w:tcPr>
            <w:tcW w:w="388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553BC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E3EA7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A6732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D7C1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AF143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5584E50" w14:textId="77777777" w:rsidTr="00A97E4E">
        <w:tc>
          <w:tcPr>
            <w:tcW w:w="388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3E85C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0117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AF61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EE35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74291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770E556" w14:textId="77777777" w:rsidTr="00A97E4E">
        <w:tc>
          <w:tcPr>
            <w:tcW w:w="388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C1248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(должность, в случае если застройщиком является юридическое лицо)</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A27A1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32057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(подпись)</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097D6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1CAEF6"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(расшифровка подписи)</w:t>
            </w:r>
          </w:p>
        </w:tc>
      </w:tr>
      <w:tr w:rsidR="00A97E4E" w:rsidRPr="00A97E4E" w14:paraId="69156058" w14:textId="77777777" w:rsidTr="00A97E4E">
        <w:tc>
          <w:tcPr>
            <w:tcW w:w="388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1B0982"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487DF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D7BF0B3" w14:textId="77777777" w:rsidTr="00A97E4E">
        <w:tc>
          <w:tcPr>
            <w:tcW w:w="388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DF438"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М.П.</w:t>
            </w:r>
          </w:p>
          <w:p w14:paraId="3C2F09E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(при наличии)</w:t>
            </w:r>
          </w:p>
        </w:tc>
        <w:tc>
          <w:tcPr>
            <w:tcW w:w="5544"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9B724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bl>
    <w:p w14:paraId="06CDD3E1"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p>
    <w:p w14:paraId="0F641E73" w14:textId="77777777" w:rsidR="00A97E4E" w:rsidRPr="00A97E4E" w:rsidRDefault="00A97E4E" w:rsidP="00A97E4E">
      <w:pPr>
        <w:spacing w:after="240" w:line="240" w:lineRule="auto"/>
        <w:jc w:val="right"/>
        <w:textAlignment w:val="baseline"/>
        <w:outlineLvl w:val="2"/>
        <w:rPr>
          <w:rFonts w:ascii="Arial" w:eastAsia="Times New Roman" w:hAnsi="Arial" w:cs="Arial"/>
          <w:b/>
          <w:bCs/>
          <w:sz w:val="24"/>
          <w:szCs w:val="24"/>
          <w:lang w:eastAsia="ru-RU"/>
        </w:rPr>
      </w:pPr>
      <w:r w:rsidRPr="00A97E4E">
        <w:rPr>
          <w:rFonts w:ascii="Arial" w:eastAsia="Times New Roman" w:hAnsi="Arial" w:cs="Arial"/>
          <w:b/>
          <w:bCs/>
          <w:sz w:val="24"/>
          <w:szCs w:val="24"/>
          <w:lang w:eastAsia="ru-RU"/>
        </w:rPr>
        <w:t>Приложение N 15</w:t>
      </w:r>
      <w:r w:rsidRPr="00A97E4E">
        <w:rPr>
          <w:rFonts w:ascii="Arial" w:eastAsia="Times New Roman" w:hAnsi="Arial" w:cs="Arial"/>
          <w:b/>
          <w:bCs/>
          <w:sz w:val="24"/>
          <w:szCs w:val="24"/>
          <w:lang w:eastAsia="ru-RU"/>
        </w:rPr>
        <w:br/>
        <w:t>к Регламенту,</w:t>
      </w:r>
      <w:r w:rsidRPr="00A97E4E">
        <w:rPr>
          <w:rFonts w:ascii="Arial" w:eastAsia="Times New Roman" w:hAnsi="Arial" w:cs="Arial"/>
          <w:b/>
          <w:bCs/>
          <w:sz w:val="24"/>
          <w:szCs w:val="24"/>
          <w:lang w:eastAsia="ru-RU"/>
        </w:rPr>
        <w:br/>
        <w:t>утвержденному постановлением</w:t>
      </w:r>
      <w:r w:rsidRPr="00A97E4E">
        <w:rPr>
          <w:rFonts w:ascii="Arial" w:eastAsia="Times New Roman" w:hAnsi="Arial" w:cs="Arial"/>
          <w:b/>
          <w:bCs/>
          <w:sz w:val="24"/>
          <w:szCs w:val="24"/>
          <w:lang w:eastAsia="ru-RU"/>
        </w:rPr>
        <w:br/>
        <w:t>Департамента природопользования</w:t>
      </w:r>
      <w:r w:rsidRPr="00A97E4E">
        <w:rPr>
          <w:rFonts w:ascii="Arial" w:eastAsia="Times New Roman" w:hAnsi="Arial" w:cs="Arial"/>
          <w:b/>
          <w:bCs/>
          <w:sz w:val="24"/>
          <w:szCs w:val="24"/>
          <w:lang w:eastAsia="ru-RU"/>
        </w:rPr>
        <w:br/>
        <w:t>и охраны окружающей среды</w:t>
      </w:r>
      <w:r w:rsidRPr="00A97E4E">
        <w:rPr>
          <w:rFonts w:ascii="Arial" w:eastAsia="Times New Roman" w:hAnsi="Arial" w:cs="Arial"/>
          <w:b/>
          <w:bCs/>
          <w:sz w:val="24"/>
          <w:szCs w:val="24"/>
          <w:lang w:eastAsia="ru-RU"/>
        </w:rPr>
        <w:br/>
        <w:t>Владимирской области</w:t>
      </w:r>
      <w:r w:rsidRPr="00A97E4E">
        <w:rPr>
          <w:rFonts w:ascii="Arial" w:eastAsia="Times New Roman" w:hAnsi="Arial" w:cs="Arial"/>
          <w:b/>
          <w:bCs/>
          <w:sz w:val="24"/>
          <w:szCs w:val="24"/>
          <w:lang w:eastAsia="ru-RU"/>
        </w:rPr>
        <w:br/>
        <w:t>от 14.03.2022 N 30</w:t>
      </w:r>
    </w:p>
    <w:tbl>
      <w:tblPr>
        <w:tblW w:w="0" w:type="auto"/>
        <w:tblCellMar>
          <w:left w:w="0" w:type="dxa"/>
          <w:right w:w="0" w:type="dxa"/>
        </w:tblCellMar>
        <w:tblLook w:val="04A0" w:firstRow="1" w:lastRow="0" w:firstColumn="1" w:lastColumn="0" w:noHBand="0" w:noVBand="1"/>
      </w:tblPr>
      <w:tblGrid>
        <w:gridCol w:w="921"/>
        <w:gridCol w:w="2747"/>
        <w:gridCol w:w="185"/>
        <w:gridCol w:w="554"/>
        <w:gridCol w:w="739"/>
        <w:gridCol w:w="367"/>
        <w:gridCol w:w="728"/>
        <w:gridCol w:w="368"/>
        <w:gridCol w:w="2746"/>
      </w:tblGrid>
      <w:tr w:rsidR="00A97E4E" w:rsidRPr="00A97E4E" w14:paraId="7B759332" w14:textId="77777777" w:rsidTr="00A97E4E">
        <w:trPr>
          <w:trHeight w:val="15"/>
        </w:trPr>
        <w:tc>
          <w:tcPr>
            <w:tcW w:w="924" w:type="dxa"/>
            <w:tcBorders>
              <w:top w:val="nil"/>
              <w:left w:val="nil"/>
              <w:bottom w:val="nil"/>
              <w:right w:val="nil"/>
            </w:tcBorders>
            <w:shd w:val="clear" w:color="auto" w:fill="auto"/>
            <w:hideMark/>
          </w:tcPr>
          <w:p w14:paraId="0EF0E8F6"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4250" w:type="dxa"/>
            <w:gridSpan w:val="4"/>
            <w:tcBorders>
              <w:top w:val="nil"/>
              <w:left w:val="nil"/>
              <w:bottom w:val="nil"/>
              <w:right w:val="nil"/>
            </w:tcBorders>
            <w:shd w:val="clear" w:color="auto" w:fill="auto"/>
            <w:hideMark/>
          </w:tcPr>
          <w:p w14:paraId="4B25EE4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4250" w:type="dxa"/>
            <w:gridSpan w:val="4"/>
            <w:tcBorders>
              <w:top w:val="nil"/>
              <w:left w:val="nil"/>
              <w:bottom w:val="nil"/>
              <w:right w:val="nil"/>
            </w:tcBorders>
            <w:shd w:val="clear" w:color="auto" w:fill="auto"/>
            <w:hideMark/>
          </w:tcPr>
          <w:p w14:paraId="0932C32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329DAB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9CD1CF"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ФОРМА</w:t>
            </w:r>
          </w:p>
        </w:tc>
      </w:tr>
      <w:tr w:rsidR="00A97E4E" w:rsidRPr="00A97E4E" w14:paraId="68A8354B"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B8D3F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FF0CD2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116F8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Уведомление об окончании строительства или реконструкции объекта индивидуального жилищного строительства или садового дома</w:t>
            </w:r>
          </w:p>
        </w:tc>
      </w:tr>
      <w:tr w:rsidR="00A97E4E" w:rsidRPr="00A97E4E" w14:paraId="05C533A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C6BE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8A34AD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5B24E4"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"___" ___________ 20___ г.</w:t>
            </w:r>
          </w:p>
        </w:tc>
      </w:tr>
      <w:tr w:rsidR="00A97E4E" w:rsidRPr="00A97E4E" w14:paraId="11FA2CC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7C133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3F551F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93A0AF"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Департамент природопользования и охраны</w:t>
            </w:r>
          </w:p>
          <w:p w14:paraId="4B8838BC"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окружающей среды Владимирской области</w:t>
            </w:r>
          </w:p>
        </w:tc>
      </w:tr>
      <w:tr w:rsidR="00A97E4E" w:rsidRPr="00A97E4E" w14:paraId="7A894B1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578B5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09DF4A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11A97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 Сведения о застройщике</w:t>
            </w:r>
          </w:p>
        </w:tc>
      </w:tr>
      <w:tr w:rsidR="00A97E4E" w:rsidRPr="00A97E4E" w14:paraId="70DFF20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F384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48FB3E72"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60E9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7B0C2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физическом лице, в случае если застройщиком является физическое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8EF93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96AC854"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976D3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467E1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61579C"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7C042B3"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3EB0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1.1.2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C1AF9"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Место жительства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39B7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29B6B2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BD3C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lastRenderedPageBreak/>
              <w:t>1.1.3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873702"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Реквизиты документа, удостоверяющего личность</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55FB6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0FA7CD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B6A61"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DCB43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юридическом лице, в случае если застройщиком является юридическое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AD64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F5C92B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510D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B4BB4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Наименование</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82BB6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D1EA2DA"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4918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00B4C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Место нахождения</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24E98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C880C1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5A466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4AF87E"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2BB9E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A0B645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43BBA5"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1.2.4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82901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Идентификационный номер налогоплательщика, за исключением случая, если заявителем является иностранное юридическое лицо</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FAD63"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CA19BD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14377E"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C902C2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E544E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 Сведения о земельном участке</w:t>
            </w:r>
          </w:p>
        </w:tc>
      </w:tr>
      <w:tr w:rsidR="00A97E4E" w:rsidRPr="00A97E4E" w14:paraId="3CA7392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FB9C47"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7DB9F56"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4802C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9E767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Кадастровый номер земельного участка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3275B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702DD59"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C919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B191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Адрес или описание местоположения земельного участка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F48A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995FA49"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F27F6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0DF3ED"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праве застройщика на земельный участок (правоустанавливающие документы)</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53815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4DA9669"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AFC34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22420"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наличии прав иных лиц на земельный участок (при наличии)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90AA1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38983D0"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C93AB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2.5</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DE995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виде разрешенного использования земельного участка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AE2334"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218ACF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2C19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4FB264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F8E84"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 Сведения об объекте капитального строительства</w:t>
            </w:r>
          </w:p>
        </w:tc>
      </w:tr>
      <w:tr w:rsidR="00A97E4E" w:rsidRPr="00A97E4E" w14:paraId="625C6FD8"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796A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52FC6ED"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3B9B1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BAAC1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6887D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63E6289"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EF560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C51667"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Цель подачи уведомления (строительство или реконструкция)</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933A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FAAEB9F"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6DA57"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31AC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 параметрах:</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69EE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D880B58"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1DF53A"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3.3.1</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5569F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Количество надземных этажей</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F15E6"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252FFC08"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28134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3.3.2</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792CC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Высота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7331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60358A0"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E4905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3.3.3</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82B78B"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Сведения об отступах от границ земельного участка</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C82A15"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0377FEB1" w14:textId="77777777" w:rsidTr="00A97E4E">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BA24E"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3.3.4</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3E5C4F"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Площадь застройки</w:t>
            </w:r>
          </w:p>
        </w:tc>
        <w:tc>
          <w:tcPr>
            <w:tcW w:w="425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68119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AB9DCB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72733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82D906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44D7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4. Схематичное изображение построенного или реконструированного объекта капитального строительства на земельном участке</w:t>
            </w:r>
          </w:p>
        </w:tc>
      </w:tr>
      <w:tr w:rsidR="00A97E4E" w:rsidRPr="00A97E4E" w14:paraId="63587BF4"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0A5B2B"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69FF5663"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9818E1"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B0C516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20E5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A49C8B3"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9ADE2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0903C0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A553E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AD2212C"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AB4A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2BD78F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4F640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950E044"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D5C77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1C5803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85C9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222A29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4E35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7820F2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C4BC8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554960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8CA2F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594297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0B67A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221059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08869C"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8CC302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E0092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3B1920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6116B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31DCABE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3BA95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3527D4C"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BA837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94DB46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9D72E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046F40A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FA66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1DFA0BC" w14:textId="77777777" w:rsidTr="00A97E4E">
        <w:trPr>
          <w:trHeight w:val="15"/>
        </w:trPr>
        <w:tc>
          <w:tcPr>
            <w:tcW w:w="3696" w:type="dxa"/>
            <w:gridSpan w:val="2"/>
            <w:tcBorders>
              <w:top w:val="nil"/>
              <w:left w:val="nil"/>
              <w:bottom w:val="nil"/>
              <w:right w:val="nil"/>
            </w:tcBorders>
            <w:shd w:val="clear" w:color="auto" w:fill="auto"/>
            <w:hideMark/>
          </w:tcPr>
          <w:p w14:paraId="3B0FA626" w14:textId="77777777" w:rsidR="00A97E4E" w:rsidRPr="00A97E4E" w:rsidRDefault="00A97E4E" w:rsidP="00A97E4E">
            <w:pPr>
              <w:spacing w:after="0" w:line="240" w:lineRule="auto"/>
              <w:rPr>
                <w:rFonts w:ascii="Arial" w:eastAsia="Times New Roman" w:hAnsi="Arial" w:cs="Arial"/>
                <w:sz w:val="24"/>
                <w:szCs w:val="24"/>
                <w:lang w:eastAsia="ru-RU"/>
              </w:rPr>
            </w:pPr>
          </w:p>
        </w:tc>
        <w:tc>
          <w:tcPr>
            <w:tcW w:w="185" w:type="dxa"/>
            <w:tcBorders>
              <w:top w:val="nil"/>
              <w:left w:val="nil"/>
              <w:bottom w:val="nil"/>
              <w:right w:val="nil"/>
            </w:tcBorders>
            <w:shd w:val="clear" w:color="auto" w:fill="auto"/>
            <w:hideMark/>
          </w:tcPr>
          <w:p w14:paraId="6265E01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7952957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109" w:type="dxa"/>
            <w:gridSpan w:val="2"/>
            <w:tcBorders>
              <w:top w:val="nil"/>
              <w:left w:val="nil"/>
              <w:bottom w:val="nil"/>
              <w:right w:val="nil"/>
            </w:tcBorders>
            <w:shd w:val="clear" w:color="auto" w:fill="auto"/>
            <w:hideMark/>
          </w:tcPr>
          <w:p w14:paraId="703DD30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0ED55557"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29379B16"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nil"/>
              <w:left w:val="nil"/>
              <w:bottom w:val="nil"/>
              <w:right w:val="nil"/>
            </w:tcBorders>
            <w:shd w:val="clear" w:color="auto" w:fill="auto"/>
            <w:hideMark/>
          </w:tcPr>
          <w:p w14:paraId="55456279"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63552A15"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2631E6"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Почтовый адрес и (или) адрес электронной почты для связи:</w:t>
            </w:r>
            <w:r w:rsidRPr="00A97E4E">
              <w:rPr>
                <w:rFonts w:ascii="Times New Roman" w:eastAsia="Times New Roman" w:hAnsi="Times New Roman" w:cs="Times New Roman"/>
                <w:sz w:val="24"/>
                <w:szCs w:val="24"/>
                <w:lang w:eastAsia="ru-RU"/>
              </w:rPr>
              <w:br/>
            </w:r>
          </w:p>
        </w:tc>
      </w:tr>
      <w:tr w:rsidR="00A97E4E" w:rsidRPr="00A97E4E" w14:paraId="045D821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3C4630"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792FFFB7"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559B3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4EF3285A"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209EA"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 xml:space="preserve">Уведомление о соответствии построенных или реконструированных объекта индивидуального жилищного строительства или садового дома требованиям </w:t>
            </w:r>
            <w:r w:rsidRPr="00A97E4E">
              <w:rPr>
                <w:rFonts w:ascii="Times New Roman" w:eastAsia="Times New Roman" w:hAnsi="Times New Roman" w:cs="Times New Roman"/>
                <w:sz w:val="24"/>
                <w:szCs w:val="24"/>
                <w:lang w:eastAsia="ru-RU"/>
              </w:rPr>
              <w:lastRenderedPageBreak/>
              <w:t>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прошу направить следующим способом:</w:t>
            </w:r>
            <w:r w:rsidRPr="00A97E4E">
              <w:rPr>
                <w:rFonts w:ascii="Times New Roman" w:eastAsia="Times New Roman" w:hAnsi="Times New Roman" w:cs="Times New Roman"/>
                <w:sz w:val="24"/>
                <w:szCs w:val="24"/>
                <w:lang w:eastAsia="ru-RU"/>
              </w:rPr>
              <w:br/>
            </w:r>
          </w:p>
        </w:tc>
      </w:tr>
      <w:tr w:rsidR="00A97E4E" w:rsidRPr="00A97E4E" w14:paraId="397DF630"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FF66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5EA8CF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A5E90"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tc>
      </w:tr>
      <w:tr w:rsidR="00A97E4E" w:rsidRPr="00A97E4E" w14:paraId="2C14F4FE"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2E7A4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F7CAA17" w14:textId="77777777" w:rsidTr="00A97E4E">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784E6"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подтверждаю, что</w:t>
            </w:r>
            <w:r w:rsidRPr="00A97E4E">
              <w:rPr>
                <w:rFonts w:ascii="Times New Roman" w:eastAsia="Times New Roman" w:hAnsi="Times New Roman" w:cs="Times New Roman"/>
                <w:sz w:val="24"/>
                <w:szCs w:val="24"/>
                <w:lang w:eastAsia="ru-RU"/>
              </w:rPr>
              <w:br/>
            </w:r>
          </w:p>
        </w:tc>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82301E"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B4BAC5C" w14:textId="77777777" w:rsidTr="00A97E4E">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96213A"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584FD"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(объект индивидуального жилищного строительства или садовый дом)</w:t>
            </w:r>
          </w:p>
        </w:tc>
      </w:tr>
      <w:tr w:rsidR="00A97E4E" w:rsidRPr="00A97E4E" w14:paraId="2961B33F"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202614"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не предназначен для раздела на самостоятельные объекты недвижимости, а также оплату государственной пошлины за осуществление государственной регистрации прав</w:t>
            </w:r>
            <w:r w:rsidRPr="00A97E4E">
              <w:rPr>
                <w:rFonts w:ascii="Times New Roman" w:eastAsia="Times New Roman" w:hAnsi="Times New Roman" w:cs="Times New Roman"/>
                <w:sz w:val="24"/>
                <w:szCs w:val="24"/>
                <w:lang w:eastAsia="ru-RU"/>
              </w:rPr>
              <w:br/>
            </w:r>
          </w:p>
        </w:tc>
      </w:tr>
      <w:tr w:rsidR="00A97E4E" w:rsidRPr="00A97E4E" w14:paraId="6893B25C"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63388" w14:textId="77777777" w:rsidR="00A97E4E" w:rsidRPr="00A97E4E" w:rsidRDefault="00A97E4E" w:rsidP="00A97E4E">
            <w:pPr>
              <w:spacing w:after="0" w:line="240" w:lineRule="auto"/>
              <w:jc w:val="right"/>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w:t>
            </w:r>
          </w:p>
        </w:tc>
      </w:tr>
      <w:tr w:rsidR="00A97E4E" w:rsidRPr="00A97E4E" w14:paraId="5DF1E284"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E57FB"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(реквизиты платежного документа)</w:t>
            </w:r>
          </w:p>
        </w:tc>
      </w:tr>
      <w:tr w:rsidR="00A97E4E" w:rsidRPr="00A97E4E" w14:paraId="464AE2E7"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BD3D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48559E1" w14:textId="77777777" w:rsidTr="00A97E4E">
        <w:tc>
          <w:tcPr>
            <w:tcW w:w="36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FA52A" w14:textId="7777777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Настоящим уведомлением я,</w:t>
            </w:r>
            <w:r w:rsidRPr="00A97E4E">
              <w:rPr>
                <w:rFonts w:ascii="Times New Roman" w:eastAsia="Times New Roman" w:hAnsi="Times New Roman" w:cs="Times New Roman"/>
                <w:sz w:val="24"/>
                <w:szCs w:val="24"/>
                <w:lang w:eastAsia="ru-RU"/>
              </w:rPr>
              <w:br/>
            </w:r>
          </w:p>
        </w:tc>
        <w:tc>
          <w:tcPr>
            <w:tcW w:w="5729"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00FA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568940A6"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D5C8E8"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A6E4C33"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820E5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(фамилия, имя, отчество (при наличии))</w:t>
            </w:r>
          </w:p>
        </w:tc>
      </w:tr>
      <w:tr w:rsidR="00A97E4E" w:rsidRPr="00A97E4E" w14:paraId="591F9D12"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6DF368"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даю согласие на обработку персональных данных (в случае если застройщиком является физическое лицо).</w:t>
            </w:r>
            <w:r w:rsidRPr="00A97E4E">
              <w:rPr>
                <w:rFonts w:ascii="Times New Roman" w:eastAsia="Times New Roman" w:hAnsi="Times New Roman" w:cs="Times New Roman"/>
                <w:sz w:val="24"/>
                <w:szCs w:val="24"/>
                <w:lang w:eastAsia="ru-RU"/>
              </w:rPr>
              <w:br/>
            </w:r>
          </w:p>
        </w:tc>
      </w:tr>
      <w:tr w:rsidR="00A97E4E" w:rsidRPr="00A97E4E" w14:paraId="4649D8D8"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98F89"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4460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E2F8F"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D37EAD"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AFAB42"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55BCA08B"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10B67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344DC5"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9838F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CD15C4"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90473"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1D7D5BB9"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67DC7F"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(должность, в случае если застройщиком является юридическое лицо)</w:t>
            </w: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2D278"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139BC"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(подпись)</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A0A9C1"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9D1D63"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(расшифровка подписи)</w:t>
            </w:r>
          </w:p>
        </w:tc>
      </w:tr>
      <w:tr w:rsidR="00A97E4E" w:rsidRPr="00A97E4E" w14:paraId="38B44630"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348C3D"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F4FDAB"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77E9E5B5" w14:textId="77777777" w:rsidTr="00A97E4E">
        <w:tc>
          <w:tcPr>
            <w:tcW w:w="38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57AB2"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М.П.</w:t>
            </w:r>
          </w:p>
          <w:p w14:paraId="42710802" w14:textId="77777777" w:rsidR="00A97E4E" w:rsidRPr="00A97E4E" w:rsidRDefault="00A97E4E" w:rsidP="00A97E4E">
            <w:pPr>
              <w:spacing w:after="0" w:line="240" w:lineRule="auto"/>
              <w:jc w:val="center"/>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(при наличии)</w:t>
            </w:r>
          </w:p>
        </w:tc>
        <w:tc>
          <w:tcPr>
            <w:tcW w:w="5544"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4D0C9F"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1BD2A73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1E4890" w14:textId="77777777" w:rsidR="00A97E4E" w:rsidRPr="00A97E4E" w:rsidRDefault="00A97E4E" w:rsidP="00A97E4E">
            <w:pPr>
              <w:spacing w:after="0" w:line="240" w:lineRule="auto"/>
              <w:rPr>
                <w:rFonts w:ascii="Times New Roman" w:eastAsia="Times New Roman" w:hAnsi="Times New Roman" w:cs="Times New Roman"/>
                <w:sz w:val="20"/>
                <w:szCs w:val="20"/>
                <w:lang w:eastAsia="ru-RU"/>
              </w:rPr>
            </w:pPr>
          </w:p>
        </w:tc>
      </w:tr>
      <w:tr w:rsidR="00A97E4E" w:rsidRPr="00A97E4E" w14:paraId="27D68B91"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668A5A" w14:textId="77777777" w:rsidR="00A97E4E" w:rsidRPr="00A97E4E" w:rsidRDefault="00A97E4E" w:rsidP="00A97E4E">
            <w:pPr>
              <w:spacing w:after="0" w:line="240" w:lineRule="auto"/>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К настоящему уведомлению прилагаются:</w:t>
            </w:r>
            <w:r w:rsidRPr="00A97E4E">
              <w:rPr>
                <w:rFonts w:ascii="Times New Roman" w:eastAsia="Times New Roman" w:hAnsi="Times New Roman" w:cs="Times New Roman"/>
                <w:sz w:val="24"/>
                <w:szCs w:val="24"/>
                <w:lang w:eastAsia="ru-RU"/>
              </w:rPr>
              <w:br/>
            </w:r>
          </w:p>
        </w:tc>
      </w:tr>
      <w:tr w:rsidR="00A97E4E" w:rsidRPr="00A97E4E" w14:paraId="794D4589"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510AA" w14:textId="77777777" w:rsidR="00A97E4E" w:rsidRPr="00A97E4E" w:rsidRDefault="00A97E4E" w:rsidP="00A97E4E">
            <w:pPr>
              <w:spacing w:after="0" w:line="240" w:lineRule="auto"/>
              <w:rPr>
                <w:rFonts w:ascii="Times New Roman" w:eastAsia="Times New Roman" w:hAnsi="Times New Roman" w:cs="Times New Roman"/>
                <w:sz w:val="24"/>
                <w:szCs w:val="24"/>
                <w:lang w:eastAsia="ru-RU"/>
              </w:rPr>
            </w:pPr>
          </w:p>
        </w:tc>
      </w:tr>
      <w:tr w:rsidR="00A97E4E" w:rsidRPr="00A97E4E" w14:paraId="356DD58D" w14:textId="77777777" w:rsidTr="00A97E4E">
        <w:tc>
          <w:tcPr>
            <w:tcW w:w="9425"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719BAC" w14:textId="60593997" w:rsidR="00A97E4E" w:rsidRPr="00A97E4E" w:rsidRDefault="00A97E4E" w:rsidP="00A97E4E">
            <w:pPr>
              <w:spacing w:after="0" w:line="240" w:lineRule="auto"/>
              <w:ind w:firstLine="480"/>
              <w:textAlignment w:val="baseline"/>
              <w:rPr>
                <w:rFonts w:ascii="Times New Roman" w:eastAsia="Times New Roman" w:hAnsi="Times New Roman" w:cs="Times New Roman"/>
                <w:sz w:val="24"/>
                <w:szCs w:val="24"/>
                <w:lang w:eastAsia="ru-RU"/>
              </w:rPr>
            </w:pPr>
            <w:r w:rsidRPr="00A97E4E">
              <w:rPr>
                <w:rFonts w:ascii="Times New Roman" w:eastAsia="Times New Roman" w:hAnsi="Times New Roman" w:cs="Times New Roman"/>
                <w:sz w:val="24"/>
                <w:szCs w:val="24"/>
                <w:lang w:eastAsia="ru-RU"/>
              </w:rPr>
              <w:t>(документы, предусмотренные частью 16 статьи 55 Градостроительного кодекса Российской Федерации (Собрание законодательства Российской Федерации, 2005, N 1, ст. 16; 2006, N 31, ст. 3442; N 52, ст. 5498; 2008, N 20, ст. 2251; N 30, ст. 3616; 2009, N 48, ст. 5711; 2010, N 31, ст. 4195; 2011, N 13, ст. 1688; N 27, ст. 3880; N 30, ст. 4591; N 49, ст. 7015; 2012, N 26, ст. 3446; 2014, N 43, ст. 5799; 2015, N 29, ст. 4342, 4378; 2016, N 1, ст. 79; 2016, N 26, ст. 3867; 2016, N 27, ст. 4294, 4303, 4305, 4306; 2016, N 52, ст. 7494; 2018, N 32, ст. 5133, 5134, 5135).</w:t>
            </w:r>
            <w:r w:rsidRPr="00A97E4E">
              <w:rPr>
                <w:rFonts w:ascii="Times New Roman" w:eastAsia="Times New Roman" w:hAnsi="Times New Roman" w:cs="Times New Roman"/>
                <w:sz w:val="24"/>
                <w:szCs w:val="24"/>
                <w:lang w:eastAsia="ru-RU"/>
              </w:rPr>
              <w:br/>
            </w:r>
          </w:p>
        </w:tc>
      </w:tr>
    </w:tbl>
    <w:p w14:paraId="2F8D7CC2" w14:textId="77777777" w:rsidR="004C301B" w:rsidRPr="00A97E4E" w:rsidRDefault="004C301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A97E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97E4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