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751F9F" w14:textId="77777777" w:rsidR="005569A3" w:rsidRPr="005569A3" w:rsidRDefault="005569A3" w:rsidP="005569A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69A3">
        <w:rPr>
          <w:rFonts w:ascii="Arial" w:hAnsi="Arial" w:cs="Arial"/>
          <w:sz w:val="24"/>
          <w:szCs w:val="24"/>
        </w:rPr>
        <w:t>АДМИНИСТРАЦИЯ ГОРОДСКОГО ПОСЕЛЕНИЯ НОВОАГАНСК НИЖНЕВАРТОВСКОГО РАЙОНА ХАНТЫ-МАНСИЙСКОГО АВТОНОМНОГО ОКРУГА - ЮГРЫ</w:t>
      </w:r>
    </w:p>
    <w:p w14:paraId="634B16AA" w14:textId="77777777" w:rsidR="005569A3" w:rsidRPr="005569A3" w:rsidRDefault="005569A3" w:rsidP="005569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569A3">
        <w:rPr>
          <w:rFonts w:ascii="Arial" w:hAnsi="Arial" w:cs="Arial"/>
          <w:b/>
          <w:bCs/>
        </w:rPr>
        <w:t>ПОСТАНОВЛЕНИЕ</w:t>
      </w:r>
    </w:p>
    <w:p w14:paraId="52B153FE" w14:textId="77777777" w:rsidR="005569A3" w:rsidRPr="005569A3" w:rsidRDefault="005569A3" w:rsidP="005569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569A3">
        <w:rPr>
          <w:rFonts w:ascii="Arial" w:hAnsi="Arial" w:cs="Arial"/>
          <w:b/>
          <w:bCs/>
        </w:rPr>
        <w:t>от 30 октября 2020 года N 394</w:t>
      </w:r>
      <w:r w:rsidRPr="005569A3">
        <w:rPr>
          <w:rFonts w:ascii="Arial" w:hAnsi="Arial" w:cs="Arial"/>
          <w:b/>
          <w:bCs/>
        </w:rPr>
        <w:br/>
      </w:r>
    </w:p>
    <w:p w14:paraId="77F0281D" w14:textId="77777777" w:rsidR="005569A3" w:rsidRPr="005569A3" w:rsidRDefault="005569A3" w:rsidP="005569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569A3">
        <w:rPr>
          <w:rFonts w:ascii="Arial" w:hAnsi="Arial" w:cs="Arial"/>
          <w:b/>
          <w:bCs/>
        </w:rPr>
        <w:t xml:space="preserve">Об утверждении Порядка организации сбора отработанных ртутьсодержащих ламп на территории городского поселения </w:t>
      </w:r>
      <w:proofErr w:type="spellStart"/>
      <w:r w:rsidRPr="005569A3">
        <w:rPr>
          <w:rFonts w:ascii="Arial" w:hAnsi="Arial" w:cs="Arial"/>
          <w:b/>
          <w:bCs/>
        </w:rPr>
        <w:t>Новоаганск</w:t>
      </w:r>
      <w:proofErr w:type="spellEnd"/>
    </w:p>
    <w:p w14:paraId="533FCF81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(С изменениями, внесенными постановлением Администрации от 11.12.2020 N 437)</w:t>
      </w:r>
    </w:p>
    <w:p w14:paraId="52086227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(С изменениями, внесенными постановлением Администрации от 24.12.2020 N 452)</w:t>
      </w:r>
    </w:p>
    <w:p w14:paraId="26AA474A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(С изменениями, внесенными постановлением Администрации от 25.01.2021 N 24)</w:t>
      </w:r>
    </w:p>
    <w:p w14:paraId="6D7DA28B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В соответствии со статьей 14 Федерального закона от 06.10.2003 N 131-ФЗ "Об общих принципах организации местного самоуправления в Российской Федерации", статьями 8, 13 Федерального закона от 24.06.1998 N 89-ФЗ "Об отходах производства и потребления", Федеральным законом от 10.01.2002 N 7-ФЗ "Об охране окружающей среды", в целях снижения неблагоприятного воздействия на здоровье населения и обеспечения экологической безопасности при обращении с отработанными ртутьсодержащими лампами:</w:t>
      </w:r>
      <w:r w:rsidRPr="005569A3">
        <w:rPr>
          <w:rFonts w:ascii="Arial" w:hAnsi="Arial" w:cs="Arial"/>
        </w:rPr>
        <w:br/>
      </w:r>
    </w:p>
    <w:p w14:paraId="07D1A556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 xml:space="preserve">1. Утвердить Порядок организации сбора отработанных ртутьсодержащих ламп на территории городского поселения </w:t>
      </w:r>
      <w:proofErr w:type="spellStart"/>
      <w:r w:rsidRPr="005569A3">
        <w:rPr>
          <w:rFonts w:ascii="Arial" w:hAnsi="Arial" w:cs="Arial"/>
        </w:rPr>
        <w:t>Новоаганск</w:t>
      </w:r>
      <w:proofErr w:type="spellEnd"/>
      <w:r w:rsidRPr="005569A3">
        <w:rPr>
          <w:rFonts w:ascii="Arial" w:hAnsi="Arial" w:cs="Arial"/>
        </w:rPr>
        <w:t> согласно приложению.</w:t>
      </w:r>
      <w:r w:rsidRPr="005569A3">
        <w:rPr>
          <w:rFonts w:ascii="Arial" w:hAnsi="Arial" w:cs="Arial"/>
        </w:rPr>
        <w:br/>
      </w:r>
    </w:p>
    <w:p w14:paraId="10C08B05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2. Организациям всех форм собственности и индивидуальным предпринимателям, осуществляющим обращение с отработанными ртутьсодержащими лампами, за исключением организаций, осуществляющих управление многоквартирными домами:</w:t>
      </w:r>
      <w:r w:rsidRPr="005569A3">
        <w:rPr>
          <w:rFonts w:ascii="Arial" w:hAnsi="Arial" w:cs="Arial"/>
        </w:rPr>
        <w:br/>
      </w:r>
    </w:p>
    <w:p w14:paraId="45A1E9D3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- обустроить места первичного сбора и размещения отработанных ртутьсодержащих ламп.</w:t>
      </w:r>
      <w:r w:rsidRPr="005569A3">
        <w:rPr>
          <w:rFonts w:ascii="Arial" w:hAnsi="Arial" w:cs="Arial"/>
        </w:rPr>
        <w:br/>
      </w:r>
    </w:p>
    <w:p w14:paraId="6F942787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(Пункт 2 изложен в редакции постановления Администрации от 11.12.2020 N 437)</w:t>
      </w:r>
      <w:r w:rsidRPr="005569A3">
        <w:rPr>
          <w:rFonts w:ascii="Arial" w:hAnsi="Arial" w:cs="Arial"/>
        </w:rPr>
        <w:br/>
      </w:r>
    </w:p>
    <w:p w14:paraId="21BD6B1E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 xml:space="preserve">3. Накопление отработанных ртутьсодержащих ламп производить в соответствии с требованиями межгосударственного стандарта ГОСТ </w:t>
      </w:r>
      <w:proofErr w:type="gramStart"/>
      <w:r w:rsidRPr="005569A3">
        <w:rPr>
          <w:rFonts w:ascii="Arial" w:hAnsi="Arial" w:cs="Arial"/>
        </w:rPr>
        <w:t>12.3.031-83</w:t>
      </w:r>
      <w:proofErr w:type="gramEnd"/>
      <w:r w:rsidRPr="005569A3">
        <w:rPr>
          <w:rFonts w:ascii="Arial" w:hAnsi="Arial" w:cs="Arial"/>
        </w:rPr>
        <w:t xml:space="preserve"> "Система стандартов безопасности труда. Работы со ртутью. Требования безопасности", Санитарных правил при работе со ртутью, ее соединениями и приборами с ртутным заполнением, утвержденных Главным государственным санитарным врачом СССР 04.04.1998 N </w:t>
      </w:r>
      <w:proofErr w:type="gramStart"/>
      <w:r w:rsidRPr="005569A3">
        <w:rPr>
          <w:rFonts w:ascii="Arial" w:hAnsi="Arial" w:cs="Arial"/>
        </w:rPr>
        <w:t>4607-88</w:t>
      </w:r>
      <w:proofErr w:type="gramEnd"/>
      <w:r w:rsidRPr="005569A3">
        <w:rPr>
          <w:rFonts w:ascii="Arial" w:hAnsi="Arial" w:cs="Arial"/>
        </w:rPr>
        <w:t>.</w:t>
      </w:r>
      <w:r w:rsidRPr="005569A3">
        <w:rPr>
          <w:rFonts w:ascii="Arial" w:hAnsi="Arial" w:cs="Arial"/>
        </w:rPr>
        <w:br/>
      </w:r>
    </w:p>
    <w:p w14:paraId="7AC32826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 xml:space="preserve">4. На территории городского поселения </w:t>
      </w:r>
      <w:proofErr w:type="spellStart"/>
      <w:r w:rsidRPr="005569A3">
        <w:rPr>
          <w:rFonts w:ascii="Arial" w:hAnsi="Arial" w:cs="Arial"/>
        </w:rPr>
        <w:t>Новоаганск</w:t>
      </w:r>
      <w:proofErr w:type="spellEnd"/>
      <w:r w:rsidRPr="005569A3">
        <w:rPr>
          <w:rFonts w:ascii="Arial" w:hAnsi="Arial" w:cs="Arial"/>
        </w:rPr>
        <w:t xml:space="preserve"> не допускается самостоятельное обезвреживание, использование, транспортирование и размещение отработанных ртутьсодержащих ламп потребителями отработанных ртутьсодержащих ламп, а также их накопление в местах, являющихся общим имуществом собственников помещений многоквартирного дома, за исключением размещения в местах первичного сбора и размещения и транспортирования до </w:t>
      </w:r>
      <w:r w:rsidRPr="005569A3">
        <w:rPr>
          <w:rFonts w:ascii="Arial" w:hAnsi="Arial" w:cs="Arial"/>
        </w:rPr>
        <w:lastRenderedPageBreak/>
        <w:t>них.</w:t>
      </w:r>
      <w:r w:rsidRPr="005569A3">
        <w:rPr>
          <w:rFonts w:ascii="Arial" w:hAnsi="Arial" w:cs="Arial"/>
        </w:rPr>
        <w:br/>
      </w:r>
    </w:p>
    <w:p w14:paraId="2BE83A3C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(Пункт 4 изложен в редакции постановления Администрации от 11.12.2020 N 437)</w:t>
      </w:r>
      <w:r w:rsidRPr="005569A3">
        <w:rPr>
          <w:rFonts w:ascii="Arial" w:hAnsi="Arial" w:cs="Arial"/>
        </w:rPr>
        <w:br/>
      </w:r>
    </w:p>
    <w:p w14:paraId="070ED02A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(Пункт 5 постановления признан утратившим силу постановлением Администрации от 11.12.2020 N 437)</w:t>
      </w:r>
      <w:r w:rsidRPr="005569A3">
        <w:rPr>
          <w:rFonts w:ascii="Arial" w:hAnsi="Arial" w:cs="Arial"/>
        </w:rPr>
        <w:br/>
      </w:r>
    </w:p>
    <w:p w14:paraId="5E548FDB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1FB207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(Пункты 6, 7, 8 постановления считать пунктами 5, 6, 7 постановлением Администрации от 11.12.2020 N 437)</w:t>
      </w:r>
      <w:r w:rsidRPr="005569A3">
        <w:rPr>
          <w:rFonts w:ascii="Arial" w:hAnsi="Arial" w:cs="Arial"/>
        </w:rPr>
        <w:br/>
      </w:r>
    </w:p>
    <w:p w14:paraId="73FD9ED7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5. Постановление вступает в силу после его официального опубликования (обнародования).</w:t>
      </w:r>
      <w:r w:rsidRPr="005569A3">
        <w:rPr>
          <w:rFonts w:ascii="Arial" w:hAnsi="Arial" w:cs="Arial"/>
        </w:rPr>
        <w:br/>
      </w:r>
    </w:p>
    <w:p w14:paraId="63C39850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 xml:space="preserve">6. Признать утратившим силу постановление администрации городского поселения </w:t>
      </w:r>
      <w:proofErr w:type="spellStart"/>
      <w:r w:rsidRPr="005569A3">
        <w:rPr>
          <w:rFonts w:ascii="Arial" w:hAnsi="Arial" w:cs="Arial"/>
        </w:rPr>
        <w:t>Новоаганск</w:t>
      </w:r>
      <w:proofErr w:type="spellEnd"/>
      <w:r w:rsidRPr="005569A3">
        <w:rPr>
          <w:rFonts w:ascii="Arial" w:hAnsi="Arial" w:cs="Arial"/>
        </w:rPr>
        <w:t xml:space="preserve"> от 21.06.2017 N 213 "Об утверждении Порядка организации сбора отработанных ртутьсодержащих ламп на территории городского поселения </w:t>
      </w:r>
      <w:proofErr w:type="spellStart"/>
      <w:r w:rsidRPr="005569A3">
        <w:rPr>
          <w:rFonts w:ascii="Arial" w:hAnsi="Arial" w:cs="Arial"/>
        </w:rPr>
        <w:t>Новоаганск</w:t>
      </w:r>
      <w:proofErr w:type="spellEnd"/>
      <w:r w:rsidRPr="005569A3">
        <w:rPr>
          <w:rFonts w:ascii="Arial" w:hAnsi="Arial" w:cs="Arial"/>
        </w:rPr>
        <w:t xml:space="preserve">. Постановление администрации городского поселения </w:t>
      </w:r>
      <w:proofErr w:type="spellStart"/>
      <w:r w:rsidRPr="005569A3">
        <w:rPr>
          <w:rFonts w:ascii="Arial" w:hAnsi="Arial" w:cs="Arial"/>
        </w:rPr>
        <w:t>Новоаганск</w:t>
      </w:r>
      <w:proofErr w:type="spellEnd"/>
      <w:r w:rsidRPr="005569A3">
        <w:rPr>
          <w:rFonts w:ascii="Arial" w:hAnsi="Arial" w:cs="Arial"/>
        </w:rPr>
        <w:t xml:space="preserve"> от 17.01.2019 N 22 "О внесении изменений в постановление администрации городского поселения </w:t>
      </w:r>
      <w:proofErr w:type="spellStart"/>
      <w:r w:rsidRPr="005569A3">
        <w:rPr>
          <w:rFonts w:ascii="Arial" w:hAnsi="Arial" w:cs="Arial"/>
        </w:rPr>
        <w:t>Новоаганск</w:t>
      </w:r>
      <w:proofErr w:type="spellEnd"/>
      <w:r w:rsidRPr="005569A3">
        <w:rPr>
          <w:rFonts w:ascii="Arial" w:hAnsi="Arial" w:cs="Arial"/>
        </w:rPr>
        <w:t xml:space="preserve"> от 21.06.2017 N 213 "Об утверждении Порядка организации сбора отработанных ртутьсодержащих ламп на территории городского поселения </w:t>
      </w:r>
      <w:proofErr w:type="spellStart"/>
      <w:r w:rsidRPr="005569A3">
        <w:rPr>
          <w:rFonts w:ascii="Arial" w:hAnsi="Arial" w:cs="Arial"/>
        </w:rPr>
        <w:t>Новоаганск</w:t>
      </w:r>
      <w:proofErr w:type="spellEnd"/>
      <w:r w:rsidRPr="005569A3">
        <w:rPr>
          <w:rFonts w:ascii="Arial" w:hAnsi="Arial" w:cs="Arial"/>
        </w:rPr>
        <w:t>".</w:t>
      </w:r>
      <w:r w:rsidRPr="005569A3">
        <w:rPr>
          <w:rFonts w:ascii="Arial" w:hAnsi="Arial" w:cs="Arial"/>
        </w:rPr>
        <w:br/>
      </w:r>
    </w:p>
    <w:p w14:paraId="61B718CA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 xml:space="preserve">7. Контроль за исполнением настоящего постановления возложить на заместителя главы городского поселения Филатова </w:t>
      </w:r>
      <w:proofErr w:type="gramStart"/>
      <w:r w:rsidRPr="005569A3">
        <w:rPr>
          <w:rFonts w:ascii="Arial" w:hAnsi="Arial" w:cs="Arial"/>
        </w:rPr>
        <w:t>А.А.</w:t>
      </w:r>
      <w:proofErr w:type="gramEnd"/>
    </w:p>
    <w:p w14:paraId="483EF485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  Глава</w:t>
      </w:r>
      <w:r w:rsidRPr="005569A3">
        <w:rPr>
          <w:rFonts w:ascii="Arial" w:hAnsi="Arial" w:cs="Arial"/>
        </w:rPr>
        <w:br/>
        <w:t>     городского поселения</w:t>
      </w:r>
      <w:r w:rsidRPr="005569A3">
        <w:rPr>
          <w:rFonts w:ascii="Arial" w:hAnsi="Arial" w:cs="Arial"/>
        </w:rPr>
        <w:br/>
        <w:t>      </w:t>
      </w:r>
      <w:proofErr w:type="gramStart"/>
      <w:r w:rsidRPr="005569A3">
        <w:rPr>
          <w:rFonts w:ascii="Arial" w:hAnsi="Arial" w:cs="Arial"/>
        </w:rPr>
        <w:t>Е.Г.</w:t>
      </w:r>
      <w:proofErr w:type="gramEnd"/>
      <w:r w:rsidRPr="005569A3">
        <w:rPr>
          <w:rFonts w:ascii="Arial" w:hAnsi="Arial" w:cs="Arial"/>
        </w:rPr>
        <w:t xml:space="preserve"> Поль</w:t>
      </w:r>
      <w:r w:rsidRPr="005569A3">
        <w:rPr>
          <w:rFonts w:ascii="Arial" w:hAnsi="Arial" w:cs="Arial"/>
        </w:rPr>
        <w:br/>
      </w:r>
    </w:p>
    <w:p w14:paraId="323764D0" w14:textId="77777777" w:rsidR="005569A3" w:rsidRPr="005569A3" w:rsidRDefault="005569A3" w:rsidP="005569A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569A3">
        <w:rPr>
          <w:rFonts w:ascii="Arial" w:hAnsi="Arial" w:cs="Arial"/>
          <w:sz w:val="24"/>
          <w:szCs w:val="24"/>
        </w:rPr>
        <w:br/>
        <w:t>Приложение</w:t>
      </w:r>
      <w:r w:rsidRPr="005569A3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5569A3">
        <w:rPr>
          <w:rFonts w:ascii="Arial" w:hAnsi="Arial" w:cs="Arial"/>
          <w:sz w:val="24"/>
          <w:szCs w:val="24"/>
        </w:rPr>
        <w:br/>
        <w:t xml:space="preserve">городского поселения </w:t>
      </w:r>
      <w:proofErr w:type="spellStart"/>
      <w:r w:rsidRPr="005569A3">
        <w:rPr>
          <w:rFonts w:ascii="Arial" w:hAnsi="Arial" w:cs="Arial"/>
          <w:sz w:val="24"/>
          <w:szCs w:val="24"/>
        </w:rPr>
        <w:t>Новоаганск</w:t>
      </w:r>
      <w:proofErr w:type="spellEnd"/>
      <w:r w:rsidRPr="005569A3">
        <w:rPr>
          <w:rFonts w:ascii="Arial" w:hAnsi="Arial" w:cs="Arial"/>
          <w:sz w:val="24"/>
          <w:szCs w:val="24"/>
        </w:rPr>
        <w:br/>
        <w:t>от 30.10.2020 N 394</w:t>
      </w:r>
    </w:p>
    <w:p w14:paraId="122358E1" w14:textId="77777777" w:rsidR="005569A3" w:rsidRPr="005569A3" w:rsidRDefault="005569A3" w:rsidP="005569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</w:p>
    <w:p w14:paraId="711576FE" w14:textId="77777777" w:rsidR="005569A3" w:rsidRPr="005569A3" w:rsidRDefault="005569A3" w:rsidP="005569A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569A3">
        <w:rPr>
          <w:rFonts w:ascii="Arial" w:hAnsi="Arial" w:cs="Arial"/>
          <w:b/>
          <w:bCs/>
        </w:rPr>
        <w:t xml:space="preserve">Порядок организации сбора отработанных ртутьсодержащих ламп на территории городского поселения </w:t>
      </w:r>
      <w:proofErr w:type="spellStart"/>
      <w:r w:rsidRPr="005569A3">
        <w:rPr>
          <w:rFonts w:ascii="Arial" w:hAnsi="Arial" w:cs="Arial"/>
          <w:b/>
          <w:bCs/>
        </w:rPr>
        <w:t>Новоаганск</w:t>
      </w:r>
      <w:proofErr w:type="spellEnd"/>
    </w:p>
    <w:p w14:paraId="5F82E482" w14:textId="77777777" w:rsidR="005569A3" w:rsidRPr="005569A3" w:rsidRDefault="005569A3" w:rsidP="005569A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69A3">
        <w:rPr>
          <w:rFonts w:ascii="Arial" w:hAnsi="Arial" w:cs="Arial"/>
          <w:sz w:val="24"/>
          <w:szCs w:val="24"/>
        </w:rPr>
        <w:br/>
        <w:t>I. Общие положения</w:t>
      </w:r>
    </w:p>
    <w:p w14:paraId="3B854158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898F3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1.1. Настоящий Порядок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 и информирования о порядке такого сбора индивидуальных предпринимателей, юридических и физических лиц.</w:t>
      </w:r>
      <w:r w:rsidRPr="005569A3">
        <w:rPr>
          <w:rFonts w:ascii="Arial" w:hAnsi="Arial" w:cs="Arial"/>
        </w:rPr>
        <w:br/>
      </w:r>
    </w:p>
    <w:p w14:paraId="6A805CCB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 xml:space="preserve">1.2. Настоящий Порядок разработан в соответствии с Федеральным законом от 24.06.1998 N 89-ФЗ "Об отходах производства и потребления", Федеральным </w:t>
      </w:r>
      <w:r w:rsidRPr="005569A3">
        <w:rPr>
          <w:rFonts w:ascii="Arial" w:hAnsi="Arial" w:cs="Arial"/>
        </w:rPr>
        <w:lastRenderedPageBreak/>
        <w:t xml:space="preserve">законом от 10.01.2002 N 7-ФЗ "Об охране окружающей среды", межгосударственным стандартом ГОСТ </w:t>
      </w:r>
      <w:proofErr w:type="gramStart"/>
      <w:r w:rsidRPr="005569A3">
        <w:rPr>
          <w:rFonts w:ascii="Arial" w:hAnsi="Arial" w:cs="Arial"/>
        </w:rPr>
        <w:t>12.3.031-83</w:t>
      </w:r>
      <w:proofErr w:type="gramEnd"/>
      <w:r w:rsidRPr="005569A3">
        <w:rPr>
          <w:rFonts w:ascii="Arial" w:hAnsi="Arial" w:cs="Arial"/>
        </w:rPr>
        <w:t xml:space="preserve"> "Система стандартов безопасности труда. Работы со ртутью. Требования безопасности", утвержденным постановлением Госстандарта СССР от 10.10.1983 N 4833, Санитарными правилами при работе со ртутью, ее соединениями и приборами с ртутным заполнением, утвержденными Главным государственным санитарным врачом СССР 04.04.1988 N </w:t>
      </w:r>
      <w:proofErr w:type="gramStart"/>
      <w:r w:rsidRPr="005569A3">
        <w:rPr>
          <w:rFonts w:ascii="Arial" w:hAnsi="Arial" w:cs="Arial"/>
        </w:rPr>
        <w:t>4607-88</w:t>
      </w:r>
      <w:proofErr w:type="gramEnd"/>
      <w:r w:rsidRPr="005569A3">
        <w:rPr>
          <w:rFonts w:ascii="Arial" w:hAnsi="Arial" w:cs="Arial"/>
        </w:rPr>
        <w:t>.</w:t>
      </w:r>
      <w:r w:rsidRPr="005569A3">
        <w:rPr>
          <w:rFonts w:ascii="Arial" w:hAnsi="Arial" w:cs="Arial"/>
        </w:rPr>
        <w:br/>
      </w:r>
    </w:p>
    <w:p w14:paraId="5974D2A1" w14:textId="77777777" w:rsidR="005569A3" w:rsidRPr="005569A3" w:rsidRDefault="005569A3" w:rsidP="005569A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69A3">
        <w:rPr>
          <w:rFonts w:ascii="Arial" w:hAnsi="Arial" w:cs="Arial"/>
          <w:sz w:val="24"/>
          <w:szCs w:val="24"/>
        </w:rPr>
        <w:t xml:space="preserve">II. Организация сбора отработанных ртутьсодержащих ламп на территории городского поселения </w:t>
      </w:r>
      <w:proofErr w:type="spellStart"/>
      <w:r w:rsidRPr="005569A3">
        <w:rPr>
          <w:rFonts w:ascii="Arial" w:hAnsi="Arial" w:cs="Arial"/>
          <w:sz w:val="24"/>
          <w:szCs w:val="24"/>
        </w:rPr>
        <w:t>Новоаганск</w:t>
      </w:r>
      <w:proofErr w:type="spellEnd"/>
    </w:p>
    <w:p w14:paraId="71C15722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389BBB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2.1. Сбору в соответствии с настоящим Порядком подлежат выведенные из эксплуатации и подлежащие утилизации электрические лампы с ртутным заполнением и содержанием ртути не менее 0,01 процента.</w:t>
      </w:r>
      <w:r w:rsidRPr="005569A3">
        <w:rPr>
          <w:rFonts w:ascii="Arial" w:hAnsi="Arial" w:cs="Arial"/>
        </w:rPr>
        <w:br/>
      </w:r>
    </w:p>
    <w:p w14:paraId="13BB0976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 xml:space="preserve">2.2 Сбор отработанных ртутьсодержащих ламп осуществляют специализированные организации - юридические лица и индивидуальные предприниматели, осуществляющие сбор, использование, обезвреживание, транспортирование и размещение отработанных ртутьсодержащих ламп, имеющие лицензии на осуществление деятельности по обезвреживанию и размещению отходов </w:t>
      </w:r>
      <w:proofErr w:type="gramStart"/>
      <w:r w:rsidRPr="005569A3">
        <w:rPr>
          <w:rFonts w:ascii="Arial" w:hAnsi="Arial" w:cs="Arial"/>
        </w:rPr>
        <w:t>I - IV</w:t>
      </w:r>
      <w:proofErr w:type="gramEnd"/>
      <w:r w:rsidRPr="005569A3">
        <w:rPr>
          <w:rFonts w:ascii="Arial" w:hAnsi="Arial" w:cs="Arial"/>
        </w:rPr>
        <w:t xml:space="preserve"> класса опасности.</w:t>
      </w:r>
      <w:r w:rsidRPr="005569A3">
        <w:rPr>
          <w:rFonts w:ascii="Arial" w:hAnsi="Arial" w:cs="Arial"/>
        </w:rPr>
        <w:br/>
      </w:r>
    </w:p>
    <w:p w14:paraId="0966B402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(Пункт 2.2. изложен в новой редакции постановлением Администрации от 24.12.2020 N 452)</w:t>
      </w:r>
      <w:r w:rsidRPr="005569A3">
        <w:rPr>
          <w:rFonts w:ascii="Arial" w:hAnsi="Arial" w:cs="Arial"/>
        </w:rPr>
        <w:br/>
      </w:r>
    </w:p>
    <w:p w14:paraId="441476C9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2.3. Размещение (хранение) ртутьсодержащих ламп осуществляется специализированными организациями в специально отведенных для этих целей местах в соответствии с установленными требованиями.</w:t>
      </w:r>
      <w:r w:rsidRPr="005569A3">
        <w:rPr>
          <w:rFonts w:ascii="Arial" w:hAnsi="Arial" w:cs="Arial"/>
        </w:rPr>
        <w:br/>
      </w:r>
    </w:p>
    <w:p w14:paraId="601DD07D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2.4. Специализированные организации должны вести учет образования и движения ртутьсодержащих ламп в соответствии с Правилами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 утвержденными Постановлением Правительства РФ от 28.12.2020 N 2314.</w:t>
      </w:r>
      <w:r w:rsidRPr="005569A3">
        <w:rPr>
          <w:rFonts w:ascii="Arial" w:hAnsi="Arial" w:cs="Arial"/>
        </w:rPr>
        <w:br/>
      </w:r>
    </w:p>
    <w:p w14:paraId="72D43295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(Пункт 2.4 изложен в редакции постановления Администрации от 25.01.2021 N 24)</w:t>
      </w:r>
      <w:r w:rsidRPr="005569A3">
        <w:rPr>
          <w:rFonts w:ascii="Arial" w:hAnsi="Arial" w:cs="Arial"/>
        </w:rPr>
        <w:br/>
      </w:r>
    </w:p>
    <w:p w14:paraId="51A582E7" w14:textId="77777777" w:rsidR="005569A3" w:rsidRPr="005569A3" w:rsidRDefault="005569A3" w:rsidP="005569A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569A3">
        <w:rPr>
          <w:rFonts w:ascii="Arial" w:hAnsi="Arial" w:cs="Arial"/>
          <w:sz w:val="24"/>
          <w:szCs w:val="24"/>
        </w:rPr>
        <w:t xml:space="preserve">III. Информирование о порядке сбора отработанных ртутьсодержащих ламп на территории городского поселения </w:t>
      </w:r>
      <w:proofErr w:type="spellStart"/>
      <w:r w:rsidRPr="005569A3">
        <w:rPr>
          <w:rFonts w:ascii="Arial" w:hAnsi="Arial" w:cs="Arial"/>
          <w:sz w:val="24"/>
          <w:szCs w:val="24"/>
        </w:rPr>
        <w:t>Новоаганск</w:t>
      </w:r>
      <w:proofErr w:type="spellEnd"/>
    </w:p>
    <w:p w14:paraId="559BACA9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BB9F1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 xml:space="preserve">3.1. Информирование о порядке сбора отработанных ртутьсодержащих ламп на территории городского поселения </w:t>
      </w:r>
      <w:proofErr w:type="spellStart"/>
      <w:r w:rsidRPr="005569A3">
        <w:rPr>
          <w:rFonts w:ascii="Arial" w:hAnsi="Arial" w:cs="Arial"/>
        </w:rPr>
        <w:t>Новоаганск</w:t>
      </w:r>
      <w:proofErr w:type="spellEnd"/>
      <w:r w:rsidRPr="005569A3">
        <w:rPr>
          <w:rFonts w:ascii="Arial" w:hAnsi="Arial" w:cs="Arial"/>
        </w:rPr>
        <w:t xml:space="preserve"> осуществляется отделом жилищно-коммунального хозяйства и транспорта администрации городского поселения </w:t>
      </w:r>
      <w:proofErr w:type="spellStart"/>
      <w:r w:rsidRPr="005569A3">
        <w:rPr>
          <w:rFonts w:ascii="Arial" w:hAnsi="Arial" w:cs="Arial"/>
        </w:rPr>
        <w:t>Новоаганск</w:t>
      </w:r>
      <w:proofErr w:type="spellEnd"/>
      <w:r w:rsidRPr="005569A3">
        <w:rPr>
          <w:rFonts w:ascii="Arial" w:hAnsi="Arial" w:cs="Arial"/>
        </w:rPr>
        <w:t xml:space="preserve">, организациями, осуществляющими управление многоквартирными домами, а также юридическими лицами и индивидуальными предпринимателями, осуществляющими сбор, накопление, транспортирование и </w:t>
      </w:r>
      <w:r w:rsidRPr="005569A3">
        <w:rPr>
          <w:rFonts w:ascii="Arial" w:hAnsi="Arial" w:cs="Arial"/>
        </w:rPr>
        <w:lastRenderedPageBreak/>
        <w:t>обезвреживание отработанных ртутьсодержащих ламп.</w:t>
      </w:r>
      <w:r w:rsidRPr="005569A3">
        <w:rPr>
          <w:rFonts w:ascii="Arial" w:hAnsi="Arial" w:cs="Arial"/>
        </w:rPr>
        <w:br/>
      </w:r>
    </w:p>
    <w:p w14:paraId="1E5937A2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3.2. Размещению подлежит следующая информация:</w:t>
      </w:r>
      <w:r w:rsidRPr="005569A3">
        <w:rPr>
          <w:rFonts w:ascii="Arial" w:hAnsi="Arial" w:cs="Arial"/>
        </w:rPr>
        <w:br/>
      </w:r>
    </w:p>
    <w:p w14:paraId="5FB7F699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 xml:space="preserve">- порядок организации сбора отработанных ртутьсодержащих ламп и информирования юридических лиц, индивидуальных предпринимателей и физических лиц о порядке осуществления такого сбора в городском поселении </w:t>
      </w:r>
      <w:proofErr w:type="spellStart"/>
      <w:r w:rsidRPr="005569A3">
        <w:rPr>
          <w:rFonts w:ascii="Arial" w:hAnsi="Arial" w:cs="Arial"/>
        </w:rPr>
        <w:t>Новоаганск</w:t>
      </w:r>
      <w:proofErr w:type="spellEnd"/>
      <w:r w:rsidRPr="005569A3">
        <w:rPr>
          <w:rFonts w:ascii="Arial" w:hAnsi="Arial" w:cs="Arial"/>
        </w:rPr>
        <w:t>;</w:t>
      </w:r>
      <w:r w:rsidRPr="005569A3">
        <w:rPr>
          <w:rFonts w:ascii="Arial" w:hAnsi="Arial" w:cs="Arial"/>
        </w:rPr>
        <w:br/>
      </w:r>
    </w:p>
    <w:p w14:paraId="2F7C46FE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 xml:space="preserve">- перечень специализированных организаций, осуществляющих сбор, транспортирование, размещение (хранение), обезвреживание ртутьсодержащих ламп, проведение </w:t>
      </w:r>
      <w:proofErr w:type="spellStart"/>
      <w:r w:rsidRPr="005569A3">
        <w:rPr>
          <w:rFonts w:ascii="Arial" w:hAnsi="Arial" w:cs="Arial"/>
        </w:rPr>
        <w:t>демеркуризационных</w:t>
      </w:r>
      <w:proofErr w:type="spellEnd"/>
      <w:r w:rsidRPr="005569A3">
        <w:rPr>
          <w:rFonts w:ascii="Arial" w:hAnsi="Arial" w:cs="Arial"/>
        </w:rPr>
        <w:t xml:space="preserve"> мероприятий, с указанием места нахождения и контактных телефонов;</w:t>
      </w:r>
      <w:r w:rsidRPr="005569A3">
        <w:rPr>
          <w:rFonts w:ascii="Arial" w:hAnsi="Arial" w:cs="Arial"/>
        </w:rPr>
        <w:br/>
      </w:r>
    </w:p>
    <w:p w14:paraId="4DBC37F8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- места и условия приема отработанных ртутьсодержащих ламп;</w:t>
      </w:r>
      <w:r w:rsidRPr="005569A3">
        <w:rPr>
          <w:rFonts w:ascii="Arial" w:hAnsi="Arial" w:cs="Arial"/>
        </w:rPr>
        <w:br/>
      </w:r>
    </w:p>
    <w:p w14:paraId="48BBF9B0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- стоимость услуг по сбору, транспортированию, обезвреживанию отработанных ртутьсодержащих ламп.</w:t>
      </w:r>
      <w:r w:rsidRPr="005569A3">
        <w:rPr>
          <w:rFonts w:ascii="Arial" w:hAnsi="Arial" w:cs="Arial"/>
        </w:rPr>
        <w:br/>
      </w:r>
    </w:p>
    <w:p w14:paraId="6E66B18C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3.3. Информация о порядке сбора отработанных ртутьсодержащих ламп размещается:</w:t>
      </w:r>
      <w:r w:rsidRPr="005569A3">
        <w:rPr>
          <w:rFonts w:ascii="Arial" w:hAnsi="Arial" w:cs="Arial"/>
        </w:rPr>
        <w:br/>
      </w:r>
    </w:p>
    <w:p w14:paraId="74B6352D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- в средствах массовой информации;</w:t>
      </w:r>
      <w:r w:rsidRPr="005569A3">
        <w:rPr>
          <w:rFonts w:ascii="Arial" w:hAnsi="Arial" w:cs="Arial"/>
        </w:rPr>
        <w:br/>
      </w:r>
    </w:p>
    <w:p w14:paraId="0D230027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- в местах сбора отработанных ртутьсодержащих ламп;</w:t>
      </w:r>
      <w:r w:rsidRPr="005569A3">
        <w:rPr>
          <w:rFonts w:ascii="Arial" w:hAnsi="Arial" w:cs="Arial"/>
        </w:rPr>
        <w:br/>
      </w:r>
    </w:p>
    <w:p w14:paraId="12C994F0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- на информационных стендах многоквартирных домов;</w:t>
      </w:r>
      <w:r w:rsidRPr="005569A3">
        <w:rPr>
          <w:rFonts w:ascii="Arial" w:hAnsi="Arial" w:cs="Arial"/>
        </w:rPr>
        <w:br/>
      </w:r>
    </w:p>
    <w:p w14:paraId="5A637A93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- на информационных стендах управляющих компаний.</w:t>
      </w:r>
      <w:r w:rsidRPr="005569A3">
        <w:rPr>
          <w:rFonts w:ascii="Arial" w:hAnsi="Arial" w:cs="Arial"/>
        </w:rPr>
        <w:br/>
      </w:r>
    </w:p>
    <w:p w14:paraId="35624CDE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 xml:space="preserve">3.4. Отделом </w:t>
      </w:r>
      <w:proofErr w:type="spellStart"/>
      <w:proofErr w:type="gramStart"/>
      <w:r w:rsidRPr="005569A3">
        <w:rPr>
          <w:rFonts w:ascii="Arial" w:hAnsi="Arial" w:cs="Arial"/>
        </w:rPr>
        <w:t>жилищно</w:t>
      </w:r>
      <w:proofErr w:type="spellEnd"/>
      <w:r w:rsidRPr="005569A3">
        <w:rPr>
          <w:rFonts w:ascii="Arial" w:hAnsi="Arial" w:cs="Arial"/>
        </w:rPr>
        <w:t xml:space="preserve"> - коммунального</w:t>
      </w:r>
      <w:proofErr w:type="gramEnd"/>
      <w:r w:rsidRPr="005569A3">
        <w:rPr>
          <w:rFonts w:ascii="Arial" w:hAnsi="Arial" w:cs="Arial"/>
        </w:rPr>
        <w:t xml:space="preserve"> хозяйства и транспорта администрации городского поселения </w:t>
      </w:r>
      <w:proofErr w:type="spellStart"/>
      <w:r w:rsidRPr="005569A3">
        <w:rPr>
          <w:rFonts w:ascii="Arial" w:hAnsi="Arial" w:cs="Arial"/>
        </w:rPr>
        <w:t>Новоаганск</w:t>
      </w:r>
      <w:proofErr w:type="spellEnd"/>
      <w:r w:rsidRPr="005569A3">
        <w:rPr>
          <w:rFonts w:ascii="Arial" w:hAnsi="Arial" w:cs="Arial"/>
        </w:rPr>
        <w:t xml:space="preserve"> на официальном сайте органов местного самоуправления http://gp-novoagansk.ru/ размещается информация:</w:t>
      </w:r>
      <w:r w:rsidRPr="005569A3">
        <w:rPr>
          <w:rFonts w:ascii="Arial" w:hAnsi="Arial" w:cs="Arial"/>
        </w:rPr>
        <w:br/>
      </w:r>
    </w:p>
    <w:p w14:paraId="172BB6F8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- об организациях, осуществляющих сбор, накопление, транспортирование и обезвреживание отработанных ртутьсодержащих ламп;</w:t>
      </w:r>
      <w:r w:rsidRPr="005569A3">
        <w:rPr>
          <w:rFonts w:ascii="Arial" w:hAnsi="Arial" w:cs="Arial"/>
        </w:rPr>
        <w:br/>
      </w:r>
    </w:p>
    <w:p w14:paraId="0317052A" w14:textId="77777777" w:rsidR="005569A3" w:rsidRPr="005569A3" w:rsidRDefault="005569A3" w:rsidP="005569A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569A3">
        <w:rPr>
          <w:rFonts w:ascii="Arial" w:hAnsi="Arial" w:cs="Arial"/>
        </w:rPr>
        <w:t>- о пунктах приема отработанных ртутьсодержащих ламп от населения.</w:t>
      </w:r>
    </w:p>
    <w:p w14:paraId="252DD129" w14:textId="77777777" w:rsidR="005569A3" w:rsidRPr="005569A3" w:rsidRDefault="005569A3" w:rsidP="005569A3">
      <w:pPr>
        <w:rPr>
          <w:szCs w:val="24"/>
        </w:rPr>
      </w:pPr>
    </w:p>
    <w:p w14:paraId="0BDD9FBD" w14:textId="77777777" w:rsidR="00E34F2A" w:rsidRPr="005569A3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569A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5569A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5569A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569A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569A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5569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5569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