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51D391" w14:textId="77777777" w:rsidR="008D4F34" w:rsidRPr="008D4F34" w:rsidRDefault="008D4F34" w:rsidP="008D4F3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D4F34">
        <w:rPr>
          <w:rFonts w:ascii="Arial" w:hAnsi="Arial" w:cs="Arial"/>
          <w:sz w:val="24"/>
          <w:szCs w:val="24"/>
        </w:rPr>
        <w:t>ГУБЕРНАТОР ЯМАЛО-НЕНЕЦКОГО АВТОНОМНОГО ОКРУГА</w:t>
      </w:r>
      <w:r w:rsidRPr="008D4F34">
        <w:rPr>
          <w:rFonts w:ascii="Arial" w:hAnsi="Arial" w:cs="Arial"/>
          <w:sz w:val="24"/>
          <w:szCs w:val="24"/>
        </w:rPr>
        <w:br/>
      </w:r>
      <w:r w:rsidRPr="008D4F34">
        <w:rPr>
          <w:rFonts w:ascii="Arial" w:hAnsi="Arial" w:cs="Arial"/>
          <w:sz w:val="24"/>
          <w:szCs w:val="24"/>
        </w:rPr>
        <w:br/>
        <w:t>ПОСТАНОВЛЕНИЕ</w:t>
      </w:r>
      <w:r w:rsidRPr="008D4F34">
        <w:rPr>
          <w:rFonts w:ascii="Arial" w:hAnsi="Arial" w:cs="Arial"/>
          <w:sz w:val="24"/>
          <w:szCs w:val="24"/>
        </w:rPr>
        <w:br/>
      </w:r>
      <w:r w:rsidRPr="008D4F34">
        <w:rPr>
          <w:rFonts w:ascii="Arial" w:hAnsi="Arial" w:cs="Arial"/>
          <w:sz w:val="24"/>
          <w:szCs w:val="24"/>
        </w:rPr>
        <w:br/>
        <w:t>от 29 октября 2015 года N 175-ПГ</w:t>
      </w:r>
      <w:r w:rsidRPr="008D4F34">
        <w:rPr>
          <w:rFonts w:ascii="Arial" w:hAnsi="Arial" w:cs="Arial"/>
          <w:sz w:val="24"/>
          <w:szCs w:val="24"/>
        </w:rPr>
        <w:br/>
      </w:r>
      <w:r w:rsidRPr="008D4F34">
        <w:rPr>
          <w:rFonts w:ascii="Arial" w:hAnsi="Arial" w:cs="Arial"/>
          <w:sz w:val="24"/>
          <w:szCs w:val="24"/>
        </w:rPr>
        <w:br/>
      </w:r>
      <w:r w:rsidRPr="008D4F34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содержание и разведение объектов животного мира, в том числе отнесенных к охотничьим ресурсам,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значения"</w:t>
      </w:r>
    </w:p>
    <w:p w14:paraId="4E2E34B2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(с изменениями на 4 июня 2020 года)</w:t>
      </w:r>
    </w:p>
    <w:p w14:paraId="5DA87464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постановлений Губернатора ЯНАО от 28.04.2016 N 83-ПГ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05.04.2017 N 36-ПГ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28.09.2017 N 101-ПГ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18.04.2018 N 42-ПГ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13.07.2018 N 83-ПГ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06.12.2018 N 145-ПГ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06.05.2019 N 56-ПГ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31.07.2019 N 104-ПГ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18.10.2019 N 137-ПГ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04.06.2020 N 100-ПГ</w:t>
      </w:r>
      <w:r w:rsidRPr="008D4F34">
        <w:rPr>
          <w:rFonts w:ascii="Arial" w:hAnsi="Arial" w:cs="Arial"/>
        </w:rPr>
        <w:t>)</w:t>
      </w:r>
    </w:p>
    <w:p w14:paraId="2286177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  <w:r w:rsidRPr="008D4F34">
        <w:rPr>
          <w:rFonts w:ascii="Arial" w:hAnsi="Arial" w:cs="Arial"/>
        </w:rPr>
        <w:br/>
      </w:r>
    </w:p>
    <w:p w14:paraId="0D3F02B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Во исполнение </w:t>
      </w:r>
      <w:r w:rsidRPr="008D4F34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8D4F34">
        <w:rPr>
          <w:rFonts w:ascii="Arial" w:hAnsi="Arial" w:cs="Arial"/>
        </w:rPr>
        <w:t> постановляю:</w:t>
      </w:r>
      <w:r w:rsidRPr="008D4F34">
        <w:rPr>
          <w:rFonts w:ascii="Arial" w:hAnsi="Arial" w:cs="Arial"/>
        </w:rPr>
        <w:br/>
      </w:r>
    </w:p>
    <w:p w14:paraId="455872E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C35B8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1. Утвердить прилагаемый </w:t>
      </w:r>
      <w:r w:rsidRPr="008D4F34">
        <w:rPr>
          <w:rFonts w:ascii="Arial" w:eastAsiaTheme="majorEastAsia" w:hAnsi="Arial" w:cs="Arial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содержание и разведение объектов животного мира, в том числе отнесенных к охотничьим ресурсам,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значения"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39E5CA1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6536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1 в ред. </w:t>
      </w:r>
      <w:r w:rsidRPr="008D4F34">
        <w:rPr>
          <w:rFonts w:ascii="Arial" w:eastAsiaTheme="majorEastAsia" w:hAnsi="Arial" w:cs="Arial"/>
        </w:rPr>
        <w:t>постановления Губернатора ЯНАО от 04.06.2020 N 100-ПГ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F39A29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EE8A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2. Утратил силу. - </w:t>
      </w:r>
      <w:r w:rsidRPr="008D4F34">
        <w:rPr>
          <w:rFonts w:ascii="Arial" w:eastAsiaTheme="majorEastAsia" w:hAnsi="Arial" w:cs="Arial"/>
        </w:rPr>
        <w:t>Постановление Губернатора ЯНАО от 04.06.2020 N 100-ПГ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19CFFCD4" w14:textId="77777777" w:rsidR="008D4F34" w:rsidRPr="008D4F34" w:rsidRDefault="008D4F34" w:rsidP="008D4F3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  <w:r w:rsidRPr="008D4F34">
        <w:rPr>
          <w:rFonts w:ascii="Arial" w:hAnsi="Arial" w:cs="Arial"/>
        </w:rPr>
        <w:br/>
      </w:r>
      <w:r w:rsidRPr="008D4F34">
        <w:rPr>
          <w:rFonts w:ascii="Arial" w:hAnsi="Arial" w:cs="Arial"/>
        </w:rPr>
        <w:lastRenderedPageBreak/>
        <w:t>Губернатор</w:t>
      </w:r>
      <w:r w:rsidRPr="008D4F34">
        <w:rPr>
          <w:rFonts w:ascii="Arial" w:hAnsi="Arial" w:cs="Arial"/>
        </w:rPr>
        <w:br/>
        <w:t>Ямало-Ненецкого автономного округа</w:t>
      </w:r>
      <w:r w:rsidRPr="008D4F34">
        <w:rPr>
          <w:rFonts w:ascii="Arial" w:hAnsi="Arial" w:cs="Arial"/>
        </w:rPr>
        <w:br/>
        <w:t>Д.Н.КОБЫЛКИН</w:t>
      </w:r>
    </w:p>
    <w:p w14:paraId="5B23004C" w14:textId="77777777" w:rsidR="008D4F34" w:rsidRPr="008D4F34" w:rsidRDefault="008D4F34" w:rsidP="008D4F3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D4F34">
        <w:rPr>
          <w:rFonts w:ascii="Arial" w:hAnsi="Arial" w:cs="Arial"/>
          <w:sz w:val="24"/>
          <w:szCs w:val="24"/>
        </w:rPr>
        <w:br/>
      </w:r>
      <w:r w:rsidRPr="008D4F34">
        <w:rPr>
          <w:rFonts w:ascii="Arial" w:hAnsi="Arial" w:cs="Arial"/>
          <w:sz w:val="24"/>
          <w:szCs w:val="24"/>
        </w:rPr>
        <w:br/>
        <w:t>Утвержден</w:t>
      </w:r>
      <w:r w:rsidRPr="008D4F34">
        <w:rPr>
          <w:rFonts w:ascii="Arial" w:hAnsi="Arial" w:cs="Arial"/>
          <w:sz w:val="24"/>
          <w:szCs w:val="24"/>
        </w:rPr>
        <w:br/>
        <w:t>постановлением Губернатора</w:t>
      </w:r>
      <w:r w:rsidRPr="008D4F34">
        <w:rPr>
          <w:rFonts w:ascii="Arial" w:hAnsi="Arial" w:cs="Arial"/>
          <w:sz w:val="24"/>
          <w:szCs w:val="24"/>
        </w:rPr>
        <w:br/>
        <w:t>Ямало-Ненецкого автономного округа</w:t>
      </w:r>
      <w:r w:rsidRPr="008D4F34">
        <w:rPr>
          <w:rFonts w:ascii="Arial" w:hAnsi="Arial" w:cs="Arial"/>
          <w:sz w:val="24"/>
          <w:szCs w:val="24"/>
        </w:rPr>
        <w:br/>
        <w:t>от 29 октября 2015 года N 175-ПГ</w:t>
      </w:r>
    </w:p>
    <w:p w14:paraId="68CF3A30" w14:textId="77777777" w:rsidR="008D4F34" w:rsidRPr="008D4F34" w:rsidRDefault="008D4F34" w:rsidP="008D4F3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D4F34">
        <w:rPr>
          <w:rFonts w:ascii="Arial" w:hAnsi="Arial" w:cs="Arial"/>
          <w:b/>
          <w:bCs/>
        </w:rPr>
        <w:br/>
      </w:r>
      <w:r w:rsidRPr="008D4F34">
        <w:rPr>
          <w:rFonts w:ascii="Arial" w:hAnsi="Arial" w:cs="Arial"/>
          <w:b/>
          <w:bCs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СОДЕРЖАНИЕ И РАЗВЕДЕНИЕ ОБЪЕКТОВ ЖИВОТНОГО МИРА, В ТОМ ЧИСЛЕ ОТНЕСЕННЫХ К ОХОТНИЧЬИМ РЕСУРСАМ,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ЗНАЧЕНИЯ"</w:t>
      </w:r>
    </w:p>
    <w:p w14:paraId="70F82C09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постановлений Губернатора ЯНАО от 28.04.2016 N 83-ПГ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05.04.2017 N 36-ПГ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28.09.2017 N 101-ПГ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18.04.2018 N 42-ПГ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13.07.2018 N 83-ПГ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06.12.2018 N 145-ПГ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06.05.2019 N 56-ПГ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31.07.2019 N 104-ПГ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18.10.2019 N 137-ПГ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04.06.2020 N 100-ПГ</w:t>
      </w:r>
      <w:r w:rsidRPr="008D4F34">
        <w:rPr>
          <w:rFonts w:ascii="Arial" w:hAnsi="Arial" w:cs="Arial"/>
        </w:rPr>
        <w:t>)</w:t>
      </w:r>
    </w:p>
    <w:p w14:paraId="7BBE44FC" w14:textId="77777777" w:rsidR="008D4F34" w:rsidRPr="008D4F34" w:rsidRDefault="008D4F34" w:rsidP="008D4F3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4D69712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6DDE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содержание и разведение объектов животного мира, в том числе отнесенных к охотничьим ресурсам,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значения" (далее - Административный регламент, государственная услуга) разработан в соответствии с </w:t>
      </w:r>
      <w:r w:rsidRPr="008D4F34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8D4F34">
        <w:rPr>
          <w:rFonts w:ascii="Arial" w:hAnsi="Arial" w:cs="Arial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8D4F34">
        <w:rPr>
          <w:rFonts w:ascii="Arial" w:hAnsi="Arial" w:cs="Arial"/>
        </w:rPr>
        <w:br/>
      </w:r>
    </w:p>
    <w:p w14:paraId="2B1ACC1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56A6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(п. 1 в ред. </w:t>
      </w:r>
      <w:r w:rsidRPr="008D4F34">
        <w:rPr>
          <w:rFonts w:ascii="Arial" w:eastAsiaTheme="majorEastAsia" w:hAnsi="Arial" w:cs="Arial"/>
        </w:rPr>
        <w:t>постановления Губернатора ЯНАО от 04.06.2020 N 100-ПГ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569F9A2E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Круг заявителей</w:t>
      </w:r>
    </w:p>
    <w:p w14:paraId="43EAA95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FEF5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2. Заявителями на предоставление государственной услуги являются физические лица, юридические лица, индивидуальные предприниматели либо их законные представители (далее - заявители).</w:t>
      </w:r>
      <w:r w:rsidRPr="008D4F34">
        <w:rPr>
          <w:rFonts w:ascii="Arial" w:hAnsi="Arial" w:cs="Arial"/>
        </w:rPr>
        <w:br/>
      </w:r>
    </w:p>
    <w:p w14:paraId="0D3C8F15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Порядок информирования о предоставлении государственной услуги</w:t>
      </w:r>
    </w:p>
    <w:p w14:paraId="6749C2E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6696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3. На Официальном Интернет-сайте департамента природно-ресурсного регулирования, лесных отношений и развития нефтегазового комплекса Ямало-Ненецкого автономного округа (dprr.yanao.ru) (далее - Официальный Интернет-сайт, департамент, автономный округ),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размещена следующая справочная информация:</w:t>
      </w:r>
      <w:r w:rsidRPr="008D4F34">
        <w:rPr>
          <w:rFonts w:ascii="Arial" w:hAnsi="Arial" w:cs="Arial"/>
        </w:rPr>
        <w:br/>
      </w:r>
    </w:p>
    <w:p w14:paraId="3DC5DC8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9C72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0E4B535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9988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место нахождения и графики работы департамента,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 w:rsidRPr="008D4F34">
        <w:rPr>
          <w:rFonts w:ascii="Arial" w:hAnsi="Arial" w:cs="Arial"/>
        </w:rPr>
        <w:br/>
      </w:r>
    </w:p>
    <w:p w14:paraId="22EC93E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22B3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D71400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19B2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 w:rsidRPr="008D4F34">
        <w:rPr>
          <w:rFonts w:ascii="Arial" w:hAnsi="Arial" w:cs="Arial"/>
        </w:rPr>
        <w:br/>
      </w:r>
    </w:p>
    <w:p w14:paraId="749A7F8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C80F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 w:rsidRPr="008D4F34">
        <w:rPr>
          <w:rFonts w:ascii="Arial" w:hAnsi="Arial" w:cs="Arial"/>
        </w:rPr>
        <w:br/>
      </w:r>
    </w:p>
    <w:p w14:paraId="6E8C72D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ED6F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3 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432A479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9D8C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4. Информирование заявителей о порядке предоставления государственной услуги осуществляется:</w:t>
      </w:r>
      <w:r w:rsidRPr="008D4F34">
        <w:rPr>
          <w:rFonts w:ascii="Arial" w:hAnsi="Arial" w:cs="Arial"/>
        </w:rPr>
        <w:br/>
      </w:r>
    </w:p>
    <w:p w14:paraId="3CCE317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CA70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при личном приеме;</w:t>
      </w:r>
      <w:r w:rsidRPr="008D4F34">
        <w:rPr>
          <w:rFonts w:ascii="Arial" w:hAnsi="Arial" w:cs="Arial"/>
        </w:rPr>
        <w:br/>
      </w:r>
    </w:p>
    <w:p w14:paraId="10AFA61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4445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по телефону;</w:t>
      </w:r>
      <w:r w:rsidRPr="008D4F34">
        <w:rPr>
          <w:rFonts w:ascii="Arial" w:hAnsi="Arial" w:cs="Arial"/>
        </w:rPr>
        <w:br/>
      </w:r>
    </w:p>
    <w:p w14:paraId="163F3C2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2E5D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при письменном обращении заявителя, включая обращение по информационно-телекоммуникационной сети "Интернет" по электронному адресу департамента;</w:t>
      </w:r>
      <w:r w:rsidRPr="008D4F34">
        <w:rPr>
          <w:rFonts w:ascii="Arial" w:hAnsi="Arial" w:cs="Arial"/>
        </w:rPr>
        <w:br/>
      </w:r>
    </w:p>
    <w:p w14:paraId="0B67CB1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E5DE8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8D4F34">
        <w:rPr>
          <w:rFonts w:ascii="Arial" w:hAnsi="Arial" w:cs="Arial"/>
        </w:rPr>
        <w:br/>
      </w:r>
    </w:p>
    <w:p w14:paraId="3895F5D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455E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посредством размещения информационных материалов на стендах департамента;</w:t>
      </w:r>
      <w:r w:rsidRPr="008D4F34">
        <w:rPr>
          <w:rFonts w:ascii="Arial" w:hAnsi="Arial" w:cs="Arial"/>
        </w:rPr>
        <w:br/>
      </w:r>
    </w:p>
    <w:p w14:paraId="7D6045D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657CD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посредством публикаций в средствах массовой информации;</w:t>
      </w:r>
      <w:r w:rsidRPr="008D4F34">
        <w:rPr>
          <w:rFonts w:ascii="Arial" w:hAnsi="Arial" w:cs="Arial"/>
        </w:rPr>
        <w:br/>
      </w:r>
    </w:p>
    <w:p w14:paraId="5D721AB1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6DE2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посредством издания раздаточного информационного материала (например, брошюр, буклетов, памяток и т.п.).</w:t>
      </w:r>
      <w:r w:rsidRPr="008D4F34">
        <w:rPr>
          <w:rFonts w:ascii="Arial" w:hAnsi="Arial" w:cs="Arial"/>
        </w:rPr>
        <w:br/>
      </w:r>
    </w:p>
    <w:p w14:paraId="54346C0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24DC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4.1. Информация о порядке предоставления государственной услуги предоставляется бесплатно.</w:t>
      </w:r>
      <w:r w:rsidRPr="008D4F34">
        <w:rPr>
          <w:rFonts w:ascii="Arial" w:hAnsi="Arial" w:cs="Arial"/>
        </w:rPr>
        <w:br/>
      </w:r>
    </w:p>
    <w:p w14:paraId="110F567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75C91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 w:rsidRPr="008D4F34">
        <w:rPr>
          <w:rFonts w:ascii="Arial" w:hAnsi="Arial" w:cs="Arial"/>
        </w:rPr>
        <w:br/>
      </w:r>
    </w:p>
    <w:p w14:paraId="05AF218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568F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8D4F34">
        <w:rPr>
          <w:rFonts w:ascii="Arial" w:hAnsi="Arial" w:cs="Arial"/>
        </w:rPr>
        <w:br/>
      </w:r>
    </w:p>
    <w:p w14:paraId="26B9C04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121BC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8D4F34">
        <w:rPr>
          <w:rFonts w:ascii="Arial" w:hAnsi="Arial" w:cs="Arial"/>
        </w:rPr>
        <w:br/>
      </w:r>
    </w:p>
    <w:p w14:paraId="34BFFBF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2947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8D4F34">
        <w:rPr>
          <w:rFonts w:ascii="Arial" w:hAnsi="Arial" w:cs="Arial"/>
        </w:rPr>
        <w:br/>
      </w:r>
    </w:p>
    <w:p w14:paraId="6377641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88B2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4.2. Устное информирование обратившегося лица осуществляется не более 15 минут.</w:t>
      </w:r>
      <w:r w:rsidRPr="008D4F34">
        <w:rPr>
          <w:rFonts w:ascii="Arial" w:hAnsi="Arial" w:cs="Arial"/>
        </w:rPr>
        <w:br/>
      </w:r>
    </w:p>
    <w:p w14:paraId="580FDA4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5676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8D4F34">
        <w:rPr>
          <w:rFonts w:ascii="Arial" w:hAnsi="Arial" w:cs="Arial"/>
        </w:rPr>
        <w:br/>
      </w:r>
    </w:p>
    <w:p w14:paraId="62CCA831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D4E9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4.3.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8D4F34">
        <w:rPr>
          <w:rFonts w:ascii="Arial" w:hAnsi="Arial" w:cs="Arial"/>
        </w:rPr>
        <w:br/>
      </w:r>
    </w:p>
    <w:p w14:paraId="769DF60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4B40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8D4F34">
        <w:rPr>
          <w:rFonts w:ascii="Arial" w:hAnsi="Arial" w:cs="Arial"/>
        </w:rPr>
        <w:br/>
      </w:r>
    </w:p>
    <w:p w14:paraId="5AAB34A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FC8C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 w:rsidRPr="008D4F34">
        <w:rPr>
          <w:rFonts w:ascii="Arial" w:eastAsiaTheme="majorEastAsia" w:hAnsi="Arial" w:cs="Arial"/>
        </w:rPr>
        <w:t>Федеральным законом от 02 мая 2006 года N 59-ФЗ "О порядке рассмотрения обращений граждан Российской Федерации"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7996598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564C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4.4. На информационных стендах департамента содержится следующая информация:</w:t>
      </w:r>
      <w:r w:rsidRPr="008D4F34">
        <w:rPr>
          <w:rFonts w:ascii="Arial" w:hAnsi="Arial" w:cs="Arial"/>
        </w:rPr>
        <w:br/>
      </w:r>
    </w:p>
    <w:p w14:paraId="3C285DA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D489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месторасположение, график (режим) работы, номера телефонов, адреса Официального Интернет-сайта и электронной почты департамента;</w:t>
      </w:r>
      <w:r w:rsidRPr="008D4F34">
        <w:rPr>
          <w:rFonts w:ascii="Arial" w:hAnsi="Arial" w:cs="Arial"/>
        </w:rPr>
        <w:br/>
      </w:r>
    </w:p>
    <w:p w14:paraId="73F7F91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CC96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перечень заявителей;</w:t>
      </w:r>
      <w:r w:rsidRPr="008D4F34">
        <w:rPr>
          <w:rFonts w:ascii="Arial" w:hAnsi="Arial" w:cs="Arial"/>
        </w:rPr>
        <w:br/>
      </w:r>
    </w:p>
    <w:p w14:paraId="6A66E4E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8817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8D4F34">
        <w:rPr>
          <w:rFonts w:ascii="Arial" w:hAnsi="Arial" w:cs="Arial"/>
        </w:rPr>
        <w:br/>
      </w:r>
    </w:p>
    <w:p w14:paraId="2C3C266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AD5C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- схема размещения специалистов департамента, участвующих в предоставлении государственной услуги;</w:t>
      </w:r>
      <w:r w:rsidRPr="008D4F34">
        <w:rPr>
          <w:rFonts w:ascii="Arial" w:hAnsi="Arial" w:cs="Arial"/>
        </w:rPr>
        <w:br/>
      </w:r>
    </w:p>
    <w:p w14:paraId="4108E7C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069A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основания отказа в предоставлении государственной услуги.</w:t>
      </w:r>
      <w:r w:rsidRPr="008D4F34">
        <w:rPr>
          <w:rFonts w:ascii="Arial" w:hAnsi="Arial" w:cs="Arial"/>
        </w:rPr>
        <w:br/>
      </w:r>
    </w:p>
    <w:p w14:paraId="43D1F38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83CE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4 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67C6942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FB67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8D4F34">
        <w:rPr>
          <w:rFonts w:ascii="Arial" w:hAnsi="Arial" w:cs="Arial"/>
        </w:rPr>
        <w:br/>
      </w:r>
    </w:p>
    <w:p w14:paraId="6978334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3CCC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Консультации (справки) предоставляются по следующим вопросам:</w:t>
      </w:r>
      <w:r w:rsidRPr="008D4F34">
        <w:rPr>
          <w:rFonts w:ascii="Arial" w:hAnsi="Arial" w:cs="Arial"/>
        </w:rPr>
        <w:br/>
      </w:r>
    </w:p>
    <w:p w14:paraId="00E50CE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BA18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8D4F34">
        <w:rPr>
          <w:rFonts w:ascii="Arial" w:hAnsi="Arial" w:cs="Arial"/>
        </w:rPr>
        <w:br/>
      </w:r>
    </w:p>
    <w:p w14:paraId="1AE07BB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68EA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источник получения документов, необходимых для получения государственной услуги;</w:t>
      </w:r>
      <w:r w:rsidRPr="008D4F34">
        <w:rPr>
          <w:rFonts w:ascii="Arial" w:hAnsi="Arial" w:cs="Arial"/>
        </w:rPr>
        <w:br/>
      </w:r>
    </w:p>
    <w:p w14:paraId="7DCC0DA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4060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время приема и выдачи документов в департаменте;</w:t>
      </w:r>
      <w:r w:rsidRPr="008D4F34">
        <w:rPr>
          <w:rFonts w:ascii="Arial" w:hAnsi="Arial" w:cs="Arial"/>
        </w:rPr>
        <w:br/>
      </w:r>
    </w:p>
    <w:p w14:paraId="1ED8E07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8E4F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сроки предоставления государственной услуги;</w:t>
      </w:r>
      <w:r w:rsidRPr="008D4F34">
        <w:rPr>
          <w:rFonts w:ascii="Arial" w:hAnsi="Arial" w:cs="Arial"/>
        </w:rPr>
        <w:br/>
      </w:r>
    </w:p>
    <w:p w14:paraId="18E5A5F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D99D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8D4F34">
        <w:rPr>
          <w:rFonts w:ascii="Arial" w:hAnsi="Arial" w:cs="Arial"/>
        </w:rPr>
        <w:br/>
      </w:r>
    </w:p>
    <w:p w14:paraId="33A4155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3F51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Прием заявителей ведется в порядке живой очереди или по предварительной записи.</w:t>
      </w:r>
      <w:r w:rsidRPr="008D4F34">
        <w:rPr>
          <w:rFonts w:ascii="Arial" w:hAnsi="Arial" w:cs="Arial"/>
        </w:rPr>
        <w:br/>
      </w:r>
    </w:p>
    <w:p w14:paraId="366D38B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5660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8D4F34">
        <w:rPr>
          <w:rFonts w:ascii="Arial" w:hAnsi="Arial" w:cs="Arial"/>
        </w:rPr>
        <w:br/>
      </w:r>
    </w:p>
    <w:p w14:paraId="10C8C29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DC15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Абзац утратил силу. - </w:t>
      </w:r>
      <w:r w:rsidRPr="008D4F34">
        <w:rPr>
          <w:rFonts w:ascii="Arial" w:eastAsiaTheme="majorEastAsia" w:hAnsi="Arial" w:cs="Arial"/>
        </w:rPr>
        <w:t>Постановление Губернатора ЯНАО от 06.05.2019 N 56-ПГ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56501AE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5BF8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8D4F34">
        <w:rPr>
          <w:rFonts w:ascii="Arial" w:hAnsi="Arial" w:cs="Arial"/>
        </w:rPr>
        <w:br/>
      </w:r>
    </w:p>
    <w:p w14:paraId="753183A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4367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5 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5BFA783A" w14:textId="77777777" w:rsidR="008D4F34" w:rsidRPr="008D4F34" w:rsidRDefault="008D4F34" w:rsidP="008D4F3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  <w:sz w:val="24"/>
          <w:szCs w:val="24"/>
        </w:rPr>
        <w:br/>
      </w:r>
      <w:r w:rsidRPr="008D4F34">
        <w:rPr>
          <w:rFonts w:ascii="Arial" w:hAnsi="Arial" w:cs="Arial"/>
          <w:color w:val="auto"/>
          <w:sz w:val="24"/>
          <w:szCs w:val="24"/>
        </w:rPr>
        <w:br/>
        <w:t>II. Стандарт предоставления государственной услуги</w:t>
      </w:r>
    </w:p>
    <w:p w14:paraId="32E332B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D9B0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6 - 7. Утратили силу. - </w:t>
      </w:r>
      <w:r w:rsidRPr="008D4F34">
        <w:rPr>
          <w:rFonts w:ascii="Arial" w:eastAsiaTheme="majorEastAsia" w:hAnsi="Arial" w:cs="Arial"/>
        </w:rPr>
        <w:t>Постановление Губернатора ЯНАО от 06.05.2019 N 56-ПГ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77D141BE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31D40CF0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06.05.2019 N 56-ПГ</w:t>
      </w:r>
      <w:r w:rsidRPr="008D4F34">
        <w:rPr>
          <w:rFonts w:ascii="Arial" w:hAnsi="Arial" w:cs="Arial"/>
        </w:rPr>
        <w:t>)</w:t>
      </w:r>
    </w:p>
    <w:p w14:paraId="2F0110D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56F067D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7-1. Наименование государственной услуги: "Выдача разрешений на содержание и разведение объектов животного мира, в том числе отнесенных к охотничьим ресурсам,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значения".</w:t>
      </w:r>
      <w:r w:rsidRPr="008D4F34">
        <w:rPr>
          <w:rFonts w:ascii="Arial" w:hAnsi="Arial" w:cs="Arial"/>
        </w:rPr>
        <w:br/>
      </w:r>
    </w:p>
    <w:p w14:paraId="5FCC8B7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FC87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7-1 в ред. </w:t>
      </w:r>
      <w:r w:rsidRPr="008D4F34">
        <w:rPr>
          <w:rFonts w:ascii="Arial" w:eastAsiaTheme="majorEastAsia" w:hAnsi="Arial" w:cs="Arial"/>
        </w:rPr>
        <w:t>постановления Губернатора ЯНАО от 04.06.2020 N 100-ПГ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098B8FAD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Наименование исполнителя государственной услуги</w:t>
      </w:r>
    </w:p>
    <w:p w14:paraId="4A1383AA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06.05.2019 N 56-ПГ</w:t>
      </w:r>
      <w:r w:rsidRPr="008D4F34">
        <w:rPr>
          <w:rFonts w:ascii="Arial" w:hAnsi="Arial" w:cs="Arial"/>
        </w:rPr>
        <w:t>)</w:t>
      </w:r>
    </w:p>
    <w:p w14:paraId="69AEE3D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75680CE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7-2. Наименование исполнительного органа государственной власти автономного округа, предоставляющего государственную услугу: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 w:rsidRPr="008D4F34">
        <w:rPr>
          <w:rFonts w:ascii="Arial" w:hAnsi="Arial" w:cs="Arial"/>
        </w:rPr>
        <w:br/>
      </w:r>
    </w:p>
    <w:p w14:paraId="33C379D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6266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 xml:space="preserve">Сотрудники департамента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</w:t>
      </w:r>
      <w:r w:rsidRPr="008D4F34">
        <w:rPr>
          <w:rFonts w:ascii="Arial" w:hAnsi="Arial" w:cs="Arial"/>
        </w:rPr>
        <w:lastRenderedPageBreak/>
        <w:t>органы, органы местного самоуправления, организации.</w:t>
      </w:r>
      <w:r w:rsidRPr="008D4F34">
        <w:rPr>
          <w:rFonts w:ascii="Arial" w:hAnsi="Arial" w:cs="Arial"/>
        </w:rPr>
        <w:br/>
      </w:r>
    </w:p>
    <w:p w14:paraId="6B9C8D44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6FE4651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7C34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8. Результатом предоставления государственной услуги является выдача разрешения на содержание и разведение объектов животного мира, в том числе отнесенных к охотничьим ресурсам,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 (далее - разрешение).</w:t>
      </w:r>
      <w:r w:rsidRPr="008D4F34">
        <w:rPr>
          <w:rFonts w:ascii="Arial" w:hAnsi="Arial" w:cs="Arial"/>
        </w:rPr>
        <w:br/>
      </w:r>
    </w:p>
    <w:p w14:paraId="4CDC62F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DC9E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8 в ред. </w:t>
      </w:r>
      <w:r w:rsidRPr="008D4F34">
        <w:rPr>
          <w:rFonts w:ascii="Arial" w:eastAsiaTheme="majorEastAsia" w:hAnsi="Arial" w:cs="Arial"/>
        </w:rPr>
        <w:t>постановления Губернатора ЯНАО от 04.06.2020 N 100-ПГ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AC7FF96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Сроки предоставления государственной услуги</w:t>
      </w:r>
    </w:p>
    <w:p w14:paraId="05A4CE5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CF04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9. Срок предоставления государственной услуги по выдаче разрешения не должен превышать 30 календарных дней со дня поступления (регистрации) заявления в департамент.</w:t>
      </w:r>
    </w:p>
    <w:p w14:paraId="1FEB3D6C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1EA01959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t>Нормативные правовые акты, регулирующие предоставление государственной услуги</w:t>
      </w:r>
    </w:p>
    <w:p w14:paraId="7EF93F40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</w:p>
    <w:p w14:paraId="3AFC64E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7FB6AB2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10. Правовыми основаниями предоставления государственной услуги являются:</w:t>
      </w:r>
      <w:r w:rsidRPr="008D4F34">
        <w:rPr>
          <w:rFonts w:ascii="Arial" w:hAnsi="Arial" w:cs="Arial"/>
        </w:rPr>
        <w:br/>
      </w:r>
    </w:p>
    <w:p w14:paraId="1DD0155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E6F8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10.1. </w:t>
      </w:r>
      <w:r w:rsidRPr="008D4F34">
        <w:rPr>
          <w:rFonts w:ascii="Arial" w:eastAsiaTheme="majorEastAsia" w:hAnsi="Arial" w:cs="Arial"/>
        </w:rPr>
        <w:t>Конституция Российской Федерации</w:t>
      </w:r>
      <w:r w:rsidRPr="008D4F34">
        <w:rPr>
          <w:rFonts w:ascii="Arial" w:hAnsi="Arial" w:cs="Arial"/>
        </w:rPr>
        <w:t> от 12 декабря 1993 года (Российская газета, 25 декабря 1993 года, N 237);</w:t>
      </w:r>
      <w:r w:rsidRPr="008D4F34">
        <w:rPr>
          <w:rFonts w:ascii="Arial" w:hAnsi="Arial" w:cs="Arial"/>
        </w:rPr>
        <w:br/>
      </w:r>
    </w:p>
    <w:p w14:paraId="5498B91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0E87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10.2. </w:t>
      </w:r>
      <w:r w:rsidRPr="008D4F34">
        <w:rPr>
          <w:rFonts w:ascii="Arial" w:eastAsiaTheme="majorEastAsia" w:hAnsi="Arial" w:cs="Arial"/>
        </w:rPr>
        <w:t>Федеральный закон от 24 апреля 1995 года N 52-ФЗ "О животном мире"</w:t>
      </w:r>
      <w:r w:rsidRPr="008D4F34">
        <w:rPr>
          <w:rFonts w:ascii="Arial" w:hAnsi="Arial" w:cs="Arial"/>
        </w:rPr>
        <w:t> (Российская газета, 04 мая 1995 года, N 86);</w:t>
      </w:r>
      <w:r w:rsidRPr="008D4F34">
        <w:rPr>
          <w:rFonts w:ascii="Arial" w:hAnsi="Arial" w:cs="Arial"/>
        </w:rPr>
        <w:br/>
      </w:r>
    </w:p>
    <w:p w14:paraId="77E3F46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3E9F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10.3. </w:t>
      </w:r>
      <w:r w:rsidRPr="008D4F34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8D4F34">
        <w:rPr>
          <w:rFonts w:ascii="Arial" w:hAnsi="Arial" w:cs="Arial"/>
        </w:rPr>
        <w:t> (Российская газета, 30 июля 2010 года, N 168) (далее - Федеральный закон N 210-ФЗ);</w:t>
      </w:r>
      <w:r w:rsidRPr="008D4F34">
        <w:rPr>
          <w:rFonts w:ascii="Arial" w:hAnsi="Arial" w:cs="Arial"/>
        </w:rPr>
        <w:br/>
      </w:r>
    </w:p>
    <w:p w14:paraId="1FD36B5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9D4E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10.4. постановление Правительства автономного округа </w:t>
      </w:r>
      <w:r w:rsidRPr="008D4F34">
        <w:rPr>
          <w:rFonts w:ascii="Arial" w:eastAsiaTheme="majorEastAsia" w:hAnsi="Arial" w:cs="Arial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 w:rsidRPr="008D4F34">
        <w:rPr>
          <w:rFonts w:ascii="Arial" w:hAnsi="Arial" w:cs="Arial"/>
        </w:rPr>
        <w:t> (Красный Север, 09 ноября 2012 года, спецвыпуск N 91);</w:t>
      </w:r>
      <w:r w:rsidRPr="008D4F34">
        <w:rPr>
          <w:rFonts w:ascii="Arial" w:hAnsi="Arial" w:cs="Arial"/>
        </w:rPr>
        <w:br/>
      </w:r>
    </w:p>
    <w:p w14:paraId="35F8814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4237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10.5. постановление Правительства автономного округа </w:t>
      </w:r>
      <w:r w:rsidRPr="008D4F34">
        <w:rPr>
          <w:rFonts w:ascii="Arial" w:eastAsiaTheme="majorEastAsia" w:hAnsi="Arial" w:cs="Arial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 w:rsidRPr="008D4F34">
        <w:rPr>
          <w:rFonts w:ascii="Arial" w:hAnsi="Arial" w:cs="Arial"/>
        </w:rPr>
        <w:t> (Красный Север, 08 мая 2013 года, спецвыпуск N 25).</w:t>
      </w:r>
      <w:r w:rsidRPr="008D4F34">
        <w:rPr>
          <w:rFonts w:ascii="Arial" w:hAnsi="Arial" w:cs="Arial"/>
        </w:rPr>
        <w:br/>
      </w:r>
    </w:p>
    <w:p w14:paraId="7D5229B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6E08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10 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0CB0FB9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12B3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10-1. Перечень нормативных правовых актов, регулирующих предоставление государственной услуги, размещен на Официальном Интернет-сайте, Едином портале и Региональном портале.</w:t>
      </w:r>
      <w:r w:rsidRPr="008D4F34">
        <w:rPr>
          <w:rFonts w:ascii="Arial" w:hAnsi="Arial" w:cs="Arial"/>
        </w:rPr>
        <w:br/>
      </w:r>
    </w:p>
    <w:p w14:paraId="33D4E3B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160A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10-1 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46562A88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Перечень документов, необходимых для предоставления государственной услуги</w:t>
      </w:r>
    </w:p>
    <w:p w14:paraId="72AA75E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9F83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Утратил силу. - </w:t>
      </w:r>
      <w:r w:rsidRPr="008D4F34">
        <w:rPr>
          <w:rFonts w:ascii="Arial" w:eastAsiaTheme="majorEastAsia" w:hAnsi="Arial" w:cs="Arial"/>
        </w:rPr>
        <w:t>Постановление Губернатора ЯНАО от 06.12.2018 N 145-ПГ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3234DD0E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311131F6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</w:p>
    <w:p w14:paraId="7BB675F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21D88F8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11. Для получения государственной услуги заявитель представляет в департамент заявление согласно </w:t>
      </w:r>
      <w:r w:rsidRPr="008D4F34">
        <w:rPr>
          <w:rFonts w:ascii="Arial" w:eastAsiaTheme="majorEastAsia" w:hAnsi="Arial" w:cs="Arial"/>
        </w:rPr>
        <w:t>приложению N 1</w:t>
      </w:r>
      <w:r w:rsidRPr="008D4F34">
        <w:rPr>
          <w:rFonts w:ascii="Arial" w:hAnsi="Arial" w:cs="Arial"/>
        </w:rPr>
        <w:t> к настоящему Административному регламенту лично, либо через уполномоченного представителя, либо используя средства почтовой связи.</w:t>
      </w:r>
      <w:r w:rsidRPr="008D4F34">
        <w:rPr>
          <w:rFonts w:ascii="Arial" w:hAnsi="Arial" w:cs="Arial"/>
        </w:rPr>
        <w:br/>
      </w:r>
    </w:p>
    <w:p w14:paraId="0C05E44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2B21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11-1. К заявлению прилагаются следующие документы:</w:t>
      </w:r>
      <w:r w:rsidRPr="008D4F34">
        <w:rPr>
          <w:rFonts w:ascii="Arial" w:hAnsi="Arial" w:cs="Arial"/>
        </w:rPr>
        <w:br/>
      </w:r>
    </w:p>
    <w:p w14:paraId="3D47B8D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B9DD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 xml:space="preserve">- заверенные в установленном порядке копии научных и научно-технических программ и проектов, учебных планов и основных образовательных программ среднего профессионального и высшего профессионального образования, разработанных и утвержденных в соответствии с законодательством Российской </w:t>
      </w:r>
      <w:r w:rsidRPr="008D4F34">
        <w:rPr>
          <w:rFonts w:ascii="Arial" w:hAnsi="Arial" w:cs="Arial"/>
        </w:rPr>
        <w:lastRenderedPageBreak/>
        <w:t>Федерации;</w:t>
      </w:r>
      <w:r w:rsidRPr="008D4F34">
        <w:rPr>
          <w:rFonts w:ascii="Arial" w:hAnsi="Arial" w:cs="Arial"/>
        </w:rPr>
        <w:br/>
      </w:r>
    </w:p>
    <w:p w14:paraId="1E33641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3095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копия документа, удостоверяющего личность, - для физического лица;</w:t>
      </w:r>
      <w:r w:rsidRPr="008D4F34">
        <w:rPr>
          <w:rFonts w:ascii="Arial" w:hAnsi="Arial" w:cs="Arial"/>
        </w:rPr>
        <w:br/>
      </w:r>
    </w:p>
    <w:p w14:paraId="07DB142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1983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документ, подтверждающий полномочия представителя заявителя, в случае, если с заявлением обращается представитель заявителя.</w:t>
      </w:r>
      <w:r w:rsidRPr="008D4F34">
        <w:rPr>
          <w:rFonts w:ascii="Arial" w:hAnsi="Arial" w:cs="Arial"/>
        </w:rPr>
        <w:br/>
      </w:r>
    </w:p>
    <w:p w14:paraId="2459C469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22D0B3CF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</w:p>
    <w:p w14:paraId="3B8EC08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6E7BC018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12. Для предоставления государственной услуги департаментом в рамках межведомственного информационного взаимодействия запрашиваются копии учредительных документов и копии разрешительных документов, если вид деятельности, для которого изымаются объекты животного мира, осуществляется на основании этих документов (для юридических лиц и индивидуальных предпринимателей). Разрешительные документы, указанные в настоящем пункте, заявитель вправе получить в Федеральной службе по надзору в сфере природопользования в рамках оказания государственных услуг по выдаче разрешительных документов в сфере сохранения биологического разнообразия.</w:t>
      </w:r>
      <w:r w:rsidRPr="008D4F34">
        <w:rPr>
          <w:rFonts w:ascii="Arial" w:hAnsi="Arial" w:cs="Arial"/>
        </w:rPr>
        <w:br/>
      </w:r>
    </w:p>
    <w:p w14:paraId="1C855181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4943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13. Документы, указанные в пункте 12 настоящего Административного регламента, не могут быть затребованы у заявителя. При этом заявитель вправе их представить вместе с заявлением по собственной инициативе.</w:t>
      </w:r>
      <w:r w:rsidRPr="008D4F34">
        <w:rPr>
          <w:rFonts w:ascii="Arial" w:hAnsi="Arial" w:cs="Arial"/>
        </w:rPr>
        <w:br/>
      </w:r>
    </w:p>
    <w:p w14:paraId="7C06A6F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1542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Непредставление заявителем документов, указанных в пункте 12 настоящего Административного регламента, не является основанием для отказа в предоставлении государственной услуги.</w:t>
      </w:r>
      <w:r w:rsidRPr="008D4F34">
        <w:rPr>
          <w:rFonts w:ascii="Arial" w:hAnsi="Arial" w:cs="Arial"/>
        </w:rPr>
        <w:br/>
      </w:r>
    </w:p>
    <w:p w14:paraId="334591E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B97A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14. Специалисты департамента не вправе требовать от заявителя:</w:t>
      </w:r>
      <w:r w:rsidRPr="008D4F34">
        <w:rPr>
          <w:rFonts w:ascii="Arial" w:hAnsi="Arial" w:cs="Arial"/>
        </w:rPr>
        <w:br/>
      </w:r>
    </w:p>
    <w:p w14:paraId="64F491E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DBD9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14.1.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D4F34">
        <w:rPr>
          <w:rFonts w:ascii="Arial" w:hAnsi="Arial" w:cs="Arial"/>
        </w:rPr>
        <w:br/>
      </w:r>
    </w:p>
    <w:p w14:paraId="79AECA3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10FC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 xml:space="preserve">14.2. представления документов и информации, которые в соответствии с нормативными правовыми актами Российской Федерации, нормативными </w:t>
      </w:r>
      <w:r w:rsidRPr="008D4F34">
        <w:rPr>
          <w:rFonts w:ascii="Arial" w:hAnsi="Arial" w:cs="Arial"/>
        </w:rPr>
        <w:lastRenderedPageBreak/>
        <w:t>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8D4F34">
        <w:rPr>
          <w:rFonts w:ascii="Arial" w:hAnsi="Arial" w:cs="Arial"/>
        </w:rPr>
        <w:br/>
      </w:r>
    </w:p>
    <w:p w14:paraId="75161C2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3EBF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14.3.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8D4F34">
        <w:rPr>
          <w:rFonts w:ascii="Arial" w:hAnsi="Arial" w:cs="Arial"/>
        </w:rPr>
        <w:br/>
      </w:r>
    </w:p>
    <w:p w14:paraId="04C0929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46A5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8D4F34">
        <w:rPr>
          <w:rFonts w:ascii="Arial" w:hAnsi="Arial" w:cs="Arial"/>
        </w:rPr>
        <w:br/>
      </w:r>
    </w:p>
    <w:p w14:paraId="0C2F9FD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48D1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8D4F34">
        <w:rPr>
          <w:rFonts w:ascii="Arial" w:hAnsi="Arial" w:cs="Arial"/>
        </w:rPr>
        <w:br/>
      </w:r>
    </w:p>
    <w:p w14:paraId="21769BB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0202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8D4F34">
        <w:rPr>
          <w:rFonts w:ascii="Arial" w:hAnsi="Arial" w:cs="Arial"/>
        </w:rPr>
        <w:br/>
      </w:r>
    </w:p>
    <w:p w14:paraId="5D1D86B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6674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 w:rsidRPr="008D4F34">
        <w:rPr>
          <w:rFonts w:ascii="Arial" w:hAnsi="Arial" w:cs="Arial"/>
        </w:rPr>
        <w:br/>
      </w:r>
    </w:p>
    <w:p w14:paraId="66743913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13BE6F89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</w:p>
    <w:p w14:paraId="0BC9A84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52484BA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15. Основания для отказа в приеме документов, необходимых для предоставления государственной услуги, отсутствуют.</w:t>
      </w:r>
      <w:r w:rsidRPr="008D4F34">
        <w:rPr>
          <w:rFonts w:ascii="Arial" w:hAnsi="Arial" w:cs="Arial"/>
        </w:rPr>
        <w:br/>
      </w:r>
    </w:p>
    <w:p w14:paraId="3A8C476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BF13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16. Основания для приостановления предоставления государственной услуги отсутствуют.</w:t>
      </w:r>
      <w:r w:rsidRPr="008D4F34">
        <w:rPr>
          <w:rFonts w:ascii="Arial" w:hAnsi="Arial" w:cs="Arial"/>
        </w:rPr>
        <w:br/>
      </w:r>
    </w:p>
    <w:p w14:paraId="2380B62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999D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17. Основаниями для отказа в предоставлении государственной услуги при представлении заявителем документов на получение разрешения являются:</w:t>
      </w:r>
      <w:r w:rsidRPr="008D4F34">
        <w:rPr>
          <w:rFonts w:ascii="Arial" w:hAnsi="Arial" w:cs="Arial"/>
        </w:rPr>
        <w:br/>
      </w:r>
    </w:p>
    <w:p w14:paraId="05F0920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DADE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заявление и прилагаемые документы содержат недостоверные сведения в части указания наименования и организационно-правовой формы юридического лица, фамилии, имени, отчества (при наличии) его руководителя, почтового адреса, по которому осуществляется связь с этим юридическим лицом, фамилии, имени, отчества индивидуального предпринимателя и почтового адреса, по которому осуществляется связь с этим индивидуальным предпринимателем, либо в части указания фамилии, имени, отчества (при наличии) и данных основного документа, удостоверяющего личность заявителя;</w:t>
      </w:r>
      <w:r w:rsidRPr="008D4F34">
        <w:rPr>
          <w:rFonts w:ascii="Arial" w:hAnsi="Arial" w:cs="Arial"/>
        </w:rPr>
        <w:br/>
      </w:r>
    </w:p>
    <w:p w14:paraId="02A4DDE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15A8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непредставление в установленный срок недостающих документов, необходимых для получения разрешения.</w:t>
      </w:r>
      <w:r w:rsidRPr="008D4F34">
        <w:rPr>
          <w:rFonts w:ascii="Arial" w:hAnsi="Arial" w:cs="Arial"/>
        </w:rPr>
        <w:br/>
      </w:r>
    </w:p>
    <w:p w14:paraId="255BD48E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4EF6035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A572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18.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 w:rsidRPr="008D4F34">
        <w:rPr>
          <w:rFonts w:ascii="Arial" w:hAnsi="Arial" w:cs="Arial"/>
        </w:rPr>
        <w:br/>
      </w:r>
    </w:p>
    <w:p w14:paraId="0F1DC2EB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Порядок, размер и основание взимания государственной пошлины или иной платы, взимаемой за предоставление государственной услуги</w:t>
      </w:r>
    </w:p>
    <w:p w14:paraId="03CB65C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B28F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19. Государственная услуга предоставляется бесплатно.</w:t>
      </w:r>
      <w:r w:rsidRPr="008D4F34">
        <w:rPr>
          <w:rFonts w:ascii="Arial" w:hAnsi="Arial" w:cs="Arial"/>
        </w:rPr>
        <w:br/>
      </w:r>
    </w:p>
    <w:p w14:paraId="202EE6F1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Максимальный срок ожидания в очереди при подаче заявки о предоставлении государственной услуги и при получении государственной услуги</w:t>
      </w:r>
    </w:p>
    <w:p w14:paraId="425E7E4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F0B4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20. Максимальное время ожидания в очереди при подаче документов составляет 15 минут.</w:t>
      </w:r>
      <w:r w:rsidRPr="008D4F34">
        <w:rPr>
          <w:rFonts w:ascii="Arial" w:hAnsi="Arial" w:cs="Arial"/>
        </w:rPr>
        <w:br/>
      </w:r>
    </w:p>
    <w:p w14:paraId="4800D0C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6334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21. Максимальное время ожидания в очереди при получении документов составляет 15 минут.</w:t>
      </w:r>
    </w:p>
    <w:p w14:paraId="1FFA8549" w14:textId="77777777" w:rsidR="008D4F34" w:rsidRPr="008D4F34" w:rsidRDefault="008D4F34" w:rsidP="008D4F3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68D80E78" w14:textId="77777777" w:rsidR="008D4F34" w:rsidRPr="008D4F34" w:rsidRDefault="008D4F34" w:rsidP="008D4F3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43B0005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9CEEA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22. Заявление и документы, необходимые для предоставления государственной услуги, регистрируются в день их представления в департамент.</w:t>
      </w:r>
      <w:r w:rsidRPr="008D4F34">
        <w:rPr>
          <w:rFonts w:ascii="Arial" w:hAnsi="Arial" w:cs="Arial"/>
        </w:rPr>
        <w:br/>
      </w:r>
    </w:p>
    <w:p w14:paraId="5D53C18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3F55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Регистрация заявления и прилагаемых к нему документов, поступивших в электронном виде в выходной (нерабочий или праздничный) день, осуществляется в первый следующий за ним рабочий день.</w:t>
      </w:r>
      <w:r w:rsidRPr="008D4F34">
        <w:rPr>
          <w:rFonts w:ascii="Arial" w:hAnsi="Arial" w:cs="Arial"/>
        </w:rPr>
        <w:br/>
      </w:r>
    </w:p>
    <w:p w14:paraId="7157E54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359D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Процедура регистрации заявления о предоставлении государственной услуги с документами, указанными в пункте 11-1 настоящего раздела, осуществляется в порядке, предусмотренном пунктом 28 настоящего Административного регламента.</w:t>
      </w:r>
      <w:r w:rsidRPr="008D4F34">
        <w:rPr>
          <w:rFonts w:ascii="Arial" w:hAnsi="Arial" w:cs="Arial"/>
        </w:rPr>
        <w:br/>
      </w:r>
    </w:p>
    <w:p w14:paraId="1F9960F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AE7B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постановлений Губернатора ЯНАО от 06.12.2018 N 145-ПГ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3B07F920" w14:textId="77777777" w:rsidR="008D4F34" w:rsidRPr="008D4F34" w:rsidRDefault="008D4F34" w:rsidP="008D4F3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</w:t>
      </w:r>
    </w:p>
    <w:p w14:paraId="3BED097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</w:p>
    <w:p w14:paraId="0F90964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38E14A21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23. Требования к помещениям, в которых предоставляется государственная услуга:</w:t>
      </w:r>
      <w:r w:rsidRPr="008D4F34">
        <w:rPr>
          <w:rFonts w:ascii="Arial" w:hAnsi="Arial" w:cs="Arial"/>
        </w:rPr>
        <w:br/>
      </w:r>
    </w:p>
    <w:p w14:paraId="35E599E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DD21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7881856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7EAC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1)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8D4F34">
        <w:rPr>
          <w:rFonts w:ascii="Arial" w:hAnsi="Arial" w:cs="Arial"/>
        </w:rPr>
        <w:br/>
      </w:r>
    </w:p>
    <w:p w14:paraId="2B27BCC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1CCE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Департамент обеспечивает инвалидам, включая инвалидов, использующих кресла-коляски и собак-проводников:</w:t>
      </w:r>
      <w:r w:rsidRPr="008D4F34">
        <w:rPr>
          <w:rFonts w:ascii="Arial" w:hAnsi="Arial" w:cs="Arial"/>
        </w:rPr>
        <w:br/>
      </w:r>
    </w:p>
    <w:p w14:paraId="449E6CA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ACEA9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условия беспрепятственного доступа к зданию, в котором предоставляется государственная услуга;</w:t>
      </w:r>
      <w:r w:rsidRPr="008D4F34">
        <w:rPr>
          <w:rFonts w:ascii="Arial" w:hAnsi="Arial" w:cs="Arial"/>
        </w:rPr>
        <w:br/>
      </w:r>
    </w:p>
    <w:p w14:paraId="7596DF4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0248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8D4F34">
        <w:rPr>
          <w:rFonts w:ascii="Arial" w:hAnsi="Arial" w:cs="Arial"/>
        </w:rPr>
        <w:br/>
      </w:r>
    </w:p>
    <w:p w14:paraId="7886D79D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A8A2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сопровождение инвалидов, имеющих стойкие расстройства функций зрения и самостоятельного передвижения;</w:t>
      </w:r>
      <w:r w:rsidRPr="008D4F34">
        <w:rPr>
          <w:rFonts w:ascii="Arial" w:hAnsi="Arial" w:cs="Arial"/>
        </w:rPr>
        <w:br/>
      </w:r>
    </w:p>
    <w:p w14:paraId="7764197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2F09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услуга, с учетом ограничений их жизнедеятельности;</w:t>
      </w:r>
      <w:r w:rsidRPr="008D4F34">
        <w:rPr>
          <w:rFonts w:ascii="Arial" w:hAnsi="Arial" w:cs="Arial"/>
        </w:rPr>
        <w:br/>
      </w:r>
    </w:p>
    <w:p w14:paraId="7B4551A2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9A03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8D4F34">
        <w:rPr>
          <w:rFonts w:ascii="Arial" w:hAnsi="Arial" w:cs="Arial"/>
        </w:rPr>
        <w:br/>
      </w:r>
    </w:p>
    <w:p w14:paraId="6263912D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5649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допуск сурдопереводчика и тифлосурдопереводчика;</w:t>
      </w:r>
      <w:r w:rsidRPr="008D4F34">
        <w:rPr>
          <w:rFonts w:ascii="Arial" w:hAnsi="Arial" w:cs="Arial"/>
        </w:rPr>
        <w:br/>
      </w:r>
    </w:p>
    <w:p w14:paraId="4FB07DE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B9FC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 w:rsidRPr="008D4F34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8D4F34">
        <w:rPr>
          <w:rFonts w:ascii="Arial" w:hAnsi="Arial" w:cs="Arial"/>
        </w:rPr>
        <w:t>;</w:t>
      </w:r>
      <w:r w:rsidRPr="008D4F34">
        <w:rPr>
          <w:rFonts w:ascii="Arial" w:hAnsi="Arial" w:cs="Arial"/>
        </w:rPr>
        <w:br/>
      </w:r>
    </w:p>
    <w:p w14:paraId="448C5A7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89A7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8D4F34">
        <w:rPr>
          <w:rFonts w:ascii="Arial" w:hAnsi="Arial" w:cs="Arial"/>
        </w:rPr>
        <w:br/>
      </w:r>
    </w:p>
    <w:p w14:paraId="48CBC43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44AA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 w:rsidRPr="008D4F34">
        <w:rPr>
          <w:rFonts w:ascii="Arial" w:hAnsi="Arial" w:cs="Arial"/>
        </w:rPr>
        <w:br/>
      </w:r>
    </w:p>
    <w:p w14:paraId="0D20B121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7E4E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постановлений Губернатора ЯНАО от 18.04.2018 N 42-ПГ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18.10.2019 N 137-ПГ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0D55485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3E91A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 xml:space="preserve"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"Инвалид", и информация об этих </w:t>
      </w:r>
      <w:r w:rsidRPr="008D4F34">
        <w:rPr>
          <w:rFonts w:ascii="Arial" w:hAnsi="Arial" w:cs="Arial"/>
        </w:rPr>
        <w:lastRenderedPageBreak/>
        <w:t>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8D4F34">
        <w:rPr>
          <w:rFonts w:ascii="Arial" w:eastAsiaTheme="majorEastAsia" w:hAnsi="Arial" w:cs="Arial"/>
        </w:rPr>
        <w:t>правилами дорожного движения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45D23B39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6DD1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18.10.2019 N 137-ПГ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CCB831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189EA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Абзац утратил силу. - </w:t>
      </w:r>
      <w:r w:rsidRPr="008D4F34">
        <w:rPr>
          <w:rFonts w:ascii="Arial" w:eastAsiaTheme="majorEastAsia" w:hAnsi="Arial" w:cs="Arial"/>
        </w:rPr>
        <w:t>Постановление Губернатора ЯНАО от 13.07.2018 N 83-ПГ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1CC4871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F2FD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режиме;</w:t>
      </w:r>
      <w:r w:rsidRPr="008D4F34">
        <w:rPr>
          <w:rFonts w:ascii="Arial" w:hAnsi="Arial" w:cs="Arial"/>
        </w:rPr>
        <w:br/>
      </w:r>
    </w:p>
    <w:p w14:paraId="3C5BCEB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6C489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18.10.2019 N 137-ПГ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697E851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5EFC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(пп. 1 в ред. </w:t>
      </w:r>
      <w:r w:rsidRPr="008D4F34">
        <w:rPr>
          <w:rFonts w:ascii="Arial" w:eastAsiaTheme="majorEastAsia" w:hAnsi="Arial" w:cs="Arial"/>
        </w:rPr>
        <w:t>постановления Губернатора ЯНАО от 05.04.2017 N 36-ПГ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058D306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71B0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2) требования к местам приема заявителей:</w:t>
      </w:r>
      <w:r w:rsidRPr="008D4F34">
        <w:rPr>
          <w:rFonts w:ascii="Arial" w:hAnsi="Arial" w:cs="Arial"/>
        </w:rPr>
        <w:br/>
      </w:r>
    </w:p>
    <w:p w14:paraId="1E2521E1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1870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8D4F34">
        <w:rPr>
          <w:rFonts w:ascii="Arial" w:hAnsi="Arial" w:cs="Arial"/>
        </w:rPr>
        <w:br/>
      </w:r>
    </w:p>
    <w:p w14:paraId="16F54281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4FC1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8D4F34">
        <w:rPr>
          <w:rFonts w:ascii="Arial" w:hAnsi="Arial" w:cs="Arial"/>
        </w:rPr>
        <w:br/>
      </w:r>
    </w:p>
    <w:p w14:paraId="0C49000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24941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3) требования к местам для ожидания:</w:t>
      </w:r>
      <w:r w:rsidRPr="008D4F34">
        <w:rPr>
          <w:rFonts w:ascii="Arial" w:hAnsi="Arial" w:cs="Arial"/>
        </w:rPr>
        <w:br/>
      </w:r>
    </w:p>
    <w:p w14:paraId="72113E7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6651A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места для ожидания в очереди оборудуются стульями и (или) кресельными секциями;</w:t>
      </w:r>
      <w:r w:rsidRPr="008D4F34">
        <w:rPr>
          <w:rFonts w:ascii="Arial" w:hAnsi="Arial" w:cs="Arial"/>
        </w:rPr>
        <w:br/>
      </w:r>
    </w:p>
    <w:p w14:paraId="16B15251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FA5E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места для ожидания находятся в холле или ином специально приспособленном помещении;</w:t>
      </w:r>
      <w:r w:rsidRPr="008D4F34">
        <w:rPr>
          <w:rFonts w:ascii="Arial" w:hAnsi="Arial" w:cs="Arial"/>
        </w:rPr>
        <w:br/>
      </w:r>
    </w:p>
    <w:p w14:paraId="0C7D26E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B23E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8D4F34">
        <w:rPr>
          <w:rFonts w:ascii="Arial" w:hAnsi="Arial" w:cs="Arial"/>
        </w:rPr>
        <w:br/>
      </w:r>
    </w:p>
    <w:p w14:paraId="35ADD5B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BFA02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4) требования к местам для информирования заявителей:</w:t>
      </w:r>
      <w:r w:rsidRPr="008D4F34">
        <w:rPr>
          <w:rFonts w:ascii="Arial" w:hAnsi="Arial" w:cs="Arial"/>
        </w:rPr>
        <w:br/>
      </w:r>
    </w:p>
    <w:p w14:paraId="3FE3119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6B92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оборудуются визуальной, текстовой информацией, размещаемой на информационном стенде;</w:t>
      </w:r>
      <w:r w:rsidRPr="008D4F34">
        <w:rPr>
          <w:rFonts w:ascii="Arial" w:hAnsi="Arial" w:cs="Arial"/>
        </w:rPr>
        <w:br/>
      </w:r>
    </w:p>
    <w:p w14:paraId="3999EB3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1022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оборудуются стульями и столами для возможности оформления документов;</w:t>
      </w:r>
      <w:r w:rsidRPr="008D4F34">
        <w:rPr>
          <w:rFonts w:ascii="Arial" w:hAnsi="Arial" w:cs="Arial"/>
        </w:rPr>
        <w:br/>
      </w:r>
    </w:p>
    <w:p w14:paraId="331C915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FD9F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информационный стенд, столы размещаются в местах, обеспечивающих свободный доступ к ним.</w:t>
      </w:r>
      <w:r w:rsidRPr="008D4F34">
        <w:rPr>
          <w:rFonts w:ascii="Arial" w:hAnsi="Arial" w:cs="Arial"/>
        </w:rPr>
        <w:br/>
      </w:r>
    </w:p>
    <w:p w14:paraId="175AD1FF" w14:textId="77777777" w:rsidR="008D4F34" w:rsidRPr="008D4F34" w:rsidRDefault="008D4F34" w:rsidP="008D4F3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Показатели доступности и качества государственных услуг</w:t>
      </w:r>
    </w:p>
    <w:p w14:paraId="1236EC9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0401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24. Показатели доступности и качества государственной услуги приведены в таблице.</w:t>
      </w:r>
      <w:r w:rsidRPr="008D4F34">
        <w:rPr>
          <w:rFonts w:ascii="Arial" w:hAnsi="Arial" w:cs="Arial"/>
        </w:rPr>
        <w:br/>
      </w:r>
    </w:p>
    <w:p w14:paraId="5047924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  <w:r w:rsidRPr="008D4F34">
        <w:rPr>
          <w:rFonts w:ascii="Arial" w:hAnsi="Arial" w:cs="Arial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85"/>
        <w:gridCol w:w="1476"/>
        <w:gridCol w:w="1672"/>
      </w:tblGrid>
      <w:tr w:rsidR="008D4F34" w:rsidRPr="008D4F34" w14:paraId="1EE4A2B8" w14:textId="77777777" w:rsidTr="008D4F34">
        <w:trPr>
          <w:trHeight w:val="15"/>
        </w:trPr>
        <w:tc>
          <w:tcPr>
            <w:tcW w:w="554" w:type="dxa"/>
            <w:hideMark/>
          </w:tcPr>
          <w:p w14:paraId="64C3015C" w14:textId="77777777" w:rsidR="008D4F34" w:rsidRPr="008D4F34" w:rsidRDefault="008D4F34">
            <w:pPr>
              <w:rPr>
                <w:rFonts w:ascii="Arial" w:hAnsi="Arial" w:cs="Arial"/>
              </w:rPr>
            </w:pPr>
          </w:p>
        </w:tc>
        <w:tc>
          <w:tcPr>
            <w:tcW w:w="5729" w:type="dxa"/>
            <w:hideMark/>
          </w:tcPr>
          <w:p w14:paraId="28180B47" w14:textId="77777777" w:rsidR="008D4F34" w:rsidRPr="008D4F34" w:rsidRDefault="008D4F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756900" w14:textId="77777777" w:rsidR="008D4F34" w:rsidRPr="008D4F34" w:rsidRDefault="008D4F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4A0668" w14:textId="77777777" w:rsidR="008D4F34" w:rsidRPr="008D4F34" w:rsidRDefault="008D4F34">
            <w:pPr>
              <w:rPr>
                <w:sz w:val="20"/>
                <w:szCs w:val="20"/>
                <w:lang w:eastAsia="ru-RU"/>
              </w:rPr>
            </w:pPr>
          </w:p>
        </w:tc>
      </w:tr>
      <w:tr w:rsidR="008D4F34" w:rsidRPr="008D4F34" w14:paraId="16FE6AD8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25A4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N 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D247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Показатель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D57E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2B9A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Нормативное значение</w:t>
            </w:r>
          </w:p>
        </w:tc>
      </w:tr>
      <w:tr w:rsidR="008D4F34" w:rsidRPr="008D4F34" w14:paraId="2795B0B8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A747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323A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8FF8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0013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4</w:t>
            </w:r>
          </w:p>
        </w:tc>
      </w:tr>
      <w:tr w:rsidR="008D4F34" w:rsidRPr="008D4F34" w14:paraId="0A90E86F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5830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8FF01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Интернет-сайте, Региональном портале и/или Едином портале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B3D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F6DB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</w:t>
            </w:r>
          </w:p>
        </w:tc>
      </w:tr>
      <w:tr w:rsidR="008D4F34" w:rsidRPr="008D4F34" w14:paraId="6FD830AF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98A1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2.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4A72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CC9C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444E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</w:t>
            </w:r>
          </w:p>
        </w:tc>
      </w:tr>
      <w:tr w:rsidR="008D4F34" w:rsidRPr="008D4F34" w14:paraId="047E25FD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AD4C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lastRenderedPageBreak/>
              <w:t>3.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230A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Укомплектованность квалифицированными кадрами по штатному расписанию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F5B8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91CD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не менее 95</w:t>
            </w:r>
          </w:p>
        </w:tc>
      </w:tr>
      <w:tr w:rsidR="008D4F34" w:rsidRPr="008D4F34" w14:paraId="6C5D6594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1D72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4.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83A4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13B4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B429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</w:t>
            </w:r>
          </w:p>
        </w:tc>
      </w:tr>
      <w:tr w:rsidR="008D4F34" w:rsidRPr="008D4F34" w14:paraId="5B485B7F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D30E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5.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965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Доля обоснованных жалоб на действия (бездействие) и решения должностных лиц, участвующих в предоставлении государственной услуги, от общего количества жалоб, поступивших в департамент в отношении предоставления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F0FB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8633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0</w:t>
            </w:r>
          </w:p>
        </w:tc>
      </w:tr>
      <w:tr w:rsidR="008D4F34" w:rsidRPr="008D4F34" w14:paraId="4C5AEC7A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F27A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6.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F5E8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98FB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9B8C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0</w:t>
            </w:r>
          </w:p>
        </w:tc>
      </w:tr>
      <w:tr w:rsidR="008D4F34" w:rsidRPr="008D4F34" w14:paraId="4436D7AC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DB03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7.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E200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E0A8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71E3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100</w:t>
            </w:r>
          </w:p>
        </w:tc>
      </w:tr>
      <w:tr w:rsidR="008D4F34" w:rsidRPr="008D4F34" w14:paraId="7D5C9ABA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C2E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8.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83C4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AF00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60B4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</w:t>
            </w:r>
          </w:p>
        </w:tc>
      </w:tr>
      <w:tr w:rsidR="008D4F34" w:rsidRPr="008D4F34" w14:paraId="46CBEE8B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BA6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9.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A9F4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Количество взаимодействий заявителя с должностными лицами при предоставлении государственной услуги: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D9BE" w14:textId="77777777" w:rsidR="008D4F34" w:rsidRPr="008D4F34" w:rsidRDefault="008D4F34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D41A4" w14:textId="77777777" w:rsidR="008D4F34" w:rsidRPr="008D4F34" w:rsidRDefault="008D4F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D4F34" w:rsidRPr="008D4F34" w14:paraId="4B08F4F1" w14:textId="77777777" w:rsidTr="008D4F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2CA8" w14:textId="77777777" w:rsidR="008D4F34" w:rsidRPr="008D4F34" w:rsidRDefault="008D4F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DA8F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- при подаче заявления о предоставлении государственной услуги;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97C42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раз/минута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E7C9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1/15</w:t>
            </w:r>
          </w:p>
        </w:tc>
      </w:tr>
      <w:tr w:rsidR="008D4F34" w:rsidRPr="008D4F34" w14:paraId="1928E5B7" w14:textId="77777777" w:rsidTr="008D4F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9A32F" w14:textId="77777777" w:rsidR="008D4F34" w:rsidRPr="008D4F34" w:rsidRDefault="008D4F34"/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0F8D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- при получении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670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раз/минута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F9A4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1/15</w:t>
            </w:r>
          </w:p>
        </w:tc>
      </w:tr>
      <w:tr w:rsidR="008D4F34" w:rsidRPr="008D4F34" w14:paraId="2FC9A606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6EDA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10.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8513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089C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394A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нет</w:t>
            </w:r>
          </w:p>
        </w:tc>
      </w:tr>
      <w:tr w:rsidR="008D4F34" w:rsidRPr="008D4F34" w14:paraId="35A1E7B1" w14:textId="77777777" w:rsidTr="008D4F3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FB5C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8D4F34">
              <w:t>(в ред. </w:t>
            </w:r>
            <w:r w:rsidRPr="008D4F34">
              <w:rPr>
                <w:rFonts w:eastAsiaTheme="majorEastAsia"/>
              </w:rPr>
              <w:t>постановления Губернатора ЯНАО от 06.05.2019 N 56-ПГ</w:t>
            </w:r>
            <w:r w:rsidRPr="008D4F34">
              <w:t>)</w:t>
            </w:r>
            <w:r w:rsidRPr="008D4F34">
              <w:br/>
            </w:r>
          </w:p>
        </w:tc>
      </w:tr>
      <w:tr w:rsidR="008D4F34" w:rsidRPr="008D4F34" w14:paraId="295D905A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4107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11.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673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48E6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A87EF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нет</w:t>
            </w:r>
          </w:p>
        </w:tc>
      </w:tr>
      <w:tr w:rsidR="008D4F34" w:rsidRPr="008D4F34" w14:paraId="5662B3CD" w14:textId="77777777" w:rsidTr="008D4F3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8CD6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8D4F34">
              <w:t>(в ред. </w:t>
            </w:r>
            <w:r w:rsidRPr="008D4F34">
              <w:rPr>
                <w:rFonts w:eastAsiaTheme="majorEastAsia"/>
              </w:rPr>
              <w:t>постановлений Губернатора ЯНАО от 06.12.2018 N 145-ПГ</w:t>
            </w:r>
            <w:r w:rsidRPr="008D4F34">
              <w:t>, </w:t>
            </w:r>
            <w:r w:rsidRPr="008D4F34">
              <w:rPr>
                <w:rFonts w:eastAsiaTheme="majorEastAsia"/>
              </w:rPr>
              <w:t>от 06.05.2019 N 56-ПГ</w:t>
            </w:r>
            <w:r w:rsidRPr="008D4F34">
              <w:t>)</w:t>
            </w:r>
            <w:r w:rsidRPr="008D4F34">
              <w:br/>
            </w:r>
          </w:p>
        </w:tc>
      </w:tr>
      <w:tr w:rsidR="008D4F34" w:rsidRPr="008D4F34" w14:paraId="343126A6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92F2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12.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0EBA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Наличие возможности получения государственной услуги в электронном виде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D3FB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818ED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нет</w:t>
            </w:r>
          </w:p>
        </w:tc>
      </w:tr>
      <w:tr w:rsidR="008D4F34" w:rsidRPr="008D4F34" w14:paraId="2AF733EE" w14:textId="77777777" w:rsidTr="008D4F3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6D0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8D4F34">
              <w:t>(в ред. </w:t>
            </w:r>
            <w:r w:rsidRPr="008D4F34">
              <w:rPr>
                <w:rFonts w:eastAsiaTheme="majorEastAsia"/>
              </w:rPr>
              <w:t>постановления Губернатора ЯНАО от 06.05.2019 N 56-ПГ</w:t>
            </w:r>
            <w:r w:rsidRPr="008D4F34">
              <w:t>)</w:t>
            </w:r>
            <w:r w:rsidRPr="008D4F34">
              <w:br/>
            </w:r>
          </w:p>
        </w:tc>
      </w:tr>
      <w:tr w:rsidR="008D4F34" w:rsidRPr="008D4F34" w14:paraId="12668BD2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0681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13.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62EB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Обеспечение беспрепятственного доступа лиц с ограниченными возможностями к помещениям, в которых предоставляется государственная услуга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CC5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8F3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</w:t>
            </w:r>
          </w:p>
        </w:tc>
      </w:tr>
      <w:tr w:rsidR="008D4F34" w:rsidRPr="008D4F34" w14:paraId="5A50D98C" w14:textId="77777777" w:rsidTr="008D4F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A72D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lastRenderedPageBreak/>
              <w:t>14.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1015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8D4F34"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F250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BB21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D4F34">
              <w:t>нет</w:t>
            </w:r>
          </w:p>
        </w:tc>
      </w:tr>
      <w:tr w:rsidR="008D4F34" w:rsidRPr="008D4F34" w14:paraId="7E17587F" w14:textId="77777777" w:rsidTr="008D4F3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B3A9" w14:textId="77777777" w:rsidR="008D4F34" w:rsidRPr="008D4F34" w:rsidRDefault="008D4F34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8D4F34">
              <w:t>(п. 14 введен </w:t>
            </w:r>
            <w:r w:rsidRPr="008D4F34">
              <w:rPr>
                <w:rFonts w:eastAsiaTheme="majorEastAsia"/>
              </w:rPr>
              <w:t>постановлением Губернатора ЯНАО от 06.12.2018 N 145-ПГ</w:t>
            </w:r>
            <w:r w:rsidRPr="008D4F34">
              <w:t>)</w:t>
            </w:r>
            <w:r w:rsidRPr="008D4F34">
              <w:br/>
            </w:r>
          </w:p>
        </w:tc>
      </w:tr>
    </w:tbl>
    <w:p w14:paraId="60AAF4E0" w14:textId="77777777" w:rsidR="008D4F34" w:rsidRPr="008D4F34" w:rsidRDefault="008D4F34" w:rsidP="008D4F3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t>Иные требования к предоставлению государственной услуги</w:t>
      </w:r>
    </w:p>
    <w:p w14:paraId="19810F3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182A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25. Иные требования к предоставлению государственной услуги отсутствуют.</w:t>
      </w:r>
      <w:r w:rsidRPr="008D4F34">
        <w:rPr>
          <w:rFonts w:ascii="Arial" w:hAnsi="Arial" w:cs="Arial"/>
        </w:rPr>
        <w:br/>
      </w:r>
    </w:p>
    <w:p w14:paraId="116E1A1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A7FAD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25 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0A30DB9B" w14:textId="77777777" w:rsidR="008D4F34" w:rsidRPr="008D4F34" w:rsidRDefault="008D4F34" w:rsidP="008D4F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  <w:sz w:val="24"/>
          <w:szCs w:val="24"/>
        </w:rPr>
        <w:br/>
      </w:r>
      <w:r w:rsidRPr="008D4F34">
        <w:rPr>
          <w:rFonts w:ascii="Arial" w:hAnsi="Arial" w:cs="Arial"/>
          <w:color w:val="auto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0F656EED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D349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26. Утратил силу. - </w:t>
      </w:r>
      <w:r w:rsidRPr="008D4F34">
        <w:rPr>
          <w:rFonts w:ascii="Arial" w:eastAsiaTheme="majorEastAsia" w:hAnsi="Arial" w:cs="Arial"/>
        </w:rPr>
        <w:t>Постановление Губернатора ЯНАО от 06.12.2018 N 145-ПГ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2FB865E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ABE0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27. Предоставление государственной услуги включает в себя следующие административные процедуры:</w:t>
      </w:r>
      <w:r w:rsidRPr="008D4F34">
        <w:rPr>
          <w:rFonts w:ascii="Arial" w:hAnsi="Arial" w:cs="Arial"/>
        </w:rPr>
        <w:br/>
      </w:r>
    </w:p>
    <w:p w14:paraId="12C86A89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BBD6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прием заявления;</w:t>
      </w:r>
      <w:r w:rsidRPr="008D4F34">
        <w:rPr>
          <w:rFonts w:ascii="Arial" w:hAnsi="Arial" w:cs="Arial"/>
        </w:rPr>
        <w:br/>
      </w:r>
    </w:p>
    <w:p w14:paraId="308DAB4D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17A1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рассмотрение заявления и прилагаемых к нему документов;</w:t>
      </w:r>
      <w:r w:rsidRPr="008D4F34">
        <w:rPr>
          <w:rFonts w:ascii="Arial" w:hAnsi="Arial" w:cs="Arial"/>
        </w:rPr>
        <w:br/>
      </w:r>
    </w:p>
    <w:p w14:paraId="5BE6C63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FD6D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выдача либо отказ в выдаче разрешения;</w:t>
      </w:r>
      <w:r w:rsidRPr="008D4F34">
        <w:rPr>
          <w:rFonts w:ascii="Arial" w:hAnsi="Arial" w:cs="Arial"/>
        </w:rPr>
        <w:br/>
      </w:r>
    </w:p>
    <w:p w14:paraId="74F2F22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033B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 при наличии технической возможности;</w:t>
      </w:r>
      <w:r w:rsidRPr="008D4F34">
        <w:rPr>
          <w:rFonts w:ascii="Arial" w:hAnsi="Arial" w:cs="Arial"/>
        </w:rPr>
        <w:br/>
      </w:r>
    </w:p>
    <w:p w14:paraId="650C7E7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D9C8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порядок исправления допущенных опечаток и ошибок в выданных в результате предоставления государственной услуги документах.</w:t>
      </w:r>
      <w:r w:rsidRPr="008D4F34">
        <w:rPr>
          <w:rFonts w:ascii="Arial" w:hAnsi="Arial" w:cs="Arial"/>
        </w:rPr>
        <w:br/>
      </w:r>
    </w:p>
    <w:p w14:paraId="414A274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1B8E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Абзац утратил силу. - </w:t>
      </w:r>
      <w:r w:rsidRPr="008D4F34">
        <w:rPr>
          <w:rFonts w:ascii="Arial" w:eastAsiaTheme="majorEastAsia" w:hAnsi="Arial" w:cs="Arial"/>
        </w:rPr>
        <w:t>Постановление Губернатора ЯНАО от 06.05.2019 N 56-ПГ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0CAEE47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F505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27 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B3A12C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EB80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27-1. Государственная услуга не предоставляется в многофункциональном центре предоставления государственных и муниципальных услуг.</w:t>
      </w:r>
      <w:r w:rsidRPr="008D4F34">
        <w:rPr>
          <w:rFonts w:ascii="Arial" w:hAnsi="Arial" w:cs="Arial"/>
        </w:rPr>
        <w:br/>
      </w:r>
    </w:p>
    <w:p w14:paraId="7A16C1AD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101A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27-1 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657974F4" w14:textId="77777777" w:rsidR="008D4F34" w:rsidRPr="008D4F34" w:rsidRDefault="008D4F34" w:rsidP="008D4F3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Описание последовательности действий при приеме заявления</w:t>
      </w:r>
    </w:p>
    <w:p w14:paraId="7F889632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6E909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28. Основанием для начала исполнения административной процедуры является обращение заявителя в департамент либо поступление заявления (документов) по почте.</w:t>
      </w:r>
      <w:r w:rsidRPr="008D4F34">
        <w:rPr>
          <w:rFonts w:ascii="Arial" w:hAnsi="Arial" w:cs="Arial"/>
        </w:rPr>
        <w:br/>
      </w:r>
    </w:p>
    <w:p w14:paraId="5C56D54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040C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5E012F0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56C7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Специалист департамента, ответственный за прием и регистрацию документов:</w:t>
      </w:r>
      <w:r w:rsidRPr="008D4F34">
        <w:rPr>
          <w:rFonts w:ascii="Arial" w:hAnsi="Arial" w:cs="Arial"/>
        </w:rPr>
        <w:br/>
      </w:r>
    </w:p>
    <w:p w14:paraId="29CE0989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0A88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регистрирует поступление заявления с прилагаемыми к нему документами в соответствии с установленными правилами делопроизводства;</w:t>
      </w:r>
      <w:r w:rsidRPr="008D4F34">
        <w:rPr>
          <w:rFonts w:ascii="Arial" w:hAnsi="Arial" w:cs="Arial"/>
        </w:rPr>
        <w:br/>
      </w:r>
    </w:p>
    <w:p w14:paraId="115F3CF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34A8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05.04.2017 N 36-ПГ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323E81E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AF7A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- сообщает заявителю номер и дату регистрации заявления и прилагаемых к нему документов.</w:t>
      </w:r>
      <w:r w:rsidRPr="008D4F34">
        <w:rPr>
          <w:rFonts w:ascii="Arial" w:hAnsi="Arial" w:cs="Arial"/>
        </w:rPr>
        <w:br/>
      </w:r>
    </w:p>
    <w:p w14:paraId="76CB8EF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9917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Результатом административной процедуры является прием (регистрация) заявления и прилагаемых к нему документов и передача их в отдел.</w:t>
      </w:r>
      <w:r w:rsidRPr="008D4F34">
        <w:rPr>
          <w:rFonts w:ascii="Arial" w:hAnsi="Arial" w:cs="Arial"/>
        </w:rPr>
        <w:br/>
      </w:r>
    </w:p>
    <w:p w14:paraId="0D8F8C4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56339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Продолжительность административной процедуры - не более 15 минут.</w:t>
      </w:r>
      <w:r w:rsidRPr="008D4F34">
        <w:rPr>
          <w:rFonts w:ascii="Arial" w:hAnsi="Arial" w:cs="Arial"/>
        </w:rPr>
        <w:br/>
      </w:r>
    </w:p>
    <w:p w14:paraId="04BC5CF9" w14:textId="77777777" w:rsidR="008D4F34" w:rsidRPr="008D4F34" w:rsidRDefault="008D4F34" w:rsidP="008D4F3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lastRenderedPageBreak/>
        <w:br/>
      </w:r>
      <w:r w:rsidRPr="008D4F34">
        <w:rPr>
          <w:rFonts w:ascii="Arial" w:hAnsi="Arial" w:cs="Arial"/>
          <w:color w:val="auto"/>
        </w:rPr>
        <w:br/>
        <w:t>Описание последовательности действий при рассмотрении заявления и прилагаемых к нему документов</w:t>
      </w:r>
    </w:p>
    <w:p w14:paraId="49477913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CA5B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29. Основанием для начала исполнения административной процедуры является прием и регистрация заявления.</w:t>
      </w:r>
      <w:r w:rsidRPr="008D4F34">
        <w:rPr>
          <w:rFonts w:ascii="Arial" w:hAnsi="Arial" w:cs="Arial"/>
        </w:rPr>
        <w:br/>
      </w:r>
    </w:p>
    <w:p w14:paraId="586E593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05C02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Специалист отдела осуществляет проверку содержания поступившего заявления и комплектности прилагаемых документов.</w:t>
      </w:r>
      <w:r w:rsidRPr="008D4F34">
        <w:rPr>
          <w:rFonts w:ascii="Arial" w:hAnsi="Arial" w:cs="Arial"/>
        </w:rPr>
        <w:br/>
      </w:r>
    </w:p>
    <w:p w14:paraId="37B67CD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FFBD9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При отсутствии документов, указанных в пункте 11-1 настоящего Административного регламента, специалист отдела в течение 3 календарных дней письменно готовит уведомление о необходимости представления недостающих документов и в тот же день направляет его по почте.</w:t>
      </w:r>
      <w:r w:rsidRPr="008D4F34">
        <w:rPr>
          <w:rFonts w:ascii="Arial" w:hAnsi="Arial" w:cs="Arial"/>
        </w:rPr>
        <w:br/>
      </w:r>
    </w:p>
    <w:p w14:paraId="21CDB96E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F85B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постановлений Губернатора ЯНАО от 06.12.2018 N 145-ПГ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41C934F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0C06A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непредставления заявителем недостающих документов в течение 10 календарных дней со дня получения уведомления о необходимости представления недостающих документов заявление о предоставлении государственной услуги и приложенные к нему документы возвращаются заявителю.</w:t>
      </w:r>
      <w:r w:rsidRPr="008D4F34">
        <w:rPr>
          <w:rFonts w:ascii="Arial" w:hAnsi="Arial" w:cs="Arial"/>
        </w:rPr>
        <w:br/>
      </w:r>
    </w:p>
    <w:p w14:paraId="3AE28B8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0B9C1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непредставления заявителем по собственной инициативе документов, указанных в пункте 12 настоящего Административного регламента, специалист отдела самостоятельно запрашивает их в государственных органах, органах местного самоуправления и подведомственных им организациях, в распоряжении которых находятся необходимые документы, посредством письменного запроса или через систему межведомственного электронного взаимодействия.</w:t>
      </w:r>
      <w:r w:rsidRPr="008D4F34">
        <w:rPr>
          <w:rFonts w:ascii="Arial" w:hAnsi="Arial" w:cs="Arial"/>
        </w:rPr>
        <w:br/>
      </w:r>
    </w:p>
    <w:p w14:paraId="3CB2DB8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DCA80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постановлений Губернатора ЯНАО от 06.12.2018 N 145-ПГ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31.07.2019 N 104-ПГ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46E6A4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F7D68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Результатом административной процедуры является рассмотрение заявления и прилагаемых к нему документов, формирование и направление межведомственных запросов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 w:rsidRPr="008D4F34">
        <w:rPr>
          <w:rFonts w:ascii="Arial" w:eastAsiaTheme="majorEastAsia" w:hAnsi="Arial" w:cs="Arial"/>
        </w:rPr>
        <w:t>от 15 марта 2012 года N 183-П</w:t>
      </w:r>
      <w:r w:rsidRPr="008D4F34">
        <w:rPr>
          <w:rFonts w:ascii="Arial" w:hAnsi="Arial" w:cs="Arial"/>
        </w:rPr>
        <w:t>.</w:t>
      </w:r>
      <w:r w:rsidRPr="008D4F34">
        <w:rPr>
          <w:rFonts w:ascii="Arial" w:hAnsi="Arial" w:cs="Arial"/>
        </w:rPr>
        <w:br/>
      </w:r>
    </w:p>
    <w:p w14:paraId="10AADC4C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1F71A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Продолжительность административной процедуры - не более 15 календарных дней с даты поступления (регистрации) заявления в департамент.</w:t>
      </w:r>
      <w:r w:rsidRPr="008D4F34">
        <w:rPr>
          <w:rFonts w:ascii="Arial" w:hAnsi="Arial" w:cs="Arial"/>
        </w:rPr>
        <w:br/>
      </w:r>
    </w:p>
    <w:p w14:paraId="6301495B" w14:textId="77777777" w:rsidR="008D4F34" w:rsidRPr="008D4F34" w:rsidRDefault="008D4F34" w:rsidP="008D4F34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Описание последовательности действий при выдаче либо отказе в выдаче разрешения</w:t>
      </w:r>
    </w:p>
    <w:p w14:paraId="436808A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05A9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30. Основанием для начала исполнения административной процедуры является получение специалистом отдела документов в рамках межведомственного взаимодействия.</w:t>
      </w:r>
      <w:r w:rsidRPr="008D4F34">
        <w:rPr>
          <w:rFonts w:ascii="Arial" w:hAnsi="Arial" w:cs="Arial"/>
        </w:rPr>
        <w:br/>
      </w:r>
    </w:p>
    <w:p w14:paraId="3940129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72757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если имеются основания для отказа в предоставлении государственной услуги, предусмотренные пунктом 17 настоящего Административного регламента, специалист отдела обеспечивает подготовку проекта решения об отказе в выдаче разрешения.</w:t>
      </w:r>
      <w:r w:rsidRPr="008D4F34">
        <w:rPr>
          <w:rFonts w:ascii="Arial" w:hAnsi="Arial" w:cs="Arial"/>
        </w:rPr>
        <w:br/>
      </w:r>
    </w:p>
    <w:p w14:paraId="154D1CAF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22484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если отсутствуют основания для отказа в предоставлении государственной услуги, предусмотренные пунктом 17 настоящего Административного регламента, специалист отдела обеспечивает подготовку проекта решения о выдаче разрешения согласно </w:t>
      </w:r>
      <w:r w:rsidRPr="008D4F34">
        <w:rPr>
          <w:rFonts w:ascii="Arial" w:eastAsiaTheme="majorEastAsia" w:hAnsi="Arial" w:cs="Arial"/>
        </w:rPr>
        <w:t>приложению N 3</w:t>
      </w:r>
      <w:r w:rsidRPr="008D4F34">
        <w:rPr>
          <w:rFonts w:ascii="Arial" w:hAnsi="Arial" w:cs="Arial"/>
        </w:rPr>
        <w:t> к настоящему Административному регламенту.</w:t>
      </w:r>
      <w:r w:rsidRPr="008D4F34">
        <w:rPr>
          <w:rFonts w:ascii="Arial" w:hAnsi="Arial" w:cs="Arial"/>
        </w:rPr>
        <w:br/>
      </w:r>
    </w:p>
    <w:p w14:paraId="4C4FA59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11A5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Специалист отдела в срок не более 3 рабочих дней со дня подписания разрешения информирует заявителя (с использованием телефонной связи, посредством электронной почты или почтовых уведомлений) о возможности получения разрешения на руки.</w:t>
      </w:r>
      <w:r w:rsidRPr="008D4F34">
        <w:rPr>
          <w:rFonts w:ascii="Arial" w:hAnsi="Arial" w:cs="Arial"/>
        </w:rPr>
        <w:br/>
      </w:r>
    </w:p>
    <w:p w14:paraId="27ACCFE1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FB4C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Направление разрешения по почте осуществляется на основании устного или письменного запроса заявителя с указанием почтового адреса, на который должно быть направлено разрешение. Отправка разрешения осуществляется почтовым отправлением с уведомлением о вручении, которое приобщается к заявительным документам.</w:t>
      </w:r>
      <w:r w:rsidRPr="008D4F34">
        <w:rPr>
          <w:rFonts w:ascii="Arial" w:hAnsi="Arial" w:cs="Arial"/>
        </w:rPr>
        <w:br/>
      </w:r>
    </w:p>
    <w:p w14:paraId="0EB6AEB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9E226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отсутствия устного или письменного запроса должностное лицо, ответственное за выдачу разрешения, направляет оригинал разрешения по почте на адрес, указанный в заявлении о выдаче разрешения, в течение 7 рабочих дней со дня принятия решения о выдаче разрешения.</w:t>
      </w:r>
      <w:r w:rsidRPr="008D4F34">
        <w:rPr>
          <w:rFonts w:ascii="Arial" w:hAnsi="Arial" w:cs="Arial"/>
        </w:rPr>
        <w:br/>
      </w:r>
    </w:p>
    <w:p w14:paraId="404597B5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9D4A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Продолжительность административной процедуры, предусмотренной настоящим пунктом, не должна превышать 10 рабочих дней с момента рассмотрения заявления и прилагаемых к нему документов.</w:t>
      </w:r>
      <w:r w:rsidRPr="008D4F34">
        <w:rPr>
          <w:rFonts w:ascii="Arial" w:hAnsi="Arial" w:cs="Arial"/>
        </w:rPr>
        <w:br/>
      </w:r>
    </w:p>
    <w:p w14:paraId="67C07CC2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F1A1B" w14:textId="77777777" w:rsidR="008D4F34" w:rsidRPr="008D4F34" w:rsidRDefault="008D4F34" w:rsidP="008D4F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Результатом административной процедуры является выдача или отказ в выдаче заявителю разрешения.</w:t>
      </w:r>
    </w:p>
    <w:p w14:paraId="4D1972C5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 при наличии технической возможности</w:t>
      </w:r>
    </w:p>
    <w:p w14:paraId="6454DE29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06.12.2018 N 145-ПГ</w:t>
      </w:r>
      <w:r w:rsidRPr="008D4F34">
        <w:rPr>
          <w:rFonts w:ascii="Arial" w:hAnsi="Arial" w:cs="Arial"/>
        </w:rPr>
        <w:t>)</w:t>
      </w:r>
    </w:p>
    <w:p w14:paraId="26DBA8A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53E10B3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30-1. Государственная услуга в электронном виде посредством Единого портала и/или Регионального портала не предоставляется.</w:t>
      </w:r>
      <w:r w:rsidRPr="008D4F34">
        <w:rPr>
          <w:rFonts w:ascii="Arial" w:hAnsi="Arial" w:cs="Arial"/>
        </w:rPr>
        <w:br/>
      </w:r>
    </w:p>
    <w:p w14:paraId="7B7932C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E9DD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30-1 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7192F5F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0C3B1E44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06.12.2018 N 145-ПГ</w:t>
      </w:r>
      <w:r w:rsidRPr="008D4F34">
        <w:rPr>
          <w:rFonts w:ascii="Arial" w:hAnsi="Arial" w:cs="Arial"/>
        </w:rPr>
        <w:t>)</w:t>
      </w:r>
    </w:p>
    <w:p w14:paraId="5304C68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79403EB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30-2.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8D4F34">
        <w:rPr>
          <w:rFonts w:ascii="Arial" w:hAnsi="Arial" w:cs="Arial"/>
        </w:rPr>
        <w:br/>
      </w:r>
    </w:p>
    <w:p w14:paraId="30B2FC5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7C49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 w:rsidRPr="008D4F34">
        <w:rPr>
          <w:rFonts w:ascii="Arial" w:hAnsi="Arial" w:cs="Arial"/>
        </w:rPr>
        <w:br/>
      </w:r>
    </w:p>
    <w:p w14:paraId="3C8CA72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F61B2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Срок прохождения административной процедуры не должен превышать 10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8D4F34">
        <w:rPr>
          <w:rFonts w:ascii="Arial" w:hAnsi="Arial" w:cs="Arial"/>
        </w:rPr>
        <w:br/>
      </w:r>
    </w:p>
    <w:p w14:paraId="4E7D5F2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8DBF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30-3.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8D4F34">
        <w:rPr>
          <w:rFonts w:ascii="Arial" w:hAnsi="Arial" w:cs="Arial"/>
        </w:rPr>
        <w:br/>
      </w:r>
    </w:p>
    <w:p w14:paraId="60DABF42" w14:textId="77777777" w:rsidR="008D4F34" w:rsidRPr="008D4F34" w:rsidRDefault="008D4F34" w:rsidP="008D4F3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8D4F34">
        <w:rPr>
          <w:rFonts w:ascii="Arial" w:hAnsi="Arial" w:cs="Arial"/>
          <w:color w:val="auto"/>
          <w:sz w:val="24"/>
          <w:szCs w:val="24"/>
        </w:rPr>
        <w:br/>
        <w:t>IV. Формы контроля за исполнением Административного регламента</w:t>
      </w:r>
    </w:p>
    <w:p w14:paraId="42E839D7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61FFD867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</w:p>
    <w:p w14:paraId="2F1DC57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br/>
      </w:r>
    </w:p>
    <w:p w14:paraId="242CCB68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31.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департамента, первый заместитель директора департамента, курирующий соответствующее направление деятельности.</w:t>
      </w:r>
      <w:r w:rsidRPr="008D4F34">
        <w:rPr>
          <w:rFonts w:ascii="Arial" w:hAnsi="Arial" w:cs="Arial"/>
        </w:rPr>
        <w:br/>
      </w:r>
    </w:p>
    <w:p w14:paraId="65842D92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1AD51D3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FC03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32.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8D4F34">
        <w:rPr>
          <w:rFonts w:ascii="Arial" w:hAnsi="Arial" w:cs="Arial"/>
        </w:rPr>
        <w:br/>
      </w:r>
    </w:p>
    <w:p w14:paraId="490EF9D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4907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Проверки могут быть плановыми на основании планов работы департамента либо внеплановыми, проводимыми в том числе по жалобам заявителей на нарушение своевременности, полноты и качества предоставления государственной услуги.</w:t>
      </w:r>
      <w:r w:rsidRPr="008D4F34">
        <w:rPr>
          <w:rFonts w:ascii="Arial" w:hAnsi="Arial" w:cs="Arial"/>
        </w:rPr>
        <w:br/>
      </w:r>
    </w:p>
    <w:p w14:paraId="0477F94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2176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05.04.2017 N 36-ПГ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A683CE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65BF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Решение о проведении внеплановой проверки принимает директор департамента либо лицо, его замещающее.</w:t>
      </w:r>
      <w:r w:rsidRPr="008D4F34">
        <w:rPr>
          <w:rFonts w:ascii="Arial" w:hAnsi="Arial" w:cs="Arial"/>
        </w:rPr>
        <w:br/>
      </w:r>
    </w:p>
    <w:p w14:paraId="3533D77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DF96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8D4F34">
        <w:rPr>
          <w:rFonts w:ascii="Arial" w:hAnsi="Arial" w:cs="Arial"/>
        </w:rPr>
        <w:br/>
      </w:r>
    </w:p>
    <w:p w14:paraId="7EB69479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lastRenderedPageBreak/>
        <w:br/>
      </w:r>
      <w:r w:rsidRPr="008D4F34">
        <w:rPr>
          <w:rFonts w:ascii="Arial" w:hAnsi="Arial" w:cs="Arial"/>
          <w:color w:val="auto"/>
        </w:rPr>
        <w:br/>
        <w:t>Ответственность государственных гражданских служащих и иных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3D6AE9E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C3E2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33.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8D4F34">
        <w:rPr>
          <w:rFonts w:ascii="Arial" w:hAnsi="Arial" w:cs="Arial"/>
        </w:rPr>
        <w:br/>
      </w:r>
    </w:p>
    <w:p w14:paraId="0A0A1679" w14:textId="77777777" w:rsidR="008D4F34" w:rsidRPr="008D4F34" w:rsidRDefault="008D4F34" w:rsidP="008D4F3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D4F34">
        <w:rPr>
          <w:rFonts w:ascii="Arial" w:hAnsi="Arial" w:cs="Arial"/>
          <w:color w:val="auto"/>
        </w:rPr>
        <w:br/>
      </w:r>
      <w:r w:rsidRPr="008D4F34">
        <w:rPr>
          <w:rFonts w:ascii="Arial" w:hAnsi="Arial" w:cs="Arial"/>
          <w:color w:val="auto"/>
        </w:rPr>
        <w:br/>
        <w:t>Порядок и формы контроля за предоставлением государственной услуги со стороны граждан, их объединений и организаций</w:t>
      </w:r>
    </w:p>
    <w:p w14:paraId="400CD66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B15D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34.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8D4F34">
        <w:rPr>
          <w:rFonts w:ascii="Arial" w:hAnsi="Arial" w:cs="Arial"/>
        </w:rPr>
        <w:br/>
      </w:r>
    </w:p>
    <w:p w14:paraId="3DD10DA7" w14:textId="77777777" w:rsidR="008D4F34" w:rsidRPr="008D4F34" w:rsidRDefault="008D4F34" w:rsidP="008D4F3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  <w:sz w:val="24"/>
          <w:szCs w:val="24"/>
        </w:rPr>
        <w:br/>
      </w:r>
      <w:r w:rsidRPr="008D4F34">
        <w:rPr>
          <w:rFonts w:ascii="Arial" w:hAnsi="Arial" w:cs="Arial"/>
          <w:color w:val="auto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гражданских служащих</w:t>
      </w:r>
    </w:p>
    <w:p w14:paraId="18059CE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03C1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35. Заявитель вправе обжаловать решения и действия (бездействие) департамента, его должностных лиц, государственного гражданского служащего департамента в досудебном (внесудебном) порядке.</w:t>
      </w:r>
      <w:r w:rsidRPr="008D4F34">
        <w:rPr>
          <w:rFonts w:ascii="Arial" w:hAnsi="Arial" w:cs="Arial"/>
        </w:rPr>
        <w:br/>
      </w:r>
    </w:p>
    <w:p w14:paraId="48EDAB0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6E44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36.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 w:rsidRPr="008D4F34">
        <w:rPr>
          <w:rFonts w:ascii="Arial" w:hAnsi="Arial" w:cs="Arial"/>
        </w:rPr>
        <w:br/>
      </w:r>
    </w:p>
    <w:p w14:paraId="492FCB6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C4D2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37. Жалоба должна содержать:</w:t>
      </w:r>
      <w:r w:rsidRPr="008D4F34">
        <w:rPr>
          <w:rFonts w:ascii="Arial" w:hAnsi="Arial" w:cs="Arial"/>
        </w:rPr>
        <w:br/>
      </w:r>
    </w:p>
    <w:p w14:paraId="0C486CE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6489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наименование департамента, его должностного лица либо государственного гражданского служащего, решения и действия (бездействие) которых обжалуются;</w:t>
      </w:r>
      <w:r w:rsidRPr="008D4F34">
        <w:rPr>
          <w:rFonts w:ascii="Arial" w:hAnsi="Arial" w:cs="Arial"/>
        </w:rPr>
        <w:br/>
      </w:r>
    </w:p>
    <w:p w14:paraId="279C641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86A8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б)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"в" пункта 40 настоящего раздела);</w:t>
      </w:r>
      <w:r w:rsidRPr="008D4F34">
        <w:rPr>
          <w:rFonts w:ascii="Arial" w:hAnsi="Arial" w:cs="Arial"/>
        </w:rPr>
        <w:br/>
      </w:r>
    </w:p>
    <w:p w14:paraId="7EDC4C6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D146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28.04.2016 N 83-ПГ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47B51B7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BB93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8D4F34">
        <w:rPr>
          <w:rFonts w:ascii="Arial" w:hAnsi="Arial" w:cs="Arial"/>
        </w:rPr>
        <w:br/>
      </w:r>
    </w:p>
    <w:p w14:paraId="332C442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02EB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г)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8D4F34">
        <w:rPr>
          <w:rFonts w:ascii="Arial" w:hAnsi="Arial" w:cs="Arial"/>
        </w:rPr>
        <w:br/>
      </w:r>
    </w:p>
    <w:p w14:paraId="6D4DF1E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73F8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37-1.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 w:rsidRPr="008D4F34">
        <w:rPr>
          <w:rFonts w:ascii="Arial" w:hAnsi="Arial" w:cs="Arial"/>
        </w:rPr>
        <w:br/>
      </w:r>
    </w:p>
    <w:p w14:paraId="625D18D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F31D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37-1 введен </w:t>
      </w:r>
      <w:r w:rsidRPr="008D4F34">
        <w:rPr>
          <w:rFonts w:ascii="Arial" w:eastAsiaTheme="majorEastAsia" w:hAnsi="Arial" w:cs="Arial"/>
        </w:rPr>
        <w:t>постановлением Губернатора ЯНАО от 18.04.2018 N 42-ПГ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879073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67C3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38.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8D4F34">
        <w:rPr>
          <w:rFonts w:ascii="Arial" w:hAnsi="Arial" w:cs="Arial"/>
        </w:rPr>
        <w:br/>
      </w:r>
    </w:p>
    <w:p w14:paraId="57A8C69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6682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оформленная в соответствии с законодательством Российской Федерации доверенность (для физических лиц);</w:t>
      </w:r>
      <w:r w:rsidRPr="008D4F34">
        <w:rPr>
          <w:rFonts w:ascii="Arial" w:hAnsi="Arial" w:cs="Arial"/>
        </w:rPr>
        <w:br/>
      </w:r>
    </w:p>
    <w:p w14:paraId="3C66012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6E10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б)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  <w:r w:rsidRPr="008D4F34">
        <w:rPr>
          <w:rFonts w:ascii="Arial" w:hAnsi="Arial" w:cs="Arial"/>
        </w:rPr>
        <w:br/>
      </w:r>
    </w:p>
    <w:p w14:paraId="2A32AC4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7A2C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 xml:space="preserve">в) копия решения о назначении или об избрании либо приказа о назначении физического лица на должность, в соответствии с которым такое физическое лицо </w:t>
      </w:r>
      <w:r w:rsidRPr="008D4F34">
        <w:rPr>
          <w:rFonts w:ascii="Arial" w:hAnsi="Arial" w:cs="Arial"/>
        </w:rPr>
        <w:lastRenderedPageBreak/>
        <w:t>обладает правом действовать от имени заявителя без доверенности.</w:t>
      </w:r>
      <w:r w:rsidRPr="008D4F34">
        <w:rPr>
          <w:rFonts w:ascii="Arial" w:hAnsi="Arial" w:cs="Arial"/>
        </w:rPr>
        <w:br/>
      </w:r>
    </w:p>
    <w:p w14:paraId="40FD036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8BFD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39.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государственной услуги).</w:t>
      </w:r>
      <w:r w:rsidRPr="008D4F34">
        <w:rPr>
          <w:rFonts w:ascii="Arial" w:hAnsi="Arial" w:cs="Arial"/>
        </w:rPr>
        <w:br/>
      </w:r>
    </w:p>
    <w:p w14:paraId="446570A1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EA72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Время приема жалоб совпадает со временем предоставления государственной услуги.</w:t>
      </w:r>
      <w:r w:rsidRPr="008D4F34">
        <w:rPr>
          <w:rFonts w:ascii="Arial" w:hAnsi="Arial" w:cs="Arial"/>
        </w:rPr>
        <w:br/>
      </w:r>
    </w:p>
    <w:p w14:paraId="1B806F9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6ED6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Жалоба в письменной форме может быть также направлена по почте.</w:t>
      </w:r>
      <w:r w:rsidRPr="008D4F34">
        <w:rPr>
          <w:rFonts w:ascii="Arial" w:hAnsi="Arial" w:cs="Arial"/>
        </w:rPr>
        <w:br/>
      </w:r>
    </w:p>
    <w:p w14:paraId="210F1DB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44C1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8D4F34">
        <w:rPr>
          <w:rFonts w:ascii="Arial" w:hAnsi="Arial" w:cs="Arial"/>
        </w:rPr>
        <w:br/>
      </w:r>
    </w:p>
    <w:p w14:paraId="4617572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6923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18.04.2018 N 42-ПГ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47D3F9C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34C0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40. Жалоба в электронном виде может быть подана заявителем посредством:</w:t>
      </w:r>
      <w:r w:rsidRPr="008D4F34">
        <w:rPr>
          <w:rFonts w:ascii="Arial" w:hAnsi="Arial" w:cs="Arial"/>
        </w:rPr>
        <w:br/>
      </w:r>
    </w:p>
    <w:p w14:paraId="2728432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4A86D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Официального Интернет-сайта (с момента реализации технической возможности);</w:t>
      </w:r>
      <w:r w:rsidRPr="008D4F34">
        <w:rPr>
          <w:rFonts w:ascii="Arial" w:hAnsi="Arial" w:cs="Arial"/>
        </w:rPr>
        <w:br/>
      </w:r>
    </w:p>
    <w:p w14:paraId="1DDE2A1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1EC6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37D6234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40CC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б) Единого портала;</w:t>
      </w:r>
      <w:r w:rsidRPr="008D4F34">
        <w:rPr>
          <w:rFonts w:ascii="Arial" w:hAnsi="Arial" w:cs="Arial"/>
        </w:rPr>
        <w:br/>
      </w:r>
    </w:p>
    <w:p w14:paraId="753AC15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76C3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06.05.2019 N 56-ПГ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FA026F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3C48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служащим (далее - система досудебного обжалования), с использованием информационно-телекоммуникационной сети "Интернет".</w:t>
      </w:r>
      <w:r w:rsidRPr="008D4F34">
        <w:rPr>
          <w:rFonts w:ascii="Arial" w:hAnsi="Arial" w:cs="Arial"/>
        </w:rPr>
        <w:br/>
      </w:r>
    </w:p>
    <w:p w14:paraId="519706A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6CA1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(п. 40 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5E3F8F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344C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41. При подаче жалобы в электронном виде документы, указанные в пункте 38 настоящего 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8D4F34">
        <w:rPr>
          <w:rFonts w:ascii="Arial" w:hAnsi="Arial" w:cs="Arial"/>
        </w:rPr>
        <w:br/>
      </w:r>
    </w:p>
    <w:p w14:paraId="75020B0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D5CE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42.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 w:rsidRPr="008D4F34">
        <w:rPr>
          <w:rFonts w:ascii="Arial" w:hAnsi="Arial" w:cs="Arial"/>
        </w:rPr>
        <w:br/>
      </w:r>
    </w:p>
    <w:p w14:paraId="00933DE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B85A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</w:p>
    <w:p w14:paraId="5403990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913B2A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43. В случае если жалоба подана заявителем в орган, в компетенцию которого не входит принятие решения по жалобе в соответствии с требованиями пункта 42 настоящего раздела,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8D4F34">
        <w:rPr>
          <w:rFonts w:ascii="Arial" w:hAnsi="Arial" w:cs="Arial"/>
        </w:rPr>
        <w:br/>
      </w:r>
    </w:p>
    <w:p w14:paraId="73BA46F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0C9A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8D4F34">
        <w:rPr>
          <w:rFonts w:ascii="Arial" w:hAnsi="Arial" w:cs="Arial"/>
        </w:rPr>
        <w:br/>
      </w:r>
    </w:p>
    <w:p w14:paraId="6C84920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34DF8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44.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 w:rsidRPr="008D4F34">
        <w:rPr>
          <w:rFonts w:ascii="Arial" w:hAnsi="Arial" w:cs="Arial"/>
        </w:rPr>
        <w:br/>
      </w:r>
    </w:p>
    <w:p w14:paraId="0F32EFC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4454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45. Заявитель может обратиться с жалобой в том числе в следующих случаях:</w:t>
      </w:r>
      <w:r w:rsidRPr="008D4F34">
        <w:rPr>
          <w:rFonts w:ascii="Arial" w:hAnsi="Arial" w:cs="Arial"/>
        </w:rPr>
        <w:br/>
      </w:r>
    </w:p>
    <w:p w14:paraId="7A81CAC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CC09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нарушение срока регистрации запроса о предоставлении государственной услуги;</w:t>
      </w:r>
      <w:r w:rsidRPr="008D4F34">
        <w:rPr>
          <w:rFonts w:ascii="Arial" w:hAnsi="Arial" w:cs="Arial"/>
        </w:rPr>
        <w:br/>
      </w:r>
    </w:p>
    <w:p w14:paraId="7B84E5D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3A2B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13.07.2018 N 83-ПГ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5336D08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B8B4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б) нарушение срока предоставления государственной услуги;</w:t>
      </w:r>
      <w:r w:rsidRPr="008D4F34">
        <w:rPr>
          <w:rFonts w:ascii="Arial" w:hAnsi="Arial" w:cs="Arial"/>
        </w:rPr>
        <w:br/>
      </w:r>
    </w:p>
    <w:p w14:paraId="7F4B561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2CA3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8D4F34">
        <w:rPr>
          <w:rFonts w:ascii="Arial" w:hAnsi="Arial" w:cs="Arial"/>
        </w:rPr>
        <w:br/>
      </w:r>
    </w:p>
    <w:p w14:paraId="1F83437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016A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(пп. "в" в ред. </w:t>
      </w:r>
      <w:r w:rsidRPr="008D4F34">
        <w:rPr>
          <w:rFonts w:ascii="Arial" w:eastAsiaTheme="majorEastAsia" w:hAnsi="Arial" w:cs="Arial"/>
        </w:rPr>
        <w:t>постановления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930F5A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C04D8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г)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8D4F34">
        <w:rPr>
          <w:rFonts w:ascii="Arial" w:hAnsi="Arial" w:cs="Arial"/>
        </w:rPr>
        <w:br/>
      </w:r>
    </w:p>
    <w:p w14:paraId="3D62A6C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46DF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8D4F34">
        <w:rPr>
          <w:rFonts w:ascii="Arial" w:hAnsi="Arial" w:cs="Arial"/>
        </w:rPr>
        <w:br/>
      </w:r>
    </w:p>
    <w:p w14:paraId="1B1A8DF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6222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13.07.2018 N 83-ПГ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01882E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2271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е)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8D4F34">
        <w:rPr>
          <w:rFonts w:ascii="Arial" w:hAnsi="Arial" w:cs="Arial"/>
        </w:rPr>
        <w:br/>
      </w:r>
    </w:p>
    <w:p w14:paraId="3B81808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CB49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ж)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D4F34">
        <w:rPr>
          <w:rFonts w:ascii="Arial" w:hAnsi="Arial" w:cs="Arial"/>
        </w:rPr>
        <w:br/>
      </w:r>
    </w:p>
    <w:p w14:paraId="38185D1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7442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13.07.2018 N 83-ПГ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6BE19A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B102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з) нарушение срока или порядка выдачи документов по результатам предоставления государственной услуги;</w:t>
      </w:r>
      <w:r w:rsidRPr="008D4F34">
        <w:rPr>
          <w:rFonts w:ascii="Arial" w:hAnsi="Arial" w:cs="Arial"/>
        </w:rPr>
        <w:br/>
      </w:r>
    </w:p>
    <w:p w14:paraId="05D89FD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98B0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(пп. "з" введен </w:t>
      </w:r>
      <w:r w:rsidRPr="008D4F34">
        <w:rPr>
          <w:rFonts w:ascii="Arial" w:eastAsiaTheme="majorEastAsia" w:hAnsi="Arial" w:cs="Arial"/>
        </w:rPr>
        <w:t>постановлением Губернатора ЯНАО от 13.07.2018 N 83-ПГ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6BD71F5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98B3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и)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8D4F34">
        <w:rPr>
          <w:rFonts w:ascii="Arial" w:hAnsi="Arial" w:cs="Arial"/>
        </w:rPr>
        <w:br/>
      </w:r>
    </w:p>
    <w:p w14:paraId="52BDC12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6B8C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(пп. "и" введен </w:t>
      </w:r>
      <w:r w:rsidRPr="008D4F34">
        <w:rPr>
          <w:rFonts w:ascii="Arial" w:eastAsiaTheme="majorEastAsia" w:hAnsi="Arial" w:cs="Arial"/>
        </w:rPr>
        <w:t>постановлением Губернатора ЯНАО от 13.07.2018 N 83-ПГ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B0C519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2BB6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к)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14.3 пункта 14 настоящего Административного регламента.</w:t>
      </w:r>
      <w:r w:rsidRPr="008D4F34">
        <w:rPr>
          <w:rFonts w:ascii="Arial" w:hAnsi="Arial" w:cs="Arial"/>
        </w:rPr>
        <w:br/>
      </w:r>
    </w:p>
    <w:p w14:paraId="77FC95C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A6C4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(пп. "к" 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06.12.2018 N 145-ПГ</w:t>
      </w:r>
      <w:r w:rsidRPr="008D4F34">
        <w:rPr>
          <w:rFonts w:ascii="Arial" w:hAnsi="Arial" w:cs="Arial"/>
        </w:rPr>
        <w:t>; в ред. </w:t>
      </w:r>
      <w:r w:rsidRPr="008D4F34">
        <w:rPr>
          <w:rFonts w:ascii="Arial" w:eastAsiaTheme="majorEastAsia" w:hAnsi="Arial" w:cs="Arial"/>
        </w:rPr>
        <w:t>постановлений Губернатора ЯНАО от 06.05.2019 N 56-ПГ</w:t>
      </w:r>
      <w:r w:rsidRPr="008D4F34">
        <w:rPr>
          <w:rFonts w:ascii="Arial" w:hAnsi="Arial" w:cs="Arial"/>
        </w:rPr>
        <w:t>, </w:t>
      </w:r>
      <w:r w:rsidRPr="008D4F34">
        <w:rPr>
          <w:rFonts w:ascii="Arial" w:eastAsiaTheme="majorEastAsia" w:hAnsi="Arial" w:cs="Arial"/>
        </w:rPr>
        <w:t>от 18.10.2019 N 137-ПГ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AE7AA6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0A1A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46. Должностные лица департамента, уполномоченные на рассмотрение жалоб, обеспечивают:</w:t>
      </w:r>
      <w:r w:rsidRPr="008D4F34">
        <w:rPr>
          <w:rFonts w:ascii="Arial" w:hAnsi="Arial" w:cs="Arial"/>
        </w:rPr>
        <w:br/>
      </w:r>
    </w:p>
    <w:p w14:paraId="15C78AD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74DC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прием и рассмотрение жалоб в соответствии с требованиями настоящего раздела;</w:t>
      </w:r>
      <w:r w:rsidRPr="008D4F34">
        <w:rPr>
          <w:rFonts w:ascii="Arial" w:hAnsi="Arial" w:cs="Arial"/>
        </w:rPr>
        <w:br/>
      </w:r>
    </w:p>
    <w:p w14:paraId="35DE9631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4AEA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б) направление жалоб в уполномоченный на их рассмотрение орган в соответствии с пунктом 43 настоящего раздела.</w:t>
      </w:r>
      <w:r w:rsidRPr="008D4F34">
        <w:rPr>
          <w:rFonts w:ascii="Arial" w:hAnsi="Arial" w:cs="Arial"/>
        </w:rPr>
        <w:br/>
      </w:r>
    </w:p>
    <w:p w14:paraId="7B1D99E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72810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47.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8D4F34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8D4F34">
        <w:rPr>
          <w:rFonts w:ascii="Arial" w:hAnsi="Arial" w:cs="Arial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8D4F34">
        <w:rPr>
          <w:rFonts w:ascii="Arial" w:hAnsi="Arial" w:cs="Arial"/>
        </w:rPr>
        <w:br/>
      </w:r>
    </w:p>
    <w:p w14:paraId="5CB8B72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7BFC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48. Департамент обеспечивает:</w:t>
      </w:r>
      <w:r w:rsidRPr="008D4F34">
        <w:rPr>
          <w:rFonts w:ascii="Arial" w:hAnsi="Arial" w:cs="Arial"/>
        </w:rPr>
        <w:br/>
      </w:r>
    </w:p>
    <w:p w14:paraId="02659A0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3AD4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оснащение мест приема жалоб;</w:t>
      </w:r>
      <w:r w:rsidRPr="008D4F34">
        <w:rPr>
          <w:rFonts w:ascii="Arial" w:hAnsi="Arial" w:cs="Arial"/>
        </w:rPr>
        <w:br/>
      </w:r>
    </w:p>
    <w:p w14:paraId="69AA69DC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C063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 xml:space="preserve">б)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</w:t>
      </w:r>
      <w:r w:rsidRPr="008D4F34">
        <w:rPr>
          <w:rFonts w:ascii="Arial" w:hAnsi="Arial" w:cs="Arial"/>
        </w:rPr>
        <w:lastRenderedPageBreak/>
        <w:t>предоставления государственной услуги, на Официальном интернет-сайте, на Региональном портале и (или) Едином портале;</w:t>
      </w:r>
      <w:r w:rsidRPr="008D4F34">
        <w:rPr>
          <w:rFonts w:ascii="Arial" w:hAnsi="Arial" w:cs="Arial"/>
        </w:rPr>
        <w:br/>
      </w:r>
    </w:p>
    <w:p w14:paraId="67768DD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D787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 w:rsidRPr="008D4F34">
        <w:rPr>
          <w:rFonts w:ascii="Arial" w:hAnsi="Arial" w:cs="Arial"/>
        </w:rPr>
        <w:br/>
      </w:r>
    </w:p>
    <w:p w14:paraId="4D72EF2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E86E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49. Жалоба, поступившая в департамент, подлежит регистрации не позднее следующего рабочего дня со дня ее поступления.</w:t>
      </w:r>
      <w:r w:rsidRPr="008D4F34">
        <w:rPr>
          <w:rFonts w:ascii="Arial" w:hAnsi="Arial" w:cs="Arial"/>
        </w:rPr>
        <w:br/>
      </w:r>
    </w:p>
    <w:p w14:paraId="589A724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E311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8D4F34">
        <w:rPr>
          <w:rFonts w:ascii="Arial" w:hAnsi="Arial" w:cs="Arial"/>
        </w:rPr>
        <w:br/>
      </w:r>
    </w:p>
    <w:p w14:paraId="794EBE8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1676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8D4F34">
        <w:rPr>
          <w:rFonts w:ascii="Arial" w:hAnsi="Arial" w:cs="Arial"/>
        </w:rPr>
        <w:br/>
      </w:r>
    </w:p>
    <w:p w14:paraId="341923E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318F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49 в ред. </w:t>
      </w:r>
      <w:r w:rsidRPr="008D4F34">
        <w:rPr>
          <w:rFonts w:ascii="Arial" w:eastAsiaTheme="majorEastAsia" w:hAnsi="Arial" w:cs="Arial"/>
        </w:rPr>
        <w:t>постановления Губернатора ЯНАО от 18.04.2018 N 42-ПГ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7611FC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D1F0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49-1.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8D4F34">
        <w:rPr>
          <w:rFonts w:ascii="Arial" w:hAnsi="Arial" w:cs="Arial"/>
        </w:rPr>
        <w:br/>
      </w:r>
    </w:p>
    <w:p w14:paraId="066B8A6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8B8B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8D4F34">
        <w:rPr>
          <w:rFonts w:ascii="Arial" w:hAnsi="Arial" w:cs="Arial"/>
        </w:rPr>
        <w:br/>
      </w:r>
    </w:p>
    <w:p w14:paraId="71C2A8D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3CC3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8D4F34">
        <w:rPr>
          <w:rFonts w:ascii="Arial" w:hAnsi="Arial" w:cs="Arial"/>
        </w:rPr>
        <w:br/>
      </w:r>
    </w:p>
    <w:p w14:paraId="7F4F50D8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D650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49-1 введен </w:t>
      </w:r>
      <w:r w:rsidRPr="008D4F34">
        <w:rPr>
          <w:rFonts w:ascii="Arial" w:eastAsiaTheme="majorEastAsia" w:hAnsi="Arial" w:cs="Arial"/>
        </w:rPr>
        <w:t>постановлением Губернатора ЯНАО от 18.04.2018 N 42-ПГ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6878BEF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3D1C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 xml:space="preserve">50. По результатам рассмотрения жалобы в соответствии с частью 7 статьи 11.2 Федерального закона N 210-ФЗ департамент принимает решение об удовлетворении жалобы либо об отказе в ее удовлетворении. Указанное решение </w:t>
      </w:r>
      <w:r w:rsidRPr="008D4F34">
        <w:rPr>
          <w:rFonts w:ascii="Arial" w:hAnsi="Arial" w:cs="Arial"/>
        </w:rPr>
        <w:lastRenderedPageBreak/>
        <w:t>принимается в форме акта департамента.</w:t>
      </w:r>
      <w:r w:rsidRPr="008D4F34">
        <w:rPr>
          <w:rFonts w:ascii="Arial" w:hAnsi="Arial" w:cs="Arial"/>
        </w:rPr>
        <w:br/>
      </w:r>
    </w:p>
    <w:p w14:paraId="73D32E9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EF70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13.07.2018 N 83-ПГ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5E4691F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B92B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8D4F34">
        <w:rPr>
          <w:rFonts w:ascii="Arial" w:hAnsi="Arial" w:cs="Arial"/>
        </w:rPr>
        <w:br/>
      </w:r>
    </w:p>
    <w:p w14:paraId="58176CD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7341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51.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"в" пункта 40 настоящего раздела, ответ заявителю направляется посредством системы досудебного обжалования.</w:t>
      </w:r>
      <w:r w:rsidRPr="008D4F34">
        <w:rPr>
          <w:rFonts w:ascii="Arial" w:hAnsi="Arial" w:cs="Arial"/>
        </w:rPr>
        <w:br/>
      </w:r>
    </w:p>
    <w:p w14:paraId="30565B3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5B599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28.04.2016 N 83-ПГ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C44BB6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5110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51-1. В случае признания жалобы подлежащей удовлетворению в ответе заявителю, указанном в пункте 51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D4F34">
        <w:rPr>
          <w:rFonts w:ascii="Arial" w:hAnsi="Arial" w:cs="Arial"/>
        </w:rPr>
        <w:br/>
      </w:r>
    </w:p>
    <w:p w14:paraId="6FFB8B31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7B97C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51-1 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4933861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B009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51-2. В случае признания жалобы не подлежащей удовлетворению в ответе заявителю, указанном в пункте 51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8D4F34">
        <w:rPr>
          <w:rFonts w:ascii="Arial" w:hAnsi="Arial" w:cs="Arial"/>
        </w:rPr>
        <w:br/>
      </w:r>
    </w:p>
    <w:p w14:paraId="3343309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D165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(п. 51-2 введен </w:t>
      </w:r>
      <w:r w:rsidRPr="008D4F34">
        <w:rPr>
          <w:rFonts w:ascii="Arial" w:eastAsiaTheme="majorEastAsia" w:hAnsi="Arial" w:cs="Arial"/>
        </w:rPr>
        <w:t>постановлением Губернатора ЯНАО от 06.12.2018 N 145-ПГ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123E9B2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35D6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52. В ответе по результатам рассмотрения жалобы указываются:</w:t>
      </w:r>
      <w:r w:rsidRPr="008D4F34">
        <w:rPr>
          <w:rFonts w:ascii="Arial" w:hAnsi="Arial" w:cs="Arial"/>
        </w:rPr>
        <w:br/>
      </w:r>
    </w:p>
    <w:p w14:paraId="75B2BBF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0D4A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 w:rsidRPr="008D4F34">
        <w:rPr>
          <w:rFonts w:ascii="Arial" w:hAnsi="Arial" w:cs="Arial"/>
        </w:rPr>
        <w:br/>
      </w:r>
    </w:p>
    <w:p w14:paraId="204A1AC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2FD0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lastRenderedPageBreak/>
        <w:t>б)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8D4F34">
        <w:rPr>
          <w:rFonts w:ascii="Arial" w:hAnsi="Arial" w:cs="Arial"/>
        </w:rPr>
        <w:br/>
      </w:r>
    </w:p>
    <w:p w14:paraId="65E26F47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3E04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в) фамилия, имя, отчество (последнее - при наличии) или наименование заявителя;</w:t>
      </w:r>
      <w:r w:rsidRPr="008D4F34">
        <w:rPr>
          <w:rFonts w:ascii="Arial" w:hAnsi="Arial" w:cs="Arial"/>
        </w:rPr>
        <w:br/>
      </w:r>
    </w:p>
    <w:p w14:paraId="6D506D7E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56938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г) основания для принятия решения по жалобе;</w:t>
      </w:r>
      <w:r w:rsidRPr="008D4F34">
        <w:rPr>
          <w:rFonts w:ascii="Arial" w:hAnsi="Arial" w:cs="Arial"/>
        </w:rPr>
        <w:br/>
      </w:r>
    </w:p>
    <w:p w14:paraId="3622594B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864D1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д) принятое по жалобе решение;</w:t>
      </w:r>
      <w:r w:rsidRPr="008D4F34">
        <w:rPr>
          <w:rFonts w:ascii="Arial" w:hAnsi="Arial" w:cs="Arial"/>
        </w:rPr>
        <w:br/>
      </w:r>
    </w:p>
    <w:p w14:paraId="48D0863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988C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е)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8D4F34">
        <w:rPr>
          <w:rFonts w:ascii="Arial" w:hAnsi="Arial" w:cs="Arial"/>
        </w:rPr>
        <w:br/>
      </w:r>
    </w:p>
    <w:p w14:paraId="22C0245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FCBDE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ж) сведения о порядке обжалования принятого по жалобе решения.</w:t>
      </w:r>
      <w:r w:rsidRPr="008D4F34">
        <w:rPr>
          <w:rFonts w:ascii="Arial" w:hAnsi="Arial" w:cs="Arial"/>
        </w:rPr>
        <w:br/>
      </w:r>
    </w:p>
    <w:p w14:paraId="6A7CEA7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B1FB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53.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8D4F34">
        <w:rPr>
          <w:rFonts w:ascii="Arial" w:hAnsi="Arial" w:cs="Arial"/>
        </w:rPr>
        <w:br/>
      </w:r>
    </w:p>
    <w:p w14:paraId="583C4C1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06A1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8D4F34">
        <w:rPr>
          <w:rFonts w:ascii="Arial" w:hAnsi="Arial" w:cs="Arial"/>
        </w:rPr>
        <w:br/>
      </w:r>
    </w:p>
    <w:p w14:paraId="6E33F795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E048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54. Департамент отказывает в удовлетворении жалобы в следующих случаях:</w:t>
      </w:r>
      <w:r w:rsidRPr="008D4F34">
        <w:rPr>
          <w:rFonts w:ascii="Arial" w:hAnsi="Arial" w:cs="Arial"/>
        </w:rPr>
        <w:br/>
      </w:r>
    </w:p>
    <w:p w14:paraId="60F1143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2A73B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наличие вступившего в законную силу решения суда, арбитражного суда по жалобе о том же предмете и по тем же основаниям;</w:t>
      </w:r>
      <w:r w:rsidRPr="008D4F34">
        <w:rPr>
          <w:rFonts w:ascii="Arial" w:hAnsi="Arial" w:cs="Arial"/>
        </w:rPr>
        <w:br/>
      </w:r>
    </w:p>
    <w:p w14:paraId="49F63CF4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D312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б) подача жалобы лицом, полномочия которого не подтверждены в порядке, установленном законодательством Российской Федерации;</w:t>
      </w:r>
      <w:r w:rsidRPr="008D4F34">
        <w:rPr>
          <w:rFonts w:ascii="Arial" w:hAnsi="Arial" w:cs="Arial"/>
        </w:rPr>
        <w:br/>
      </w:r>
    </w:p>
    <w:p w14:paraId="71A3C789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AC436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 w:rsidRPr="008D4F34">
        <w:rPr>
          <w:rFonts w:ascii="Arial" w:hAnsi="Arial" w:cs="Arial"/>
        </w:rPr>
        <w:br/>
      </w:r>
    </w:p>
    <w:p w14:paraId="0AB625C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34AA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 xml:space="preserve">55. Департамент при получении жалобы, в которой содержатся нецензурные либо оскорбительные выражения, угрозы жизни, здоровью и имуществу </w:t>
      </w:r>
      <w:r w:rsidRPr="008D4F34">
        <w:rPr>
          <w:rFonts w:ascii="Arial" w:hAnsi="Arial" w:cs="Arial"/>
        </w:rPr>
        <w:lastRenderedPageBreak/>
        <w:t>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8D4F34">
        <w:rPr>
          <w:rFonts w:ascii="Arial" w:hAnsi="Arial" w:cs="Arial"/>
        </w:rPr>
        <w:br/>
      </w:r>
    </w:p>
    <w:p w14:paraId="2CE3FE4D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F9FB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56. Департамент оставляет жалобу без ответа в следующих случаях:</w:t>
      </w:r>
      <w:r w:rsidRPr="008D4F34">
        <w:rPr>
          <w:rFonts w:ascii="Arial" w:hAnsi="Arial" w:cs="Arial"/>
        </w:rPr>
        <w:br/>
      </w:r>
    </w:p>
    <w:p w14:paraId="23BE53B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D99F2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в жалобе не указаны фамилия гражданина, направившего обращение, или почтовый адрес, по которому должен быть направлен ответ;</w:t>
      </w:r>
      <w:r w:rsidRPr="008D4F34">
        <w:rPr>
          <w:rFonts w:ascii="Arial" w:hAnsi="Arial" w:cs="Arial"/>
        </w:rPr>
        <w:br/>
      </w:r>
    </w:p>
    <w:p w14:paraId="5427C14A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F0EB3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б)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8D4F34">
        <w:rPr>
          <w:rFonts w:ascii="Arial" w:hAnsi="Arial" w:cs="Arial"/>
        </w:rPr>
        <w:br/>
      </w:r>
    </w:p>
    <w:p w14:paraId="6C53A232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248B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</w:t>
      </w:r>
      <w:r w:rsidRPr="008D4F34">
        <w:rPr>
          <w:rFonts w:ascii="Arial" w:eastAsiaTheme="majorEastAsia" w:hAnsi="Arial" w:cs="Arial"/>
        </w:rPr>
        <w:t>постановления Губернатора ЯНАО от 18.04.2018 N 42-ПГ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242C1B0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14A14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в)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8D4F34">
        <w:rPr>
          <w:rFonts w:ascii="Arial" w:hAnsi="Arial" w:cs="Arial"/>
        </w:rPr>
        <w:br/>
      </w:r>
    </w:p>
    <w:p w14:paraId="717BBED6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511BA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(пп. "в" введен </w:t>
      </w:r>
      <w:r w:rsidRPr="008D4F34">
        <w:rPr>
          <w:rFonts w:ascii="Arial" w:eastAsiaTheme="majorEastAsia" w:hAnsi="Arial" w:cs="Arial"/>
        </w:rPr>
        <w:t>постановлением Губернатора ЯНАО от 18.04.2018 N 42-ПГ</w:t>
      </w:r>
      <w:r w:rsidRPr="008D4F34">
        <w:rPr>
          <w:rFonts w:ascii="Arial" w:hAnsi="Arial" w:cs="Arial"/>
        </w:rPr>
        <w:t>)</w:t>
      </w:r>
      <w:r w:rsidRPr="008D4F34">
        <w:rPr>
          <w:rFonts w:ascii="Arial" w:hAnsi="Arial" w:cs="Arial"/>
        </w:rPr>
        <w:br/>
      </w:r>
    </w:p>
    <w:p w14:paraId="6195DB51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BAEF5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57. Заявитель имеет право:</w:t>
      </w:r>
      <w:r w:rsidRPr="008D4F34">
        <w:rPr>
          <w:rFonts w:ascii="Arial" w:hAnsi="Arial" w:cs="Arial"/>
        </w:rPr>
        <w:br/>
      </w:r>
    </w:p>
    <w:p w14:paraId="5443C27F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965A4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а) получать информацию и документы, необходимые для обоснования и рассмотрения жалобы;</w:t>
      </w:r>
      <w:r w:rsidRPr="008D4F34">
        <w:rPr>
          <w:rFonts w:ascii="Arial" w:hAnsi="Arial" w:cs="Arial"/>
        </w:rPr>
        <w:br/>
      </w:r>
    </w:p>
    <w:p w14:paraId="200D26D0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6B20F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б)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</w:p>
    <w:p w14:paraId="3739C1A4" w14:textId="77777777" w:rsidR="008D4F34" w:rsidRPr="008D4F34" w:rsidRDefault="008D4F34" w:rsidP="008D4F34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DC68266" w14:textId="77777777" w:rsidR="008D4F34" w:rsidRPr="008D4F34" w:rsidRDefault="008D4F34" w:rsidP="008D4F34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  <w:sz w:val="24"/>
          <w:szCs w:val="24"/>
        </w:rPr>
        <w:t>Приложение N 1</w:t>
      </w:r>
      <w:r w:rsidRPr="008D4F3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8D4F34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 лесных отношений</w:t>
      </w:r>
      <w:r w:rsidRPr="008D4F34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 Ямало-Ненецкого</w:t>
      </w:r>
      <w:r w:rsidRPr="008D4F34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 государственной услуги</w:t>
      </w:r>
      <w:r w:rsidRPr="008D4F34">
        <w:rPr>
          <w:rFonts w:ascii="Arial" w:hAnsi="Arial" w:cs="Arial"/>
          <w:color w:val="auto"/>
          <w:sz w:val="24"/>
          <w:szCs w:val="24"/>
        </w:rPr>
        <w:br/>
        <w:t>"Выдача разрешений на содержание и разведение объектов</w:t>
      </w:r>
      <w:r w:rsidRPr="008D4F34">
        <w:rPr>
          <w:rFonts w:ascii="Arial" w:hAnsi="Arial" w:cs="Arial"/>
          <w:color w:val="auto"/>
          <w:sz w:val="24"/>
          <w:szCs w:val="24"/>
        </w:rPr>
        <w:br/>
        <w:t>животного мира, в том числе отнесенных к охотничьим</w:t>
      </w:r>
      <w:r w:rsidRPr="008D4F34">
        <w:rPr>
          <w:rFonts w:ascii="Arial" w:hAnsi="Arial" w:cs="Arial"/>
          <w:color w:val="auto"/>
          <w:sz w:val="24"/>
          <w:szCs w:val="24"/>
        </w:rPr>
        <w:br/>
        <w:t>ресурсам, в полувольных условиях и искусственно созданной</w:t>
      </w:r>
      <w:r w:rsidRPr="008D4F34">
        <w:rPr>
          <w:rFonts w:ascii="Arial" w:hAnsi="Arial" w:cs="Arial"/>
          <w:color w:val="auto"/>
          <w:sz w:val="24"/>
          <w:szCs w:val="24"/>
        </w:rPr>
        <w:br/>
        <w:t>среде обитания (за исключением объектов животного мира,</w:t>
      </w:r>
      <w:r w:rsidRPr="008D4F34">
        <w:rPr>
          <w:rFonts w:ascii="Arial" w:hAnsi="Arial" w:cs="Arial"/>
          <w:color w:val="auto"/>
          <w:sz w:val="24"/>
          <w:szCs w:val="24"/>
        </w:rPr>
        <w:br/>
        <w:t>занесенных в Красную книгу Российской Федерации),</w:t>
      </w:r>
      <w:r w:rsidRPr="008D4F34">
        <w:rPr>
          <w:rFonts w:ascii="Arial" w:hAnsi="Arial" w:cs="Arial"/>
          <w:color w:val="auto"/>
          <w:sz w:val="24"/>
          <w:szCs w:val="24"/>
        </w:rPr>
        <w:br/>
        <w:t>за исключением разрешений на содержание и разведение</w:t>
      </w:r>
      <w:r w:rsidRPr="008D4F34">
        <w:rPr>
          <w:rFonts w:ascii="Arial" w:hAnsi="Arial" w:cs="Arial"/>
          <w:color w:val="auto"/>
          <w:sz w:val="24"/>
          <w:szCs w:val="24"/>
        </w:rPr>
        <w:br/>
        <w:t>объектов животного мира в полувольных условиях</w:t>
      </w:r>
      <w:r w:rsidRPr="008D4F34">
        <w:rPr>
          <w:rFonts w:ascii="Arial" w:hAnsi="Arial" w:cs="Arial"/>
          <w:color w:val="auto"/>
          <w:sz w:val="24"/>
          <w:szCs w:val="24"/>
        </w:rPr>
        <w:br/>
        <w:t>и искусственно созданной среде обитания, находящихся</w:t>
      </w:r>
      <w:r w:rsidRPr="008D4F34">
        <w:rPr>
          <w:rFonts w:ascii="Arial" w:hAnsi="Arial" w:cs="Arial"/>
          <w:color w:val="auto"/>
          <w:sz w:val="24"/>
          <w:szCs w:val="24"/>
        </w:rPr>
        <w:br/>
        <w:t>на особо охраняемых природных территориях</w:t>
      </w:r>
      <w:r w:rsidRPr="008D4F34">
        <w:rPr>
          <w:rFonts w:ascii="Arial" w:hAnsi="Arial" w:cs="Arial"/>
          <w:color w:val="auto"/>
          <w:sz w:val="24"/>
          <w:szCs w:val="24"/>
        </w:rPr>
        <w:br/>
        <w:t>федерального значения"</w:t>
      </w:r>
    </w:p>
    <w:p w14:paraId="03856A63" w14:textId="77777777" w:rsidR="008D4F34" w:rsidRPr="008D4F34" w:rsidRDefault="008D4F34" w:rsidP="008D4F3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D4F34">
        <w:rPr>
          <w:rFonts w:ascii="Arial" w:hAnsi="Arial" w:cs="Arial"/>
          <w:b/>
          <w:bCs/>
        </w:rPr>
        <w:br/>
      </w:r>
      <w:r w:rsidRPr="008D4F34">
        <w:rPr>
          <w:rFonts w:ascii="Arial" w:hAnsi="Arial" w:cs="Arial"/>
          <w:b/>
          <w:bCs/>
        </w:rPr>
        <w:br/>
        <w:t>ФОРМА ЗАЯВЛЕНИЯ</w:t>
      </w:r>
    </w:p>
    <w:p w14:paraId="304EF796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постановления Губернатора ЯНАО от 04.06.2020 N 100-ПГ)</w:t>
      </w:r>
    </w:p>
    <w:p w14:paraId="607D01FE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</w:r>
      <w:r w:rsidRPr="008D4F34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36C25892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на получение разрешения на содержание и разведение объектов </w:t>
      </w:r>
    </w:p>
    <w:p w14:paraId="58CCB713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животного мира, в том числе отнесенных к охотничьим </w:t>
      </w:r>
    </w:p>
    <w:p w14:paraId="40982C2B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ресурсам, в полувольных условиях и искусственно созданной </w:t>
      </w:r>
    </w:p>
    <w:p w14:paraId="28E3466A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среде обитания (за исключением объектов животного мира,</w:t>
      </w:r>
    </w:p>
    <w:p w14:paraId="32110D5A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занесенных в Красную книгу Российской Федерации),</w:t>
      </w:r>
    </w:p>
    <w:p w14:paraId="5339FC0D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за исключением разрешений на содержание и разведение </w:t>
      </w:r>
    </w:p>
    <w:p w14:paraId="72876E10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  объектов животного мира в полувольных условиях </w:t>
      </w:r>
    </w:p>
    <w:p w14:paraId="509658DE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и искусственно созданной среде обитания, находящихся </w:t>
      </w:r>
    </w:p>
    <w:p w14:paraId="32DC1CA2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на особо охраняемых природных территориях федерального </w:t>
      </w:r>
    </w:p>
    <w:p w14:paraId="4143407A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                     значения </w:t>
      </w:r>
    </w:p>
    <w:p w14:paraId="4C0D690D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  <w:t>Заявитель _________________________________________________________________</w:t>
      </w:r>
    </w:p>
    <w:p w14:paraId="398404AB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(наименование юридического лица, Ф.И.О. (последнее - при наличии)</w:t>
      </w:r>
    </w:p>
    <w:p w14:paraId="18B3F202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                    индивидуального </w:t>
      </w:r>
    </w:p>
    <w:p w14:paraId="4A58010E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D2D571F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предпринимателя, гражданина, паспортные данные)</w:t>
      </w:r>
    </w:p>
    <w:p w14:paraId="3F73FC5B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Адрес заявителя (местонахождение юридического лица), телефон ______________</w:t>
      </w:r>
    </w:p>
    <w:p w14:paraId="5FA4FC75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Цель добычи _______________________________________________________________</w:t>
      </w:r>
    </w:p>
    <w:p w14:paraId="577606B2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Обоснование целей добычи __________________________________________________</w:t>
      </w:r>
    </w:p>
    <w:p w14:paraId="65EBAD9C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lastRenderedPageBreak/>
        <w:t>Перечень объектов животного мира, добыча которых предполагается ___________</w:t>
      </w:r>
    </w:p>
    <w:p w14:paraId="1D70166F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Сроки добычи ______________________________________________________________</w:t>
      </w:r>
    </w:p>
    <w:p w14:paraId="70197537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Район предполагаемой добычи _______________________________________________</w:t>
      </w:r>
    </w:p>
    <w:p w14:paraId="1BB2B778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Лицо, ответственное за добычу _____________________________________________</w:t>
      </w:r>
    </w:p>
    <w:p w14:paraId="32352D11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              (для юридических лиц)</w:t>
      </w:r>
    </w:p>
    <w:p w14:paraId="3D0EC10A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Способ добычи (отстрел, отлов) ____________________________________________</w:t>
      </w:r>
    </w:p>
    <w:p w14:paraId="7A106AA1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Орудия добычи _____________________________________________________________</w:t>
      </w:r>
    </w:p>
    <w:p w14:paraId="62D7A610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    (огнестрельное оружие, сети, ловушки, иммобилизационные </w:t>
      </w:r>
    </w:p>
    <w:p w14:paraId="060A8C28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        средства и т.п.)</w:t>
      </w:r>
    </w:p>
    <w:p w14:paraId="5DAF93ED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Реквизиты разрешительных документов _______________________________________</w:t>
      </w:r>
    </w:p>
    <w:p w14:paraId="33CACA2F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5BB33CF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(заполняется в случае, если вид деятельности,</w:t>
      </w:r>
    </w:p>
    <w:p w14:paraId="79BF51A8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для осуществления которого изымаются объекты животного мира,</w:t>
      </w:r>
    </w:p>
    <w:p w14:paraId="3BAC827B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осуществляется на основании разрешительных документов)</w:t>
      </w:r>
    </w:p>
    <w:p w14:paraId="64168A9D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  <w:t>Подпись заявителя _________________________________________________________</w:t>
      </w:r>
    </w:p>
    <w:p w14:paraId="4FD09262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           (расшифровка подписи)</w:t>
      </w:r>
    </w:p>
    <w:p w14:paraId="0F8CA248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(для юридических лиц - подпись руководителя)</w:t>
      </w:r>
    </w:p>
    <w:p w14:paraId="213A4E1E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  <w:t>"___" _________________ 20______ г.</w:t>
      </w:r>
    </w:p>
    <w:p w14:paraId="54D3A3F2" w14:textId="77777777" w:rsidR="008D4F34" w:rsidRPr="008D4F34" w:rsidRDefault="008D4F34" w:rsidP="008D4F34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8D4F34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8D4F3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8D4F34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</w:t>
      </w:r>
      <w:r w:rsidRPr="008D4F34">
        <w:rPr>
          <w:rFonts w:ascii="Arial" w:hAnsi="Arial" w:cs="Arial"/>
          <w:color w:val="auto"/>
          <w:sz w:val="24"/>
          <w:szCs w:val="24"/>
        </w:rPr>
        <w:br/>
        <w:t>регулирования, лесных отношений и развития</w:t>
      </w:r>
      <w:r w:rsidRPr="008D4F34">
        <w:rPr>
          <w:rFonts w:ascii="Arial" w:hAnsi="Arial" w:cs="Arial"/>
          <w:color w:val="auto"/>
          <w:sz w:val="24"/>
          <w:szCs w:val="24"/>
        </w:rPr>
        <w:br/>
        <w:t>нефтегазового комплекса Ямало-Ненецкого</w:t>
      </w:r>
      <w:r w:rsidRPr="008D4F34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</w:t>
      </w:r>
      <w:r w:rsidRPr="008D4F34">
        <w:rPr>
          <w:rFonts w:ascii="Arial" w:hAnsi="Arial" w:cs="Arial"/>
          <w:color w:val="auto"/>
          <w:sz w:val="24"/>
          <w:szCs w:val="24"/>
        </w:rPr>
        <w:br/>
        <w:t>государственной услуги "Выдача разрешений</w:t>
      </w:r>
      <w:r w:rsidRPr="008D4F34">
        <w:rPr>
          <w:rFonts w:ascii="Arial" w:hAnsi="Arial" w:cs="Arial"/>
          <w:color w:val="auto"/>
          <w:sz w:val="24"/>
          <w:szCs w:val="24"/>
        </w:rPr>
        <w:br/>
        <w:t>на содержание и разведение объектов</w:t>
      </w:r>
      <w:r w:rsidRPr="008D4F34">
        <w:rPr>
          <w:rFonts w:ascii="Arial" w:hAnsi="Arial" w:cs="Arial"/>
          <w:color w:val="auto"/>
          <w:sz w:val="24"/>
          <w:szCs w:val="24"/>
        </w:rPr>
        <w:br/>
        <w:t>животного мира в полувольных условиях и</w:t>
      </w:r>
      <w:r w:rsidRPr="008D4F34">
        <w:rPr>
          <w:rFonts w:ascii="Arial" w:hAnsi="Arial" w:cs="Arial"/>
          <w:color w:val="auto"/>
          <w:sz w:val="24"/>
          <w:szCs w:val="24"/>
        </w:rPr>
        <w:br/>
        <w:t>искусственно созданной среде обитания</w:t>
      </w:r>
      <w:r w:rsidRPr="008D4F34">
        <w:rPr>
          <w:rFonts w:ascii="Arial" w:hAnsi="Arial" w:cs="Arial"/>
          <w:color w:val="auto"/>
          <w:sz w:val="24"/>
          <w:szCs w:val="24"/>
        </w:rPr>
        <w:br/>
        <w:t>     (за исключением объектов животного мира,</w:t>
      </w:r>
      <w:r w:rsidRPr="008D4F34">
        <w:rPr>
          <w:rFonts w:ascii="Arial" w:hAnsi="Arial" w:cs="Arial"/>
          <w:color w:val="auto"/>
          <w:sz w:val="24"/>
          <w:szCs w:val="24"/>
        </w:rPr>
        <w:br/>
        <w:t>занесенных в Красную книгу Российской</w:t>
      </w:r>
      <w:r w:rsidRPr="008D4F34">
        <w:rPr>
          <w:rFonts w:ascii="Arial" w:hAnsi="Arial" w:cs="Arial"/>
          <w:color w:val="auto"/>
          <w:sz w:val="24"/>
          <w:szCs w:val="24"/>
        </w:rPr>
        <w:br/>
        <w:t>Федерации), за исключением разрешений на</w:t>
      </w:r>
      <w:r w:rsidRPr="008D4F34">
        <w:rPr>
          <w:rFonts w:ascii="Arial" w:hAnsi="Arial" w:cs="Arial"/>
          <w:color w:val="auto"/>
          <w:sz w:val="24"/>
          <w:szCs w:val="24"/>
        </w:rPr>
        <w:br/>
        <w:t>содержание и разведение объектов животного</w:t>
      </w:r>
      <w:r w:rsidRPr="008D4F34">
        <w:rPr>
          <w:rFonts w:ascii="Arial" w:hAnsi="Arial" w:cs="Arial"/>
          <w:color w:val="auto"/>
          <w:sz w:val="24"/>
          <w:szCs w:val="24"/>
        </w:rPr>
        <w:br/>
        <w:t>мира в полувольных условиях и искусственно</w:t>
      </w:r>
      <w:r w:rsidRPr="008D4F34">
        <w:rPr>
          <w:rFonts w:ascii="Arial" w:hAnsi="Arial" w:cs="Arial"/>
          <w:color w:val="auto"/>
          <w:sz w:val="24"/>
          <w:szCs w:val="24"/>
        </w:rPr>
        <w:br/>
        <w:t>созданной среде обитания, находящихся на</w:t>
      </w:r>
      <w:r w:rsidRPr="008D4F34">
        <w:rPr>
          <w:rFonts w:ascii="Arial" w:hAnsi="Arial" w:cs="Arial"/>
          <w:color w:val="auto"/>
          <w:sz w:val="24"/>
          <w:szCs w:val="24"/>
        </w:rPr>
        <w:br/>
        <w:t>особо охраняемых природных территориях</w:t>
      </w:r>
      <w:r w:rsidRPr="008D4F34">
        <w:rPr>
          <w:rFonts w:ascii="Arial" w:hAnsi="Arial" w:cs="Arial"/>
          <w:color w:val="auto"/>
          <w:sz w:val="24"/>
          <w:szCs w:val="24"/>
        </w:rPr>
        <w:br/>
        <w:t>федерального значения"</w:t>
      </w:r>
    </w:p>
    <w:p w14:paraId="56456CF4" w14:textId="77777777" w:rsidR="008D4F34" w:rsidRPr="008D4F34" w:rsidRDefault="008D4F34" w:rsidP="008D4F3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D4F34">
        <w:rPr>
          <w:rFonts w:ascii="Arial" w:hAnsi="Arial" w:cs="Arial"/>
          <w:b/>
          <w:bCs/>
        </w:rPr>
        <w:br/>
      </w:r>
      <w:r w:rsidRPr="008D4F34">
        <w:rPr>
          <w:rFonts w:ascii="Arial" w:hAnsi="Arial" w:cs="Arial"/>
          <w:b/>
          <w:bCs/>
        </w:rPr>
        <w:br/>
        <w:t>БЛОК-СХЕМА ПРЕДОСТАВЛЕНИЯ ГОСУДАРСТВЕННОЙ УСЛУГИ</w:t>
      </w:r>
    </w:p>
    <w:p w14:paraId="4071B803" w14:textId="77777777" w:rsidR="008D4F34" w:rsidRPr="008D4F34" w:rsidRDefault="008D4F34" w:rsidP="008D4F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D3017" w14:textId="77777777" w:rsidR="008D4F34" w:rsidRPr="008D4F34" w:rsidRDefault="008D4F34" w:rsidP="008D4F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Утратила силу. - Постановление Губернатора ЯНАО от 06.12.2018 N 145-ПГ.</w:t>
      </w:r>
      <w:r w:rsidRPr="008D4F34">
        <w:rPr>
          <w:rFonts w:ascii="Arial" w:hAnsi="Arial" w:cs="Arial"/>
        </w:rPr>
        <w:br/>
      </w:r>
    </w:p>
    <w:p w14:paraId="401ADCDD" w14:textId="77777777" w:rsidR="008D4F34" w:rsidRPr="008D4F34" w:rsidRDefault="008D4F34" w:rsidP="008D4F34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D4F3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8D4F34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8D4F34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8D4F34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 лесных отношений</w:t>
      </w:r>
      <w:r w:rsidRPr="008D4F34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 Ямало-Ненецкого</w:t>
      </w:r>
      <w:r w:rsidRPr="008D4F34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 государственной услуги</w:t>
      </w:r>
      <w:r w:rsidRPr="008D4F34">
        <w:rPr>
          <w:rFonts w:ascii="Arial" w:hAnsi="Arial" w:cs="Arial"/>
          <w:color w:val="auto"/>
          <w:sz w:val="24"/>
          <w:szCs w:val="24"/>
        </w:rPr>
        <w:br/>
        <w:t>"Выдача разрешений на содержание и разведение объектов</w:t>
      </w:r>
      <w:r w:rsidRPr="008D4F34">
        <w:rPr>
          <w:rFonts w:ascii="Arial" w:hAnsi="Arial" w:cs="Arial"/>
          <w:color w:val="auto"/>
          <w:sz w:val="24"/>
          <w:szCs w:val="24"/>
        </w:rPr>
        <w:br/>
        <w:t>животного мира, в том числе отнесенных к охотничьим</w:t>
      </w:r>
      <w:r w:rsidRPr="008D4F34">
        <w:rPr>
          <w:rFonts w:ascii="Arial" w:hAnsi="Arial" w:cs="Arial"/>
          <w:color w:val="auto"/>
          <w:sz w:val="24"/>
          <w:szCs w:val="24"/>
        </w:rPr>
        <w:br/>
        <w:t>ресурсам, в полувольных условиях и искусственно созданной</w:t>
      </w:r>
      <w:r w:rsidRPr="008D4F34">
        <w:rPr>
          <w:rFonts w:ascii="Arial" w:hAnsi="Arial" w:cs="Arial"/>
          <w:color w:val="auto"/>
          <w:sz w:val="24"/>
          <w:szCs w:val="24"/>
        </w:rPr>
        <w:br/>
        <w:t>среде обитания (за исключением объектов животного мира,</w:t>
      </w:r>
      <w:r w:rsidRPr="008D4F34">
        <w:rPr>
          <w:rFonts w:ascii="Arial" w:hAnsi="Arial" w:cs="Arial"/>
          <w:color w:val="auto"/>
          <w:sz w:val="24"/>
          <w:szCs w:val="24"/>
        </w:rPr>
        <w:br/>
        <w:t>занесенных в Красную книгу Российской Федерации),</w:t>
      </w:r>
      <w:r w:rsidRPr="008D4F34">
        <w:rPr>
          <w:rFonts w:ascii="Arial" w:hAnsi="Arial" w:cs="Arial"/>
          <w:color w:val="auto"/>
          <w:sz w:val="24"/>
          <w:szCs w:val="24"/>
        </w:rPr>
        <w:br/>
        <w:t>за исключением разрешений на содержание и разведение</w:t>
      </w:r>
      <w:r w:rsidRPr="008D4F34">
        <w:rPr>
          <w:rFonts w:ascii="Arial" w:hAnsi="Arial" w:cs="Arial"/>
          <w:color w:val="auto"/>
          <w:sz w:val="24"/>
          <w:szCs w:val="24"/>
        </w:rPr>
        <w:br/>
        <w:t>объектов животного мира в полувольных условиях</w:t>
      </w:r>
      <w:r w:rsidRPr="008D4F34">
        <w:rPr>
          <w:rFonts w:ascii="Arial" w:hAnsi="Arial" w:cs="Arial"/>
          <w:color w:val="auto"/>
          <w:sz w:val="24"/>
          <w:szCs w:val="24"/>
        </w:rPr>
        <w:br/>
        <w:t>и искусственно созданной среде обитания, находящихся</w:t>
      </w:r>
      <w:r w:rsidRPr="008D4F34">
        <w:rPr>
          <w:rFonts w:ascii="Arial" w:hAnsi="Arial" w:cs="Arial"/>
          <w:color w:val="auto"/>
          <w:sz w:val="24"/>
          <w:szCs w:val="24"/>
        </w:rPr>
        <w:br/>
        <w:t>на особо охраняемых природных территориях</w:t>
      </w:r>
      <w:r w:rsidRPr="008D4F34">
        <w:rPr>
          <w:rFonts w:ascii="Arial" w:hAnsi="Arial" w:cs="Arial"/>
          <w:color w:val="auto"/>
          <w:sz w:val="24"/>
          <w:szCs w:val="24"/>
        </w:rPr>
        <w:br/>
        <w:t>федерального значения"</w:t>
      </w:r>
    </w:p>
    <w:p w14:paraId="6197E373" w14:textId="77777777" w:rsidR="008D4F34" w:rsidRPr="008D4F34" w:rsidRDefault="008D4F34" w:rsidP="008D4F3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D4F34">
        <w:rPr>
          <w:rFonts w:ascii="Arial" w:hAnsi="Arial" w:cs="Arial"/>
          <w:b/>
          <w:bCs/>
        </w:rPr>
        <w:br/>
      </w:r>
      <w:r w:rsidRPr="008D4F34">
        <w:rPr>
          <w:rFonts w:ascii="Arial" w:hAnsi="Arial" w:cs="Arial"/>
          <w:b/>
          <w:bCs/>
        </w:rPr>
        <w:br/>
        <w:t>ФОРМА РАЗРЕШЕНИЯ</w:t>
      </w:r>
    </w:p>
    <w:p w14:paraId="1AFD9277" w14:textId="77777777" w:rsidR="008D4F34" w:rsidRPr="008D4F34" w:rsidRDefault="008D4F34" w:rsidP="008D4F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D4F34">
        <w:rPr>
          <w:rFonts w:ascii="Arial" w:hAnsi="Arial" w:cs="Arial"/>
        </w:rPr>
        <w:t>(в ред. постановления Губернатора ЯНАО от 04.06.2020 N 100-ПГ)</w:t>
      </w:r>
    </w:p>
    <w:p w14:paraId="0CE890FC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</w:r>
      <w:r w:rsidRPr="008D4F34">
        <w:rPr>
          <w:rFonts w:ascii="Courier New" w:hAnsi="Courier New" w:cs="Courier New"/>
          <w:spacing w:val="-18"/>
        </w:rPr>
        <w:br/>
        <w:t xml:space="preserve">                                РАЗРЕШЕНИЕ </w:t>
      </w:r>
    </w:p>
    <w:p w14:paraId="510EDE66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на содержание и разведение объектов животного мира,</w:t>
      </w:r>
    </w:p>
    <w:p w14:paraId="4276DA81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в том числе отнесенных к охотничьим ресурсам, в полувольных </w:t>
      </w:r>
    </w:p>
    <w:p w14:paraId="64A94C78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 условиях и искусственно созданной среде обитания </w:t>
      </w:r>
    </w:p>
    <w:p w14:paraId="4DE78DFB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(за исключением объектов животного мира, занесенных </w:t>
      </w:r>
    </w:p>
    <w:p w14:paraId="473EAFB9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в Красную книгу Российской Федерации), за исключением </w:t>
      </w:r>
    </w:p>
    <w:p w14:paraId="4AE8285E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разрешений на содержание и разведение объектов животного </w:t>
      </w:r>
    </w:p>
    <w:p w14:paraId="47618806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мира в полувольных условиях и искусственно созданной среде </w:t>
      </w:r>
    </w:p>
    <w:p w14:paraId="03AC1AE9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обитания, находящихся на особо охраняемых природных </w:t>
      </w:r>
    </w:p>
    <w:p w14:paraId="7C91101E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         территориях федерального значения </w:t>
      </w:r>
    </w:p>
    <w:p w14:paraId="642446EF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  <w:t>Действительно с "___" __________ 20__ г. по "___" __________ 20__ г.</w:t>
      </w:r>
    </w:p>
    <w:p w14:paraId="5EC2185D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  <w:t>Настоящим разрешается _____________________________________________________</w:t>
      </w:r>
    </w:p>
    <w:p w14:paraId="572D83F2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   (для юридического лица - наименование,</w:t>
      </w:r>
    </w:p>
    <w:p w14:paraId="082BC4CB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229461D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для индивидуального предпринимателя и физического лица - Ф.И.О. (последнее </w:t>
      </w:r>
    </w:p>
    <w:p w14:paraId="54737A03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- при наличии), адрес)</w:t>
      </w:r>
    </w:p>
    <w:p w14:paraId="6D1C96C2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  <w:t xml:space="preserve">содержание/разведение </w:t>
      </w:r>
    </w:p>
    <w:p w14:paraId="7CD0903A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(ненужное зачеркнуть)</w:t>
      </w:r>
    </w:p>
    <w:p w14:paraId="6839F5BB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lastRenderedPageBreak/>
        <w:br/>
        <w:t>объекта(ов) животного мира ________________________________________________</w:t>
      </w:r>
    </w:p>
    <w:p w14:paraId="12950019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   (русское и латинское название вида животного)</w:t>
      </w:r>
    </w:p>
    <w:p w14:paraId="7931678A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в количестве ______________________________________________________________</w:t>
      </w:r>
    </w:p>
    <w:p w14:paraId="775E1CA1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        (цифрами и прописью)</w:t>
      </w:r>
    </w:p>
    <w:p w14:paraId="707D444C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описание объекта животного мира ___________________________________________</w:t>
      </w:r>
    </w:p>
    <w:p w14:paraId="10B20289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 xml:space="preserve">                                  (пол, возраст, морфотип, индивидуальные </w:t>
      </w:r>
    </w:p>
    <w:p w14:paraId="1817FD0A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                       признаки)</w:t>
      </w:r>
    </w:p>
    <w:p w14:paraId="6B53361B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Цель содержания и разведения ______________________________________________</w:t>
      </w:r>
    </w:p>
    <w:p w14:paraId="724FA2F7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42BD2FE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br/>
        <w:t xml:space="preserve">Примечание </w:t>
      </w:r>
    </w:p>
    <w:p w14:paraId="504A3E74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B4ABC6F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             (особые условия)</w:t>
      </w:r>
    </w:p>
    <w:p w14:paraId="0D2BD56E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МП ___________________________________________________________</w:t>
      </w:r>
    </w:p>
    <w:p w14:paraId="65A78E09" w14:textId="77777777" w:rsidR="008D4F34" w:rsidRPr="008D4F34" w:rsidRDefault="008D4F34" w:rsidP="008D4F34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D4F34">
        <w:rPr>
          <w:rFonts w:ascii="Courier New" w:hAnsi="Courier New" w:cs="Courier New"/>
          <w:spacing w:val="-18"/>
        </w:rPr>
        <w:t>                (подпись, Ф.И.О., должность)</w:t>
      </w:r>
    </w:p>
    <w:p w14:paraId="6800EE7F" w14:textId="77777777" w:rsidR="008D4F34" w:rsidRPr="008D4F34" w:rsidRDefault="008D4F34" w:rsidP="008D4F34"/>
    <w:p w14:paraId="25786301" w14:textId="77777777" w:rsidR="00D26011" w:rsidRPr="008D4F34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4F3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D4F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4F3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4F3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D4F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D4F3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8D4F3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8D4F3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D4F34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D4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D4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D4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8D4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D4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