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357DA05" w14:textId="77777777" w:rsidR="00DF172D" w:rsidRPr="00DF172D" w:rsidRDefault="00DF172D" w:rsidP="00DF172D">
      <w:pPr>
        <w:pStyle w:val="2"/>
        <w:spacing w:before="0" w:beforeAutospacing="0" w:after="240" w:afterAutospacing="0"/>
        <w:jc w:val="center"/>
        <w:textAlignment w:val="baseline"/>
        <w:rPr>
          <w:rFonts w:ascii="Arial" w:hAnsi="Arial" w:cs="Arial"/>
          <w:sz w:val="24"/>
          <w:szCs w:val="24"/>
        </w:rPr>
      </w:pPr>
      <w:r w:rsidRPr="00DF172D">
        <w:rPr>
          <w:rFonts w:ascii="Arial" w:hAnsi="Arial" w:cs="Arial"/>
          <w:sz w:val="24"/>
          <w:szCs w:val="24"/>
        </w:rPr>
        <w:t>ЗАКОН</w:t>
      </w:r>
      <w:r w:rsidRPr="00DF172D">
        <w:rPr>
          <w:rFonts w:ascii="Arial" w:hAnsi="Arial" w:cs="Arial"/>
          <w:sz w:val="24"/>
          <w:szCs w:val="24"/>
        </w:rPr>
        <w:br/>
      </w:r>
      <w:r w:rsidRPr="00DF172D">
        <w:rPr>
          <w:rFonts w:ascii="Arial" w:hAnsi="Arial" w:cs="Arial"/>
          <w:sz w:val="24"/>
          <w:szCs w:val="24"/>
        </w:rPr>
        <w:br/>
        <w:t>РЕСПУБЛИКИ АЛТАЙ</w:t>
      </w:r>
      <w:r w:rsidRPr="00DF172D">
        <w:rPr>
          <w:rFonts w:ascii="Arial" w:hAnsi="Arial" w:cs="Arial"/>
          <w:sz w:val="24"/>
          <w:szCs w:val="24"/>
        </w:rPr>
        <w:br/>
      </w:r>
      <w:r w:rsidRPr="00DF172D">
        <w:rPr>
          <w:rFonts w:ascii="Arial" w:hAnsi="Arial" w:cs="Arial"/>
          <w:sz w:val="24"/>
          <w:szCs w:val="24"/>
        </w:rPr>
        <w:br/>
        <w:t>от 10 июля 2012 года N 45-РЗ</w:t>
      </w:r>
      <w:r w:rsidRPr="00DF172D">
        <w:rPr>
          <w:rFonts w:ascii="Arial" w:hAnsi="Arial" w:cs="Arial"/>
          <w:sz w:val="24"/>
          <w:szCs w:val="24"/>
        </w:rPr>
        <w:br/>
      </w:r>
      <w:r w:rsidRPr="00DF172D">
        <w:rPr>
          <w:rFonts w:ascii="Arial" w:hAnsi="Arial" w:cs="Arial"/>
          <w:sz w:val="24"/>
          <w:szCs w:val="24"/>
        </w:rPr>
        <w:br/>
      </w:r>
      <w:r w:rsidRPr="00DF172D">
        <w:rPr>
          <w:rFonts w:ascii="Arial" w:hAnsi="Arial" w:cs="Arial"/>
          <w:sz w:val="24"/>
          <w:szCs w:val="24"/>
        </w:rPr>
        <w:br/>
        <w:t>О полномочиях органов государственной власти Республики Алтай в сфере регулирования отношений недропользования на территории Республики Алтай</w:t>
      </w:r>
    </w:p>
    <w:p w14:paraId="6C53DAF0" w14:textId="77777777" w:rsidR="00DF172D" w:rsidRPr="00DF172D" w:rsidRDefault="00DF172D" w:rsidP="00DF172D">
      <w:pPr>
        <w:pStyle w:val="formattext"/>
        <w:spacing w:before="0" w:beforeAutospacing="0" w:after="0" w:afterAutospacing="0"/>
        <w:jc w:val="center"/>
        <w:textAlignment w:val="baseline"/>
        <w:rPr>
          <w:rFonts w:ascii="Arial" w:hAnsi="Arial" w:cs="Arial"/>
        </w:rPr>
      </w:pPr>
      <w:r w:rsidRPr="00DF172D">
        <w:rPr>
          <w:rFonts w:ascii="Arial" w:hAnsi="Arial" w:cs="Arial"/>
        </w:rPr>
        <w:t>(с изменениями на 27 ноября 2020 года)</w:t>
      </w:r>
      <w:r w:rsidRPr="00DF172D">
        <w:rPr>
          <w:rFonts w:ascii="Arial" w:hAnsi="Arial" w:cs="Arial"/>
        </w:rPr>
        <w:br/>
        <w:t>(в ред. Законов Республики Алтай от 28.03.2014 N 11-РЗ, от 06.10.2015 N 55-РЗ, от 25.11.2016 N 78-РЗ, от 29.09.2017 N 46-РЗ, от 27.11.2020 N 73-РЗ)</w:t>
      </w:r>
    </w:p>
    <w:p w14:paraId="68032352" w14:textId="77777777" w:rsidR="00DF172D" w:rsidRPr="00DF172D" w:rsidRDefault="00DF172D" w:rsidP="00DF172D">
      <w:pPr>
        <w:pStyle w:val="formattext"/>
        <w:spacing w:before="0" w:beforeAutospacing="0" w:after="0" w:afterAutospacing="0"/>
        <w:jc w:val="right"/>
        <w:textAlignment w:val="baseline"/>
        <w:rPr>
          <w:rFonts w:ascii="Arial" w:hAnsi="Arial" w:cs="Arial"/>
        </w:rPr>
      </w:pPr>
      <w:r w:rsidRPr="00DF172D">
        <w:rPr>
          <w:rFonts w:ascii="Arial" w:hAnsi="Arial" w:cs="Arial"/>
        </w:rPr>
        <w:br/>
        <w:t>Принят</w:t>
      </w:r>
      <w:r w:rsidRPr="00DF172D">
        <w:rPr>
          <w:rFonts w:ascii="Arial" w:hAnsi="Arial" w:cs="Arial"/>
        </w:rPr>
        <w:br/>
        <w:t>Государственным Собранием -</w:t>
      </w:r>
      <w:r w:rsidRPr="00DF172D">
        <w:rPr>
          <w:rFonts w:ascii="Arial" w:hAnsi="Arial" w:cs="Arial"/>
        </w:rPr>
        <w:br/>
        <w:t>Эл Курултай Республики Алтай</w:t>
      </w:r>
      <w:r w:rsidRPr="00DF172D">
        <w:rPr>
          <w:rFonts w:ascii="Arial" w:hAnsi="Arial" w:cs="Arial"/>
        </w:rPr>
        <w:br/>
        <w:t>21 июня 2012 года</w:t>
      </w:r>
    </w:p>
    <w:p w14:paraId="5B6EDDA0" w14:textId="77777777" w:rsidR="00DF172D" w:rsidRPr="00DF172D" w:rsidRDefault="00DF172D" w:rsidP="00DF172D">
      <w:pPr>
        <w:pStyle w:val="formattext"/>
        <w:spacing w:before="0" w:beforeAutospacing="0" w:after="0" w:afterAutospacing="0"/>
        <w:textAlignment w:val="baseline"/>
        <w:rPr>
          <w:rFonts w:ascii="Arial" w:hAnsi="Arial" w:cs="Arial"/>
        </w:rPr>
      </w:pPr>
      <w:r w:rsidRPr="00DF172D">
        <w:rPr>
          <w:rFonts w:ascii="Arial" w:hAnsi="Arial" w:cs="Arial"/>
        </w:rPr>
        <w:br/>
      </w:r>
    </w:p>
    <w:p w14:paraId="47391EFD"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Настоящий Закон в соответствии с Законом Российской Федерации от 21 февраля 1992 года N 2395-1 "О недрах",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и иными нормативными правовыми актами Российской Федерации определяет полномочия органов государственной власти Республики Алтай в сфере регулирования отношений недропользования на территории Республики Алтай.</w:t>
      </w:r>
      <w:r w:rsidRPr="00DF172D">
        <w:rPr>
          <w:rFonts w:ascii="Arial" w:hAnsi="Arial" w:cs="Arial"/>
        </w:rPr>
        <w:br/>
      </w:r>
    </w:p>
    <w:p w14:paraId="75669DE8" w14:textId="77777777" w:rsidR="00DF172D" w:rsidRPr="00DF172D" w:rsidRDefault="00DF172D" w:rsidP="00DF172D">
      <w:pPr>
        <w:pStyle w:val="2"/>
        <w:spacing w:before="0" w:beforeAutospacing="0" w:after="240" w:afterAutospacing="0"/>
        <w:jc w:val="center"/>
        <w:textAlignment w:val="baseline"/>
        <w:rPr>
          <w:rFonts w:ascii="Arial" w:hAnsi="Arial" w:cs="Arial"/>
          <w:sz w:val="24"/>
          <w:szCs w:val="24"/>
        </w:rPr>
      </w:pPr>
      <w:r w:rsidRPr="00DF172D">
        <w:rPr>
          <w:rFonts w:ascii="Arial" w:hAnsi="Arial" w:cs="Arial"/>
          <w:sz w:val="24"/>
          <w:szCs w:val="24"/>
        </w:rPr>
        <w:br/>
      </w:r>
      <w:r w:rsidRPr="00DF172D">
        <w:rPr>
          <w:rFonts w:ascii="Arial" w:hAnsi="Arial" w:cs="Arial"/>
          <w:sz w:val="24"/>
          <w:szCs w:val="24"/>
        </w:rPr>
        <w:br/>
        <w:t>Статья 1. Полномочия Государственного Собрания - Эл Курултай Республики Алтай в сфере регулирования отношений недропользования на территории Республики Алтай</w:t>
      </w:r>
    </w:p>
    <w:p w14:paraId="7CC4D0DA"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258D39E7"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К полномочиям Государственного Собрания - Эл Курултай Республики Алтай в сфере регулирования отношений недропользования на территории Республики Алтай относятся:</w:t>
      </w:r>
      <w:r w:rsidRPr="00DF172D">
        <w:rPr>
          <w:rFonts w:ascii="Arial" w:hAnsi="Arial" w:cs="Arial"/>
        </w:rPr>
        <w:br/>
      </w:r>
    </w:p>
    <w:p w14:paraId="35F30C64"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482F1804"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 принятие и совершенствование в рамках установленной компетенции законов и иных нормативных правовых актов Республики Алтай о недрах;</w:t>
      </w:r>
      <w:r w:rsidRPr="00DF172D">
        <w:rPr>
          <w:rFonts w:ascii="Arial" w:hAnsi="Arial" w:cs="Arial"/>
        </w:rPr>
        <w:br/>
      </w:r>
    </w:p>
    <w:p w14:paraId="51B93A6D"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4A0353CB"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2) осуществление иных полномочий в соответствии с федеральным законодательством и законодательством Республики Алтай.</w:t>
      </w:r>
      <w:r w:rsidRPr="00DF172D">
        <w:rPr>
          <w:rFonts w:ascii="Arial" w:hAnsi="Arial" w:cs="Arial"/>
        </w:rPr>
        <w:br/>
      </w:r>
    </w:p>
    <w:p w14:paraId="7CB277AC" w14:textId="77777777" w:rsidR="00DF172D" w:rsidRPr="00DF172D" w:rsidRDefault="00DF172D" w:rsidP="00DF172D">
      <w:pPr>
        <w:pStyle w:val="2"/>
        <w:spacing w:before="0" w:beforeAutospacing="0" w:after="240" w:afterAutospacing="0"/>
        <w:jc w:val="center"/>
        <w:textAlignment w:val="baseline"/>
        <w:rPr>
          <w:rFonts w:ascii="Arial" w:hAnsi="Arial" w:cs="Arial"/>
          <w:sz w:val="24"/>
          <w:szCs w:val="24"/>
        </w:rPr>
      </w:pPr>
      <w:r w:rsidRPr="00DF172D">
        <w:rPr>
          <w:rFonts w:ascii="Arial" w:hAnsi="Arial" w:cs="Arial"/>
          <w:sz w:val="24"/>
          <w:szCs w:val="24"/>
        </w:rPr>
        <w:br/>
      </w:r>
      <w:r w:rsidRPr="00DF172D">
        <w:rPr>
          <w:rFonts w:ascii="Arial" w:hAnsi="Arial" w:cs="Arial"/>
          <w:sz w:val="24"/>
          <w:szCs w:val="24"/>
        </w:rPr>
        <w:br/>
        <w:t xml:space="preserve">Статья 2. Полномочия Правительства Республики Алтай в сфере </w:t>
      </w:r>
      <w:r w:rsidRPr="00DF172D">
        <w:rPr>
          <w:rFonts w:ascii="Arial" w:hAnsi="Arial" w:cs="Arial"/>
          <w:sz w:val="24"/>
          <w:szCs w:val="24"/>
        </w:rPr>
        <w:lastRenderedPageBreak/>
        <w:t>регулирования отношений недропользования на территории Республики Алтай</w:t>
      </w:r>
    </w:p>
    <w:p w14:paraId="65A5F506"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2AB5C49E"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 К полномочиям Правительства Республики Алтай в сфере регулирования отношений недропользования на территории Республики Алтай относятся:</w:t>
      </w:r>
      <w:r w:rsidRPr="00DF172D">
        <w:rPr>
          <w:rFonts w:ascii="Arial" w:hAnsi="Arial" w:cs="Arial"/>
        </w:rPr>
        <w:br/>
      </w:r>
    </w:p>
    <w:p w14:paraId="1A44A849"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6F8A58D"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 принятие и совершенствование в рамках установленной компетенции нормативных правовых актов Республики Алтай о недрах;</w:t>
      </w:r>
      <w:r w:rsidRPr="00DF172D">
        <w:rPr>
          <w:rFonts w:ascii="Arial" w:hAnsi="Arial" w:cs="Arial"/>
        </w:rPr>
        <w:br/>
      </w:r>
    </w:p>
    <w:p w14:paraId="1BF3F26F"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78A8487D"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2) участие в разработке и реализации государственных программ геологического изучения недр, развития и освоения минерально-сырьевой базы Российской Федерации;</w:t>
      </w:r>
      <w:r w:rsidRPr="00DF172D">
        <w:rPr>
          <w:rFonts w:ascii="Arial" w:hAnsi="Arial" w:cs="Arial"/>
        </w:rPr>
        <w:br/>
      </w:r>
    </w:p>
    <w:p w14:paraId="6AF1DE24"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BE3F94C"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2.1) утверждение государственных программ Республики Алтай, предусматривающих мероприятия, направленные на геологическое изучение недр, воспроизводство минерально-сырьевой базы и рациональное использование недр в соответствии с федеральным законодательством;</w:t>
      </w:r>
      <w:r w:rsidRPr="00DF172D">
        <w:rPr>
          <w:rFonts w:ascii="Arial" w:hAnsi="Arial" w:cs="Arial"/>
        </w:rPr>
        <w:br/>
      </w:r>
    </w:p>
    <w:p w14:paraId="53DFB9F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48ED2A84"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(п. 2.1 в ред. Закона Республики Алтай от 25.11.2016 N 78-РЗ)</w:t>
      </w:r>
      <w:r w:rsidRPr="00DF172D">
        <w:rPr>
          <w:rFonts w:ascii="Arial" w:hAnsi="Arial" w:cs="Arial"/>
        </w:rPr>
        <w:br/>
      </w:r>
    </w:p>
    <w:p w14:paraId="4D84ED3C"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7F8DE41F"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3) разработка и реализация территориальных программ развития и использования минерально-сырьевой базы;</w:t>
      </w:r>
      <w:r w:rsidRPr="00DF172D">
        <w:rPr>
          <w:rFonts w:ascii="Arial" w:hAnsi="Arial" w:cs="Arial"/>
        </w:rPr>
        <w:br/>
      </w:r>
    </w:p>
    <w:p w14:paraId="0175647D"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0F9CC031"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4) создание и ведение фондов геологической информации Республики Алтай, установление порядка и условий использования геологической информации о недрах, обладателем которой является Республика Алтай;</w:t>
      </w:r>
      <w:r w:rsidRPr="00DF172D">
        <w:rPr>
          <w:rFonts w:ascii="Arial" w:hAnsi="Arial" w:cs="Arial"/>
        </w:rPr>
        <w:br/>
      </w:r>
    </w:p>
    <w:p w14:paraId="0B85D4CC"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28414F8B"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(п. 4 в ред. Закона Республики Алтай от 29.09.2017 N 46-РЗ)</w:t>
      </w:r>
      <w:r w:rsidRPr="00DF172D">
        <w:rPr>
          <w:rFonts w:ascii="Arial" w:hAnsi="Arial" w:cs="Arial"/>
        </w:rPr>
        <w:br/>
      </w:r>
    </w:p>
    <w:p w14:paraId="6C9556E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3832F3F5"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5) участие в государственной экспертизе запасов полезных ископаемых и подземных вод, геологической информации о предоставляемых в пользование участках недр;</w:t>
      </w:r>
      <w:r w:rsidRPr="00DF172D">
        <w:rPr>
          <w:rFonts w:ascii="Arial" w:hAnsi="Arial" w:cs="Arial"/>
        </w:rPr>
        <w:br/>
      </w:r>
    </w:p>
    <w:p w14:paraId="15C5C3C4"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EF3EDCC"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(п. 5 в ред. Закона Республики Алтай от 27.11.2020 N 73-РЗ)</w:t>
      </w:r>
      <w:r w:rsidRPr="00DF172D">
        <w:rPr>
          <w:rFonts w:ascii="Arial" w:hAnsi="Arial" w:cs="Arial"/>
        </w:rPr>
        <w:br/>
      </w:r>
    </w:p>
    <w:p w14:paraId="4EF6A2C5"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66CF3C7A"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6) составление и ведение территориальных балансов запасов и кадастров месторождений и проявлений общераспространенных полезных ископаемых и учет участков недр, используемых для строительства подземных сооружений, не связанных с добычей полезных ископаемых;</w:t>
      </w:r>
      <w:r w:rsidRPr="00DF172D">
        <w:rPr>
          <w:rFonts w:ascii="Arial" w:hAnsi="Arial" w:cs="Arial"/>
        </w:rPr>
        <w:br/>
      </w:r>
    </w:p>
    <w:p w14:paraId="374FF727"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11C95D0D"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lastRenderedPageBreak/>
        <w:t>(в ред. Закона Республики Алтай от 28.03.2014 N 11-РЗ)</w:t>
      </w:r>
      <w:r w:rsidRPr="00DF172D">
        <w:rPr>
          <w:rFonts w:ascii="Arial" w:hAnsi="Arial" w:cs="Arial"/>
        </w:rPr>
        <w:br/>
      </w:r>
    </w:p>
    <w:p w14:paraId="750372F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205D82BC"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7) распоряжение совместно с Российской Федерацией единым государственным фондом недр на своих территориях, формирование совместно с Российской Федерацией региональных перечней полезных ископаемых, относимых к общераспространенным полезным ископаемым, и предоставление права пользования участками недр местного значения;</w:t>
      </w:r>
      <w:r w:rsidRPr="00DF172D">
        <w:rPr>
          <w:rFonts w:ascii="Arial" w:hAnsi="Arial" w:cs="Arial"/>
        </w:rPr>
        <w:br/>
      </w:r>
    </w:p>
    <w:p w14:paraId="3E6D3173"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7E0EE9BB"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8) подготовка и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w:t>
      </w:r>
      <w:r w:rsidRPr="00DF172D">
        <w:rPr>
          <w:rFonts w:ascii="Arial" w:hAnsi="Arial" w:cs="Arial"/>
        </w:rPr>
        <w:br/>
      </w:r>
    </w:p>
    <w:p w14:paraId="1D29ACC9"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62D66C9D"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8.1)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w:t>
      </w:r>
      <w:r w:rsidRPr="00DF172D">
        <w:rPr>
          <w:rFonts w:ascii="Arial" w:hAnsi="Arial" w:cs="Arial"/>
        </w:rPr>
        <w:br/>
      </w:r>
    </w:p>
    <w:p w14:paraId="5711BBD2"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E5F39A2"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(п. 8.1 введен Законом Республики Алтай от 28.03.2014 N 11-РЗ)</w:t>
      </w:r>
      <w:r w:rsidRPr="00DF172D">
        <w:rPr>
          <w:rFonts w:ascii="Arial" w:hAnsi="Arial" w:cs="Arial"/>
        </w:rPr>
        <w:br/>
      </w:r>
    </w:p>
    <w:p w14:paraId="0632ED99"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6AD1AFB7"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9) установление порядка пользования участками недр местного значения;</w:t>
      </w:r>
      <w:r w:rsidRPr="00DF172D">
        <w:rPr>
          <w:rFonts w:ascii="Arial" w:hAnsi="Arial" w:cs="Arial"/>
        </w:rPr>
        <w:br/>
      </w:r>
    </w:p>
    <w:p w14:paraId="094EF4F9"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3518A0BE"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10) защита интересов коренных малочисленных народов, прав пользователей недр и интересов граждан, разрешение споров по вопросам пользования недрами;</w:t>
      </w:r>
      <w:r w:rsidRPr="00DF172D">
        <w:rPr>
          <w:rFonts w:ascii="Arial" w:hAnsi="Arial" w:cs="Arial"/>
        </w:rPr>
        <w:br/>
      </w:r>
    </w:p>
    <w:p w14:paraId="0CDB59EA"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6152506"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11) участие от имени Республики Алтай в пределах полномочий, установленных Конституцией Российской Федерации и федеральными законами, в соглашениях о разделе продукции при пользовании участками недр;</w:t>
      </w:r>
      <w:r w:rsidRPr="00DF172D">
        <w:rPr>
          <w:rFonts w:ascii="Arial" w:hAnsi="Arial" w:cs="Arial"/>
        </w:rPr>
        <w:br/>
      </w:r>
    </w:p>
    <w:p w14:paraId="043A27CE"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4615CE65"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12) участие в определении условий пользования месторождениями полезных ископаемых;</w:t>
      </w:r>
      <w:r w:rsidRPr="00DF172D">
        <w:rPr>
          <w:rFonts w:ascii="Arial" w:hAnsi="Arial" w:cs="Arial"/>
        </w:rPr>
        <w:br/>
      </w:r>
    </w:p>
    <w:p w14:paraId="4D9BDA3F"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6F108FC1"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13) организация и осуществление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DF172D">
        <w:rPr>
          <w:rFonts w:ascii="Arial" w:hAnsi="Arial" w:cs="Arial"/>
        </w:rPr>
        <w:br/>
      </w:r>
    </w:p>
    <w:p w14:paraId="6967DC64"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07EDD24"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14)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r w:rsidRPr="00DF172D">
        <w:rPr>
          <w:rFonts w:ascii="Arial" w:hAnsi="Arial" w:cs="Arial"/>
        </w:rPr>
        <w:br/>
      </w:r>
    </w:p>
    <w:p w14:paraId="2DF68EBD"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66CEA846"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(п. 14 в ред. Закона Республики Алтай от 27.11.2020 N 73-РЗ)</w:t>
      </w:r>
      <w:r w:rsidRPr="00DF172D">
        <w:rPr>
          <w:rFonts w:ascii="Arial" w:hAnsi="Arial" w:cs="Arial"/>
        </w:rPr>
        <w:br/>
      </w:r>
    </w:p>
    <w:p w14:paraId="211A6770"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0CFEFDA5"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 xml:space="preserve">15) принятие решения о предоставлении права пользования участком недр местного значения в соответствии с пунктом 6 статьи 10.1 Закона Российской Федерации от 21 февраля 1992 года N </w:t>
      </w:r>
      <w:proofErr w:type="gramStart"/>
      <w:r w:rsidRPr="00DF172D">
        <w:rPr>
          <w:rFonts w:ascii="Arial" w:hAnsi="Arial" w:cs="Arial"/>
        </w:rPr>
        <w:t>2395-1</w:t>
      </w:r>
      <w:proofErr w:type="gramEnd"/>
      <w:r w:rsidRPr="00DF172D">
        <w:rPr>
          <w:rFonts w:ascii="Arial" w:hAnsi="Arial" w:cs="Arial"/>
        </w:rPr>
        <w:t xml:space="preserve"> "О недрах";</w:t>
      </w:r>
      <w:r w:rsidRPr="00DF172D">
        <w:rPr>
          <w:rFonts w:ascii="Arial" w:hAnsi="Arial" w:cs="Arial"/>
        </w:rPr>
        <w:br/>
      </w:r>
    </w:p>
    <w:p w14:paraId="2D556122"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3F7C260D"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16) принятие решений о проведении конкурсов или аукционов на право пользования участками недр местного значения, о составе и порядке работы конкурсных или аукционных комиссий и определение порядка и условий проведения таких конкурсов или аукционов относительно каждого участка недр местного значения или группы участков недр местного значения;</w:t>
      </w:r>
      <w:r w:rsidRPr="00DF172D">
        <w:rPr>
          <w:rFonts w:ascii="Arial" w:hAnsi="Arial" w:cs="Arial"/>
        </w:rPr>
        <w:br/>
      </w:r>
    </w:p>
    <w:p w14:paraId="18CC8C4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7A2D50AF"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17) установление порядка оформления, государственной регистрации и выдачи лицензий на пользование участками недр местного значения;</w:t>
      </w:r>
      <w:r w:rsidRPr="00DF172D">
        <w:rPr>
          <w:rFonts w:ascii="Arial" w:hAnsi="Arial" w:cs="Arial"/>
        </w:rPr>
        <w:br/>
      </w:r>
    </w:p>
    <w:p w14:paraId="377D36D2"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9ACE9D5"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18) установление порядка переоформления лицензий на пользование участками недр местного значения;</w:t>
      </w:r>
      <w:r w:rsidRPr="00DF172D">
        <w:rPr>
          <w:rFonts w:ascii="Arial" w:hAnsi="Arial" w:cs="Arial"/>
        </w:rPr>
        <w:br/>
      </w:r>
    </w:p>
    <w:p w14:paraId="59937E86"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0A69B4F9"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19) установление порядка предоставления участков недр местного значения в пользование для геологического изучения общераспространенных полезных ископаемых, разведки и добычи общераспространенных полезных ископаемых или для осуществления по совмещенной лицензии их геологического изучения, разведки и добычи, для геологического изучения в целях поисков и оценки подземных вод, используемых для целей питьевого водоснабжения или технического водоснабжения, для разведки и добычи подземных вод или для геологического изучения в целях поисков и оценки подземных вод и их добычи,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а также в целях, не связанных с добычей полезных ископаемых;</w:t>
      </w:r>
      <w:r w:rsidRPr="00DF172D">
        <w:rPr>
          <w:rFonts w:ascii="Arial" w:hAnsi="Arial" w:cs="Arial"/>
        </w:rPr>
        <w:br/>
      </w:r>
    </w:p>
    <w:p w14:paraId="14506337"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6AFAF5A4"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(п. 19 в ред. Закона Республики Алтай от 27.11.2020 N 73-РЗ)</w:t>
      </w:r>
      <w:r w:rsidRPr="00DF172D">
        <w:rPr>
          <w:rFonts w:ascii="Arial" w:hAnsi="Arial" w:cs="Arial"/>
        </w:rPr>
        <w:br/>
      </w:r>
    </w:p>
    <w:p w14:paraId="38AE8B6A"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1B273EA5"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19.1) установление порядка добычи подземных вод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DF172D">
        <w:rPr>
          <w:rFonts w:ascii="Arial" w:hAnsi="Arial" w:cs="Arial"/>
        </w:rPr>
        <w:br/>
      </w:r>
    </w:p>
    <w:p w14:paraId="4B9B1150"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16F40DF2"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(п. 19.1 введен Законом Республики Алтай от 27.11.2020 N 73-РЗ)</w:t>
      </w:r>
      <w:r w:rsidRPr="00DF172D">
        <w:rPr>
          <w:rFonts w:ascii="Arial" w:hAnsi="Arial" w:cs="Arial"/>
        </w:rPr>
        <w:br/>
      </w:r>
    </w:p>
    <w:p w14:paraId="2BC7B543"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27819598"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 xml:space="preserve">20) установление порядка осуществления собственниками земельных участков, землепользователями, землевладельцами, арендаторами земельных участков в границах данных земельных участков без применения взрывных работ </w:t>
      </w:r>
      <w:r w:rsidRPr="00DF172D">
        <w:rPr>
          <w:rFonts w:ascii="Arial" w:hAnsi="Arial" w:cs="Arial"/>
        </w:rPr>
        <w:lastRenderedPageBreak/>
        <w:t>использования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строительство подземных сооружений на глубину до пяти метров;</w:t>
      </w:r>
      <w:r w:rsidRPr="00DF172D">
        <w:rPr>
          <w:rFonts w:ascii="Arial" w:hAnsi="Arial" w:cs="Arial"/>
        </w:rPr>
        <w:br/>
      </w:r>
    </w:p>
    <w:p w14:paraId="3154C249"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1BAE2ABC"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(п. 20 в ред. Закона Республики Алтай от 06.10.2015 N 55-РЗ)</w:t>
      </w:r>
      <w:r w:rsidRPr="00DF172D">
        <w:rPr>
          <w:rFonts w:ascii="Arial" w:hAnsi="Arial" w:cs="Arial"/>
        </w:rPr>
        <w:br/>
      </w:r>
    </w:p>
    <w:p w14:paraId="03AA3B54"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34B2AE81"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21) определение порядка согласования нормативов потерь общераспространенных полезных ископаемых, превышающих по величине нормативы, утвержденные в составе проектной документации, и их согласование;</w:t>
      </w:r>
      <w:r w:rsidRPr="00DF172D">
        <w:rPr>
          <w:rFonts w:ascii="Arial" w:hAnsi="Arial" w:cs="Arial"/>
        </w:rPr>
        <w:br/>
      </w:r>
    </w:p>
    <w:p w14:paraId="45DD4C0D"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5BB699C"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(в ред. Закона Республики Алтай от 27.11.2020 N 73-РЗ)</w:t>
      </w:r>
      <w:r w:rsidRPr="00DF172D">
        <w:rPr>
          <w:rFonts w:ascii="Arial" w:hAnsi="Arial" w:cs="Arial"/>
        </w:rPr>
        <w:br/>
      </w:r>
    </w:p>
    <w:p w14:paraId="11CF6C2D"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5D75C067"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22) регулирование других вопросов в области использования и охраны недр, за исключением отнесенных к ведению Российской Федерации.</w:t>
      </w:r>
      <w:r w:rsidRPr="00DF172D">
        <w:rPr>
          <w:rFonts w:ascii="Arial" w:hAnsi="Arial" w:cs="Arial"/>
        </w:rPr>
        <w:br/>
      </w:r>
    </w:p>
    <w:p w14:paraId="0963294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3C32636D"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2. Правительство Республики Алтай осуществляет указанные в настоящем Законе полномочия в сфере регулирования отношений недропользования на территории Республики Алтай самостоятельно или через уполномоченный им исполнительный орган государственной власти Республики Алтай, за исключением полномочия по утверждению государственных программ Республики Алтай, предусматривающих мероприятия, направленные на геологическое изучение недр, воспроизводство минерально-сырьевой базы и рациональное использование недр в соответствии с федеральным законодательством, которое осуществляется Правительством Республики Алтай самостоятельно.</w:t>
      </w:r>
      <w:r w:rsidRPr="00DF172D">
        <w:rPr>
          <w:rFonts w:ascii="Arial" w:hAnsi="Arial" w:cs="Arial"/>
        </w:rPr>
        <w:br/>
      </w:r>
    </w:p>
    <w:p w14:paraId="741D2B0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1E07C079"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(в ред. Закона Республики Алтай от 25.11.2016 N 78-РЗ)</w:t>
      </w:r>
      <w:r w:rsidRPr="00DF172D">
        <w:rPr>
          <w:rFonts w:ascii="Arial" w:hAnsi="Arial" w:cs="Arial"/>
        </w:rPr>
        <w:br/>
      </w:r>
    </w:p>
    <w:p w14:paraId="2A6FA638" w14:textId="77777777" w:rsidR="00DF172D" w:rsidRPr="00DF172D" w:rsidRDefault="00DF172D" w:rsidP="00DF172D">
      <w:pPr>
        <w:pStyle w:val="2"/>
        <w:spacing w:before="0" w:beforeAutospacing="0" w:after="240" w:afterAutospacing="0"/>
        <w:jc w:val="center"/>
        <w:textAlignment w:val="baseline"/>
        <w:rPr>
          <w:rFonts w:ascii="Arial" w:hAnsi="Arial" w:cs="Arial"/>
          <w:sz w:val="24"/>
          <w:szCs w:val="24"/>
        </w:rPr>
      </w:pPr>
      <w:r w:rsidRPr="00DF172D">
        <w:rPr>
          <w:rFonts w:ascii="Arial" w:hAnsi="Arial" w:cs="Arial"/>
          <w:sz w:val="24"/>
          <w:szCs w:val="24"/>
        </w:rPr>
        <w:br/>
      </w:r>
      <w:r w:rsidRPr="00DF172D">
        <w:rPr>
          <w:rFonts w:ascii="Arial" w:hAnsi="Arial" w:cs="Arial"/>
          <w:sz w:val="24"/>
          <w:szCs w:val="24"/>
        </w:rPr>
        <w:br/>
        <w:t>Статья 3. Заключительные положения</w:t>
      </w:r>
    </w:p>
    <w:p w14:paraId="18487808"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2F317B89"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 Настоящий Закон вступает в силу по истечении 10 дней после дня его официального опубликования.</w:t>
      </w:r>
      <w:r w:rsidRPr="00DF172D">
        <w:rPr>
          <w:rFonts w:ascii="Arial" w:hAnsi="Arial" w:cs="Arial"/>
        </w:rPr>
        <w:br/>
      </w:r>
    </w:p>
    <w:p w14:paraId="185D0C3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44A969F9"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2. Признать утратившими силу:</w:t>
      </w:r>
      <w:r w:rsidRPr="00DF172D">
        <w:rPr>
          <w:rFonts w:ascii="Arial" w:hAnsi="Arial" w:cs="Arial"/>
        </w:rPr>
        <w:br/>
      </w:r>
    </w:p>
    <w:p w14:paraId="32535BCF"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42F5F2AF"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lastRenderedPageBreak/>
        <w:t xml:space="preserve">1) Закон Республики Алтай от 2 марта 1993 года N </w:t>
      </w:r>
      <w:proofErr w:type="gramStart"/>
      <w:r w:rsidRPr="00DF172D">
        <w:rPr>
          <w:rFonts w:ascii="Arial" w:hAnsi="Arial" w:cs="Arial"/>
        </w:rPr>
        <w:t>4-6</w:t>
      </w:r>
      <w:proofErr w:type="gramEnd"/>
      <w:r w:rsidRPr="00DF172D">
        <w:rPr>
          <w:rFonts w:ascii="Arial" w:hAnsi="Arial" w:cs="Arial"/>
        </w:rPr>
        <w:t xml:space="preserve"> "О недрах и недропользовании" (Ведомости Верховного Совета Республики Алтай, 1993, N 3);</w:t>
      </w:r>
      <w:r w:rsidRPr="00DF172D">
        <w:rPr>
          <w:rFonts w:ascii="Arial" w:hAnsi="Arial" w:cs="Arial"/>
        </w:rPr>
        <w:br/>
      </w:r>
    </w:p>
    <w:p w14:paraId="706BFF49"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7A2D79F1"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 xml:space="preserve">2) Закон Республики Алтай от 1 ноября 2001 года N </w:t>
      </w:r>
      <w:proofErr w:type="gramStart"/>
      <w:r w:rsidRPr="00DF172D">
        <w:rPr>
          <w:rFonts w:ascii="Arial" w:hAnsi="Arial" w:cs="Arial"/>
        </w:rPr>
        <w:t>25-66</w:t>
      </w:r>
      <w:proofErr w:type="gramEnd"/>
      <w:r w:rsidRPr="00DF172D">
        <w:rPr>
          <w:rFonts w:ascii="Arial" w:hAnsi="Arial" w:cs="Arial"/>
        </w:rPr>
        <w:t xml:space="preserve"> "О внесении изменений и дополнений в Закон Республики Алтай "О недрах и недропользовании" (Сборник законодательства Республики Алтай, 2001, N 6);</w:t>
      </w:r>
      <w:r w:rsidRPr="00DF172D">
        <w:rPr>
          <w:rFonts w:ascii="Arial" w:hAnsi="Arial" w:cs="Arial"/>
        </w:rPr>
        <w:br/>
      </w:r>
    </w:p>
    <w:p w14:paraId="3DAC1E7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0F18B3B0"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 xml:space="preserve">3) Закон Республики Алтай от 5 июня 2002 года N </w:t>
      </w:r>
      <w:proofErr w:type="gramStart"/>
      <w:r w:rsidRPr="00DF172D">
        <w:rPr>
          <w:rFonts w:ascii="Arial" w:hAnsi="Arial" w:cs="Arial"/>
        </w:rPr>
        <w:t>5-47</w:t>
      </w:r>
      <w:proofErr w:type="gramEnd"/>
      <w:r w:rsidRPr="00DF172D">
        <w:rPr>
          <w:rFonts w:ascii="Arial" w:hAnsi="Arial" w:cs="Arial"/>
        </w:rPr>
        <w:t xml:space="preserve"> "О внесении изменений в Закон Республики Алтай "О недрах и недропользовании" (Сборник законодательства Республики Алтай, 2002, N 4(10));</w:t>
      </w:r>
      <w:r w:rsidRPr="00DF172D">
        <w:rPr>
          <w:rFonts w:ascii="Arial" w:hAnsi="Arial" w:cs="Arial"/>
        </w:rPr>
        <w:br/>
      </w:r>
    </w:p>
    <w:p w14:paraId="41B22A39"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6B0AAAE4"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4) Закон Республики Алтай от 6 февраля 2004 года N 5-РЗ "О внесении изменений в статью 36 Закона Республики Алтай "О недрах и недропользовании" (Сборник законодательства Республики Алтай, 2004, 15(21));</w:t>
      </w:r>
      <w:r w:rsidRPr="00DF172D">
        <w:rPr>
          <w:rFonts w:ascii="Arial" w:hAnsi="Arial" w:cs="Arial"/>
        </w:rPr>
        <w:br/>
      </w:r>
    </w:p>
    <w:p w14:paraId="134AD309"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388EAA74"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5) Закон Республики Алтай от 7 июня 2005 года N 45-РЗ "О внесении изменений в Закон Республики Алтай "О недрах и недропользовании" (Сборник законодательства Республики Алтай, 2005, N 25(31));</w:t>
      </w:r>
      <w:r w:rsidRPr="00DF172D">
        <w:rPr>
          <w:rFonts w:ascii="Arial" w:hAnsi="Arial" w:cs="Arial"/>
        </w:rPr>
        <w:br/>
      </w:r>
    </w:p>
    <w:p w14:paraId="542E0818"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04F96666"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6) Закон Республики Алтай от 17 октября 2006 года N 75-РЗ "О внесении изменений в Закон Республики Алтай "О недрах и недропользовании" (Сборник законодательства Республики Алтай, 2006, N 36(42));</w:t>
      </w:r>
      <w:r w:rsidRPr="00DF172D">
        <w:rPr>
          <w:rFonts w:ascii="Arial" w:hAnsi="Arial" w:cs="Arial"/>
        </w:rPr>
        <w:br/>
      </w:r>
    </w:p>
    <w:p w14:paraId="6EDA1D2F"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409E94E0"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7) Закон Республики Алтай от 24 декабря 2007 года N 89-РЗ "О внесении изменений в Закон Республики Алтай "О недрах и недропользовании" (Сборник законодательства Республики Алтай, 2007, N 46(52));</w:t>
      </w:r>
      <w:r w:rsidRPr="00DF172D">
        <w:rPr>
          <w:rFonts w:ascii="Arial" w:hAnsi="Arial" w:cs="Arial"/>
        </w:rPr>
        <w:br/>
      </w:r>
    </w:p>
    <w:p w14:paraId="1EC23882"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1BFE929E"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8) Закон Республики Алтай от 10 ноября 2008 года N 111-РЗ "О внесении изменений в Закон Республики Алтай "О недрах и недропользовании" (Сборник законодательства Республики Алтай, 2008, N 54(60));</w:t>
      </w:r>
      <w:r w:rsidRPr="00DF172D">
        <w:rPr>
          <w:rFonts w:ascii="Arial" w:hAnsi="Arial" w:cs="Arial"/>
        </w:rPr>
        <w:br/>
      </w:r>
    </w:p>
    <w:p w14:paraId="104B8481"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3C26F8D1"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9) Закон Республики Алтай от 3 июля 2009 года N 40-РЗ "О внесении изменений в Закон Республики Алтай "О недрах и недропользовании" (Сборник законодательства Республики Алтай, 2009, N 59(65));</w:t>
      </w:r>
      <w:r w:rsidRPr="00DF172D">
        <w:rPr>
          <w:rFonts w:ascii="Arial" w:hAnsi="Arial" w:cs="Arial"/>
        </w:rPr>
        <w:br/>
      </w:r>
    </w:p>
    <w:p w14:paraId="3E244D5B" w14:textId="77777777" w:rsidR="00DF172D" w:rsidRPr="00DF172D" w:rsidRDefault="00DF172D" w:rsidP="00DF172D">
      <w:pPr>
        <w:pStyle w:val="formattext"/>
        <w:spacing w:before="0" w:beforeAutospacing="0" w:after="0" w:afterAutospacing="0"/>
        <w:textAlignment w:val="baseline"/>
        <w:rPr>
          <w:rFonts w:ascii="Arial" w:hAnsi="Arial" w:cs="Arial"/>
        </w:rPr>
      </w:pPr>
    </w:p>
    <w:p w14:paraId="11B87753" w14:textId="77777777" w:rsidR="00DF172D" w:rsidRPr="00DF172D" w:rsidRDefault="00DF172D" w:rsidP="00DF172D">
      <w:pPr>
        <w:pStyle w:val="formattext"/>
        <w:spacing w:before="0" w:beforeAutospacing="0" w:after="0" w:afterAutospacing="0"/>
        <w:ind w:firstLine="480"/>
        <w:textAlignment w:val="baseline"/>
        <w:rPr>
          <w:rFonts w:ascii="Arial" w:hAnsi="Arial" w:cs="Arial"/>
        </w:rPr>
      </w:pPr>
      <w:r w:rsidRPr="00DF172D">
        <w:rPr>
          <w:rFonts w:ascii="Arial" w:hAnsi="Arial" w:cs="Arial"/>
        </w:rPr>
        <w:t>10) Закон Республики Алтай от 27 сентября 2010 года N 40-РЗ "О внесении изменения в статью 10 Закона Республики Алтай "О недрах и недропользовании" (Сборник законодательства Республики Алтай, 2010, N 69(75)).</w:t>
      </w:r>
      <w:r w:rsidRPr="00DF172D">
        <w:rPr>
          <w:rFonts w:ascii="Arial" w:hAnsi="Arial" w:cs="Arial"/>
        </w:rPr>
        <w:br/>
      </w:r>
    </w:p>
    <w:p w14:paraId="6CC667C4" w14:textId="77777777" w:rsidR="00DF172D" w:rsidRPr="00DF172D" w:rsidRDefault="00DF172D" w:rsidP="00DF172D">
      <w:pPr>
        <w:pStyle w:val="formattext"/>
        <w:spacing w:before="0" w:beforeAutospacing="0" w:after="0" w:afterAutospacing="0"/>
        <w:textAlignment w:val="baseline"/>
        <w:rPr>
          <w:rFonts w:ascii="Arial" w:hAnsi="Arial" w:cs="Arial"/>
        </w:rPr>
      </w:pPr>
      <w:r w:rsidRPr="00DF172D">
        <w:rPr>
          <w:rFonts w:ascii="Arial" w:hAnsi="Arial" w:cs="Arial"/>
        </w:rPr>
        <w:br/>
      </w:r>
    </w:p>
    <w:p w14:paraId="1287C863" w14:textId="77777777" w:rsidR="00DF172D" w:rsidRPr="00DF172D" w:rsidRDefault="00DF172D" w:rsidP="00DF172D">
      <w:pPr>
        <w:pStyle w:val="formattext"/>
        <w:spacing w:before="0" w:beforeAutospacing="0" w:after="0" w:afterAutospacing="0"/>
        <w:jc w:val="right"/>
        <w:textAlignment w:val="baseline"/>
        <w:rPr>
          <w:rFonts w:ascii="Arial" w:hAnsi="Arial" w:cs="Arial"/>
        </w:rPr>
      </w:pPr>
      <w:r w:rsidRPr="00DF172D">
        <w:rPr>
          <w:rFonts w:ascii="Arial" w:hAnsi="Arial" w:cs="Arial"/>
        </w:rPr>
        <w:lastRenderedPageBreak/>
        <w:t>Председатель</w:t>
      </w:r>
      <w:r w:rsidRPr="00DF172D">
        <w:rPr>
          <w:rFonts w:ascii="Arial" w:hAnsi="Arial" w:cs="Arial"/>
        </w:rPr>
        <w:br/>
        <w:t>Государственного Собрания -</w:t>
      </w:r>
      <w:r w:rsidRPr="00DF172D">
        <w:rPr>
          <w:rFonts w:ascii="Arial" w:hAnsi="Arial" w:cs="Arial"/>
        </w:rPr>
        <w:br/>
        <w:t>Эл Курултай Республики Алтай</w:t>
      </w:r>
      <w:r w:rsidRPr="00DF172D">
        <w:rPr>
          <w:rFonts w:ascii="Arial" w:hAnsi="Arial" w:cs="Arial"/>
        </w:rPr>
        <w:br/>
        <w:t>И.И.БЕЛЕКОВ</w:t>
      </w:r>
      <w:r w:rsidRPr="00DF172D">
        <w:rPr>
          <w:rFonts w:ascii="Arial" w:hAnsi="Arial" w:cs="Arial"/>
        </w:rPr>
        <w:br/>
      </w:r>
      <w:r w:rsidRPr="00DF172D">
        <w:rPr>
          <w:rFonts w:ascii="Arial" w:hAnsi="Arial" w:cs="Arial"/>
        </w:rPr>
        <w:br/>
      </w:r>
      <w:r w:rsidRPr="00DF172D">
        <w:rPr>
          <w:rFonts w:ascii="Arial" w:hAnsi="Arial" w:cs="Arial"/>
        </w:rPr>
        <w:br/>
        <w:t>Глава Республики Алтай,</w:t>
      </w:r>
      <w:r w:rsidRPr="00DF172D">
        <w:rPr>
          <w:rFonts w:ascii="Arial" w:hAnsi="Arial" w:cs="Arial"/>
        </w:rPr>
        <w:br/>
        <w:t>Председатель Правительства</w:t>
      </w:r>
      <w:r w:rsidRPr="00DF172D">
        <w:rPr>
          <w:rFonts w:ascii="Arial" w:hAnsi="Arial" w:cs="Arial"/>
        </w:rPr>
        <w:br/>
        <w:t>Республики Алтай</w:t>
      </w:r>
      <w:r w:rsidRPr="00DF172D">
        <w:rPr>
          <w:rFonts w:ascii="Arial" w:hAnsi="Arial" w:cs="Arial"/>
        </w:rPr>
        <w:br/>
        <w:t>А.В.БЕРДНИКОВ</w:t>
      </w:r>
    </w:p>
    <w:p w14:paraId="7E1F2CF1" w14:textId="77777777" w:rsidR="00DF172D" w:rsidRPr="00DF172D" w:rsidRDefault="00DF172D" w:rsidP="00DF172D">
      <w:pPr>
        <w:pStyle w:val="formattext"/>
        <w:spacing w:before="0" w:beforeAutospacing="0" w:after="0" w:afterAutospacing="0"/>
        <w:textAlignment w:val="baseline"/>
        <w:rPr>
          <w:rFonts w:ascii="Arial" w:hAnsi="Arial" w:cs="Arial"/>
        </w:rPr>
      </w:pPr>
      <w:r w:rsidRPr="00DF172D">
        <w:rPr>
          <w:rFonts w:ascii="Arial" w:hAnsi="Arial" w:cs="Arial"/>
        </w:rPr>
        <w:t>г. Горно-Алтайск</w:t>
      </w:r>
    </w:p>
    <w:p w14:paraId="0D0C157C" w14:textId="77777777" w:rsidR="00DF172D" w:rsidRPr="00DF172D" w:rsidRDefault="00DF172D" w:rsidP="00DF172D">
      <w:pPr>
        <w:pStyle w:val="formattext"/>
        <w:spacing w:before="0" w:beforeAutospacing="0" w:after="0" w:afterAutospacing="0"/>
        <w:textAlignment w:val="baseline"/>
        <w:rPr>
          <w:rFonts w:ascii="Arial" w:hAnsi="Arial" w:cs="Arial"/>
        </w:rPr>
      </w:pPr>
      <w:r w:rsidRPr="00DF172D">
        <w:rPr>
          <w:rFonts w:ascii="Arial" w:hAnsi="Arial" w:cs="Arial"/>
        </w:rPr>
        <w:t>10 июля 2012 года</w:t>
      </w:r>
    </w:p>
    <w:p w14:paraId="23A0FA4F" w14:textId="77777777" w:rsidR="00DF172D" w:rsidRPr="00DF172D" w:rsidRDefault="00DF172D" w:rsidP="00DF172D">
      <w:pPr>
        <w:pStyle w:val="formattext"/>
        <w:spacing w:before="0" w:beforeAutospacing="0" w:after="0" w:afterAutospacing="0"/>
        <w:textAlignment w:val="baseline"/>
        <w:rPr>
          <w:rFonts w:ascii="Arial" w:hAnsi="Arial" w:cs="Arial"/>
        </w:rPr>
      </w:pPr>
      <w:r w:rsidRPr="00DF172D">
        <w:rPr>
          <w:rFonts w:ascii="Arial" w:hAnsi="Arial" w:cs="Arial"/>
        </w:rPr>
        <w:t>N 45-РЗ</w:t>
      </w:r>
    </w:p>
    <w:p w14:paraId="71AF6E61" w14:textId="77777777" w:rsidR="00DF172D" w:rsidRPr="00DF172D" w:rsidRDefault="00DF172D" w:rsidP="00DF172D"/>
    <w:p w14:paraId="65F19BE9" w14:textId="77777777" w:rsidR="00603644" w:rsidRPr="00DF172D" w:rsidRDefault="0060364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F172D"/>
    <w:pPr>
      <w:spacing w:after="200" w:line="276" w:lineRule="auto"/>
    </w:pPr>
  </w:style>
  <w:style w:type="paragraph" w:styleId="2">
    <w:name w:val="heading 2"/>
    <w:basedOn w:val="a"/>
    <w:link w:val="20"/>
    <w:uiPriority w:val="9"/>
    <w:semiHidden/>
    <w:unhideWhenUsed/>
    <w:qFormat/>
    <w:rsid w:val="00DF172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F172D"/>
    <w:rPr>
      <w:rFonts w:ascii="Times New Roman" w:eastAsia="Times New Roman" w:hAnsi="Times New Roman" w:cs="Times New Roman"/>
      <w:b/>
      <w:bCs/>
      <w:sz w:val="36"/>
      <w:szCs w:val="36"/>
      <w:lang w:eastAsia="ru-RU"/>
    </w:rPr>
  </w:style>
  <w:style w:type="paragraph" w:customStyle="1" w:styleId="formattext">
    <w:name w:val="formattext"/>
    <w:basedOn w:val="a"/>
    <w:rsid w:val="00DF172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