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7B33E6A" w14:textId="77777777" w:rsidR="008140A1" w:rsidRPr="008140A1" w:rsidRDefault="008140A1" w:rsidP="008140A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БРЯНСКИЙ ГОРОДСКОЙ СОВЕТ НАРОДНЫХ ДЕПУТАТОВ</w:t>
      </w:r>
    </w:p>
    <w:p w14:paraId="026E201C" w14:textId="77777777" w:rsidR="008140A1" w:rsidRPr="008140A1" w:rsidRDefault="008140A1" w:rsidP="008140A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РЕШЕНИЕ</w:t>
      </w: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декабря 2021 года N 518</w:t>
      </w: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муниципальном лесном контроле на территории города Брянска</w:t>
      </w:r>
    </w:p>
    <w:p w14:paraId="55D27D1B" w14:textId="77777777" w:rsidR="008140A1" w:rsidRPr="008140A1" w:rsidRDefault="008140A1" w:rsidP="008140A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1651BA" w14:textId="3693282C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статьями 84, 98 Лесного кодекса Российской Федерации, статьями 16, 17.1 Федерального закона от 06.10.2003 N 131-ФЗ "Об общих принципах организации местного самоуправления в Российской Федерации", Федеральным законом от 31.07.2020 N 248-ФЗ "О государственном контроле (надзоре) и муниципальном контроле в Российской Федерации", Уставом городского округа город Брянск Брянский городской Совет народных депутатов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9F9AC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решил: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FC4905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муниципальном лесном контроле на территории города Брянска.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8A49AA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2. Утвердить прилагаемый Перечень индикаторов риска нарушения обязательных требований, установленных лесным законодательством.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38DA8C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3. Утвердить прилагаемые Ключевые показатели муниципального лесного контроля и их целевые значения, индикативные показатели.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24F3E4" w14:textId="609BECC4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 силу Решение Брянского городского Совета народных депутатов от 28 августа 2013 года N 1069 "Об утверждении Порядка организации и осуществления муниципального лесного контроля в отношении лесных участков, находящихся в муниципальной собственности города Брянска".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AD532A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5. Решение вступает в силу со дня его официального опубликования, но не ранее 1 января 2022 года.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5C23DC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6. Контроль за исполнением настоящего Решения возложить на комитет по землепользованию, экологии и благоустройству Брянского городского Совета народных депутатов (Исаев).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D89233" w14:textId="77777777" w:rsidR="008140A1" w:rsidRPr="008140A1" w:rsidRDefault="008140A1" w:rsidP="008140A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  <w:t>Глава города Брянска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8140A1">
        <w:rPr>
          <w:rFonts w:ascii="Arial" w:eastAsia="Times New Roman" w:hAnsi="Arial" w:cs="Arial"/>
          <w:sz w:val="24"/>
          <w:szCs w:val="24"/>
          <w:lang w:eastAsia="ru-RU"/>
        </w:rPr>
        <w:t>М.В.Дбар</w:t>
      </w:r>
      <w:proofErr w:type="spellEnd"/>
    </w:p>
    <w:p w14:paraId="6F6DA237" w14:textId="77777777" w:rsidR="008140A1" w:rsidRPr="008140A1" w:rsidRDefault="008140A1" w:rsidP="008140A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F50334" w14:textId="77777777" w:rsidR="008140A1" w:rsidRPr="008140A1" w:rsidRDefault="008140A1" w:rsidP="008140A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Утверждено</w:t>
      </w: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Решением Брянского городского</w:t>
      </w: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Совета народных депутатов</w:t>
      </w: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декабря 2021 года N 518</w:t>
      </w:r>
    </w:p>
    <w:p w14:paraId="6188B908" w14:textId="77777777" w:rsidR="008140A1" w:rsidRPr="008140A1" w:rsidRDefault="008140A1" w:rsidP="008140A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2F4B43" w14:textId="77777777" w:rsidR="008140A1" w:rsidRPr="008140A1" w:rsidRDefault="008140A1" w:rsidP="008140A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ПОЛОЖЕНИЕ</w:t>
      </w: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муниципальном лесном контроле на территории города Брянска</w:t>
      </w:r>
    </w:p>
    <w:p w14:paraId="12671DA3" w14:textId="77777777" w:rsidR="008140A1" w:rsidRPr="008140A1" w:rsidRDefault="008140A1" w:rsidP="008140A1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I. ОБЩИЕ ПОЛОЖЕНИЯ</w:t>
      </w:r>
    </w:p>
    <w:p w14:paraId="18E8B6F5" w14:textId="77777777" w:rsidR="008140A1" w:rsidRPr="008140A1" w:rsidRDefault="008140A1" w:rsidP="008140A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BF8615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1.1. Настоящее Положение устанавливает порядок организации и осуществления муниципального лесного контроля на территории города Брянска (далее - муниципальный лесной контроль).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87AC7E" w14:textId="4711004B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В настоящем Положении используются термины и понятия, установленные Федеральным законом от 31.07.2020 N 248-ФЗ "О государственном контроле (надзоре) и муниципальном контроле в Российской Федерации".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F147F3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1.2. Задачами муниципального лесного контроля являются предупреждение, выявление и пресечение нарушений юридическими лицами, индивидуальными предпринимателями и гражданами обязательных требований, соблюдение которых является предметом муниципального лесного контроля.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61F797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Муниципальный лесной контроль осуществляется посредством профилактики нарушений обязательных требований, организации и проведения контрольных мероприятий, принятия предусмотренных законодательством Российской Федерации мер по пресечению, предупреждению и (или) устранению последствий выявленных нарушений обязательных требований в отношении лесных участков, находящихся в муниципальной собственности города Брянска.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642C2E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1.3. Муниципальный лесной контроль на территории города Брянска осуществляется с соблюдением принципов законности и обоснованности, стимулирования добросовестного соблюдения обязательных требований, соразмерности вмешательства в деятельность контролируемых лиц, охраны прав и законных интересов, уважения достоинства личности, деловой репутации контролируемых лиц, недопустимости злоупотребления правом, соблюдения охраняемой законом тайны, открытости и доступности информации об организации и осуществлении муниципального лесного контроля, оперативности при осуществлении муниципального лесного контроля.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FAFC2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1.4. Предметом муниципального лесного контроля является: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069784" w14:textId="2DE4AEA8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соблюдение юридическими лицами, индивидуальными предпринимателями и гражданами (далее - контролируемые лица) обязательных требований в отношении лесных участков, находящихся в муниципальной собственности города Брянска, установленных Лесным кодексом Российской Федерации, другими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Брянской области в области использования, охраны, защиты, воспроизводства лесов и лесоразведения, в том числе в области семеноводства в отношении семян лесных растений.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EF8E54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1.5. Муниципальный лесной контроль осуществляется Брянской городской администрацией в лице Управления муниципального контроля Брянской городской администрации (далее - орган муниципального контроля).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33EB29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1.6. От имени органа муниципального контроля муниципальный лесной контроль (в том числе проведение профилактических и контрольных мероприятий с последующим составлением актов контрольных мероприятий, выдачей предписаний об устранении выявленных нарушений, объявлением предостережений) осуществляют должностные лица (муниципальные служащие) Управления муниципального контроля Брянской городской администрации, в должностные инструкции которых входит осуществление муниципального лесного контроля (далее также - инспекторы).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D131AD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1.7. Должностными лицами Брянской городской администрации, уполномоченными на принятие решения о проведении контрольных мероприятий, являются: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6B9303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руководитель Управления муниципального контроля Брянской городской администрации (далее - руководитель органа муниципального контроля);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F3B9C5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заместитель руководителя органа муниципального контроля.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2AB90B" w14:textId="19BFD40F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1.8. Инспекторы при осуществлении лесного контроля имеют права, обязанности и несут ответственность в соответствии с Федеральным законом от 31.07.2020 N 248-ФЗ "О государственном контроле (надзоре) и муниципальном контроле в Российской Федерации" (далее - Закон N 248-ФЗ) и иными федеральными законами.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09CC36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1.9. Объектами муниципального лесного контроля (далее также - объекты контроля) являются: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C1F11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а) деятельность, действия (бездействие) контролируемых лиц в сфере лесного хозяйства, в рамках которых должны соблюдаться обязательные требования по использованию, охране, защите и воспроизводству лесов, находящихся в муниципальной собственности, и лесоразведению в них;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7094EF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б) производственные объекты: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0E72C9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лесные участки, части лесных участков, находящиеся в муниципальной собственности, на которых в том числе осуществляется деятельность по использованию, охране, защите, воспроизводству лесов и лесоразведению;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65A51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средства предупреждения и тушения лесных пожаров;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D3B256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другие объекты, в том числе стационарные объекты, оборудование, устройства, предметы, материалы, транспортные средства, связанные (задействованные) с осуществлением использования, охраны, защиты, воспроизводства лесов и лесоразведения, к которым предъявляются обязательные требования.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6D7012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1.10. Орган муниципального контроля осуществляет учет объектов муниципального лесного контроля.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7152C9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 xml:space="preserve">Учет объектов контроля обеспечивается органом муниципального контроля посредством ведения журнала учета объектов муниципального лесного контроля, 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создания муниципальных информационных систем.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81A03E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При сборе, обработке, анализе и учете сведений об объектах контроля для целей их учета орган муниципального контроля использует информацию, представляемую ему в соответствии с нормативными правовыми актами, информацию, получаемую в рамках межведомственного взаимодействия, а также общедоступную информацию.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ED3F59" w14:textId="18614AE3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1.11. К отношениям, связанным с осуществлением муниципального лесного контроля, организацией и проведением профилактических мероприятий, контрольных мероприятий применяются положения Закона N 248-ФЗ, Лесного кодекса Российской Федерации, Федерального закона от 06.10.2003 N 131-ФЗ "Об общих принципах организации местного самоуправления в Российской Федерации", Лесохозяйственного регламента лесничества "Городских лесов на территории муниципального образования" город Брянск", утвержденного Постановлением Брянской городской администрации 25.09.2019 N 3080-п.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A3DE20" w14:textId="77777777" w:rsidR="008140A1" w:rsidRPr="008140A1" w:rsidRDefault="008140A1" w:rsidP="008140A1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II. УПРАВЛЕНИЕ РИСКАМИ ПРИЧИНЕНИЯ ВРЕДА (УЩЕРБА) ОХРАНЯЕМЫМ ЗАКОНОМ ЦЕННОСТЯМ ПРИ ОСУЩЕСТВЛЕНИИ МУНИЦИПАЛЬНОГО ЛЕСНОГО КОНТРОЛЯ</w:t>
      </w:r>
    </w:p>
    <w:p w14:paraId="7A8D2C38" w14:textId="77777777" w:rsidR="008140A1" w:rsidRPr="008140A1" w:rsidRDefault="008140A1" w:rsidP="008140A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E652D4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2.1. Муниципальный лесной контроль осуществляется на основе управления рисками причинения вреда (ущерба), определяющего выбор профилактических мероприятий и контрольных мероприятий, их содержание (в том числе объем проверяемых обязательных требований), интенсивность и результаты.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044855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2.2. В целях управления рисками причинения вреда (ущерба) при осуществлении муниципального лесного контроля орган муниципального контроля относит объекты контроля к одной из следующих категорий риска причинения вреда (ущерба) (далее - категории риска):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57E35C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а) значительный риск;</w:t>
      </w:r>
    </w:p>
    <w:p w14:paraId="08D0E252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б) умеренный риск;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871B4F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в) низкий риск.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2F9664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2.3. Критериями отнесения объекта контроля к категории риска являются: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A95B5C" w14:textId="6CCBA99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а) для значительного риска - установление в течение 2 лет, предшествующих моменту отнесения органом муниципального контроля объекта контроля к одной из категорий риска, факта причинения вреда лесам и находящимся в них природным объектам вследствие нарушения лесного законодательства (в том числе выразившегося в незаконной рубке деревьев, загрязнении лесов сточными водами, химическими, радиоактивными и другими вредными веществами, отходами производства и потребления и (или) в ином негативном воздействии на леса или в нарушении правил пожарной безопасности в лесах, повлекшем возникновение лесного пожара) контролируемым лицом, в том числе вследствие действий (бездействия) должностных лиц контролируемого лица, и (или) иными лицами, действующими на основании договорных отношений с контролируемым лицом;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22BAE2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б) для умеренного риска - совершение в течение 2 лет, предшествующих моменту отнесения органом муниципального контроля объекта контроля к одной из категорий риска, административного правонарушения без причинения вреда лесам и находящимся в них природным объектам (статьи 8.5.2, 8.25 - 8.27, 8.31, 8.32.3, 8.45.1, часть 1 статьи 19.5 Кодекса Российской Федерации об административных правонарушениях) контролируемым лицом, в том числе вследствие действий (бездействия) должностных лиц контролируемого лица, и (или) иными лицами, действующими на основании договорных отношений с контролируемым лицом;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681725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в) для низкого риска - отсутствие обстоятельств, предусмотренных для значительного и умеренного риска.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4C8BE8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2.4. Установление факта причинения контролируемым лицом вреда лесам и находящимся в них природным объектам вследствие нарушения лесного законодательства в соответствии с подпунктом "а" пункта 2.3 настоящего раздела осуществляется согласно вступившему в законную силу постановлению о назначении административного наказания, приговору суда и (или) иному судебному постановлению.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A02D39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2.5. Отнесение объекта муниципального лесного контроля к определенной категории риска и изменение присвоенной категории риска осуществляются на основании сопоставления их характеристик с утвержденными критериями.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F3A845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При наличии критериев риска, позволяющих отнести объект контроля к различным категориям риска, подлежат применению критерии риска, относящие объект контроля к более высокой категории риска.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8B1A43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2.6. При отсутствии решения об отнесении объектов муниципального лесного контроля к категориям риска такие объекты считаются отнесенными к категории низкого риска.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7B42D9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Орган муниципального контроля 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принимает решение об изменении категории риска объекта контроля.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C055BF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Отнесение объекта контроля к категории риска и изменение присвоенной категории риска осуществляются решением руководителя (заместителем руководителя) органа муниципального контроля.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A67534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2.7. Орган муниципального контроля ведет перечень объектов муниципального лесного контроля, которым присвоены категории риска (далее - перечень). Включение объектов муниципального лесного контроля в перечень осуществляется на основе решения об отнесении объектов муниципального контроля к соответствующим категориям риска.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EB0643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Перечень содержит следующую информацию: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5BFEED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 xml:space="preserve">1) полное наименование юридического лица, фамилия, имя и отчество (при наличии) индивидуального предпринимателя, деятельности и (или) 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производственным объектам которых присвоена категория риска;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F819F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2) основной государственный регистрационный номер (для юридического лица);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2C7B17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3) идентификационный номер налогоплательщика;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7B0264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4) наименование объекта муниципального лесного контроля (при наличии);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7726C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5) место нахождения объекта муниципального лесного контроля;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8D66A2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6) дата и номер решения о присвоении объекту муниципального лесного контроля категории риска, указание на категорию риска, а также сведения, на основании которых было принято решение об отнесении объекта муниципального лесного контроля к категории риска.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A7470B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Размещение информации, указанной в настоящем пункте, осуществляется с учетом законодательства Российской Федерации о защите государственной тайны.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5D43F1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На официальном сайте Брянской городской администрации размещается и поддерживается в актуальном состоянии информация из перечня, предусмотренная настоящим пунктом, за исключением сведений, на основании которых было принято решение об отнесении объекта муниципального лесного контроля к категории риска.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045150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2.8. Контролируемые лица вправе подать в орган муниципального контроля заявление об изменении присвоенной ранее категории риска.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B03EF4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2.9. В целях оценки риска причинения вреда (ущерба) при принятии решения о проведении и выборе вида внепланового контрольного мероприятия используются утвержденные индикаторы риска нарушения обязательных требований.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6C0F21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Индикатором риска нарушения обязательных требований является соответствие или отклонение от параметров объекта контроля, которые сами по себе не являются нарушениями обязательных требований, но с высокой степенью вероятности свидетельствуют о наличии таких нарушений и риска причинения вреда (ущерба) охраняемым законом ценностям.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8D1B76" w14:textId="77777777" w:rsidR="008140A1" w:rsidRPr="008140A1" w:rsidRDefault="008140A1" w:rsidP="008140A1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III. ПРОФИЛАКТИЧЕСКИЕ МЕРОПРИЯТИЯ ПРИ ОСУЩЕСТВЛЕНИИ МУНИЦИПАЛЬНОГО ЛЕСНОГО КОНТРОЛЯ</w:t>
      </w:r>
    </w:p>
    <w:p w14:paraId="0D6359BC" w14:textId="77777777" w:rsidR="008140A1" w:rsidRPr="008140A1" w:rsidRDefault="008140A1" w:rsidP="008140A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7628EF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3.1. При осуществлении муниципального лесного контроля могут проводиться следующие виды профилактических мероприятий: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0D3609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а) информирование;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DECF9C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б) объявление предостережения;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CF736F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в) консультирование.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C220B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3.2. Информирование осуществляется посредством размещения сведений, предусмотренных частью 3 статьи 46 Закона N 248-ФЗ, на официальном сайте Брянской городской администрации в информационно-телекоммуникационной сети "Интернет" (далее - сеть "Интернет"),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02ED17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3.3. Предостережение о недопустимости нарушения обязательных требований с предложением принять меры по обеспечению соблюдения обязательных требований (далее - предостережение) объявляется контролируемому лицу в порядке, предусмотренном статьей 49 Закона N 248-ФЗ, при наличии у инспектора сведений о готовящихся нарушениях обязательных требований или признаках нарушений обязательных требований и (или) при отсутствии подтвержденных данных о том, что нарушение обязательных требований причинило вред (ущерб) охраняемым законом ценностям либо создало угрозу причинения вреда (ущерба) охраняемым законом ценностям.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E8E41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Орган муниципального контроля осуществляет учет объявленных им предостережений путем регистрации в соответствующем журнале с присвоением регистрационного номера и использует соответствующие данные для проведения иных профилактических мероприятий и контрольных мероприятий.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B43A0B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3.4. Контролируемое лицо в течение 15 календарных дней со дня получения предостережения вправе подать в орган муниципального контроля возражение в отношении указанного предостережения (далее - возражение), содержащее следующие сведения: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237717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а) наименование органа муниципального контроля, в который направляется возражение;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C5E96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б) наименование юридического лица, фамилия, имя и отчество (при наличии) индивидуального предпринимателя или гражданина, а также номер (номера) контактного телефона, адрес (адреса) электронной почты (при наличии) и почтовый адрес, по которым должен быть направлен ответ контролируемому лицу;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E560EE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в) идентификационный номер налогоплательщика - юридического лица, индивидуального предпринимателя, гражданина;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C48365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г) дата и номер предостережения;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F19A20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д) доводы, на основании которых контролируемое лицо не согласно с объявленным предостережением;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28EB3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е) дата получения предостережения контролируемым лицом;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193109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ж) обоснование позиции в отношении указанных в предостережении готовящихся или возможных действиях (бездействии), которые приводят или могут привести к нарушению обязательных требований с приложением при необходимости документов либо их заверенных копий;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7AEF19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з) личная подпись и дата.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338133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3.5. Возражение направляется контролируемым лицом на бумажном носителе почтовым отправлением либо в форме электронного документа, подписанного электронной подписью, в порядке, установленном частью 6 статьи 21 Закона N 248-ФЗ.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F069C1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3.6. По результатам рассмотрения возражения орган муниципального контроля принимает одно из следующих решений: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15DDFD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а) удовлетворяет возражение в форме отмены объявленного предостережения;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F21AB0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б) отказывает в удовлетворении возражения.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F69B5E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3.7. Мотивированный ответ о результатах рассмотрения возражения орган муниципального контроля направляет контролируемому лицу, подавшему возражение, не позднее дня, следующего за днем принятия решения, в письменной форме и по желанию контролируемого лица в электронной форме.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B33F4A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3.8. Консультирование осуществляется по обращениям контролируемых лиц и их представителей.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FC110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В ходе консультирования даются разъяснения по вопросам, связанным с организацией и осуществлением муниципального контроля.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EE7216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Консультирование осуществляется без взимания платы.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8E7175" w14:textId="1A692BED" w:rsidR="008140A1" w:rsidRPr="008140A1" w:rsidRDefault="008140A1" w:rsidP="00814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40A1">
        <w:rPr>
          <w:rFonts w:ascii="Arial" w:hAnsi="Arial" w:cs="Arial"/>
        </w:rPr>
        <w:t>Консультирование может осуществляться должностными лица</w:t>
      </w:r>
      <w:r w:rsidRPr="008140A1">
        <w:rPr>
          <w:rFonts w:ascii="Arial" w:hAnsi="Arial" w:cs="Arial"/>
        </w:rPr>
        <w:t xml:space="preserve"> </w:t>
      </w:r>
      <w:r w:rsidRPr="008140A1">
        <w:rPr>
          <w:rFonts w:ascii="Arial" w:hAnsi="Arial" w:cs="Arial"/>
        </w:rPr>
        <w:t>ми органа муниципального контроля по телефону, посредством видео-конференц-связи, на личном приеме либо в ходе проведения профилактического мероприятия, контрольного мероприятия.</w:t>
      </w:r>
      <w:r w:rsidRPr="008140A1">
        <w:rPr>
          <w:rFonts w:ascii="Arial" w:hAnsi="Arial" w:cs="Arial"/>
        </w:rPr>
        <w:br/>
      </w:r>
    </w:p>
    <w:p w14:paraId="01A38DEB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Консультирование осуществляется по следующим вопросам: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881FDF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- разъяснение положений нормативных правовых актов, содержащих обязательные требования, оценка соблюдения которых осуществляется в рамках муниципального контроля;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3BB45C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- разъяснение положений нормативных правовых актов, регламентирующих порядок осуществления муниципального лесного контроля;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8306AA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- порядок обжалования решений органа муниципального лесного контроля, действий (бездействия) инспекторов.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A3680C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если в течение календарного года поступило 5 и более однотипных (по одним и тем же вопросам) обращений контролируемых лиц и их представителей, по указанным вопросам консультирование осуществляется посредством размещения на официальном сайте Брянской городской администрации в сети "Интернет" письменного разъяснения, подписанного руководителем (заместителем руководителя) органа муниципального лесного 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контроля.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DB685B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Номера контактных телефонов для консультирования, адреса для направления запросов в письменной форме, график и место проведения личного приема в целях консультирования размещаются на официальном сайте Брянской городской администрации в сети "Интернет".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3F3649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Контролируемым лицам, желающим получить консультацию по вопросам, связанным с организацией и осуществлением муниципального лесного контроля, предоставляется право ее получения в порядке очереди.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127672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Инспектор, осуществляющий консультирование, дает с согласия контролируемого лица или его представителя устный ответ по существу каждого поставленного вопроса или устное разъяснение об органе, уполномоченном на принятие решения (осуществление разъяснений, предоставление информации) по поставленному вопросу, о порядке обращения в этот орган.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56CAC7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При осуществлении консультирования инспекторы обязаны соблюдать конфиденциальность информации, доступ к которой ограничен в соответствии с законодательством Российской Федерации, а также иные требования, предусмотренные Законом N 248-ФЗ.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AE2C8E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По итогам консультирования информация в письменной форме контролируемым лицам и их представителям не предоставляется.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F00B85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Орган муниципального контроля осуществляет учет консультирований.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F6AF2D" w14:textId="77777777" w:rsidR="008140A1" w:rsidRPr="008140A1" w:rsidRDefault="008140A1" w:rsidP="008140A1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IV. ПЛАНОВЫЕ И ВНЕПЛАНОВЫЕ КОНТРОЛЬНЫЕ МЕРОПРИЯТИЯ, ПРОВОДИМЫЕ В РАМКАХ МУНИЦИПАЛЬНОГО ЛЕСНОГО КОНТРОЛЯ</w:t>
      </w:r>
    </w:p>
    <w:p w14:paraId="2CAB4497" w14:textId="77777777" w:rsidR="008140A1" w:rsidRPr="008140A1" w:rsidRDefault="008140A1" w:rsidP="008140A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731645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4.1. Орган муниципального контроля осуществляет муниципальный лесной контроль посредством проведения: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2A1E7E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а) контрольных мероприятий, проводимых при взаимодействии с контролируемым лицом;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E0C847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б) контрольных мероприятий, проводимых без взаимодействия с контролируемым лицом.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70130D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4.2. Контрольные мероприятия проводятся на плановой и внеплановой основе.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97A998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4.3. На плановой основе проводятся: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521E30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а) инспекционный визит;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5CD57B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б) рейдовый осмотр;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769273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в) документарная проверка;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DCF32F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г) выездная проверка.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A2EC4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4.4. На внеплановой основе проводятся: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90BCC3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а) инспекционный визит;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A68173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б) рейдовый осмотр;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C0DA56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в) выездная проверка;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8512F8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г) наблюдение за соблюдением обязательных требований;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5AC82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д) выездное обследование.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27A6BC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4.5. Плановые контрольные мероприятия проводятся на основании плана проведения плановых контрольных мероприятий на очередной календарный год, согласованного с органом прокуратуры.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3433EB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4.6. Плановые контрольные мероприятия в отношении объектов контроля - деятельности контролируемых лиц в сфере лесного хозяйства в зависимости от присвоенной категории риска проводятся со следующей периодичностью: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B88BFF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а) в отношении объектов контроля, отнесенных к категории значительного риска, - один раз в 2 года один из видов мероприятий из числа мероприятий, указанных в пункте 4.3 настоящего Положения;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DF965F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б) в отношении объектов контроля, отнесенных к категории умеренного риска, - один раз в 3 года один из видов мероприятий из числа мероприятий, указанных в пункте 4.3 настоящего Положения.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988118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4.7. В отношении объектов контроля, отнесенных к категории низкого риска, плановые контрольные мероприятия не проводятся.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9D539C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4.8. В рамках осуществления муниципального лесного контроля при взаимодействии с контролируемым лицом проводятся следующие контрольные мероприятия: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9D2BA2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а) инспекционный визит, который проводится в порядке, определенном статьей 70 Закона N 248-ФЗ, в ходе которого могут совершаться следующие контрольные действия: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FED3F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осмотр;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5D6C6B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опрос;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15193E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инструментальное обследование;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76273B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получение письменных объяснений;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CBD5C1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б) рейдовый осмотр, который проводится в порядке, определенном статьей 71 Закона N 248-ФЗ, в ходе которого могут совершаться следующие контрольные действия: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D4265A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осмотр;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D0315A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досмотр;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01F754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опрос;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7A1CBF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инструментальное обследование;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AD8CF3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получение письменных объяснений;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051DA6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истребование документов;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4F2BD7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в) документарная проверка, которая проводится в порядке, определенном статьей 72 Закона N 248-ФЗ, в ходе которой могут совершаться следующие контрольные действия: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51BC55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получение письменных объяснений;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B2F1EF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истребование документов;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F80443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г) выездная проверка, которая проводится в порядке, определенном статьей 73 Закона N 248-ФЗ, в ходе которой могут совершаться следующие контрольные действия: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C85F26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осмотр;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F7025A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досмотр;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236D2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опрос;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9E0781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испытание;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92CB50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экспертиза;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8E81AC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отбор проб (образцов);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117382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инструментальное обследование;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891BC4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получение письменных объяснений;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FB0A5D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истребование документов.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C97BA8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4.9. Объем и срок проведения выездной проверки устанавливаются в решении о проведении выездной проверки в отношении конкретного объекта контроля в пределах порядка и сроков, установленных статьей 73 Закона N 248-ФЗ.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99CF20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Срок проведения выездной проверки составляет не более 10 рабочих дней.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ABB21A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 xml:space="preserve">4.10. Отбор проб (образцов) осуществляется непосредственно в ходе проведения контрольного мероприятия инспектором, его проводящим, или экспертом (специалистом), привлеченным к проведению контрольного 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мероприятия.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DC611E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Непосредственно после отбора проб (образцов) на месте инспектором, проводящим контрольное мероприятие, или экспертом (специалистом), привлеченным к проведению контрольного мероприятия, составляется протокол отбора проб (образцов).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869549" w14:textId="77777777" w:rsidR="008140A1" w:rsidRPr="008140A1" w:rsidRDefault="008140A1" w:rsidP="008140A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Протокол отбора проб (образцов) прилагается к акту контрольного мероприятия, копия протокола вручается контролируемому лицу или его представителю.</w:t>
      </w:r>
    </w:p>
    <w:p w14:paraId="77D30164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Отбор проб (образцов) при проведении контрольных мероприятий в отсутствие контролируемого лица или его представителя проводится с обязательным использованием видеозаписи. Отбор проб (образцов) производится с использованием ручного инструмента, без изъятия или ухудшения качественных характеристик предметов, подвергнутых отбору проб (образцов).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E94632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4.11. Проведение досмотра при осуществлении контрольных мероприятий в отсутствие контролируемого лица или его представителя не допускается.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36E985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В случае представления индивидуальным предпринимателем, гражданином, являющимися контролируемыми лицами, в орган муниципального контроля информации о невозможности присутствия при проведении контрольного мероприятия вследствие временной нетрудоспособности индивидуального предпринимателя, гражданина, нахождения в служебной командировке, орган муниципального контроля переносит проведение контрольного мероприятия на срок, необходимый для устранения указанных обстоятельств, послуживших поводом для такого обращения индивидуального предпринимателя, гражданина.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A968CF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4.12. Без взаимодействия с контролируемым лицом проводятся следующие контрольные мероприятия: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26B0B5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а) наблюдение за соблюдением обязательных требований, которое проводится в порядке, определенном статьей 74 Закона N 248-ФЗ;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55CB9E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б) выездное обследование, которое проводится в порядке, определенном статьей 75 Закона N 248-ФЗ.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71719E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4.13. В ходе выездного обследования на общедоступных (открытых для посещения неограниченным кругом лиц) производственных объектах могут осуществляться: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20B91A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а) осмотр;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69FA48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б) отбор проб (образцов);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B35BD9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в) инструментальное обследование (с применением видеозаписи);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D75671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г) экспертиза.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1C193E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 xml:space="preserve">4.14. Инспекторы при проведении контрольного или профилактического мероприятия (в случае определения площади лесного участка, площади места рубки, лесного пожара, объема древесины, изделий из древесины, наличия или 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отсутствия механического или природного повреждения лесных насаждений, в том числе вредителями, болезнями, и степени такого повреждения, объема поврежденных лесных насаждений, характера и размера вреда, причиненного лесам, а также предотвращения причинения такого вреда в указанных случаях) в пределах своей компетенции имеют право пользоваться средствами аудио- и видеозаписи, фотоаппаратами, осуществлять аудиозапись, фото- и видеосъемку, за исключением объектов и документов, отнесенных к государственной и иной охраняемой законом тайне.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016AD0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8140A1">
        <w:rPr>
          <w:rFonts w:ascii="Arial" w:eastAsia="Times New Roman" w:hAnsi="Arial" w:cs="Arial"/>
          <w:sz w:val="24"/>
          <w:szCs w:val="24"/>
          <w:lang w:eastAsia="ru-RU"/>
        </w:rPr>
        <w:t>О производстве аудиозаписи,</w:t>
      </w:r>
      <w:proofErr w:type="gramEnd"/>
      <w:r w:rsidRPr="008140A1">
        <w:rPr>
          <w:rFonts w:ascii="Arial" w:eastAsia="Times New Roman" w:hAnsi="Arial" w:cs="Arial"/>
          <w:sz w:val="24"/>
          <w:szCs w:val="24"/>
          <w:lang w:eastAsia="ru-RU"/>
        </w:rPr>
        <w:t xml:space="preserve"> фото- и видеосъемки должностное лицо, проводящее контрольное мероприятие, объявляет контролируемому лицу или его представителю.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6BA12E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В начале видеосъемки инспектор, проводящий контрольное мероприятие, объявляет о том, кем осуществляется фиксация, о дате проведения фиксации и месте, какое контрольное мероприятие проводится и какое контрольное действие выполняется, участвующие лица представляются на видеозапись, называя фамилию, имя и отчество (при наличии), место работы и должность, а также статус участника.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131F9A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 xml:space="preserve">При производстве видеосъемки инспектор, проводящий контрольное мероприятие, устно поясняет фиксируемые действия участвующих лиц, </w:t>
      </w:r>
      <w:proofErr w:type="spellStart"/>
      <w:r w:rsidRPr="008140A1">
        <w:rPr>
          <w:rFonts w:ascii="Arial" w:eastAsia="Times New Roman" w:hAnsi="Arial" w:cs="Arial"/>
          <w:sz w:val="24"/>
          <w:szCs w:val="24"/>
          <w:lang w:eastAsia="ru-RU"/>
        </w:rPr>
        <w:t>поименовывает</w:t>
      </w:r>
      <w:proofErr w:type="spellEnd"/>
      <w:r w:rsidRPr="008140A1">
        <w:rPr>
          <w:rFonts w:ascii="Arial" w:eastAsia="Times New Roman" w:hAnsi="Arial" w:cs="Arial"/>
          <w:sz w:val="24"/>
          <w:szCs w:val="24"/>
          <w:lang w:eastAsia="ru-RU"/>
        </w:rPr>
        <w:t xml:space="preserve"> и описывает фиксируемые объекты, предметы, события, а также дату и время съемки.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03222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Содержание видеозаписи подлежит отражению в акте контрольного действия.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801E5D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Материалы фотографирования, аудио- и (или) видеозаписи, прилагаются к материалам контрольного мероприятия.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19B1B9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4.15. Результаты контрольного мероприятия оформляются в порядке, установленном Законом N 248-ФЗ.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C3DB2D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При осуществлении муниципального лесного контроля орган муниципального контроля использует типовые формы документов, утвержденные Приказом Минэкономразвития России от 31.03.2021 N 151 "О типовых формах документов, используемых контрольным (надзорным) органом" (далее - Приказ N 151).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BC266F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Формы документов, используемые при осуществлении муниципального лесного контроля, не утвержденные Приказом N 151, утверждаются постановлением Брянской городской администрации.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B6F67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4.16. В случае выявления при проведении контрольного мероприятия нарушений обязательных требований контролируемым лицом орган муниципального контроля в пределах полномочий, предусмотренных законодательством Российской Федерации, обязан: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8D9EA8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1) выдать после оформления акта контрольного мероприятия контролируемому лицу предписание об устранении выявленных нарушений с указанием разумных сроков их устранения и (или) о проведении мероприятий по предотвращению причинения вреда (ущерба) охраняемым законом ценностям;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0C5D82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незамедлительно принять предусмотренные законодательством Российской Федерации меры по недопущению причинения вреда (ущерба) охраняемым законом ценностям или прекращению его причинения вплоть до обращения в суд с соответствующим требованием и о доведении до сведения граждан, организаций любым доступным способом информации о наличии угрозы причинения вреда (ущерба) охраняемым законом ценностям и способах ее предотвращения в случае, если при проведении контрольного мероприятия установлено, что деятельность гражданина, организации, владеющих и (или) пользующихся объектом контроля, представляет непосредственную угрозу причинения вреда (ущерба) охраняемым законом ценностям или что такой вред (ущерб) причинен;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6C3331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3) при выявлении в ходе контрольного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4DF62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4) принять меры по осуществлению контроля за устранением выявленных нарушений обязательных требований, предупреждению нарушений обязательных требований, предотвращению возможного причинения вреда (ущерба) охраняемым законом ценностям,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предписания, если такая мера предусмотрена законодательством;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2A5A64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5) рассмотреть вопрос о выдаче рекомендаций по соблюдению обязательных требований, проведении иных мероприятий, направленных на профилактику рисков причинения вреда (ущерба) охраняемым законом ценностям.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DA731C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4.17. Орган муниципального контроля осуществляет контроль за исполнением предписаний, иных принятых решений в рамках муниципального лесного контроля.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7EEFA2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Исполнение решений органа муниципального контроля в рамках осуществления муниципального контроля осуществляется в порядке, установленном Законом N 248-ФЗ.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BBFA5C" w14:textId="77777777" w:rsidR="008140A1" w:rsidRPr="008140A1" w:rsidRDefault="008140A1" w:rsidP="008140A1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V. ОБЖАЛОВАНИЕ РЕШЕНИЙ ОРГАНА МУНИЦИПАЛЬНОГО КОНТРОЛЯ, ДЕЙСТВИЙ (БЕЗДЕЙСТВИЯ) ЕГО ДОЛЖНОСТНЫХ ЛИЦ</w:t>
      </w:r>
    </w:p>
    <w:p w14:paraId="6D807376" w14:textId="77777777" w:rsidR="008140A1" w:rsidRPr="008140A1" w:rsidRDefault="008140A1" w:rsidP="008140A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DA601D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5.1. Правом на обжалование соответствующих решений органа муниципального контроля, действий (бездействия) его должностных лиц обладает контролируемое лицо, в отношении которого приняты соответствующие решения или совершены действия (бездействие).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A62841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5.2. Решения органа муниципального контроля, действия (бездействие) должностных лиц, уполномоченных осуществлять муниципальный лесной контроль, могут быть обжалованы в судебном порядке.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6318DC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5.3. Досудебный порядок подачи жалоб при осуществлении муниципального лесного контроля не применяется.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BD8232" w14:textId="77777777" w:rsidR="008140A1" w:rsidRPr="008140A1" w:rsidRDefault="008140A1" w:rsidP="008140A1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VI. ЗАКЛЮЧИТЕЛЬНЫЕ ПОЛОЖЕНИЯ</w:t>
      </w:r>
    </w:p>
    <w:p w14:paraId="75387C92" w14:textId="77777777" w:rsidR="008140A1" w:rsidRPr="008140A1" w:rsidRDefault="008140A1" w:rsidP="008140A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0FE706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До 31 декабря 2023 года подготовка органом муниципального контроля в ходе осуществления муниципального лесного контроля документов, информирование контролируемых лиц о совершаемых должностными лицами органа муниципального контроля действиях и принимаемых решениях, обмен документами и сведениями с контролируемыми лицами осуществляется на бумажном носителе.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E9FED" w14:textId="77777777" w:rsidR="008140A1" w:rsidRPr="008140A1" w:rsidRDefault="008140A1" w:rsidP="008140A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Утвержден</w:t>
      </w: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Решением Брянского городского</w:t>
      </w: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Совета народных депутатов</w:t>
      </w: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декабря 2021 года N 518</w:t>
      </w:r>
    </w:p>
    <w:p w14:paraId="05EA43A2" w14:textId="77777777" w:rsidR="008140A1" w:rsidRPr="008140A1" w:rsidRDefault="008140A1" w:rsidP="008140A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314CFC" w14:textId="77777777" w:rsidR="008140A1" w:rsidRPr="008140A1" w:rsidRDefault="008140A1" w:rsidP="008140A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ПЕРЕЧЕНЬ</w:t>
      </w: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индикаторов риска нарушения обязательных требований, установленных лесным законодательством</w:t>
      </w:r>
    </w:p>
    <w:p w14:paraId="09631CB1" w14:textId="77777777" w:rsidR="008140A1" w:rsidRPr="008140A1" w:rsidRDefault="008140A1" w:rsidP="008140A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506E2B" w14:textId="4659DBCE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1. Наличие признаков нарушения Правил пожарной безопасности в лесах, утвержденных Постановлением Правительства Российской Федерации от 07.10.2020 N 1614.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9F467B" w14:textId="2AE62305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2. Наличие признаков нарушения Правил санитарной безопасности в лесах, утвержденных Постановлением Правительства Российской Федерации от 09.12.2020 N 2047.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5FB4E1" w14:textId="71283F4E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3. Наличие признаков нарушения Правил учета древесины, утвержденных Постановлением Правительства Российской Федерации от 23.11.2020 N 1898.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AAC732" w14:textId="700D76E4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4. Наличие признаков нарушения Правил заполнения сопроводительного документа на транспортировку древесины, утвержденных Постановлением Правительства Российской Федерации от 16.10.2020 N 1696.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A8B07E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5. Наличие признаков нарушения Правил лесовосстановления, состава проекта лесовосстановления, порядка разработки проекта лесовосстановления и внесения в него изменений, утвержденных Приказом Минприроды России от 04.12.2020 N 1014.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8797D5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6. Наличие признаков нарушения Правил заготовки древесины и особенностей заготовки древесины в лесничествах, утвержденных Приказом Минприроды России от 01.12.2020 N 993.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D899D8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7. Наличие признаков нарушения Правил ухода за лесами, утвержденных Приказом Минприроды России от 30.07.2020 N 534.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930101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8. Наличие признаков нарушения Порядка проведения лесопатологических обследований, утвержденного Приказом Минприроды России от 09.11.2020 N 910.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9A8837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9. Наличие признаков нарушения Порядка и последовательности проведения лесосечных работ, утвержденного Приказом Минприроды России от 27.06.2016 N 367.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685B68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10. Наличие признаков нарушения Правил осуществления мероприятий по предупреждению распространения вредных организмов, утвержденных Приказом Минприроды России от 09.11.2020 N 912.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876BD1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11. Наличие признаков нарушения Правил заготовки пищевых лесных ресурсов и сбора лекарственных растений, утвержденных Приказом Минприроды России от 28.07.2020 N 494.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3FEBE4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 xml:space="preserve">12. Наличие признаков нарушения Правил заготовки и сбора </w:t>
      </w:r>
      <w:proofErr w:type="spellStart"/>
      <w:r w:rsidRPr="008140A1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8140A1">
        <w:rPr>
          <w:rFonts w:ascii="Arial" w:eastAsia="Times New Roman" w:hAnsi="Arial" w:cs="Arial"/>
          <w:sz w:val="24"/>
          <w:szCs w:val="24"/>
          <w:lang w:eastAsia="ru-RU"/>
        </w:rPr>
        <w:t xml:space="preserve"> лесных ресурсов, утвержденных Приказом Минприроды России от 28.07.2020 N 496.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498829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13. Наличие признаков нарушения Правил использования лесов для выращивания лесных плодовых, ягодных, декоративных растений, лекарственных растений, утвержденных Приказом Минприроды России от 28.07.2020 N 497.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F949F5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14. Наличие признаков нарушения Правил использования лесов для выращивания посадочного материала лесных растений (саженцев, сеянцев), утвержденных Приказом Минприроды России от 22.07.2020 N 469.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973DA3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15. Наличие признаков нарушения Правил лесоразведения, состава проекта лесоразведения, порядка его разработки, утвержденных Приказом Минприроды России от 30.07.2020 N 541.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243801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16. Наличие признаков нарушения Правил использования лесов для осуществления научно-исследовательской деятельности, образовательной деятельности, утвержденных Приказом Минприроды России от 27.07.2020 N 487.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857B7F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17. Наличие признаков нарушения Правил использования лесов для осуществления рекреационной деятельности, утвержденных Приказом Минприроды России от 09.11.2020 N 908.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DF8EBB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18. Наличие признаков нарушения Правил использования лесов для строительства, реконструкции, эксплуатации линейных объектов и Перечня случаев использования лесов для строительства, реконструкции, эксплуатации линейных объектов без предоставления лесного участка, с установлением или без установления сервитута, публичного сервитута, утвержденных Приказом Минприроды России от 10.07.2020 N 434.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735C60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19. Наличие признаков нарушения Правил использования лесов для осуществления геологического изучения недр, разведки и добычи полезных ископаемых и Перечня случаев использования лесов в целях осуществления геологического изучения недр, разведки и добычи полезных ископаемых без предоставления лесного участка, с установлением или без установления сервитута, утвержденных Приказом Минприроды России от 07.07.2020 N 417.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</w:p>
    <w:p w14:paraId="3DAB8A72" w14:textId="77777777" w:rsidR="008140A1" w:rsidRPr="008140A1" w:rsidRDefault="008140A1" w:rsidP="008140A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Утверждены</w:t>
      </w: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Решением Брянского городского</w:t>
      </w: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Совета народных депутатов</w:t>
      </w: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декабря 2021 года N 518</w:t>
      </w:r>
    </w:p>
    <w:p w14:paraId="78EAFA66" w14:textId="77777777" w:rsidR="008140A1" w:rsidRPr="008140A1" w:rsidRDefault="008140A1" w:rsidP="008140A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КЛЮЧЕВЫЕ ПОКАЗАТЕЛИ МУНИЦИПАЛЬНОГО ЛЕСНОГО КОНТРОЛЯ И ИХ ЦЕЛЕВЫЕ ЗНАЧЕНИЯ, ИНДИКАТИВНЫЕ ПОКАЗАТЕЛИ</w:t>
      </w:r>
    </w:p>
    <w:p w14:paraId="699503BA" w14:textId="77777777" w:rsidR="008140A1" w:rsidRPr="008140A1" w:rsidRDefault="008140A1" w:rsidP="008140A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BCED56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Для муниципального лесного контроля устанавливаются следующие ключевые показатели и их значения: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9ABE6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доля устраненных нарушений обязательных требований от числа выявленных нарушений обязательных требований - 70%;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745E1C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доля обоснованных жалоб на действия (бездействие) контрольного органа и (или) его должностных лиц при проведении контрольных мероприятий от общего числа поступивших жалоб - 0%;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4B43EB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доля контрольных мероприятий, проведенных в отчетном периоде, результаты которых были признаны недействительными (в том числе по решению суда и (или) по предписанию органов прокуратуры) - 0%.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796FDB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Для муниципального лесного контроля устанавливаются следующие индикативные показатели: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C4E42C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общее количество контрольных мероприятий;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724DFE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количество проведенных плановых контрольных мероприятий;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26D33A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количество проведенных внеплановых контрольных мероприятий;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23CA0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общее количество контролируемых лиц, в отношении которых проводились контрольные мероприятия;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C96F9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количество контрольных мероприятий, по итогам проведения которых выявлены правонарушения;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8A7EC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количество выданных предписаний об устранении нарушения обязательных требований;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EEDDED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количество устраненных нарушений обязательных требований;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C4BB17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количество контрольных мероприятий, по итогам проведения которых по фактам выявленных нарушений возбуждены дела об административных правонарушениях;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4A5412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t>количество контрольных мероприятий, по итогам проведения которых по фактам выявленных нарушений наложены административные наказания;</w:t>
      </w:r>
      <w:r w:rsidRPr="008140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8813E6" w14:textId="77777777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40A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количество штатных единиц по должностям, предусматривающим выполнение функций по контролю.</w:t>
      </w:r>
    </w:p>
    <w:p w14:paraId="499B5F6D" w14:textId="6D1A061B" w:rsidR="008140A1" w:rsidRPr="008140A1" w:rsidRDefault="008140A1" w:rsidP="008140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367346" w14:textId="77777777" w:rsidR="00C513E8" w:rsidRPr="008140A1" w:rsidRDefault="00C513E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814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