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B92734" w14:textId="77777777" w:rsidR="00B11682" w:rsidRPr="00B11682" w:rsidRDefault="00B11682" w:rsidP="00B11682">
      <w:pPr>
        <w:pStyle w:val="HEADERTEXT"/>
        <w:rPr>
          <w:b/>
          <w:bCs/>
          <w:color w:val="auto"/>
        </w:rPr>
      </w:pPr>
      <w:r w:rsidRPr="00B1168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421BE6B" w14:textId="77777777" w:rsidR="00B11682" w:rsidRPr="00B11682" w:rsidRDefault="00B11682" w:rsidP="00B11682">
      <w:pPr>
        <w:pStyle w:val="HEADERTEXT"/>
        <w:jc w:val="center"/>
        <w:rPr>
          <w:b/>
          <w:bCs/>
          <w:color w:val="auto"/>
        </w:rPr>
      </w:pPr>
      <w:r w:rsidRPr="00B1168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D93087A" w14:textId="77777777" w:rsidR="00B11682" w:rsidRPr="00B11682" w:rsidRDefault="00B11682" w:rsidP="00B11682">
      <w:pPr>
        <w:pStyle w:val="HEADERTEXT"/>
        <w:jc w:val="center"/>
        <w:rPr>
          <w:b/>
          <w:bCs/>
          <w:color w:val="auto"/>
        </w:rPr>
      </w:pPr>
      <w:r w:rsidRPr="00B11682">
        <w:rPr>
          <w:b/>
          <w:bCs/>
          <w:color w:val="auto"/>
        </w:rPr>
        <w:t>ФЕДЕРАЛЬНАЯ СЛУЖБА ПО НАДЗОРУ В СФЕРЕ ПРИРОДОПОЛЬЗОВАНИЯ</w:t>
      </w:r>
    </w:p>
    <w:p w14:paraId="0CB928F5" w14:textId="77777777" w:rsidR="00B11682" w:rsidRPr="00B11682" w:rsidRDefault="00B11682" w:rsidP="00B11682">
      <w:pPr>
        <w:pStyle w:val="HEADERTEXT"/>
        <w:rPr>
          <w:b/>
          <w:bCs/>
          <w:color w:val="auto"/>
        </w:rPr>
      </w:pPr>
    </w:p>
    <w:p w14:paraId="36650390" w14:textId="77777777" w:rsidR="00B11682" w:rsidRPr="00B11682" w:rsidRDefault="00B11682" w:rsidP="00B11682">
      <w:pPr>
        <w:pStyle w:val="HEADERTEXT"/>
        <w:jc w:val="center"/>
        <w:rPr>
          <w:b/>
          <w:bCs/>
          <w:color w:val="auto"/>
        </w:rPr>
      </w:pPr>
      <w:r w:rsidRPr="00B11682">
        <w:rPr>
          <w:b/>
          <w:bCs/>
          <w:color w:val="auto"/>
        </w:rPr>
        <w:t xml:space="preserve"> ПРИКАЗ</w:t>
      </w:r>
    </w:p>
    <w:p w14:paraId="5C468CDE" w14:textId="77777777" w:rsidR="00B11682" w:rsidRPr="00B11682" w:rsidRDefault="00B11682" w:rsidP="00B11682">
      <w:pPr>
        <w:pStyle w:val="HEADERTEXT"/>
        <w:rPr>
          <w:b/>
          <w:bCs/>
          <w:color w:val="auto"/>
        </w:rPr>
      </w:pPr>
    </w:p>
    <w:p w14:paraId="19970D86" w14:textId="77777777" w:rsidR="00B11682" w:rsidRPr="00B11682" w:rsidRDefault="00B11682" w:rsidP="00B11682">
      <w:pPr>
        <w:pStyle w:val="HEADERTEXT"/>
        <w:jc w:val="center"/>
        <w:rPr>
          <w:b/>
          <w:bCs/>
          <w:color w:val="auto"/>
        </w:rPr>
      </w:pPr>
      <w:r w:rsidRPr="00B11682">
        <w:rPr>
          <w:b/>
          <w:bCs/>
          <w:color w:val="auto"/>
        </w:rPr>
        <w:t xml:space="preserve"> от 16 декабря 2019 года N 852</w:t>
      </w:r>
    </w:p>
    <w:p w14:paraId="52EE7E3B" w14:textId="77777777" w:rsidR="00B11682" w:rsidRPr="00B11682" w:rsidRDefault="00B11682" w:rsidP="00B11682">
      <w:pPr>
        <w:pStyle w:val="HEADERTEXT"/>
        <w:jc w:val="center"/>
        <w:rPr>
          <w:b/>
          <w:bCs/>
          <w:color w:val="auto"/>
        </w:rPr>
      </w:pPr>
    </w:p>
    <w:p w14:paraId="226D9240" w14:textId="77777777" w:rsidR="00B11682" w:rsidRPr="00B11682" w:rsidRDefault="00B11682" w:rsidP="00B11682">
      <w:pPr>
        <w:pStyle w:val="HEADERTEXT"/>
        <w:rPr>
          <w:b/>
          <w:bCs/>
          <w:color w:val="auto"/>
        </w:rPr>
      </w:pPr>
    </w:p>
    <w:p w14:paraId="60905B8B" w14:textId="77777777" w:rsidR="00B11682" w:rsidRPr="00B11682" w:rsidRDefault="00B11682" w:rsidP="00B11682">
      <w:pPr>
        <w:pStyle w:val="HEADERTEXT"/>
        <w:jc w:val="center"/>
        <w:rPr>
          <w:b/>
          <w:bCs/>
          <w:color w:val="auto"/>
        </w:rPr>
      </w:pPr>
      <w:r w:rsidRPr="00B11682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1D14C97A" w14:textId="77777777" w:rsidR="00B11682" w:rsidRPr="00B11682" w:rsidRDefault="00B11682" w:rsidP="00B11682">
      <w:pPr>
        <w:pStyle w:val="FORMATTEXT"/>
        <w:ind w:firstLine="568"/>
        <w:jc w:val="both"/>
      </w:pPr>
      <w:r w:rsidRPr="00B11682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418208F7" w14:textId="77777777" w:rsidR="00B11682" w:rsidRPr="00B11682" w:rsidRDefault="00B11682" w:rsidP="00B11682">
      <w:pPr>
        <w:pStyle w:val="FORMATTEXT"/>
        <w:ind w:firstLine="568"/>
        <w:jc w:val="both"/>
      </w:pPr>
    </w:p>
    <w:p w14:paraId="349EB5B0" w14:textId="77777777" w:rsidR="00B11682" w:rsidRPr="00B11682" w:rsidRDefault="00B11682" w:rsidP="00B11682">
      <w:pPr>
        <w:pStyle w:val="FORMATTEXT"/>
        <w:jc w:val="both"/>
      </w:pPr>
      <w:r w:rsidRPr="00B11682">
        <w:t>приказываю:</w:t>
      </w:r>
    </w:p>
    <w:p w14:paraId="47ACDF21" w14:textId="77777777" w:rsidR="00B11682" w:rsidRPr="00B11682" w:rsidRDefault="00B11682" w:rsidP="00B11682">
      <w:pPr>
        <w:pStyle w:val="FORMATTEXT"/>
        <w:ind w:firstLine="568"/>
        <w:jc w:val="both"/>
      </w:pPr>
      <w:r w:rsidRPr="00B11682"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4DF8C5AF" w14:textId="77777777" w:rsidR="00B11682" w:rsidRPr="00B11682" w:rsidRDefault="00B11682" w:rsidP="00B11682">
      <w:pPr>
        <w:pStyle w:val="FORMATTEXT"/>
        <w:jc w:val="both"/>
      </w:pPr>
      <w:r w:rsidRPr="00B11682">
        <w:t xml:space="preserve">________________ </w:t>
      </w:r>
    </w:p>
    <w:p w14:paraId="5BC4BC77" w14:textId="77777777" w:rsidR="00B11682" w:rsidRPr="00B11682" w:rsidRDefault="00B11682" w:rsidP="00B11682">
      <w:pPr>
        <w:pStyle w:val="FORMATTEXT"/>
        <w:ind w:firstLine="568"/>
        <w:jc w:val="both"/>
      </w:pPr>
      <w:r w:rsidRPr="00B11682">
        <w:t>* Приложение см. по ссылке. - Примечание изготовителя базы данных.</w:t>
      </w:r>
    </w:p>
    <w:p w14:paraId="257EFEAB" w14:textId="77777777" w:rsidR="00B11682" w:rsidRPr="00B11682" w:rsidRDefault="00B11682" w:rsidP="00B11682">
      <w:pPr>
        <w:pStyle w:val="FORMATTEXT"/>
        <w:ind w:firstLine="568"/>
        <w:jc w:val="both"/>
      </w:pPr>
    </w:p>
    <w:p w14:paraId="13FCAD02" w14:textId="77777777" w:rsidR="00B11682" w:rsidRPr="00B11682" w:rsidRDefault="00B11682" w:rsidP="00B11682">
      <w:pPr>
        <w:pStyle w:val="FORMATTEXT"/>
        <w:ind w:firstLine="568"/>
        <w:jc w:val="both"/>
      </w:pPr>
      <w:r w:rsidRPr="00B11682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B11682">
        <w:t>А.М.Амирханова</w:t>
      </w:r>
      <w:proofErr w:type="spellEnd"/>
      <w:r w:rsidRPr="00B11682">
        <w:t>.</w:t>
      </w:r>
    </w:p>
    <w:p w14:paraId="5F85D2C2" w14:textId="77777777" w:rsidR="00B11682" w:rsidRPr="00B11682" w:rsidRDefault="00B11682" w:rsidP="00B11682">
      <w:pPr>
        <w:pStyle w:val="FORMATTEXT"/>
        <w:ind w:firstLine="568"/>
        <w:jc w:val="both"/>
      </w:pPr>
    </w:p>
    <w:p w14:paraId="2BF33CB0" w14:textId="77777777" w:rsidR="00B11682" w:rsidRPr="00B11682" w:rsidRDefault="00B11682" w:rsidP="00B11682">
      <w:pPr>
        <w:pStyle w:val="FORMATTEXT"/>
        <w:jc w:val="right"/>
      </w:pPr>
      <w:r w:rsidRPr="00B11682">
        <w:t>Руководитель</w:t>
      </w:r>
    </w:p>
    <w:p w14:paraId="2D6BE81B" w14:textId="77777777" w:rsidR="00B11682" w:rsidRPr="00B11682" w:rsidRDefault="00B11682" w:rsidP="00B11682">
      <w:pPr>
        <w:pStyle w:val="FORMATTEXT"/>
        <w:jc w:val="right"/>
      </w:pPr>
      <w:proofErr w:type="spellStart"/>
      <w:r w:rsidRPr="00B11682">
        <w:t>С.Г.Радионова</w:t>
      </w:r>
      <w:proofErr w:type="spellEnd"/>
      <w:r w:rsidRPr="00B11682">
        <w:t xml:space="preserve"> </w:t>
      </w:r>
    </w:p>
    <w:p w14:paraId="30CFAEA1" w14:textId="77777777" w:rsidR="003368B9" w:rsidRPr="00B11682" w:rsidRDefault="003368B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1168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B1168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1168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