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F5C8E" w:rsidRPr="00E908A9" w:rsidRDefault="00D717E1" w:rsidP="00EF5C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908A9">
        <w:rPr>
          <w:rFonts w:ascii="Times New Roman" w:hAnsi="Times New Roman" w:cs="Times New Roman"/>
          <w:sz w:val="28"/>
          <w:szCs w:val="28"/>
        </w:rPr>
        <w:fldChar w:fldCharType="begin"/>
      </w:r>
      <w:r w:rsidR="00EF5C8E" w:rsidRPr="00E908A9">
        <w:rPr>
          <w:rFonts w:ascii="Times New Roman" w:hAnsi="Times New Roman" w:cs="Times New Roman"/>
          <w:sz w:val="28"/>
          <w:szCs w:val="28"/>
        </w:rPr>
        <w:instrText xml:space="preserve"> HYPERLINK "https://vk.com/wall-92579905?q=%23%D1%81%D1%83%D0%B4%D0%B5%D0%B1%D0%BD%D0%B0%D1%8F_%D0%BF%D1%80%D0%B0%D0%BA%D1%82%D0%B8%D0%BA%D0%B0" </w:instrText>
      </w:r>
      <w:r w:rsidRPr="00E908A9">
        <w:rPr>
          <w:rFonts w:ascii="Times New Roman" w:hAnsi="Times New Roman" w:cs="Times New Roman"/>
          <w:sz w:val="28"/>
          <w:szCs w:val="28"/>
        </w:rPr>
        <w:fldChar w:fldCharType="separate"/>
      </w:r>
      <w:r w:rsidR="00EF5C8E" w:rsidRPr="00E908A9">
        <w:rPr>
          <w:rStyle w:val="a4"/>
          <w:rFonts w:ascii="Times New Roman" w:hAnsi="Times New Roman" w:cs="Times New Roman"/>
          <w:sz w:val="28"/>
          <w:szCs w:val="28"/>
        </w:rPr>
        <w:t>#</w:t>
      </w:r>
      <w:proofErr w:type="spellStart"/>
      <w:r w:rsidR="00EF5C8E" w:rsidRPr="00E908A9">
        <w:rPr>
          <w:rStyle w:val="a4"/>
          <w:rFonts w:ascii="Times New Roman" w:hAnsi="Times New Roman" w:cs="Times New Roman"/>
          <w:sz w:val="28"/>
          <w:szCs w:val="28"/>
        </w:rPr>
        <w:t>судебная_практика@onlineecology</w:t>
      </w:r>
      <w:proofErr w:type="spellEnd"/>
      <w:r w:rsidRPr="00E908A9">
        <w:rPr>
          <w:rFonts w:ascii="Times New Roman" w:hAnsi="Times New Roman" w:cs="Times New Roman"/>
          <w:sz w:val="28"/>
          <w:szCs w:val="28"/>
        </w:rPr>
        <w:fldChar w:fldCharType="end"/>
      </w:r>
    </w:p>
    <w:p w:rsidR="00EF5C8E" w:rsidRPr="00E908A9" w:rsidRDefault="00EF5C8E" w:rsidP="00BB52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F5C8E" w:rsidRPr="00E908A9" w:rsidRDefault="001A1551" w:rsidP="00BB52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E908A9">
        <w:rPr>
          <w:rFonts w:ascii="Times New Roman" w:hAnsi="Times New Roman" w:cs="Times New Roman"/>
          <w:b/>
          <w:sz w:val="28"/>
          <w:szCs w:val="28"/>
        </w:rPr>
        <w:t>Росприроднадзор</w:t>
      </w:r>
      <w:proofErr w:type="spellEnd"/>
      <w:r w:rsidRPr="00E908A9">
        <w:rPr>
          <w:rFonts w:ascii="Times New Roman" w:hAnsi="Times New Roman" w:cs="Times New Roman"/>
          <w:b/>
          <w:sz w:val="28"/>
          <w:szCs w:val="28"/>
        </w:rPr>
        <w:t xml:space="preserve"> пропустил срок исковой давности к части требований о взыскании платы </w:t>
      </w:r>
      <w:bookmarkStart w:id="1" w:name="_GoBack"/>
      <w:bookmarkEnd w:id="1"/>
      <w:r w:rsidRPr="00E908A9">
        <w:rPr>
          <w:rFonts w:ascii="Times New Roman" w:hAnsi="Times New Roman" w:cs="Times New Roman"/>
          <w:b/>
          <w:sz w:val="28"/>
          <w:szCs w:val="28"/>
        </w:rPr>
        <w:t>за негативное воздействие на окружающую среду</w:t>
      </w:r>
    </w:p>
    <w:p w:rsidR="00EF5C8E" w:rsidRPr="00E908A9" w:rsidRDefault="00EF5C8E" w:rsidP="00BB52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108" w:rsidRPr="00E908A9" w:rsidRDefault="003E5108" w:rsidP="00973E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E908A9">
        <w:rPr>
          <w:rFonts w:ascii="Times New Roman" w:hAnsi="Times New Roman" w:cs="Times New Roman"/>
          <w:b/>
          <w:sz w:val="28"/>
          <w:szCs w:val="28"/>
        </w:rPr>
        <w:t xml:space="preserve">Решение </w:t>
      </w:r>
      <w:r w:rsidR="00C44BDE" w:rsidRPr="00E908A9">
        <w:rPr>
          <w:rFonts w:ascii="Times New Roman" w:hAnsi="Times New Roman" w:cs="Times New Roman"/>
          <w:b/>
          <w:sz w:val="28"/>
          <w:szCs w:val="28"/>
        </w:rPr>
        <w:t xml:space="preserve">Арбитражного суда </w:t>
      </w:r>
      <w:r w:rsidR="007814AC" w:rsidRPr="00E908A9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Чеченской Республики </w:t>
      </w:r>
      <w:r w:rsidRPr="00E908A9">
        <w:rPr>
          <w:rFonts w:ascii="Times New Roman" w:hAnsi="Times New Roman" w:cs="Times New Roman"/>
          <w:b/>
          <w:sz w:val="28"/>
          <w:szCs w:val="28"/>
        </w:rPr>
        <w:t xml:space="preserve">от </w:t>
      </w:r>
      <w:r w:rsidR="007814AC" w:rsidRPr="00E908A9">
        <w:rPr>
          <w:rFonts w:ascii="Times New Roman" w:hAnsi="Times New Roman" w:cs="Times New Roman"/>
          <w:b/>
          <w:sz w:val="28"/>
          <w:szCs w:val="28"/>
        </w:rPr>
        <w:t>12</w:t>
      </w:r>
      <w:r w:rsidR="00BB52F0" w:rsidRPr="00E908A9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r w:rsidR="007814AC" w:rsidRPr="00E908A9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декабря</w:t>
      </w:r>
      <w:r w:rsidR="00BB52F0" w:rsidRPr="00E908A9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2017 года</w:t>
      </w:r>
      <w:r w:rsidR="00973EF3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r w:rsidRPr="00E908A9">
        <w:rPr>
          <w:rFonts w:ascii="Times New Roman" w:hAnsi="Times New Roman" w:cs="Times New Roman"/>
          <w:b/>
          <w:sz w:val="28"/>
          <w:szCs w:val="28"/>
        </w:rPr>
        <w:t xml:space="preserve">по делу </w:t>
      </w:r>
      <w:r w:rsidR="00BB52F0" w:rsidRPr="00E908A9">
        <w:rPr>
          <w:rFonts w:ascii="Times New Roman" w:hAnsi="Times New Roman" w:cs="Times New Roman"/>
          <w:b/>
          <w:sz w:val="28"/>
          <w:szCs w:val="28"/>
        </w:rPr>
        <w:t xml:space="preserve">№ </w:t>
      </w:r>
      <w:r w:rsidR="007814AC" w:rsidRPr="00E908A9">
        <w:rPr>
          <w:rFonts w:ascii="Times New Roman" w:hAnsi="Times New Roman" w:cs="Times New Roman"/>
          <w:b/>
          <w:sz w:val="28"/>
          <w:szCs w:val="28"/>
        </w:rPr>
        <w:t>А77-404/2017</w:t>
      </w:r>
    </w:p>
    <w:p w:rsidR="00754D8D" w:rsidRPr="00E908A9" w:rsidRDefault="00BB52F0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908A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4BDE" w:rsidRPr="00E908A9" w:rsidRDefault="00CF4716" w:rsidP="005F56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908A9">
        <w:rPr>
          <w:rFonts w:ascii="Times New Roman" w:hAnsi="Times New Roman" w:cs="Times New Roman"/>
          <w:b/>
          <w:sz w:val="28"/>
          <w:szCs w:val="28"/>
        </w:rPr>
        <w:t>Предмет спора:</w:t>
      </w:r>
      <w:r w:rsidRPr="00E908A9">
        <w:rPr>
          <w:rFonts w:ascii="Times New Roman" w:hAnsi="Times New Roman" w:cs="Times New Roman"/>
          <w:sz w:val="28"/>
          <w:szCs w:val="28"/>
        </w:rPr>
        <w:t xml:space="preserve"> </w:t>
      </w:r>
      <w:r w:rsidR="005F56E7" w:rsidRPr="00E908A9">
        <w:rPr>
          <w:rFonts w:ascii="Times New Roman" w:hAnsi="Times New Roman" w:cs="Times New Roman"/>
          <w:sz w:val="28"/>
          <w:szCs w:val="28"/>
        </w:rPr>
        <w:t>в</w:t>
      </w:r>
      <w:r w:rsidR="005F56E7" w:rsidRPr="00E908A9">
        <w:rPr>
          <w:rStyle w:val="fontstyle01"/>
          <w:sz w:val="28"/>
          <w:szCs w:val="28"/>
        </w:rPr>
        <w:t>зыскание платы за негативное воздействие на окружающую среду</w:t>
      </w:r>
    </w:p>
    <w:p w:rsidR="00462784" w:rsidRPr="00E908A9" w:rsidRDefault="00462784" w:rsidP="0067261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14E86" w:rsidRPr="00E908A9" w:rsidRDefault="00CF4716" w:rsidP="005F56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8A9">
        <w:rPr>
          <w:rFonts w:ascii="Times New Roman" w:hAnsi="Times New Roman" w:cs="Times New Roman"/>
          <w:b/>
          <w:sz w:val="28"/>
          <w:szCs w:val="28"/>
        </w:rPr>
        <w:t>Суть спора:</w:t>
      </w:r>
      <w:r w:rsidRPr="00E908A9">
        <w:rPr>
          <w:rFonts w:ascii="Times New Roman" w:hAnsi="Times New Roman" w:cs="Times New Roman"/>
          <w:sz w:val="28"/>
          <w:szCs w:val="28"/>
        </w:rPr>
        <w:t xml:space="preserve"> </w:t>
      </w:r>
      <w:r w:rsidR="005F56E7" w:rsidRPr="00E908A9">
        <w:rPr>
          <w:rFonts w:ascii="Times New Roman" w:hAnsi="Times New Roman" w:cs="Times New Roman"/>
          <w:sz w:val="28"/>
          <w:szCs w:val="28"/>
        </w:rPr>
        <w:t xml:space="preserve">Управление </w:t>
      </w:r>
      <w:proofErr w:type="spellStart"/>
      <w:r w:rsidR="005F56E7" w:rsidRPr="00E908A9">
        <w:rPr>
          <w:rFonts w:ascii="Times New Roman" w:hAnsi="Times New Roman" w:cs="Times New Roman"/>
          <w:sz w:val="28"/>
          <w:szCs w:val="28"/>
        </w:rPr>
        <w:t>Росприроднадзора</w:t>
      </w:r>
      <w:proofErr w:type="spellEnd"/>
      <w:r w:rsidR="005F56E7" w:rsidRPr="00E908A9">
        <w:rPr>
          <w:rFonts w:ascii="Times New Roman" w:hAnsi="Times New Roman" w:cs="Times New Roman"/>
          <w:sz w:val="28"/>
          <w:szCs w:val="28"/>
        </w:rPr>
        <w:t xml:space="preserve"> по Чеченской Республике обратилось в арбитражный суд первой инстанции с исковым заявлением к Министерству образования о взыскании платы за негативное воздействие на окружающую среду в размере, с учетом уточнения, 413 067,66 руб. Претензия истца о добровольном внесении такой платы оставлена ответчиком без</w:t>
      </w:r>
      <w:r w:rsidR="00AD1B76" w:rsidRPr="00E908A9">
        <w:rPr>
          <w:rFonts w:ascii="Times New Roman" w:hAnsi="Times New Roman" w:cs="Times New Roman"/>
          <w:sz w:val="28"/>
          <w:szCs w:val="28"/>
        </w:rPr>
        <w:t xml:space="preserve"> </w:t>
      </w:r>
      <w:r w:rsidR="005F56E7" w:rsidRPr="00E908A9">
        <w:rPr>
          <w:rFonts w:ascii="Times New Roman" w:hAnsi="Times New Roman" w:cs="Times New Roman"/>
          <w:sz w:val="28"/>
          <w:szCs w:val="28"/>
        </w:rPr>
        <w:t>удовлетворения.</w:t>
      </w:r>
    </w:p>
    <w:p w:rsidR="00C5020D" w:rsidRPr="00E908A9" w:rsidRDefault="00C5020D" w:rsidP="00672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4E86" w:rsidRPr="00E908A9" w:rsidRDefault="00514E86" w:rsidP="00201A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8A9">
        <w:rPr>
          <w:rFonts w:ascii="Times New Roman" w:hAnsi="Times New Roman" w:cs="Times New Roman"/>
          <w:b/>
          <w:sz w:val="28"/>
          <w:szCs w:val="28"/>
        </w:rPr>
        <w:t>Решение суда:</w:t>
      </w:r>
      <w:r w:rsidR="000B6999" w:rsidRPr="00E908A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01AD5" w:rsidRPr="00E908A9">
        <w:rPr>
          <w:rFonts w:ascii="Times New Roman" w:hAnsi="Times New Roman" w:cs="Times New Roman"/>
          <w:sz w:val="28"/>
          <w:szCs w:val="28"/>
        </w:rPr>
        <w:t>Исковые требования удовлетворить частично.</w:t>
      </w:r>
    </w:p>
    <w:p w:rsidR="00514E86" w:rsidRPr="00E908A9" w:rsidRDefault="00514E86" w:rsidP="0067261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790774" w:rsidRPr="00E908A9" w:rsidRDefault="00514E86" w:rsidP="007907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8A9">
        <w:rPr>
          <w:rFonts w:ascii="Times New Roman" w:hAnsi="Times New Roman" w:cs="Times New Roman"/>
          <w:b/>
          <w:sz w:val="28"/>
          <w:szCs w:val="28"/>
        </w:rPr>
        <w:t>Фабула дела:</w:t>
      </w:r>
      <w:r w:rsidR="00462784" w:rsidRPr="00E908A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814AC" w:rsidRPr="00E908A9" w:rsidRDefault="00790774" w:rsidP="007907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8A9">
        <w:rPr>
          <w:rFonts w:ascii="Times New Roman" w:hAnsi="Times New Roman" w:cs="Times New Roman"/>
          <w:sz w:val="28"/>
          <w:szCs w:val="28"/>
        </w:rPr>
        <w:t>Ответчиком в 2013, 2014 г. и 2015 г. осуществлено размещение твердых бытовых отходов, относящихся к IV классу опасности, за что законодательством установлена обязанность по внесению платы, размер которой составил сумму иска.</w:t>
      </w:r>
    </w:p>
    <w:p w:rsidR="00790774" w:rsidRPr="00E908A9" w:rsidRDefault="00790774" w:rsidP="007907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8A9">
        <w:rPr>
          <w:rStyle w:val="fontstyle01"/>
          <w:sz w:val="28"/>
          <w:szCs w:val="28"/>
        </w:rPr>
        <w:t>Ответчик возразил против удовлетворения иска, ссылаясь на то, что Министерство образования не осуществляет специализированную деятельность по размещению отходов; истцом пропущен срок исковой давности по части требований; при расчете размера платы неправильно применен коэффициент инфляции; на то, что согласно ст.16.1 Федерального закона от 10.01.2002 № 7-ФЗ «Об охране окружающей среды» (далее – ФЗ №7) обязанность по внесению такой платы в настоящее время отсутствует; а также на то, что Постановления Правительства РФ от 12.06.2003 № 344 и от 19.11.2014 № 1219 утратили силу.</w:t>
      </w:r>
    </w:p>
    <w:p w:rsidR="00147649" w:rsidRPr="00E908A9" w:rsidRDefault="00147649" w:rsidP="00672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A57C98" w:rsidRPr="00E908A9" w:rsidRDefault="00A57C98" w:rsidP="00B16407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908A9">
        <w:rPr>
          <w:rFonts w:ascii="Times New Roman" w:hAnsi="Times New Roman" w:cs="Times New Roman"/>
          <w:b/>
          <w:sz w:val="28"/>
          <w:szCs w:val="28"/>
        </w:rPr>
        <w:t>Правовое обоснование:</w:t>
      </w:r>
    </w:p>
    <w:p w:rsidR="00B34C24" w:rsidRPr="00E908A9" w:rsidRDefault="00935A9F" w:rsidP="00935A9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E908A9">
        <w:rPr>
          <w:rStyle w:val="fontstyle01"/>
          <w:sz w:val="28"/>
          <w:szCs w:val="28"/>
        </w:rPr>
        <w:t>В силу части 1 статьи 16</w:t>
      </w:r>
      <w:r w:rsidR="00B34C24" w:rsidRPr="00E908A9">
        <w:rPr>
          <w:rStyle w:val="fontstyle01"/>
          <w:sz w:val="28"/>
          <w:szCs w:val="28"/>
        </w:rPr>
        <w:t xml:space="preserve"> ФЗ №7</w:t>
      </w:r>
      <w:r w:rsidRPr="00E908A9">
        <w:rPr>
          <w:rStyle w:val="fontstyle01"/>
          <w:sz w:val="28"/>
          <w:szCs w:val="28"/>
        </w:rPr>
        <w:t xml:space="preserve"> негативное воздействие на окружающую</w:t>
      </w:r>
      <w:r w:rsidR="00B34C24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среду является платным. Формы платы за негативное воздействие на окружающую среду</w:t>
      </w:r>
      <w:r w:rsidR="00B34C24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определяются законом.</w:t>
      </w:r>
      <w:r w:rsidR="00B34C24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Порядок исчисления и взимания платы за негативное воздействие на окружающую</w:t>
      </w:r>
      <w:r w:rsidR="00B34C24" w:rsidRPr="00E908A9">
        <w:rPr>
          <w:rStyle w:val="fontstyle01"/>
          <w:sz w:val="28"/>
          <w:szCs w:val="28"/>
        </w:rPr>
        <w:t xml:space="preserve"> с</w:t>
      </w:r>
      <w:r w:rsidRPr="00E908A9">
        <w:rPr>
          <w:rStyle w:val="fontstyle01"/>
          <w:sz w:val="28"/>
          <w:szCs w:val="28"/>
        </w:rPr>
        <w:t>реду устанавливается Правительством Российской Федерации.</w:t>
      </w:r>
    </w:p>
    <w:p w:rsidR="00D236EE" w:rsidRPr="00E908A9" w:rsidRDefault="00935A9F" w:rsidP="00935A9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908A9">
        <w:rPr>
          <w:rStyle w:val="fontstyle01"/>
          <w:sz w:val="28"/>
          <w:szCs w:val="28"/>
        </w:rPr>
        <w:t>Во исполнение п.3 ст.16 ФЗ №7 Постановлением Правительства Российской</w:t>
      </w:r>
      <w:r w:rsidR="00B34C24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Федерации от 28.08.1992 № 632 утвержден Порядок определения платы и ее предельных</w:t>
      </w:r>
      <w:r w:rsidR="00B34C24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 xml:space="preserve">размеров за загрязнение окружающей природной </w:t>
      </w:r>
      <w:r w:rsidRPr="00E908A9">
        <w:rPr>
          <w:rStyle w:val="fontstyle01"/>
          <w:sz w:val="28"/>
          <w:szCs w:val="28"/>
        </w:rPr>
        <w:lastRenderedPageBreak/>
        <w:t>среды, размещение отходов, другие</w:t>
      </w:r>
      <w:r w:rsidR="00B34C24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виды вредного воздействия (действовавший в период</w:t>
      </w:r>
      <w:r w:rsidR="00F41936" w:rsidRPr="00E908A9">
        <w:rPr>
          <w:rStyle w:val="fontstyle01"/>
          <w:sz w:val="28"/>
          <w:szCs w:val="28"/>
        </w:rPr>
        <w:t xml:space="preserve"> с c 01.01.2014 по 16.03.2017).</w:t>
      </w:r>
    </w:p>
    <w:p w:rsidR="00B34C24" w:rsidRPr="00E908A9" w:rsidRDefault="00935A9F" w:rsidP="00935A9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E908A9">
        <w:rPr>
          <w:rStyle w:val="fontstyle01"/>
          <w:sz w:val="28"/>
          <w:szCs w:val="28"/>
        </w:rPr>
        <w:t>Конституционный Суд Российской Федерации в постановлении от 05.03.2013 №5П</w:t>
      </w:r>
      <w:r w:rsidR="00B34C24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«По делу о проверке конституционности статьи 16 Федерального закона «Об охране</w:t>
      </w:r>
      <w:r w:rsidR="00B34C24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окружающей среды» и постановления Правительства Российской Федерации «Об</w:t>
      </w:r>
      <w:r w:rsidR="00B34C24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утверждении Порядка определения платы и ее предельных размеров за загрязнение</w:t>
      </w:r>
      <w:r w:rsidR="00B34C24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окружающей природной среды, размещение отходов, другие виды вредного воздействия»</w:t>
      </w:r>
      <w:r w:rsidR="00B34C24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в связи с жалобой общества с ограниченной ответственностью «Тополь» разъяснил, что</w:t>
      </w:r>
      <w:r w:rsidR="00B34C24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поскольку эксплуатация природных ресурсов и их вовлечение в хозяйственный оборот</w:t>
      </w:r>
      <w:r w:rsidR="00B34C24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наносят ущерб окружающей среде, издержки на осуществление государством</w:t>
      </w:r>
      <w:r w:rsidR="00B34C24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мероприятий по ее восстановлению в условиях рыночной экономики должны покрываться</w:t>
      </w:r>
      <w:r w:rsidR="00B34C24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прежде всего за счет субъектов хозяйственной и иной деятельности, оказывающей</w:t>
      </w:r>
      <w:r w:rsidR="00B34C24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негативное воздействие на окружающую природную среду.</w:t>
      </w:r>
      <w:r w:rsidR="00B34C24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При этом действующее законодательство не содержит прямого указания на</w:t>
      </w:r>
      <w:r w:rsidR="00B34C24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обязанность организации коммунального комплекса вносить плату за негативное</w:t>
      </w:r>
      <w:r w:rsidR="00B34C24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воздействие на окружающую среду.</w:t>
      </w:r>
      <w:r w:rsidR="00B34C24" w:rsidRPr="00E908A9">
        <w:rPr>
          <w:rStyle w:val="fontstyle01"/>
          <w:sz w:val="28"/>
          <w:szCs w:val="28"/>
        </w:rPr>
        <w:t xml:space="preserve"> </w:t>
      </w:r>
    </w:p>
    <w:p w:rsidR="00BC4DFC" w:rsidRPr="00E908A9" w:rsidRDefault="00935A9F" w:rsidP="00935A9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E908A9">
        <w:rPr>
          <w:rStyle w:val="fontstyle01"/>
          <w:sz w:val="28"/>
          <w:szCs w:val="28"/>
        </w:rPr>
        <w:t>Верховный Суд Российской Федерации в определении от 11.06.2015 по делу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№ 309-КГ15-1809 указал, что поскольку предусмотренная законом обязанность по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компенсации причиненного окружающей среде вреда в виде внесения платы за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 xml:space="preserve">негативное воздействие возложена на </w:t>
      </w:r>
      <w:proofErr w:type="spellStart"/>
      <w:r w:rsidRPr="00E908A9">
        <w:rPr>
          <w:rStyle w:val="fontstyle01"/>
          <w:sz w:val="28"/>
          <w:szCs w:val="28"/>
        </w:rPr>
        <w:t>природопользователя</w:t>
      </w:r>
      <w:proofErr w:type="spellEnd"/>
      <w:r w:rsidRPr="00E908A9">
        <w:rPr>
          <w:rStyle w:val="fontstyle01"/>
          <w:sz w:val="28"/>
          <w:szCs w:val="28"/>
        </w:rPr>
        <w:t>, она не может быть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прекращена лишь в связи с заключением договора по сбору, вывозу и захоронению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твердых бытовых отходов и возникнуть у лиц, оказывающих эти услуги, которым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 xml:space="preserve">соответствующие денежные средства </w:t>
      </w:r>
      <w:proofErr w:type="spellStart"/>
      <w:r w:rsidRPr="00E908A9">
        <w:rPr>
          <w:rStyle w:val="fontstyle01"/>
          <w:sz w:val="28"/>
          <w:szCs w:val="28"/>
        </w:rPr>
        <w:t>природопользователем</w:t>
      </w:r>
      <w:proofErr w:type="spellEnd"/>
      <w:r w:rsidRPr="00E908A9">
        <w:rPr>
          <w:rStyle w:val="fontstyle01"/>
          <w:sz w:val="28"/>
          <w:szCs w:val="28"/>
        </w:rPr>
        <w:t xml:space="preserve"> (загрязнителем) для цели их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уплаты в качестве соответствующего платежа за размещение отходов не передавались.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Как следует из материалов настоящего дела и не оспаривается сторонами,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Министерством об</w:t>
      </w:r>
      <w:r w:rsidR="00F248C9" w:rsidRPr="00E908A9">
        <w:rPr>
          <w:rStyle w:val="fontstyle01"/>
          <w:sz w:val="28"/>
          <w:szCs w:val="28"/>
        </w:rPr>
        <w:t xml:space="preserve">разования заключены договоры с </w:t>
      </w:r>
      <w:r w:rsidRPr="00E908A9">
        <w:rPr>
          <w:rStyle w:val="fontstyle01"/>
          <w:sz w:val="28"/>
          <w:szCs w:val="28"/>
        </w:rPr>
        <w:t>ООО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 xml:space="preserve">«Экология», </w:t>
      </w:r>
      <w:r w:rsidR="00F248C9" w:rsidRPr="00E908A9">
        <w:rPr>
          <w:rStyle w:val="fontstyle01"/>
          <w:sz w:val="28"/>
          <w:szCs w:val="28"/>
        </w:rPr>
        <w:t xml:space="preserve">ООО «Вектор» </w:t>
      </w:r>
      <w:r w:rsidRPr="00E908A9">
        <w:rPr>
          <w:rStyle w:val="fontstyle01"/>
          <w:sz w:val="28"/>
          <w:szCs w:val="28"/>
        </w:rPr>
        <w:t>на вывоз твердых бытовых отходов с территории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Министерства.</w:t>
      </w:r>
      <w:r w:rsidR="00BC4DFC" w:rsidRPr="00E908A9">
        <w:rPr>
          <w:rStyle w:val="fontstyle01"/>
          <w:sz w:val="28"/>
          <w:szCs w:val="28"/>
        </w:rPr>
        <w:t xml:space="preserve"> </w:t>
      </w:r>
    </w:p>
    <w:p w:rsidR="00BC4DFC" w:rsidRPr="00E908A9" w:rsidRDefault="00935A9F" w:rsidP="00935A9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E908A9">
        <w:rPr>
          <w:rStyle w:val="fontstyle01"/>
          <w:sz w:val="28"/>
          <w:szCs w:val="28"/>
        </w:rPr>
        <w:t>В соответствии со статьей 4 Закона № 7-ФЗ право собственности на отходы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 xml:space="preserve">определяется в соответствии с гражданским законодательством. Бремя </w:t>
      </w:r>
      <w:r w:rsidR="00BC4DFC" w:rsidRPr="00E908A9">
        <w:rPr>
          <w:rStyle w:val="fontstyle01"/>
          <w:sz w:val="28"/>
          <w:szCs w:val="28"/>
        </w:rPr>
        <w:t xml:space="preserve">содержания </w:t>
      </w:r>
      <w:r w:rsidRPr="00E908A9">
        <w:rPr>
          <w:rStyle w:val="fontstyle01"/>
          <w:sz w:val="28"/>
          <w:szCs w:val="28"/>
        </w:rPr>
        <w:t>принадлежащего ему имущества несет собственник, если иное не предусмотрено законом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или договором (статья 210 Гражданского кодекса Российской Федерации).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К расходам на содержание имущества относится и обязанность по внесению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платежей за негативное воздействие на окружающую среду. При этом при передаче на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специализированный полигон отходов, образованных и накопленных</w:t>
      </w:r>
      <w:r w:rsidR="00BC4DFC" w:rsidRPr="00E908A9">
        <w:rPr>
          <w:rStyle w:val="fontstyle01"/>
          <w:sz w:val="28"/>
          <w:szCs w:val="28"/>
        </w:rPr>
        <w:t xml:space="preserve"> </w:t>
      </w:r>
      <w:proofErr w:type="spellStart"/>
      <w:r w:rsidRPr="00E908A9">
        <w:rPr>
          <w:rStyle w:val="fontstyle01"/>
          <w:sz w:val="28"/>
          <w:szCs w:val="28"/>
        </w:rPr>
        <w:t>природопользователями</w:t>
      </w:r>
      <w:proofErr w:type="spellEnd"/>
      <w:r w:rsidRPr="00E908A9">
        <w:rPr>
          <w:rStyle w:val="fontstyle01"/>
          <w:sz w:val="28"/>
          <w:szCs w:val="28"/>
        </w:rPr>
        <w:t>, не происходит перехода права собственности на отходы.</w:t>
      </w:r>
      <w:r w:rsidR="00BC4DFC" w:rsidRPr="00E908A9">
        <w:rPr>
          <w:rStyle w:val="fontstyle01"/>
          <w:sz w:val="28"/>
          <w:szCs w:val="28"/>
        </w:rPr>
        <w:t xml:space="preserve"> </w:t>
      </w:r>
    </w:p>
    <w:p w:rsidR="004F46C5" w:rsidRPr="00E908A9" w:rsidRDefault="00935A9F" w:rsidP="00935A9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E908A9">
        <w:rPr>
          <w:rStyle w:val="fontstyle01"/>
          <w:sz w:val="28"/>
          <w:szCs w:val="28"/>
        </w:rPr>
        <w:t>Оказание услуг по размещению отходов специализированной организацией на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основании гражданско-правового договора не означает автоматического перехода на эту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организацию бремени уплаты данного публично-правового платежа.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В текстах вышеперечисленных договоров нет указания на переход права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собственности на передаваемые твердые бытовые отходы от заказчика (Министерства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 xml:space="preserve">образования) к исполнителю услуг, </w:t>
      </w:r>
      <w:r w:rsidRPr="00E908A9">
        <w:rPr>
          <w:rStyle w:val="fontstyle01"/>
          <w:sz w:val="28"/>
          <w:szCs w:val="28"/>
        </w:rPr>
        <w:lastRenderedPageBreak/>
        <w:t>следовательно, именно на ответчике лежит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обязанность по внесению платы за о</w:t>
      </w:r>
      <w:r w:rsidR="004F46C5" w:rsidRPr="00E908A9">
        <w:rPr>
          <w:rStyle w:val="fontstyle01"/>
          <w:sz w:val="28"/>
          <w:szCs w:val="28"/>
        </w:rPr>
        <w:t>казанное негативное воздействие.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="004F46C5" w:rsidRPr="00E908A9">
        <w:rPr>
          <w:rStyle w:val="fontstyle01"/>
          <w:sz w:val="28"/>
          <w:szCs w:val="28"/>
        </w:rPr>
        <w:t>Р</w:t>
      </w:r>
      <w:r w:rsidRPr="00E908A9">
        <w:rPr>
          <w:rStyle w:val="fontstyle01"/>
          <w:sz w:val="28"/>
          <w:szCs w:val="28"/>
        </w:rPr>
        <w:t>азмер подлежащей внесению за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оказанное негативное воздействие на окружающую среду платы составил 413 067,66 руб.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Расчет истца судом проверен и признается правильным.</w:t>
      </w:r>
    </w:p>
    <w:p w:rsidR="00B34C24" w:rsidRPr="00E908A9" w:rsidRDefault="00935A9F" w:rsidP="00935A9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E908A9">
        <w:rPr>
          <w:rStyle w:val="fontstyle01"/>
          <w:sz w:val="28"/>
          <w:szCs w:val="28"/>
        </w:rPr>
        <w:t>Отмена постановлений Правительства №344 и 1219, связана лишь с введением в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2016 году Постановлением Правительства РФ от 13.09.2016 № 913 «О ставках платы за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негативное воздействие на окружающую среду и дополнительных коэффициентах» иных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ставок платы за негативное воздействие на окружающую среду, в связи с чем довод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 xml:space="preserve">Министерства образования о ссылке Управления </w:t>
      </w:r>
      <w:proofErr w:type="spellStart"/>
      <w:r w:rsidRPr="00E908A9">
        <w:rPr>
          <w:rStyle w:val="fontstyle01"/>
          <w:sz w:val="28"/>
          <w:szCs w:val="28"/>
        </w:rPr>
        <w:t>Росприроднадзора</w:t>
      </w:r>
      <w:proofErr w:type="spellEnd"/>
      <w:r w:rsidRPr="00E908A9">
        <w:rPr>
          <w:rStyle w:val="fontstyle01"/>
          <w:sz w:val="28"/>
          <w:szCs w:val="28"/>
        </w:rPr>
        <w:t xml:space="preserve"> по Чеченская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Республика на недействующие нормативные акты судом отклоняется.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Истцом правильно п</w:t>
      </w:r>
      <w:r w:rsidR="00B34C24" w:rsidRPr="00E908A9">
        <w:rPr>
          <w:rStyle w:val="fontstyle01"/>
          <w:sz w:val="28"/>
          <w:szCs w:val="28"/>
        </w:rPr>
        <w:t xml:space="preserve">рименены коэффициенты инфляции. </w:t>
      </w:r>
    </w:p>
    <w:p w:rsidR="004F46C5" w:rsidRPr="00E908A9" w:rsidRDefault="00935A9F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E908A9">
        <w:rPr>
          <w:rStyle w:val="fontstyle01"/>
          <w:sz w:val="28"/>
          <w:szCs w:val="28"/>
        </w:rPr>
        <w:t>Статья 16.1 ФЗ №7, отменившая обязанность юридических лиц и индивидуальных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предпринимателей, осуществляющих хозяйственную и (или) иную деятельность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исключительно на объектах IV категории, вносить плату за негативное воздействие на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окружающую среду, введена в действие лишь с 01 января 2016 года и не распространяет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своего действия на предшествовавшие периоды.</w:t>
      </w:r>
      <w:r w:rsidR="00BC4DFC" w:rsidRPr="00E908A9">
        <w:rPr>
          <w:rStyle w:val="fontstyle01"/>
          <w:sz w:val="28"/>
          <w:szCs w:val="28"/>
        </w:rPr>
        <w:t xml:space="preserve"> </w:t>
      </w:r>
    </w:p>
    <w:p w:rsidR="00BC4DFC" w:rsidRPr="00E908A9" w:rsidRDefault="00935A9F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E908A9">
        <w:rPr>
          <w:rStyle w:val="fontstyle01"/>
          <w:sz w:val="28"/>
          <w:szCs w:val="28"/>
        </w:rPr>
        <w:t>В соответствии с принципом состязательности сторон, закрепленным в ст.9 АПК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РФ, лица, участвующие в деле, несут риск наступления последствий совершения или</w:t>
      </w:r>
      <w:r w:rsidR="00BC4DFC" w:rsidRPr="00E908A9">
        <w:rPr>
          <w:rStyle w:val="fontstyle01"/>
          <w:sz w:val="28"/>
          <w:szCs w:val="28"/>
        </w:rPr>
        <w:t xml:space="preserve"> </w:t>
      </w:r>
      <w:proofErr w:type="spellStart"/>
      <w:r w:rsidRPr="00E908A9">
        <w:rPr>
          <w:rStyle w:val="fontstyle01"/>
          <w:sz w:val="28"/>
          <w:szCs w:val="28"/>
        </w:rPr>
        <w:t>несовершения</w:t>
      </w:r>
      <w:proofErr w:type="spellEnd"/>
      <w:r w:rsidRPr="00E908A9">
        <w:rPr>
          <w:rStyle w:val="fontstyle01"/>
          <w:sz w:val="28"/>
          <w:szCs w:val="28"/>
        </w:rPr>
        <w:t xml:space="preserve"> ими процессуальных действий.</w:t>
      </w:r>
    </w:p>
    <w:p w:rsidR="006914EF" w:rsidRPr="00E908A9" w:rsidRDefault="00935A9F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E908A9">
        <w:rPr>
          <w:rStyle w:val="fontstyle01"/>
          <w:sz w:val="28"/>
          <w:szCs w:val="28"/>
        </w:rPr>
        <w:t>Согласно п.15 Постановления Пленума Верховного Суда РФ от 29.09.2015 № 43 «О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некоторых вопросах, связанных с применением норм Гражданского кодекса Российской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Федерации об исковой давности» истечение срока исковой давности является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самостоятельным основанием для отказа в иске (абзац второй пункта 2 статьи 199 ГК РФ).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Если будет установлено, что сторона по делу пропустила срок исковой давности и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 xml:space="preserve">не имеется уважительных причин для восстановления этого срока для истца </w:t>
      </w:r>
      <w:r w:rsidR="00BC4DFC" w:rsidRPr="00E908A9">
        <w:rPr>
          <w:rStyle w:val="fontstyle01"/>
          <w:sz w:val="28"/>
          <w:szCs w:val="28"/>
        </w:rPr>
        <w:t>–</w:t>
      </w:r>
      <w:r w:rsidRPr="00E908A9">
        <w:rPr>
          <w:rStyle w:val="fontstyle01"/>
          <w:sz w:val="28"/>
          <w:szCs w:val="28"/>
        </w:rPr>
        <w:t xml:space="preserve"> физического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лица, то при наличии заявления надлежащего лица об истечении срока исковой давности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суд вправе отказать в удовлетворении требования только по этим мотивам, без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исследования иных обстоятельств дела.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Ответчиком заявлено о применении последствий пропуска срока исковой давности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к части требований.</w:t>
      </w:r>
      <w:r w:rsidR="00BC4DFC" w:rsidRPr="00E908A9">
        <w:rPr>
          <w:rStyle w:val="fontstyle01"/>
          <w:sz w:val="28"/>
          <w:szCs w:val="28"/>
        </w:rPr>
        <w:t xml:space="preserve"> </w:t>
      </w:r>
    </w:p>
    <w:p w:rsidR="007814AC" w:rsidRPr="00E908A9" w:rsidRDefault="00935A9F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908A9">
        <w:rPr>
          <w:rStyle w:val="fontstyle01"/>
          <w:sz w:val="28"/>
          <w:szCs w:val="28"/>
        </w:rPr>
        <w:t>В пункте 24 постановления Пленума Верховного Суда РФ от 29 сентября 2015 г.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№ 43 «О некоторых вопросах, связанных с применением норм Гражданского кодекса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Российской Федерации об исковой давности» указано, что срок давности по искам о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просроченных повременных платежах (проценты за пользование заемными средствами,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арендная плата и т.п.) исчисляется отдельно по каждому просроченному платежу.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При применении указанных положений законодательства к требованиям истца о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взыскании платы за негативное воздействие на окружающую среду за 2013, 2014 и 2015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годы, которая подлежала уплате ежеквартально не позднее 20 числа месяца, следующего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за отёчным периодом, суд приходит к выводу о том, что с учетом обращения Управления</w:t>
      </w:r>
      <w:r w:rsidR="00BC4DFC" w:rsidRPr="00E908A9">
        <w:rPr>
          <w:rStyle w:val="fontstyle01"/>
          <w:sz w:val="28"/>
          <w:szCs w:val="28"/>
        </w:rPr>
        <w:t xml:space="preserve"> </w:t>
      </w:r>
      <w:proofErr w:type="spellStart"/>
      <w:r w:rsidRPr="00E908A9">
        <w:rPr>
          <w:rStyle w:val="fontstyle01"/>
          <w:sz w:val="28"/>
          <w:szCs w:val="28"/>
        </w:rPr>
        <w:t>Росприроднадзора</w:t>
      </w:r>
      <w:proofErr w:type="spellEnd"/>
      <w:r w:rsidRPr="00E908A9">
        <w:rPr>
          <w:rStyle w:val="fontstyle01"/>
          <w:sz w:val="28"/>
          <w:szCs w:val="28"/>
        </w:rPr>
        <w:t xml:space="preserve"> по ЧР в Арбитражный суд Чеченской Республики 18.05.2017 г., им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 xml:space="preserve">пропущен общий 3-х годичный срок </w:t>
      </w:r>
      <w:r w:rsidRPr="00E908A9">
        <w:rPr>
          <w:rStyle w:val="fontstyle01"/>
          <w:sz w:val="28"/>
          <w:szCs w:val="28"/>
        </w:rPr>
        <w:lastRenderedPageBreak/>
        <w:t>исковой давности,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установленный ст.196 ГК РФ, по требованиям о взыскании платы за 2013 год полностью и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первый квартал 2014 года (срок уплаты до 20 апреля 2014 г.). А начиная с платы за второй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квартал 2014 г., которая подлежала уплате до 20 июля 2014 г., и до конца 2015 г. срок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обращения не пропущен.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Таким образом, удовлетворению подлежат требования истца о взыскании платы за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негативное воздействие на окружающую среду за 2, 3, 4 кварталы 2014 года и 1, 2, 3, 4</w:t>
      </w:r>
      <w:r w:rsidR="00BC4DFC" w:rsidRPr="00E908A9">
        <w:rPr>
          <w:rStyle w:val="fontstyle01"/>
          <w:sz w:val="28"/>
          <w:szCs w:val="28"/>
        </w:rPr>
        <w:t xml:space="preserve"> </w:t>
      </w:r>
      <w:r w:rsidRPr="00E908A9">
        <w:rPr>
          <w:rStyle w:val="fontstyle01"/>
          <w:sz w:val="28"/>
          <w:szCs w:val="28"/>
        </w:rPr>
        <w:t>кварталы 2015 г., что в итоге равно 250 150,61 руб.</w:t>
      </w:r>
      <w:r w:rsidR="00BC4DFC" w:rsidRPr="00E908A9">
        <w:rPr>
          <w:rStyle w:val="fontstyle01"/>
          <w:sz w:val="28"/>
          <w:szCs w:val="28"/>
        </w:rPr>
        <w:t xml:space="preserve"> </w:t>
      </w:r>
    </w:p>
    <w:p w:rsidR="007814AC" w:rsidRPr="00E908A9" w:rsidRDefault="007814AC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7814AC" w:rsidRPr="00E908A9" w:rsidRDefault="007814AC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E908A9" w:rsidRDefault="00F069BF" w:rsidP="00E908A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908A9">
        <w:rPr>
          <w:rFonts w:ascii="Times New Roman" w:eastAsiaTheme="minorHAnsi" w:hAnsi="Times New Roman" w:cs="Times New Roman"/>
          <w:sz w:val="28"/>
          <w:szCs w:val="28"/>
          <w:lang w:eastAsia="en-US"/>
        </w:rPr>
        <w:t>Решение принято судом первой инстанции;</w:t>
      </w:r>
    </w:p>
    <w:p w:rsidR="00E908A9" w:rsidRDefault="00E908A9" w:rsidP="00E908A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E908A9" w:rsidRDefault="00E908A9" w:rsidP="00E908A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EF5C8E" w:rsidRPr="00E908A9" w:rsidRDefault="00EF5C8E" w:rsidP="00E908A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908A9">
        <w:rPr>
          <w:rFonts w:ascii="Times New Roman" w:hAnsi="Times New Roman" w:cs="Times New Roman"/>
          <w:sz w:val="28"/>
          <w:szCs w:val="28"/>
        </w:rPr>
        <w:t xml:space="preserve">Это и другие решения вы можете найти на нашем сайте Онлайн Экология, перейдя по ссылке в разделе документы </w:t>
      </w:r>
      <w:hyperlink r:id="Rc9bb1a84aeb441fc814ba4329715a00a" w:tgtFrame="_blank" w:history="1">
        <w:r w:rsidRPr="00E908A9">
          <w:rPr>
            <w:rStyle w:val="a4"/>
            <w:rFonts w:ascii="Times New Roman" w:hAnsi="Times New Roman" w:cs="Times New Roman"/>
            <w:sz w:val="28"/>
            <w:szCs w:val="28"/>
          </w:rPr>
          <w:t>https://onlineecology.com/docs</w:t>
        </w:r>
      </w:hyperlink>
    </w:p>
    <w:p w:rsidR="00EF5C8E" w:rsidRPr="00E908A9" w:rsidRDefault="00EF5C8E" w:rsidP="00EF5C8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EF5C8E" w:rsidRPr="00E908A9" w:rsidRDefault="00EF5C8E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3E5108"/>
    <w:rPr>
      <w:color w:val="0000FF"/>
      <w:u w:val="single"/>
    </w:rPr>
  </w:style>
  <w:style w:type="character" w:customStyle="1" w:styleId="fontstyle01">
    <w:name w:val="fontstyle01"/>
    <w:basedOn w:val="a0"/>
    <w:rsid w:val="00DE204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935A9F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31">
    <w:name w:val="fontstyle31"/>
    <w:basedOn w:val="a0"/>
    <w:rsid w:val="00935A9F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hyperlink" Target="https://vk.com/away.php?to=https%3A%2F%2Fonlineecology.com%2Fdocs&amp;post=-92579905_814&amp;cc_key=" TargetMode="External" Id="Rc9bb1a84aeb441fc814ba4329715a00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