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F9775A" w14:textId="77777777" w:rsidR="00955184" w:rsidRPr="00955184" w:rsidRDefault="00955184" w:rsidP="00955184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955184">
        <w:rPr>
          <w:rFonts w:ascii="Arial" w:hAnsi="Arial" w:cs="Arial"/>
          <w:sz w:val="24"/>
          <w:szCs w:val="24"/>
        </w:rPr>
        <w:t>УПРАВЛЕНИЕ ПО ОХРАНЕ ОКРУЖАЮЩЕЙ СРЕДЫ И ПРИРОДНЫМ РЕСУРСАМ РЕСПУБЛИКИ АДЫГЕЯ</w:t>
      </w:r>
      <w:r w:rsidRPr="00955184">
        <w:rPr>
          <w:rFonts w:ascii="Arial" w:hAnsi="Arial" w:cs="Arial"/>
          <w:sz w:val="24"/>
          <w:szCs w:val="24"/>
        </w:rPr>
        <w:br/>
      </w:r>
      <w:r w:rsidRPr="00955184">
        <w:rPr>
          <w:rFonts w:ascii="Arial" w:hAnsi="Arial" w:cs="Arial"/>
          <w:sz w:val="24"/>
          <w:szCs w:val="24"/>
        </w:rPr>
        <w:br/>
        <w:t>ПРИКАЗ</w:t>
      </w:r>
      <w:r w:rsidRPr="00955184">
        <w:rPr>
          <w:rFonts w:ascii="Arial" w:hAnsi="Arial" w:cs="Arial"/>
          <w:sz w:val="24"/>
          <w:szCs w:val="24"/>
        </w:rPr>
        <w:br/>
      </w:r>
      <w:r w:rsidRPr="00955184">
        <w:rPr>
          <w:rFonts w:ascii="Arial" w:hAnsi="Arial" w:cs="Arial"/>
          <w:sz w:val="24"/>
          <w:szCs w:val="24"/>
        </w:rPr>
        <w:br/>
        <w:t>от 25 января 2017 года N 25-к</w:t>
      </w:r>
      <w:r w:rsidRPr="00955184">
        <w:rPr>
          <w:rFonts w:ascii="Arial" w:hAnsi="Arial" w:cs="Arial"/>
          <w:sz w:val="24"/>
          <w:szCs w:val="24"/>
        </w:rPr>
        <w:br/>
      </w:r>
      <w:r w:rsidRPr="00955184">
        <w:rPr>
          <w:rFonts w:ascii="Arial" w:hAnsi="Arial" w:cs="Arial"/>
          <w:sz w:val="24"/>
          <w:szCs w:val="24"/>
        </w:rPr>
        <w:br/>
      </w:r>
      <w:r w:rsidRPr="00955184">
        <w:rPr>
          <w:rFonts w:ascii="Arial" w:hAnsi="Arial" w:cs="Arial"/>
          <w:sz w:val="24"/>
          <w:szCs w:val="24"/>
        </w:rPr>
        <w:br/>
        <w:t>Об утверждении Порядка формирования и деятельности Комиссии Управления по охране окружающей среды и природным ресурсам Республики Адыгея по соблюдению требований к служебному поведению государственных гражданских служащих и урегулированию конфликта интересов</w:t>
      </w:r>
    </w:p>
    <w:p w14:paraId="7F64AA08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(с изменениями на 17 февраля 2020 года)</w:t>
      </w:r>
    </w:p>
    <w:p w14:paraId="53DBFC4D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(в ред. Приказа Управления по охране окружающей среды и природным ресурсам Республики Адыгея от 17.02.2020 N 27-к)</w:t>
      </w:r>
    </w:p>
    <w:p w14:paraId="396AF881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br/>
      </w:r>
      <w:r w:rsidRPr="00955184">
        <w:rPr>
          <w:rFonts w:ascii="Arial" w:hAnsi="Arial" w:cs="Arial"/>
        </w:rPr>
        <w:br/>
      </w:r>
    </w:p>
    <w:p w14:paraId="57CC413B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 xml:space="preserve">В соответствии с Федеральным законом от 27 июля 2004 г. N 79-ФЗ "О государственной гражданской службе Российской Федерации", Федеральным законом от 25 декабря 2008 г. N 273-ФЗ "О противодействии коррупции", Федеральным законом от 3 декабря 2012 г. N 230-ФЗ "О контроле за соответствием расходов лиц, замещающих государственные должности, и иных лиц их доходам", Указами Президента Российской Федерации от 21 сентября 2009 г. N 1065 "О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поведению", от 1 июля 2010 г. N 821 "О комиссиях по соблюдению требований к служебному поведению федеральных государственных служащих и урегулированию конфликта интересов", от 21 июля 2010 г. N 925 "О мерах по реализации отдельных положений Федерального закона "О противодействии коррупции", от 2 апреля 2013 г. N 310 "О мерах по реализации отдельных положений Федерального закона "О контроле за соответствием расходов лиц, замещающих государственные должности, и иных лиц их доходам", от 8 марта 2015 г. N 120 "О некоторых вопросах противодействия коррупции", от 22 декабря 2015 г. N 650 "О порядке сообщения лицами, замещающими отдельные государственные должности Российской Федерации, должности федеральной государственной службы, и иными лицами о возникновении личной заинтересованности при исполнении должностных обязанностей, которая приводит или может привести к конфликту интересов, и о внесении изменений в </w:t>
      </w:r>
      <w:r w:rsidRPr="00955184">
        <w:rPr>
          <w:rFonts w:ascii="Arial" w:hAnsi="Arial" w:cs="Arial"/>
        </w:rPr>
        <w:lastRenderedPageBreak/>
        <w:t>некоторые акты Президента Российской Федерации" приказываю:</w:t>
      </w:r>
      <w:r w:rsidRPr="00955184">
        <w:rPr>
          <w:rFonts w:ascii="Arial" w:hAnsi="Arial" w:cs="Arial"/>
        </w:rPr>
        <w:br/>
      </w:r>
    </w:p>
    <w:p w14:paraId="51EF6281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A2C22E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1. Утвердить Порядок формирования и деятельности Комиссии Управления по охране окружающей среды и природным ресурсам Республики Адыгея по соблюдению требований к служебному поведению государственных гражданских служащих и урегулированию конфликта интересов согласно приложению.</w:t>
      </w:r>
      <w:r w:rsidRPr="00955184">
        <w:rPr>
          <w:rFonts w:ascii="Arial" w:hAnsi="Arial" w:cs="Arial"/>
        </w:rPr>
        <w:br/>
      </w:r>
    </w:p>
    <w:p w14:paraId="6A005E50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2F09B7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2. Считать утратившим силу приказы N 242-к от 13 ноября 2014 года "Об утверждении Порядка формирования и деятельности комиссии Управления по охране окружающей среды, природным ресурсам и чрезвычайным ситуациям Республики Адыгея по соблюдению требований к служебному поведению государственных гражданских служащих и урегулированию конфликта интересов", N 79-к от 11 марта 2016 года "О внесении изменений в Порядок формирования и деятельности комиссии Управления по охране окружающей среды, природным ресурсам и чрезвычайным ситуациям Республики Адыгея по соблюдению требований к служебному поведению государственных гражданских служащих и урегулированию конфликта интересов".</w:t>
      </w:r>
      <w:r w:rsidRPr="00955184">
        <w:rPr>
          <w:rFonts w:ascii="Arial" w:hAnsi="Arial" w:cs="Arial"/>
        </w:rPr>
        <w:br/>
      </w:r>
    </w:p>
    <w:p w14:paraId="4694857A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D1648C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3. Контроль за исполнением настоящего приказа оставляю за собой.</w:t>
      </w:r>
      <w:r w:rsidRPr="00955184">
        <w:rPr>
          <w:rFonts w:ascii="Arial" w:hAnsi="Arial" w:cs="Arial"/>
        </w:rPr>
        <w:br/>
      </w:r>
    </w:p>
    <w:p w14:paraId="5E0B36C9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br/>
      </w:r>
      <w:r w:rsidRPr="00955184">
        <w:rPr>
          <w:rFonts w:ascii="Arial" w:hAnsi="Arial" w:cs="Arial"/>
        </w:rPr>
        <w:br/>
        <w:t>Начальник Управления</w:t>
      </w:r>
      <w:r w:rsidRPr="00955184">
        <w:rPr>
          <w:rFonts w:ascii="Arial" w:hAnsi="Arial" w:cs="Arial"/>
        </w:rPr>
        <w:br/>
        <w:t>С.В.КОЛЕСНИКОВ</w:t>
      </w:r>
    </w:p>
    <w:p w14:paraId="6F419462" w14:textId="77777777" w:rsidR="00955184" w:rsidRPr="00955184" w:rsidRDefault="00955184" w:rsidP="00955184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955184">
        <w:rPr>
          <w:rFonts w:ascii="Arial" w:hAnsi="Arial" w:cs="Arial"/>
          <w:sz w:val="24"/>
          <w:szCs w:val="24"/>
        </w:rPr>
        <w:br/>
      </w:r>
      <w:r w:rsidRPr="00955184">
        <w:rPr>
          <w:rFonts w:ascii="Arial" w:hAnsi="Arial" w:cs="Arial"/>
          <w:sz w:val="24"/>
          <w:szCs w:val="24"/>
        </w:rPr>
        <w:br/>
        <w:t>Приложение</w:t>
      </w:r>
      <w:r w:rsidRPr="00955184">
        <w:rPr>
          <w:rFonts w:ascii="Arial" w:hAnsi="Arial" w:cs="Arial"/>
          <w:sz w:val="24"/>
          <w:szCs w:val="24"/>
        </w:rPr>
        <w:br/>
        <w:t>к приказу</w:t>
      </w:r>
      <w:r w:rsidRPr="00955184">
        <w:rPr>
          <w:rFonts w:ascii="Arial" w:hAnsi="Arial" w:cs="Arial"/>
          <w:sz w:val="24"/>
          <w:szCs w:val="24"/>
        </w:rPr>
        <w:br/>
        <w:t>Управления по охране</w:t>
      </w:r>
      <w:r w:rsidRPr="00955184">
        <w:rPr>
          <w:rFonts w:ascii="Arial" w:hAnsi="Arial" w:cs="Arial"/>
          <w:sz w:val="24"/>
          <w:szCs w:val="24"/>
        </w:rPr>
        <w:br/>
        <w:t>окружающей среды и природным</w:t>
      </w:r>
      <w:r w:rsidRPr="00955184">
        <w:rPr>
          <w:rFonts w:ascii="Arial" w:hAnsi="Arial" w:cs="Arial"/>
          <w:sz w:val="24"/>
          <w:szCs w:val="24"/>
        </w:rPr>
        <w:br/>
        <w:t>ресурсам Республики Адыгея</w:t>
      </w:r>
      <w:r w:rsidRPr="00955184">
        <w:rPr>
          <w:rFonts w:ascii="Arial" w:hAnsi="Arial" w:cs="Arial"/>
          <w:sz w:val="24"/>
          <w:szCs w:val="24"/>
        </w:rPr>
        <w:br/>
        <w:t>от 25 января 2017 г. N 25-к</w:t>
      </w:r>
    </w:p>
    <w:p w14:paraId="41E66BDD" w14:textId="77777777" w:rsidR="00955184" w:rsidRPr="00955184" w:rsidRDefault="00955184" w:rsidP="0095518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955184">
        <w:rPr>
          <w:rFonts w:ascii="Arial" w:hAnsi="Arial" w:cs="Arial"/>
          <w:b/>
          <w:bCs/>
        </w:rPr>
        <w:br/>
      </w:r>
      <w:r w:rsidRPr="00955184">
        <w:rPr>
          <w:rFonts w:ascii="Arial" w:hAnsi="Arial" w:cs="Arial"/>
          <w:b/>
          <w:bCs/>
        </w:rPr>
        <w:br/>
        <w:t>ПОРЯДОК ФОРМИРОВАНИЯ И ДЕЯТЕЛЬНОСТИ КОМИССИИ УПРАВЛЕНИЯ ПО ОХРАНЕ ОКРУЖАЮЩЕЙ СРЕДЫ И ПРИРОДНЫМ РЕСУРСАМ РЕСПУБЛИКИ АДЫГЕЯ ПО СОБЛЮДЕНИЮ ТРЕБОВАНИЙ К СЛУЖЕБНОМУ ПОВЕДЕНИЮ ГОСУДАРСТВЕННЫХ ГРАЖДАНСКИХ СЛУЖАЩИХ И УРЕГУЛИРОВАНИЮ КОНФЛИКТА ИНТЕРЕСОВ</w:t>
      </w:r>
    </w:p>
    <w:p w14:paraId="3FC4C54B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lastRenderedPageBreak/>
        <w:t>(в ред. Приказа Управления по охране окружающей среды и природным ресурсам Республики Адыгея от 17.02.2020 N 27-к)</w:t>
      </w:r>
    </w:p>
    <w:p w14:paraId="7AD19713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br/>
      </w:r>
    </w:p>
    <w:p w14:paraId="559DA305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1. Порядок формирования и деятельности Комиссии Управления по охране окружающей среды и природным ресурсам Республики Адыгея по соблюдению требований к служебному поведению государственных гражданских служащих и урегулированию конфликта интересов (далее - Порядок, Комиссия соответственно) определяет процедуру формирования и деятельности Комиссии.</w:t>
      </w:r>
      <w:r w:rsidRPr="00955184">
        <w:rPr>
          <w:rFonts w:ascii="Arial" w:hAnsi="Arial" w:cs="Arial"/>
        </w:rPr>
        <w:br/>
      </w:r>
    </w:p>
    <w:p w14:paraId="1B83DF0B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1075E0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2. Комиссия в своей деятельности руководствуется Конституцией Российской Федерации и Республики Адыгея, федеральными конституционными законами, федеральными законами, нормативными правовыми актами Президента Российской Федерации и Республики Адыгея, Правительства Российской Федерации и Республики Адыгея, а также настоящим Порядком.</w:t>
      </w:r>
      <w:r w:rsidRPr="00955184">
        <w:rPr>
          <w:rFonts w:ascii="Arial" w:hAnsi="Arial" w:cs="Arial"/>
        </w:rPr>
        <w:br/>
      </w:r>
    </w:p>
    <w:p w14:paraId="6B86D3C9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77B5D0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3. Основной задачей Комиссии является:</w:t>
      </w:r>
      <w:r w:rsidRPr="00955184">
        <w:rPr>
          <w:rFonts w:ascii="Arial" w:hAnsi="Arial" w:cs="Arial"/>
        </w:rPr>
        <w:br/>
      </w:r>
    </w:p>
    <w:p w14:paraId="4186C6B4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81AE92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а) обеспечение соблюдения государственными гражданскими служащими Управления по охране окружающей среды и природным ресурсам Республики Адыгея (далее - государственные гражданские служащие) ограничений и запретов, требований о предотвращении или урегулировании конфликта интересов, а также исполнения ими обязанностей, установленных Федеральным законом от 25 декабря 2008 г. N 273-ФЗ "О противодействии коррупции" (далее - Федеральный закон "О противодействии коррупции"), другими федеральными законами (далее - требования к служебному поведению и (или) требования об урегулировании конфликта интересов);</w:t>
      </w:r>
      <w:r w:rsidRPr="00955184">
        <w:rPr>
          <w:rFonts w:ascii="Arial" w:hAnsi="Arial" w:cs="Arial"/>
        </w:rPr>
        <w:br/>
      </w:r>
    </w:p>
    <w:p w14:paraId="0C130650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E5D46C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б) осуществление в Управлении по охране окружающей среды и природным ресурсам Республики Адыгея мер по предупреждению коррупции.</w:t>
      </w:r>
      <w:r w:rsidRPr="00955184">
        <w:rPr>
          <w:rFonts w:ascii="Arial" w:hAnsi="Arial" w:cs="Arial"/>
        </w:rPr>
        <w:br/>
      </w:r>
    </w:p>
    <w:p w14:paraId="1C131744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7051FD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4. Комиссия рассматривает вопросы, связанные с соблюдением требований к служебному поведению и (или) требований об урегулировании конфликта интересов, в отношении государственных гражданских служащих Управления по охране окружающей среды и природным ресурсам Республики Адыгея.</w:t>
      </w:r>
      <w:r w:rsidRPr="00955184">
        <w:rPr>
          <w:rFonts w:ascii="Arial" w:hAnsi="Arial" w:cs="Arial"/>
        </w:rPr>
        <w:br/>
      </w:r>
    </w:p>
    <w:p w14:paraId="270618ED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F6F08C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 xml:space="preserve">5. Комиссия не рассматривает сообщения о преступлениях и административных правонарушениях, а также анонимные обращения, не </w:t>
      </w:r>
      <w:r w:rsidRPr="00955184">
        <w:rPr>
          <w:rFonts w:ascii="Arial" w:hAnsi="Arial" w:cs="Arial"/>
        </w:rPr>
        <w:lastRenderedPageBreak/>
        <w:t>проводит проверки по фактам нарушения служебной дисциплины.</w:t>
      </w:r>
      <w:r w:rsidRPr="00955184">
        <w:rPr>
          <w:rFonts w:ascii="Arial" w:hAnsi="Arial" w:cs="Arial"/>
        </w:rPr>
        <w:br/>
      </w:r>
    </w:p>
    <w:p w14:paraId="2F770A65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D68EE0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6. Персональный состав Комиссии утверждается приказом Начальника Управления.</w:t>
      </w:r>
      <w:r w:rsidRPr="00955184">
        <w:rPr>
          <w:rFonts w:ascii="Arial" w:hAnsi="Arial" w:cs="Arial"/>
        </w:rPr>
        <w:br/>
      </w:r>
    </w:p>
    <w:p w14:paraId="3633D41C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5CFA81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Комиссия состоит из председателя, заместителя председателя, назначаемого из числа членов Комиссии, замещающих должности государственной гражданской службы (далее - государственная гражданская служба) в Управлении по охране окружающей среды и природным ресурсам Республики Адыгея, секретаря и других членов Комиссии. Все члены Комиссии при принятии решений обладают равными правами. В отсутствие председателя Комиссии его обязанности исполняет заместитель председателя Комиссии.</w:t>
      </w:r>
      <w:r w:rsidRPr="00955184">
        <w:rPr>
          <w:rFonts w:ascii="Arial" w:hAnsi="Arial" w:cs="Arial"/>
        </w:rPr>
        <w:br/>
      </w:r>
    </w:p>
    <w:p w14:paraId="730319E0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049FAF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7. В состав Комиссии входят:</w:t>
      </w:r>
      <w:r w:rsidRPr="00955184">
        <w:rPr>
          <w:rFonts w:ascii="Arial" w:hAnsi="Arial" w:cs="Arial"/>
        </w:rPr>
        <w:br/>
      </w:r>
    </w:p>
    <w:p w14:paraId="216ED96A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976D02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а) заместитель начальника Управления по охране окружающей среды и природным ресурсам Республики Адыгея (председатель Комиссии);</w:t>
      </w:r>
      <w:r w:rsidRPr="00955184">
        <w:rPr>
          <w:rFonts w:ascii="Arial" w:hAnsi="Arial" w:cs="Arial"/>
        </w:rPr>
        <w:br/>
      </w:r>
    </w:p>
    <w:p w14:paraId="303DB3BA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24C3C8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б) главный специалист-эксперт кадровой, специальной работы и контроля исполнительной дисциплины, либо государственный гражданский служащий, ответственный за работу по профилактике коррупционных и иных правонарушений в Управлении по охране окружающей среды и природным ресурсам Республики Адыгея (секретарь Комиссии);</w:t>
      </w:r>
      <w:r w:rsidRPr="00955184">
        <w:rPr>
          <w:rFonts w:ascii="Arial" w:hAnsi="Arial" w:cs="Arial"/>
        </w:rPr>
        <w:br/>
      </w:r>
    </w:p>
    <w:p w14:paraId="7F77A7FE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74C166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в) члены Комиссии:</w:t>
      </w:r>
      <w:r w:rsidRPr="00955184">
        <w:rPr>
          <w:rFonts w:ascii="Arial" w:hAnsi="Arial" w:cs="Arial"/>
        </w:rPr>
        <w:br/>
      </w:r>
    </w:p>
    <w:p w14:paraId="162C1EEE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AB3EC5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государственные гражданские служащие юридического (правового) подразделения, других структурных подразделений Управления по охране окружающей среды и природным ресурсам Республики Адыгея, определяемые начальником Управления;</w:t>
      </w:r>
      <w:r w:rsidRPr="00955184">
        <w:rPr>
          <w:rFonts w:ascii="Arial" w:hAnsi="Arial" w:cs="Arial"/>
        </w:rPr>
        <w:br/>
      </w:r>
    </w:p>
    <w:p w14:paraId="0593C8C9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8A89DC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представитель (представители) научных организаций и образовательных учреждений среднего, высшего и дополнительного профессионального образования, деятельность которых связана с государственной гражданской службой (по согласованию);</w:t>
      </w:r>
      <w:r w:rsidRPr="00955184">
        <w:rPr>
          <w:rFonts w:ascii="Arial" w:hAnsi="Arial" w:cs="Arial"/>
        </w:rPr>
        <w:br/>
      </w:r>
    </w:p>
    <w:p w14:paraId="0AD7714D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22492E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представитель Управления Главы Республики Адыгея по профилактике коррупционных и иных правонарушений (по согласованию).</w:t>
      </w:r>
      <w:r w:rsidRPr="00955184">
        <w:rPr>
          <w:rFonts w:ascii="Arial" w:hAnsi="Arial" w:cs="Arial"/>
        </w:rPr>
        <w:br/>
      </w:r>
    </w:p>
    <w:p w14:paraId="6C5E11A5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D7E006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(абзац введен Приказом Управления по охране окружающей среды и природным ресурсам Республики Адыгея от 17.02.2020 N 27-к)</w:t>
      </w:r>
      <w:r w:rsidRPr="00955184">
        <w:rPr>
          <w:rFonts w:ascii="Arial" w:hAnsi="Arial" w:cs="Arial"/>
        </w:rPr>
        <w:br/>
      </w:r>
    </w:p>
    <w:p w14:paraId="47BA3466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790E63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Представители научных и образовательных организаций, деятельность которых связана с государственной гражданской службой, включаются в состав Комиссии на основании запроса начальника Управления по охране окружающей среды и природным ресурсам Республики Адыгея. В соответствии с пунктом 10 Положения о комиссиях по соблюдению требований к служебному поведению федеральных государственных служащих и урегулированию конфликта интересов, утвержденного Указом Президента Российской Федерации от 1 июля 2010 г. N 821, согласование осуществляется в 10-дневный срок со дня получения запроса.</w:t>
      </w:r>
      <w:r w:rsidRPr="00955184">
        <w:rPr>
          <w:rFonts w:ascii="Arial" w:hAnsi="Arial" w:cs="Arial"/>
        </w:rPr>
        <w:br/>
      </w:r>
    </w:p>
    <w:p w14:paraId="3829C3EE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4E64BE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8. Число членов Комиссии, не замещающих должности государственной гражданской службы в Управлении по охране окружающей среды и природным ресурсам Республики Адыгея, должно составлять не менее одной четверти от общего числа членов Комиссии.</w:t>
      </w:r>
      <w:r w:rsidRPr="00955184">
        <w:rPr>
          <w:rFonts w:ascii="Arial" w:hAnsi="Arial" w:cs="Arial"/>
        </w:rPr>
        <w:br/>
      </w:r>
    </w:p>
    <w:p w14:paraId="1B7B9A5A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DD338D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9. В заседаниях Комиссии с правом совещательного голоса принимают участие:</w:t>
      </w:r>
      <w:r w:rsidRPr="00955184">
        <w:rPr>
          <w:rFonts w:ascii="Arial" w:hAnsi="Arial" w:cs="Arial"/>
        </w:rPr>
        <w:br/>
      </w:r>
    </w:p>
    <w:p w14:paraId="140FA5A8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52D435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а) непосредственный начальник государственного гражданского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и определяемые председателем Комиссии два государственных гражданских служащих, замещающих в Управлении по охране окружающей среды и природным ресурсам Республики Адыгея должности государственной гражданской службы, аналогичные должности, замещаемой государственным гражданским служащим, в отношении которого Комиссией рассматривается этот вопрос;</w:t>
      </w:r>
      <w:r w:rsidRPr="00955184">
        <w:rPr>
          <w:rFonts w:ascii="Arial" w:hAnsi="Arial" w:cs="Arial"/>
        </w:rPr>
        <w:br/>
      </w:r>
    </w:p>
    <w:p w14:paraId="7FA3B53D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6CEA02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 xml:space="preserve">б) другие государственные гражданские служащие, замещающие должности государственной гражданской службы в Управлении по охране окружающей среды и природным ресурсам Республики Адыгея; специалисты, которые могут дать </w:t>
      </w:r>
      <w:r w:rsidRPr="00955184">
        <w:rPr>
          <w:rFonts w:ascii="Arial" w:hAnsi="Arial" w:cs="Arial"/>
        </w:rPr>
        <w:lastRenderedPageBreak/>
        <w:t>пояснения по вопросам государственной гражданской службы и вопросам, рассматриваемым Комиссией; должностные лица других государственных органов, органов местного самоуправления; представители заинтересованных организаций; представитель государственного гражданского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- по решению председателя Комиссии, принимаемому в каждом конкретном случае отдельно не менее чем за три дня до заседания Комиссии на основании ходатайства гражданского служащего, в отношении которого рассматривается вопрос Комиссией, или любого члена Комиссии.</w:t>
      </w:r>
      <w:r w:rsidRPr="00955184">
        <w:rPr>
          <w:rFonts w:ascii="Arial" w:hAnsi="Arial" w:cs="Arial"/>
        </w:rPr>
        <w:br/>
      </w:r>
    </w:p>
    <w:p w14:paraId="5B5A2A83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1DD0FD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10. Заседание Комиссии считается правомочным, если на нем присутствует не менее двух третей от общего числа членов Комиссии. Проведение заседаний с участием только членов Комиссии, замещающих должности государственной гражданской службы в Управлении по охране окружающей среды и природным ресурсам Республики Адыгея, недопустимо.</w:t>
      </w:r>
      <w:r w:rsidRPr="00955184">
        <w:rPr>
          <w:rFonts w:ascii="Arial" w:hAnsi="Arial" w:cs="Arial"/>
        </w:rPr>
        <w:br/>
      </w:r>
    </w:p>
    <w:p w14:paraId="6BE734E0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E473B5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11. 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об этом. В таком случае соответствующий член Комиссии не принимает участия в рассмотрении указанного вопроса.</w:t>
      </w:r>
      <w:r w:rsidRPr="00955184">
        <w:rPr>
          <w:rFonts w:ascii="Arial" w:hAnsi="Arial" w:cs="Arial"/>
        </w:rPr>
        <w:br/>
      </w:r>
    </w:p>
    <w:p w14:paraId="1A37A3D3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948A8D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12. Основаниями для проведения заседания Комиссии являются:</w:t>
      </w:r>
      <w:r w:rsidRPr="00955184">
        <w:rPr>
          <w:rFonts w:ascii="Arial" w:hAnsi="Arial" w:cs="Arial"/>
        </w:rPr>
        <w:br/>
      </w:r>
    </w:p>
    <w:p w14:paraId="54942634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8A70B5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а) представление начальника Управления по охране окружающей среды и природным ресурсам Республики Адыгея в соответствии с пунктом 31 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утвержденного Указом Президента Российской Федерации от 21 сентября 2009 г. N 1065 (далее - Положение о проверке), материалов проверки, свидетельствующих:</w:t>
      </w:r>
      <w:r w:rsidRPr="00955184">
        <w:rPr>
          <w:rFonts w:ascii="Arial" w:hAnsi="Arial" w:cs="Arial"/>
        </w:rPr>
        <w:br/>
      </w:r>
    </w:p>
    <w:p w14:paraId="2412A519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5485A6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о представлении государственным гражданским служащим недостоверных или неполных сведений, предусмотренных подпунктом "а" пункта 1 Положения о проверке;</w:t>
      </w:r>
      <w:r w:rsidRPr="00955184">
        <w:rPr>
          <w:rFonts w:ascii="Arial" w:hAnsi="Arial" w:cs="Arial"/>
        </w:rPr>
        <w:br/>
      </w:r>
    </w:p>
    <w:p w14:paraId="17981BC8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6E7F7A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о несоблюдении государственным гражданским служащим требований к служебному поведению и (или) требований об урегулировании конфликта интересов;</w:t>
      </w:r>
      <w:r w:rsidRPr="00955184">
        <w:rPr>
          <w:rFonts w:ascii="Arial" w:hAnsi="Arial" w:cs="Arial"/>
        </w:rPr>
        <w:br/>
      </w:r>
    </w:p>
    <w:p w14:paraId="471D5186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CD523A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б) поступившее в кадровое подразделение, либо государственному гражданскому служащему, ответственному за работу по профилактике коррупционных и иных правонарушений в Управлении по охране окружающей среды и природным ресурсам Республики Адыгея:</w:t>
      </w:r>
      <w:r w:rsidRPr="00955184">
        <w:rPr>
          <w:rFonts w:ascii="Arial" w:hAnsi="Arial" w:cs="Arial"/>
        </w:rPr>
        <w:br/>
      </w:r>
    </w:p>
    <w:p w14:paraId="41D85F06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C24EDC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обращение гражданина, замещавшего в Управлении по охране окружающей среды и природным ресурсам Республики Адыгея должность государственной гражданской службы, включенную в Перечень должностей, при назначении на которые граждане и при замещении которых государственные гражданские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о даче согласия на замещение должности в коммерческой или некоммерческой организации,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обязанности, до истечения двух лет со дня увольнения с государственной гражданской службы (далее - обращение);</w:t>
      </w:r>
      <w:r w:rsidRPr="00955184">
        <w:rPr>
          <w:rFonts w:ascii="Arial" w:hAnsi="Arial" w:cs="Arial"/>
        </w:rPr>
        <w:br/>
      </w:r>
    </w:p>
    <w:p w14:paraId="4D58140E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063786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заявление государственного гражданского служащего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детей;</w:t>
      </w:r>
      <w:r w:rsidRPr="00955184">
        <w:rPr>
          <w:rFonts w:ascii="Arial" w:hAnsi="Arial" w:cs="Arial"/>
        </w:rPr>
        <w:br/>
      </w:r>
    </w:p>
    <w:p w14:paraId="548CF2BC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48F515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уведомление государственного гражданского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</w:t>
      </w:r>
      <w:r w:rsidRPr="00955184">
        <w:rPr>
          <w:rFonts w:ascii="Arial" w:hAnsi="Arial" w:cs="Arial"/>
        </w:rPr>
        <w:br/>
      </w:r>
    </w:p>
    <w:p w14:paraId="0FEEF7DB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A73C23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 xml:space="preserve">в) представление начальника Управления или любого члена Комиссии, касающееся обеспечения соблюдения государственным гражданским служащим требований к служебному поведению и (или) требований об урегулировании конфликта интересов, либо осуществления в Управлении по охране окружающей среды и природным ресурсам Республики Адыгея мер по предупреждению </w:t>
      </w:r>
      <w:r w:rsidRPr="00955184">
        <w:rPr>
          <w:rFonts w:ascii="Arial" w:hAnsi="Arial" w:cs="Arial"/>
        </w:rPr>
        <w:lastRenderedPageBreak/>
        <w:t>коррупции;</w:t>
      </w:r>
      <w:r w:rsidRPr="00955184">
        <w:rPr>
          <w:rFonts w:ascii="Arial" w:hAnsi="Arial" w:cs="Arial"/>
        </w:rPr>
        <w:br/>
      </w:r>
    </w:p>
    <w:p w14:paraId="73BAF1AA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D5F6A0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г) представление начальника Управления по охране окружающей среды и природным ресурсам Республики Адыгея материалов проверки, свидетельствующих о представлении государственным гражданским служащим недостоверных или неполных сведений, предусмотренных частью 1 статьи 3 Федерального закона от 3 декабря 2012 г. N 230-ФЗ "О контроле за соответствием расходов лиц, замещающих государственные должности, и иных лиц их доходам" (далее - Федеральный закон "О контроле за соответствием расходов лиц, замещающих государственные должности, и иных лиц их доходам");</w:t>
      </w:r>
      <w:r w:rsidRPr="00955184">
        <w:rPr>
          <w:rFonts w:ascii="Arial" w:hAnsi="Arial" w:cs="Arial"/>
        </w:rPr>
        <w:br/>
      </w:r>
    </w:p>
    <w:p w14:paraId="5C63394E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9A55BA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д) поступившее в соответствии с частью 4 статьи 12 Федерального закона "О противодействии коррупции" и статьей 64.1 Трудового кодекса Российской Федерации в Управление по охране окружающей среды и природным ресурсам Республики Адыгея уведомление коммерческой или некоммерческой организации о заключении с гражданином, замещавшим должность гражданской службы в Управлении по охране окружающей среды и природным ресурсам Республики Адыгея, трудового или гражданско-правового договора на выполнение работ (оказание услуг), если отдельные функции государственного управления данной организацией входили в его должностные (служебные) обязанности, исполняемые во время замещения должности в Управлении по охране окружающей среды и природным ресурсам Республики Адыгея, при условии, что указанному гражданину Комиссией ранее было отказано во вступлении в трудовые и гражданско-правовые отношения с данной организацией, или вопрос о даче согласия такому гражданину на замещение им должности в коммерческой или некоммерческой организации, либо на выполнение им работы на условиях гражданско-правового договора в коммерческой или некоммерческой организации Комиссией не рассматривался.</w:t>
      </w:r>
      <w:r w:rsidRPr="00955184">
        <w:rPr>
          <w:rFonts w:ascii="Arial" w:hAnsi="Arial" w:cs="Arial"/>
        </w:rPr>
        <w:br/>
      </w:r>
    </w:p>
    <w:p w14:paraId="6CD7AC17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F1E14C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 xml:space="preserve">13. Обращение, указанное в абзаце втором подпункта "б" пункта 12 Порядка, подается гражданином, замещавшим должность государственной гражданской службы Управлении по охране окружающей среды и природным ресурсам Республики Адыгея в кадровое подразделение, либо гражданскому служащему, ответственному за работу по профилактике коррупционных и иных правонарушений в Управлении по охране окружающей среды и природным ресурсам Республики Адыгея. В обращении указываются: фамилия, имя, отчество (при наличии) гражданина, дата его рождения, адрес места жительства, замещаемые должности в течение последних двух лет до дня увольнения с государственной гражданской службы, наименование, местонахождение коммерческой или некоммерческой организации, характер ее деятельности, </w:t>
      </w:r>
      <w:r w:rsidRPr="00955184">
        <w:rPr>
          <w:rFonts w:ascii="Arial" w:hAnsi="Arial" w:cs="Arial"/>
        </w:rPr>
        <w:lastRenderedPageBreak/>
        <w:t>должностные (служебные) обязанности, исполняемые гражданином во время замещения им должности государственной гражданской службы, функции по государственному управлению в отношении коммерческой или некоммерческой организации, вид договора (трудовой или гражданско-правовой), предполагаемый срок его действия, сумма оплаты за выполнение (оказание) по договору работ (услуг).</w:t>
      </w:r>
      <w:r w:rsidRPr="00955184">
        <w:rPr>
          <w:rFonts w:ascii="Arial" w:hAnsi="Arial" w:cs="Arial"/>
        </w:rPr>
        <w:br/>
      </w:r>
    </w:p>
    <w:p w14:paraId="625CECA9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EFF73F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Кадровым подразделением, либо государственным гражданским служащим, ответственным за работу по профилактике коррупционных и иных правонарушений в Управлении по охране окружающей среды и природным ресурсам Республики Адыгея, осуществляется рассмотрение обращения, по результатам которого подготавливается мотивированное заключение по существу обращения с учетом требований статьи 12 Федерального закона "О противодействии коррупции".</w:t>
      </w:r>
      <w:r w:rsidRPr="00955184">
        <w:rPr>
          <w:rFonts w:ascii="Arial" w:hAnsi="Arial" w:cs="Arial"/>
        </w:rPr>
        <w:br/>
      </w:r>
    </w:p>
    <w:p w14:paraId="0DECFC4A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975289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14. Обращение, указанное в абзаце втором подпункта "б" пункта 12 Порядка, может быть подано государственным гражданским служащим, планирующим свое увольнение с государственной гражданской службы, и подлежит рассмотрению Комиссией в соответствии с Порядком.</w:t>
      </w:r>
      <w:r w:rsidRPr="00955184">
        <w:rPr>
          <w:rFonts w:ascii="Arial" w:hAnsi="Arial" w:cs="Arial"/>
        </w:rPr>
        <w:br/>
      </w:r>
    </w:p>
    <w:p w14:paraId="63463FB0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062EB0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15. Уведомление, указанное в абзаце четвертом подпункта "б" пункта 12 Порядка, рассматривается кадровым подразделением, либо гражданским служащим, ответственным за работу по профилактике коррупционных и иных правонарушений в Управлении по охране окружающей среды и природным ресурсам Республики Адыгея, которые осуществляют подготовку мотивированного заключения по результатам рассмотрения уведомления.</w:t>
      </w:r>
      <w:r w:rsidRPr="00955184">
        <w:rPr>
          <w:rFonts w:ascii="Arial" w:hAnsi="Arial" w:cs="Arial"/>
        </w:rPr>
        <w:br/>
      </w:r>
    </w:p>
    <w:p w14:paraId="1D39D10F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15EBFD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16. Уведомление, указанное в подпункте "д" пункта 12 Порядка, рассматривается кадровым подразделением, либо гражданским служащим, ответственным за работу по профилактике коррупционных и иных правонарушений в Управлении по охране окружающей среды и природным ресурсам Республики Адыгея, которые осуществляют подготовку мотивированного заключения о соблюдении гражданином, замещавшим должность гражданской службы в территориальном органе Федеральной службы по труду и занятости, требований статьи 12 Федерального закона "О противодействии коррупции".</w:t>
      </w:r>
      <w:r w:rsidRPr="00955184">
        <w:rPr>
          <w:rFonts w:ascii="Arial" w:hAnsi="Arial" w:cs="Arial"/>
        </w:rPr>
        <w:br/>
      </w:r>
    </w:p>
    <w:p w14:paraId="3A0B23F3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6EEF5A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 xml:space="preserve">17. При подготовке мотивированного заключения по результатам рассмотрения обращения, указанного в абзаце втором подпункта "б" пункта 12 </w:t>
      </w:r>
      <w:r w:rsidRPr="00955184">
        <w:rPr>
          <w:rFonts w:ascii="Arial" w:hAnsi="Arial" w:cs="Arial"/>
        </w:rPr>
        <w:lastRenderedPageBreak/>
        <w:t>Порядка, или уведомлений, указанных в абзаце четвертом подпункта "б" и подпункте "д" пункта 12 Порядка, кадровое подразделение, либо гражданский служащий, ответственный за работу по профилактике коррупционных и иных правонарушений в Управлении по охране окружающей среды и природным ресурсам Республики Адыгея, имеет право проводить собеседование с государственным гражданским служащим, представившим обращение или уведомление, получать от него письменные пояснения, а начальник Управления или его заместитель может направлять в установленном порядке запросы в государственные органы, органы местного самоуправления и заинтересованные организации. Обращение или уведомление, а также заключение и другие материалы в течение семи рабочих дней со дня поступления обращения или уведомления представляются председателю Комиссии. В случае направления запросов обращение или уведомление, а также заключение и другие материалы представляются председателю Комиссии в течение 45 дней со дня поступления обращения или уведомления. Указанный срок может быть продлен, но не более чем на 30 дней.</w:t>
      </w:r>
      <w:r w:rsidRPr="00955184">
        <w:rPr>
          <w:rFonts w:ascii="Arial" w:hAnsi="Arial" w:cs="Arial"/>
        </w:rPr>
        <w:br/>
      </w:r>
    </w:p>
    <w:p w14:paraId="32E133E0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8FEC99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18. Председатель Комиссии при поступлении к нему в установленном порядке информации, содержащей основания для проведения заседания Комиссии:</w:t>
      </w:r>
      <w:r w:rsidRPr="00955184">
        <w:rPr>
          <w:rFonts w:ascii="Arial" w:hAnsi="Arial" w:cs="Arial"/>
        </w:rPr>
        <w:br/>
      </w:r>
    </w:p>
    <w:p w14:paraId="2074635B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144F42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а) в 10-дневный срок назначает дату заседания Комиссии. При этом дата заседания Комиссии не может быть назначена позднее двадцати дней со дня поступления указанной информации, за исключением случаев, предусмотренных пунктами 19 и 20 Порядка;</w:t>
      </w:r>
      <w:r w:rsidRPr="00955184">
        <w:rPr>
          <w:rFonts w:ascii="Arial" w:hAnsi="Arial" w:cs="Arial"/>
        </w:rPr>
        <w:br/>
      </w:r>
    </w:p>
    <w:p w14:paraId="22316F78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8E15ED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б) организует ознакомление государственного гражданского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его представителя, членов Комиссии и других лиц, участвующих в заседании Комиссии, с поступившей информацией и результатами ее проверки;</w:t>
      </w:r>
      <w:r w:rsidRPr="00955184">
        <w:rPr>
          <w:rFonts w:ascii="Arial" w:hAnsi="Arial" w:cs="Arial"/>
        </w:rPr>
        <w:br/>
      </w:r>
    </w:p>
    <w:p w14:paraId="2EEBFBF1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2D1409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в) рассматривает ходатайства о приглашении на заседание Комиссии лиц, указанных в подпункте "б" пункта 9 Порядка, принимает решение об их удовлетворении (об отказе в удовлетворении) и рассмотрении (об отказе в рассмотрении) в ходе заседания Комиссии дополнительных материалов.</w:t>
      </w:r>
      <w:r w:rsidRPr="00955184">
        <w:rPr>
          <w:rFonts w:ascii="Arial" w:hAnsi="Arial" w:cs="Arial"/>
        </w:rPr>
        <w:br/>
      </w:r>
    </w:p>
    <w:p w14:paraId="12665BB0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D82E2C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 xml:space="preserve">19. Заседание Комиссии по рассмотрению заявления, указанного в абзаце третьем подпункта "б" пункта 12 Порядка, как правило, проводится не позднее </w:t>
      </w:r>
      <w:r w:rsidRPr="00955184">
        <w:rPr>
          <w:rFonts w:ascii="Arial" w:hAnsi="Arial" w:cs="Arial"/>
        </w:rPr>
        <w:lastRenderedPageBreak/>
        <w:t>одного месяца со дня истечения срока, установленного для представления сведений о доходах, об имуществе и обязательствах имущественного характера.</w:t>
      </w:r>
      <w:r w:rsidRPr="00955184">
        <w:rPr>
          <w:rFonts w:ascii="Arial" w:hAnsi="Arial" w:cs="Arial"/>
        </w:rPr>
        <w:br/>
      </w:r>
    </w:p>
    <w:p w14:paraId="2F7059E0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34C503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20. Уведомление, указанное в подпункте "д" пункта 12 Порядка, как правило, рассматривается на очередном (плановом) заседании Комиссии.</w:t>
      </w:r>
      <w:r w:rsidRPr="00955184">
        <w:rPr>
          <w:rFonts w:ascii="Arial" w:hAnsi="Arial" w:cs="Arial"/>
        </w:rPr>
        <w:br/>
      </w:r>
    </w:p>
    <w:p w14:paraId="7776C75F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CB8C10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21. Заседание Комиссии проводится, как правило, в присутствии государственного гражданского служащего, в отношении которого рассматривается вопрос о соблюдении требований к служебному поведению и (или) требований об урегулировании конфликта интересов, или гражданина, замещавшего должность государственной гражданской службы в Управлении по охране окружающей среды и природным ресурсам Республики Адыгея. О намерении лично присутствовать на заседании Комиссии государственный гражданский служащий или гражданин указывает в обращении, заявлении или уведомлении, представляемых в соответствии с подпунктом "б" пункта 12 Порядка.</w:t>
      </w:r>
      <w:r w:rsidRPr="00955184">
        <w:rPr>
          <w:rFonts w:ascii="Arial" w:hAnsi="Arial" w:cs="Arial"/>
        </w:rPr>
        <w:br/>
      </w:r>
    </w:p>
    <w:p w14:paraId="75C901B9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541416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22. Заседания Комиссии могут проводиться в отсутствие гражданского служащего или гражданина в случае:</w:t>
      </w:r>
      <w:r w:rsidRPr="00955184">
        <w:rPr>
          <w:rFonts w:ascii="Arial" w:hAnsi="Arial" w:cs="Arial"/>
        </w:rPr>
        <w:br/>
      </w:r>
    </w:p>
    <w:p w14:paraId="23936FD4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35D7B4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а) если в обращении, заявлении или уведомлении, предусмотренных подпунктом "б" пункта 12 Порядка, не содержится указания о намерении государственного гражданского служащего или гражданина лично присутствовать на заседании Комиссии;</w:t>
      </w:r>
      <w:r w:rsidRPr="00955184">
        <w:rPr>
          <w:rFonts w:ascii="Arial" w:hAnsi="Arial" w:cs="Arial"/>
        </w:rPr>
        <w:br/>
      </w:r>
    </w:p>
    <w:p w14:paraId="2EA0FD5E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24C4FB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б) если государственный гражданский служащий или гражданин, намеревающийся лично присутствовать на заседании Комиссии и надлежащим образом извещенный о времени и месте его проведения, не явился на заседание Комиссии.</w:t>
      </w:r>
      <w:r w:rsidRPr="00955184">
        <w:rPr>
          <w:rFonts w:ascii="Arial" w:hAnsi="Arial" w:cs="Arial"/>
        </w:rPr>
        <w:br/>
      </w:r>
    </w:p>
    <w:p w14:paraId="2AA5B61D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4843CA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23. На заседании Комиссии заслушиваются пояснения государственного гражданского служащего или гражданина, замещавшего должность государственной гражданской службы в Управлении по охране окружающей среды и природным ресурсам Республики Адыгея (с их согласия), и иных лиц, рассматриваются материалы по существу вынесенных на данное заседание вопросов, а также дополнительные материалы.</w:t>
      </w:r>
      <w:r w:rsidRPr="00955184">
        <w:rPr>
          <w:rFonts w:ascii="Arial" w:hAnsi="Arial" w:cs="Arial"/>
        </w:rPr>
        <w:br/>
      </w:r>
    </w:p>
    <w:p w14:paraId="195D5A47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5D0A9E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lastRenderedPageBreak/>
        <w:t>24. Члены Комиссии и лица, участвовавшие в ее заседании, не вправе разглашать сведения, ставшие им известными в ходе работы Комиссии.</w:t>
      </w:r>
      <w:r w:rsidRPr="00955184">
        <w:rPr>
          <w:rFonts w:ascii="Arial" w:hAnsi="Arial" w:cs="Arial"/>
        </w:rPr>
        <w:br/>
      </w:r>
    </w:p>
    <w:p w14:paraId="656D2B69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273715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25. По итогам рассмотрения вопроса, указанного в абзаце втором подпункта "а" пункта 12 Порядка, Комиссия принимает одно из следующих решений:</w:t>
      </w:r>
      <w:r w:rsidRPr="00955184">
        <w:rPr>
          <w:rFonts w:ascii="Arial" w:hAnsi="Arial" w:cs="Arial"/>
        </w:rPr>
        <w:br/>
      </w:r>
    </w:p>
    <w:p w14:paraId="0378F59A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72C7AC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а) установить, что сведения, представленные государственным гражданским служащим в соответствии с подпунктом "а" пункта 1 Положения о проверке, являются достоверными и полными;</w:t>
      </w:r>
      <w:r w:rsidRPr="00955184">
        <w:rPr>
          <w:rFonts w:ascii="Arial" w:hAnsi="Arial" w:cs="Arial"/>
        </w:rPr>
        <w:br/>
      </w:r>
    </w:p>
    <w:p w14:paraId="1862EA34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BF82C4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б) установить, что сведения, представленные государственным гражданским служащим в соответствии с подпунктом "а" пункта 1 Положения о проверке, являются недостоверными и (или) неполными. В этом случае Комиссия рекомендует начальнику Управления по охране окружающей среды и природным ресурсам Республики Адыгея применить к государственному гражданскому служащему конкретную меру ответственности.</w:t>
      </w:r>
      <w:r w:rsidRPr="00955184">
        <w:rPr>
          <w:rFonts w:ascii="Arial" w:hAnsi="Arial" w:cs="Arial"/>
        </w:rPr>
        <w:br/>
      </w:r>
    </w:p>
    <w:p w14:paraId="3F0863AF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E4F92E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26. По итогам рассмотрения вопроса, указанного в абзаце третьем подпункта "а" пункта 12 Порядка, Комиссия принимает одно из следующих решений:</w:t>
      </w:r>
      <w:r w:rsidRPr="00955184">
        <w:rPr>
          <w:rFonts w:ascii="Arial" w:hAnsi="Arial" w:cs="Arial"/>
        </w:rPr>
        <w:br/>
      </w:r>
    </w:p>
    <w:p w14:paraId="4E3833ED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2CD93F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а) установить, что государственный гражданский служащий соблюдал требования к служебному поведению и (или) требования об урегулировании конфликта интересов;</w:t>
      </w:r>
      <w:r w:rsidRPr="00955184">
        <w:rPr>
          <w:rFonts w:ascii="Arial" w:hAnsi="Arial" w:cs="Arial"/>
        </w:rPr>
        <w:br/>
      </w:r>
    </w:p>
    <w:p w14:paraId="1C973109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40F65E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б) установить, что государственный гражданский служащий не соблюдал требования к служебному поведению и (или) требования об урегулировании конфликта интересов. В этом случае Комиссия рекомендует начальнику Управления по охране окружающей среды и природным ресурсам Республики Адыгея указать государственному гражданскому служащему на недопустимость нарушения требований к служебному поведению и (или) требований об урегулировании конфликта интересов, либо применить к государственному гражданскому служащему конкретную меру ответственности.</w:t>
      </w:r>
      <w:r w:rsidRPr="00955184">
        <w:rPr>
          <w:rFonts w:ascii="Arial" w:hAnsi="Arial" w:cs="Arial"/>
        </w:rPr>
        <w:br/>
      </w:r>
    </w:p>
    <w:p w14:paraId="2A3854A8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148912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27. По итогам рассмотрения вопроса, указанного в абзаце втором подпункта "б" пункта 12 Порядка, Комиссия принимает одно из следующих решений:</w:t>
      </w:r>
      <w:r w:rsidRPr="00955184">
        <w:rPr>
          <w:rFonts w:ascii="Arial" w:hAnsi="Arial" w:cs="Arial"/>
        </w:rPr>
        <w:br/>
      </w:r>
    </w:p>
    <w:p w14:paraId="04DB61CB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434B96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lastRenderedPageBreak/>
        <w:t>а) дать гражданину согласие на замещение должности в коммерческой или некоммерческой организации,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обязанности;</w:t>
      </w:r>
      <w:r w:rsidRPr="00955184">
        <w:rPr>
          <w:rFonts w:ascii="Arial" w:hAnsi="Arial" w:cs="Arial"/>
        </w:rPr>
        <w:br/>
      </w:r>
    </w:p>
    <w:p w14:paraId="03B7A518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4536E7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б) отказать гражданину в замещении должности в коммерческой или некоммерческой организации, либо в выполнении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обязанности, и мотивировать свой отказ.</w:t>
      </w:r>
      <w:r w:rsidRPr="00955184">
        <w:rPr>
          <w:rFonts w:ascii="Arial" w:hAnsi="Arial" w:cs="Arial"/>
        </w:rPr>
        <w:br/>
      </w:r>
    </w:p>
    <w:p w14:paraId="755803B2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92C451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28. По итогам рассмотрения вопроса, указанного в абзаце третьем подпункта "б" пункта 12 Порядка, Комиссия принимает одно из следующих решений:</w:t>
      </w:r>
      <w:r w:rsidRPr="00955184">
        <w:rPr>
          <w:rFonts w:ascii="Arial" w:hAnsi="Arial" w:cs="Arial"/>
        </w:rPr>
        <w:br/>
      </w:r>
    </w:p>
    <w:p w14:paraId="35822C9F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F69764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а) признать, что причина непредставления государственным гражданским служащим сведений о доходах, об имуществе и обязательствах имущественного характера своих супруги (супруга) и несовершеннолетних детей является объективной и уважительной;</w:t>
      </w:r>
      <w:r w:rsidRPr="00955184">
        <w:rPr>
          <w:rFonts w:ascii="Arial" w:hAnsi="Arial" w:cs="Arial"/>
        </w:rPr>
        <w:br/>
      </w:r>
    </w:p>
    <w:p w14:paraId="581ACA0B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C5E55C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б) признать, что причина непредставления государственным гражданским служащим сведений о доходах, об имуществе и обязательствах имущественного характера своих супруги (супруга) и несовершеннолетних детей не является уважительной. В этом случае Комиссия рекомендует государственному гражданскому служащему принять меры по представлению указанных сведений;</w:t>
      </w:r>
      <w:r w:rsidRPr="00955184">
        <w:rPr>
          <w:rFonts w:ascii="Arial" w:hAnsi="Arial" w:cs="Arial"/>
        </w:rPr>
        <w:br/>
      </w:r>
    </w:p>
    <w:p w14:paraId="40FCBA56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854CC2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в) признать, что причина непредставления государственным гражданским служащим сведений о доходах, об имуществе и обязательствах имущественного характера своих супруги (супруга) и несовершеннолетних детей необъективна и является способом уклонения от представления указанных сведений. В этом случае Комиссия рекомендует начальнику Управления по охране окружающей среды и природным ресурсам Республики Адыгея применить к государственному гражданскому служащему конкретную меру ответственности.</w:t>
      </w:r>
      <w:r w:rsidRPr="00955184">
        <w:rPr>
          <w:rFonts w:ascii="Arial" w:hAnsi="Arial" w:cs="Arial"/>
        </w:rPr>
        <w:br/>
      </w:r>
    </w:p>
    <w:p w14:paraId="26DE8E50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0652C0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 xml:space="preserve">29. По итогам рассмотрения вопроса, указанного в абзаце четвертом подпункта "б" пункта 12 Порядка, Комиссия принимает одно из следующих </w:t>
      </w:r>
      <w:r w:rsidRPr="00955184">
        <w:rPr>
          <w:rFonts w:ascii="Arial" w:hAnsi="Arial" w:cs="Arial"/>
        </w:rPr>
        <w:lastRenderedPageBreak/>
        <w:t>решений:</w:t>
      </w:r>
      <w:r w:rsidRPr="00955184">
        <w:rPr>
          <w:rFonts w:ascii="Arial" w:hAnsi="Arial" w:cs="Arial"/>
        </w:rPr>
        <w:br/>
      </w:r>
    </w:p>
    <w:p w14:paraId="64A178B9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A13D68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а) признать, что при исполнении государственным гражданским служащим должностных обязанностей конфликт интересов отсутствует;</w:t>
      </w:r>
      <w:r w:rsidRPr="00955184">
        <w:rPr>
          <w:rFonts w:ascii="Arial" w:hAnsi="Arial" w:cs="Arial"/>
        </w:rPr>
        <w:br/>
      </w:r>
    </w:p>
    <w:p w14:paraId="41BD7D59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7E8C83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б) признать, что при исполнении государственным гражданским служащим должностных обязанностей личная заинтересованность приводит или может привести к конфликту интересов. В этом случае Комиссия рекомендует государственному гражданскому служащему и (или) начальнику Управления по охране окружающей среды и природным ресурсам Республики Адыгея принять меры по урегулированию конфликта интересов или недопущению его возникновения;</w:t>
      </w:r>
      <w:r w:rsidRPr="00955184">
        <w:rPr>
          <w:rFonts w:ascii="Arial" w:hAnsi="Arial" w:cs="Arial"/>
        </w:rPr>
        <w:br/>
      </w:r>
    </w:p>
    <w:p w14:paraId="1AE13484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A864E6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в) признать, что государственный гражданский служащий не соблюдал требования об урегулировании конфликта интересов. В этом случае Комиссия рекомендует начальнику Управления по охране окружающей среды и природным ресурсам Республики Адыгея применить к государственному гражданскому служащему конкретную меру ответственности.</w:t>
      </w:r>
      <w:r w:rsidRPr="00955184">
        <w:rPr>
          <w:rFonts w:ascii="Arial" w:hAnsi="Arial" w:cs="Arial"/>
        </w:rPr>
        <w:br/>
      </w:r>
    </w:p>
    <w:p w14:paraId="7333A730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A1E243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30. По итогам рассмотрения вопроса, указанного в подпункте "г" пункта 12 Порядка, Комиссия принимает одно из следующих решений:</w:t>
      </w:r>
      <w:r w:rsidRPr="00955184">
        <w:rPr>
          <w:rFonts w:ascii="Arial" w:hAnsi="Arial" w:cs="Arial"/>
        </w:rPr>
        <w:br/>
      </w:r>
    </w:p>
    <w:p w14:paraId="2071E7B4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D2A32E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а) признать, что сведения, представленные государственным гражданским служащим в соответствии с частью 1 статьи 3 Федерального закона "О контроле за соответствием расходов лиц, замещающих государственные должности, и иных лиц их доходам", являются достоверными и полными;</w:t>
      </w:r>
      <w:r w:rsidRPr="00955184">
        <w:rPr>
          <w:rFonts w:ascii="Arial" w:hAnsi="Arial" w:cs="Arial"/>
        </w:rPr>
        <w:br/>
      </w:r>
    </w:p>
    <w:p w14:paraId="47CAFDCB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7725AB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б) признать, что сведения, представленные государственным гражданским служащим в соответствии с частью 1 статьи 3 Федерального закона "О контроле за соответствием расходов лиц, замещающих государственные должности, и иных лиц их доходам", являются недостоверными и (или) неполными. В этом случае Комиссия рекомендует начальнику Управления по охране окружающей среды и природным ресурсам Республики Адыгея применить к государственному гражданскому служащему конкретную меру ответственности и (или) направить материалы, полученные в результате осуществления контроля за расходами, в органы прокуратуры и (или) иные государственные органы в соответствии с их компетенцией.</w:t>
      </w:r>
      <w:r w:rsidRPr="00955184">
        <w:rPr>
          <w:rFonts w:ascii="Arial" w:hAnsi="Arial" w:cs="Arial"/>
        </w:rPr>
        <w:br/>
      </w:r>
    </w:p>
    <w:p w14:paraId="62ECF18D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FBA5A9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31. По итогам рассмотрения вопроса, указанного в подпункте "д" пункта 12 Порядка, Комиссия принимает в отношении гражданина, замещавшего должность государственной гражданской службы в Управлении по охране окружающей среды и природным ресурсам Республики Адыгея, одно из следующих решений:</w:t>
      </w:r>
      <w:r w:rsidRPr="00955184">
        <w:rPr>
          <w:rFonts w:ascii="Arial" w:hAnsi="Arial" w:cs="Arial"/>
        </w:rPr>
        <w:br/>
      </w:r>
    </w:p>
    <w:p w14:paraId="6F0F0C66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5B9440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а) дать согласие на замещение им должности в коммерческой или некоммерческой организации,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обязанности;</w:t>
      </w:r>
      <w:r w:rsidRPr="00955184">
        <w:rPr>
          <w:rFonts w:ascii="Arial" w:hAnsi="Arial" w:cs="Arial"/>
        </w:rPr>
        <w:br/>
      </w:r>
    </w:p>
    <w:p w14:paraId="67532401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992283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б) установить, что замещение им на условиях трудового договора должности в коммерческой или некоммерческой организации и (или) выполнение в коммерческой или некоммерческой организации работ (оказание услуг) нарушают требования статьи 12 Федерального закона "О противодействии коррупции". В этом случае Комиссия рекомендует начальнику Управления по охране окружающей среды и природным ресурсам Республики Адыгея проинформировать об указанных обстоятельствах органы прокуратуры и уведомившую организацию.</w:t>
      </w:r>
      <w:r w:rsidRPr="00955184">
        <w:rPr>
          <w:rFonts w:ascii="Arial" w:hAnsi="Arial" w:cs="Arial"/>
        </w:rPr>
        <w:br/>
      </w:r>
    </w:p>
    <w:p w14:paraId="3CCDE7DD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44CEE5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 xml:space="preserve">32. По итогам рассмотрения вопросов, указанных в подпунктах "а", "б", "г" и "д" пункта 12 Порядка, при наличии к тому оснований Комиссия может принять иное решение, чем это предусмотрено пунктами </w:t>
      </w:r>
      <w:proofErr w:type="gramStart"/>
      <w:r w:rsidRPr="00955184">
        <w:rPr>
          <w:rFonts w:ascii="Arial" w:hAnsi="Arial" w:cs="Arial"/>
        </w:rPr>
        <w:t>25 - 31</w:t>
      </w:r>
      <w:proofErr w:type="gramEnd"/>
      <w:r w:rsidRPr="00955184">
        <w:rPr>
          <w:rFonts w:ascii="Arial" w:hAnsi="Arial" w:cs="Arial"/>
        </w:rPr>
        <w:t xml:space="preserve"> Порядка. Основания и мотивы принятия такого решения должны быть отражены в протоколе заседания Комиссии.</w:t>
      </w:r>
      <w:r w:rsidRPr="00955184">
        <w:rPr>
          <w:rFonts w:ascii="Arial" w:hAnsi="Arial" w:cs="Arial"/>
        </w:rPr>
        <w:br/>
      </w:r>
    </w:p>
    <w:p w14:paraId="64C1F737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35D286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33. По итогам рассмотрения вопроса, указанного в подпункте "в" пункта 12 Порядка, Комиссия принимает соответствующее решение.</w:t>
      </w:r>
      <w:r w:rsidRPr="00955184">
        <w:rPr>
          <w:rFonts w:ascii="Arial" w:hAnsi="Arial" w:cs="Arial"/>
        </w:rPr>
        <w:br/>
      </w:r>
    </w:p>
    <w:p w14:paraId="2BDA147B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507631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34. Для исполнения решений Комиссии могут быть подготовлены проекты актов Управления по охране окружающей среды и природным ресурсам Республики Адыгея, решений или поручений начальника Управления по охране окружающей среды и природным ресурсам Республики Адыгея, которые в установленном порядке представляются на рассмотрение начальника Управления по охране окружающей среды и природным ресурсам Республики Адыгея.</w:t>
      </w:r>
      <w:r w:rsidRPr="00955184">
        <w:rPr>
          <w:rFonts w:ascii="Arial" w:hAnsi="Arial" w:cs="Arial"/>
        </w:rPr>
        <w:br/>
      </w:r>
    </w:p>
    <w:p w14:paraId="71D33746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FC73D6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lastRenderedPageBreak/>
        <w:t>35. Решения Комиссии по вопросам, указанным в пункте 12 Порядка, принимаются тайным голосованием (если Комиссия не примет иное решение) простым большинством голосов присутствующих на заседании членов Комиссии.</w:t>
      </w:r>
      <w:r w:rsidRPr="00955184">
        <w:rPr>
          <w:rFonts w:ascii="Arial" w:hAnsi="Arial" w:cs="Arial"/>
        </w:rPr>
        <w:br/>
      </w:r>
    </w:p>
    <w:p w14:paraId="45F4B8E0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6544F0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36. Решения Комиссии оформляются протоколами, которые подписывают члены Комиссии, принимавшие участие в ее заседании. Решения Комиссии носят рекомендательный характер для начальника Управления по охране окружающей среды и природным ресурсам Республики Адыгея, за исключением решения, принимаемого по итогам рассмотрения вопроса, указанного в абзаце втором подпункта "б" пункта 12 Порядка, которое носит обязательный характер.</w:t>
      </w:r>
      <w:r w:rsidRPr="00955184">
        <w:rPr>
          <w:rFonts w:ascii="Arial" w:hAnsi="Arial" w:cs="Arial"/>
        </w:rPr>
        <w:br/>
      </w:r>
    </w:p>
    <w:p w14:paraId="401283AE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52718B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37. В протоколе заседания Комиссии указываются:</w:t>
      </w:r>
      <w:r w:rsidRPr="00955184">
        <w:rPr>
          <w:rFonts w:ascii="Arial" w:hAnsi="Arial" w:cs="Arial"/>
        </w:rPr>
        <w:br/>
      </w:r>
    </w:p>
    <w:p w14:paraId="72DAB856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DEA916" w14:textId="77777777" w:rsidR="00955184" w:rsidRPr="00955184" w:rsidRDefault="00955184" w:rsidP="0095518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55184">
        <w:rPr>
          <w:rFonts w:ascii="Arial" w:hAnsi="Arial" w:cs="Arial"/>
        </w:rPr>
        <w:t>а) дата заседания Комиссии, фамилии, полностью - имена, отчества (при наличии) членов Комиссии и других лиц, присутствующих на заседании;</w:t>
      </w:r>
      <w:r w:rsidRPr="00955184">
        <w:rPr>
          <w:rFonts w:ascii="Arial" w:hAnsi="Arial" w:cs="Arial"/>
        </w:rPr>
        <w:br/>
      </w:r>
    </w:p>
    <w:p w14:paraId="380995EC" w14:textId="77777777" w:rsidR="00955184" w:rsidRPr="00955184" w:rsidRDefault="00955184" w:rsidP="00955184"/>
    <w:p w14:paraId="67C60756" w14:textId="77777777" w:rsidR="00F50C09" w:rsidRPr="00955184" w:rsidRDefault="00F50C0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55184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551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5518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955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55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