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E66754" w14:textId="77777777" w:rsidR="00442583" w:rsidRPr="00442583" w:rsidRDefault="00442583" w:rsidP="00442583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ПРИРОДНЫХ РЕСУРСОВ И ЭКОЛОГИИ БРЯНСКОЙ ОБЛАСТИ</w:t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декабря 2019 года N 426</w:t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 законодательства в области охраны окружающей среды на 2020 год</w:t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716C0FC" w14:textId="7C0B3800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В соответствии со статьей 8.2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и руководствуясь постановлением Правительства Брянской области от 22 июля 2019 года N 316-п "Об утверждении Порядка организации и осуществления регионального государственного экологического надзора на территории Брянской области",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63142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C5CD0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Программу профилактики нарушений обязательных требований законодательства в области охраны окружающей среды на 2020 год.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15501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2. Обеспечить размещение настоящего приказа в информационно-телекоммуникационной сети "Интернет" на официальном сайте департамента: www.kpl32.ru в течение 10 суток со дня подписания.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6DF1B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 1 января 2020 года.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9DD2F" w14:textId="77777777" w:rsidR="00442583" w:rsidRPr="00442583" w:rsidRDefault="00442583" w:rsidP="0044258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Директор департамента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42583">
        <w:rPr>
          <w:rFonts w:ascii="Arial" w:eastAsia="Times New Roman" w:hAnsi="Arial" w:cs="Arial"/>
          <w:sz w:val="24"/>
          <w:szCs w:val="24"/>
          <w:lang w:eastAsia="ru-RU"/>
        </w:rPr>
        <w:t>С.В.Мотылев</w:t>
      </w:r>
      <w:proofErr w:type="spellEnd"/>
    </w:p>
    <w:p w14:paraId="2D072DC4" w14:textId="77777777" w:rsidR="00442583" w:rsidRPr="00442583" w:rsidRDefault="00442583" w:rsidP="0044258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737BF1" w14:textId="77777777" w:rsidR="00442583" w:rsidRPr="00442583" w:rsidRDefault="00442583" w:rsidP="0044258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департамента природных</w:t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ресурсов и экологии Брянской области</w:t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декабря 2019 года N 426</w:t>
      </w:r>
    </w:p>
    <w:p w14:paraId="746687D1" w14:textId="77777777" w:rsidR="00442583" w:rsidRPr="00442583" w:rsidRDefault="00442583" w:rsidP="0044258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ПРОГРАММА</w:t>
      </w:r>
      <w:r w:rsidRPr="004425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ПРОФИЛАКТИКИ НАРУШЕНИЙ ОБЯЗАТЕЛЬНЫХ ТРЕБОВАНИЙ ПРИРОДООХРАННОГО ЗАКОНОДАТЕЛЬСТВА НА 2020 ГОД</w:t>
      </w:r>
    </w:p>
    <w:p w14:paraId="1C7550C4" w14:textId="77777777" w:rsidR="00442583" w:rsidRPr="00442583" w:rsidRDefault="00442583" w:rsidP="0044258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84226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Настоящая Программа устанавливает порядок проведения профилактических мероприятий, направленных на предупреждение нарушений обязательных требований, соблюдение которых оценивается департаментом природных ресурсов и экологии Брянской области (далее - департамент) при проведении мероприятий по региональному государственному экологическому надзору на территории Брянской области в области обращения с отходами, охраны атмосферного воздуха, охраны и использования особо охраняемых природных 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территорий регионального значения, использования и охраны водных объектов, в сфере недропользования.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E8890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Для целей настоящей Программы понятие "профилактическое мероприятие" используется в следующем значении: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9F792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профилактическое мероприятие - мероприятие, проводимое в целях предупреждения возможных нарушений обязательных требований природоохранного законодательства, включая устранение причин, факторов и условий, способствующих возможному нарушению обязательных требований; создание механизмов мотивации добросовестного поведения, разъяснения обязательных требований, снижения рисков причинения ущерба окружающей среде.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B6E2A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Программа носит информационно-методический характер и реализуется в рамках возложенных на департамент полномочий в соответствии с нормами действующего законодательства.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DF7BA" w14:textId="77777777" w:rsidR="00442583" w:rsidRPr="00442583" w:rsidRDefault="00442583" w:rsidP="00442583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I. Паспорт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6"/>
        <w:gridCol w:w="7069"/>
      </w:tblGrid>
      <w:tr w:rsidR="00442583" w:rsidRPr="00442583" w14:paraId="1C2C2B20" w14:textId="77777777" w:rsidTr="00442583">
        <w:trPr>
          <w:trHeight w:val="15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859CCC" w14:textId="77777777" w:rsidR="00442583" w:rsidRPr="00442583" w:rsidRDefault="00442583" w:rsidP="004425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DD0C42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2583" w:rsidRPr="00442583" w14:paraId="64546385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F3AB9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Правовое основание разработки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CABB7" w14:textId="1EDC0510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8.2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4669C156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ACF91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79B6E1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Брянской области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7C0B898B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AD3C9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BB42B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Предупреждение нарушений обязательных требований, установленных природоохранным законодательством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04E7524F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A894FA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6821D9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Устранение причин, факторов и условий, способствующих нарушениям обязательных требований, установленных природоохранным законодательством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30D13C9D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D5753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1BCE96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Укрепление системы профилактики нарушений обязательных требований, установленных природоохранным законодательством, путем активизации профилактической деятельности департамента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3820E8BC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0F30FE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777EE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Выявление причин, факторов и условий, способствующих нарушениям обязательных требований, установленных природоохранным законодательством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6C95603B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D5720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5456DF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Программы позволит: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61485C2E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99B29E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66228D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повысить эффективность профилактической работы, проводимой департаментом, по предупреждению нарушений обязательных требований, установленных природоохранным законодательством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548D282D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052C33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7D720C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улучшить информационное обеспечение деятельности департамента по профилактике и предупреждению нарушений природоохранного законодательства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0F03A57C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B1CD1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9D48EE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уменьшить общее число совершенных нарушений природоохранного законодательства, выявленных посредством организации и проведения проверок юридических лиц и индивидуальных предпринимателей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73323EA6" w14:textId="77777777" w:rsidTr="0044258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0436A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 реализации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570A48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99A65FB" w14:textId="77777777" w:rsidR="00442583" w:rsidRPr="00442583" w:rsidRDefault="00442583" w:rsidP="00442583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II. Содержание проблемы и обоснование необходимости ее решения программными методами</w:t>
      </w:r>
    </w:p>
    <w:p w14:paraId="63473BCD" w14:textId="77777777" w:rsidR="00442583" w:rsidRPr="00442583" w:rsidRDefault="00442583" w:rsidP="0044258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E1DB6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Необходимость разработки Программы обусловлена тенденцией к увеличению количества нарушений обязательных требований природоохранного законодательства, выявленных за последние два года при проведении плановых проверок и плановых рейдовых обследований (осмотров) территорий в рамках регионального государственного экологического надзора. Так, в 2018 году выявлено 138 нарушений, 2019 году - 147 (увеличение на - 6,5%).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69AB9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Преобладающую часть в структуре выявленных нарушений составляют следующие нарушения.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A6940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1. В области обращения с отходами производства и потребления: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47F03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несоблюдение экологических требований при обращении с отходами производства и потребления (ст. 8.2 КоАП РФ), а именно: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969DB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 xml:space="preserve">- отсутствие паспортов на отходы </w:t>
      </w:r>
      <w:proofErr w:type="gramStart"/>
      <w:r w:rsidRPr="00442583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442583">
        <w:rPr>
          <w:rFonts w:ascii="Arial" w:eastAsia="Times New Roman" w:hAnsi="Arial" w:cs="Arial"/>
          <w:sz w:val="24"/>
          <w:szCs w:val="24"/>
          <w:lang w:eastAsia="ru-RU"/>
        </w:rPr>
        <w:t xml:space="preserve"> класса опасности;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EF99C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отсутствие проекта нормативов образования отходов и лимитов на их размещение;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AA3AC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отсутствие утвержденных нормативов образования отходов и лимиты на их размещение;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5DAB2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сброс отходов на почву;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3B701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отсутствие обученного лица на право работы с отходами;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08120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отсутствие учета и отчетности в области обращения с отходами.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66159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2. В области охраны атмосферного воздуха: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15A11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отсутствие проекта предельно допустимых выбросов в атмосферный воздух (ст. 8.1 КоАП РФ);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903A2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загрязнение атмосферного воздуха сверхнормативными выбросами (ч. 2 ст. 8.21 КоАП РФ);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D464D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осуществление выбросов загрязняющих веществ в атмосферу без специального разрешения (ч. 1 ст. 8.21 КоАП РФ).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ED9C0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3. В области использования и охраны водных объектов: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49C86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нарушение правил эксплуатации водохозяйственных или водоохранных сооружений или устройств (ст. 8.15 КоАП РФ);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5B198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- нарушение правил водопользования (ст. 8.14 КоАП РФ);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B0A29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самовольное занятие водного объекта или пользование им с нарушением установленных условий (ст. 7.6 КоАП РФ).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176A0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Так, в 2018 году должностными лицами департамента природных ресурсов и экологии Брянской области за нарушения в сфере охраны окружающей среды вынесено 132 постановления о назначении административного наказания, в 2019 году - 181 постановление (темпы прироста - 37,1%).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0A6A6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В этой связи возникает необходимость принятия мер, направленных на профилактику правонарушений и нарушений обязательных требований, установленных природоохранным законодательством.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615EE" w14:textId="77777777" w:rsidR="00442583" w:rsidRPr="00442583" w:rsidRDefault="00442583" w:rsidP="00442583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III. Состояние подконтрольной сферы</w:t>
      </w:r>
    </w:p>
    <w:p w14:paraId="05A42D52" w14:textId="77777777" w:rsidR="00442583" w:rsidRPr="00442583" w:rsidRDefault="00442583" w:rsidP="0044258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B5ECF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3.1. Описание видов и типов подконтрольных субъектов.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0F1A1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Региональному государственному экологическому надзору на территории Брянской области подлежат, в том числе, юридические лица и индивидуальные предприниматели, осуществляющие деятельность с использованием объектов, включенных в Региональный государственный реестр объектов, оказывающих негативное воздействие на окружающую среду (960 объектов), а также водные объекты (более 1000) и особо охраняемые природные территории регионального значения (128).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2A3CC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3.2. Описание ключевых наиболее значимых рисков, их распределение в зависимости от видов подконтрольных субъектов (объектов), территорий, видов экономической деятельности и динамика их изменений за отчетный год.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2C20C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Ключевым риском является вероятность причинения вреда окружающей среде юридическими лицами и индивидуальными предпринимателями в результате осуществления хозяйственной и иной деятельности.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B006E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С целью учета риска для окружающей среды региональные подконтрольные объекты распределены по 3 категориям объектов, оказывающих негативное воздействие на окружающую среду: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C4D09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объекты, оказывающие среднее негативное воздействие на окружающую среду - объекты II категории (17 объектов, включенных в Региональный государственный реестр объектов, оказывающих негативное воздействие на окружающую среду);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41A47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объекты, оказывающие умеренное негативное воздействие на окружающую среду, - объекты III категории (503 объекта, включенных в Региональный государственный реестр объектов, оказывающих негативное воздействие на окружающую среду);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0DE9F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объекты, оказывающие незначительное негативное воздействие на окружающую среду, - объекты IV категории (440 объектов, включенных в Региональный государственный реестр объектов, оказывающих негативное воздействие на окружающую среду).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968E2" w14:textId="547AEC05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Разделение объектов на категории осуществляется в зависимости от видов экономической деятельности и уровней негативного воздействия на окружающую среду в соответствии с критериями отнесения объектов, оказывающих негативное воздействие на окружающую среду, к объектам I, II, III и IV категорий, утвержденными Постановлением Правительства Российской Федерации от 28 сентября 2015 г. N 1029.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967F7" w14:textId="0D7D9039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Критерии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 утверждены Постановлением Правительства Российской Федерации от 22 ноября 2017 г. N 1410.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63B9C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Наиболее значимыми рисками в зависимости от видов подконтрольных субъектов являются: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99116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незнание и различное толкование содержания обязательных требований поднадзорными субъектами;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FC26D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невозможность получить реальную информацию о количестве и месте нахождения используемых юридическими лицами и индивидуальными предпринимателями на территории Брянской области объектов, не включенных в Региональный государственный реестр объектов, оказывающих негативное воздействие на окружающую среду.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2835F" w14:textId="77777777" w:rsidR="00442583" w:rsidRPr="00442583" w:rsidRDefault="00442583" w:rsidP="00442583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IV. Описание текущих и ожидаемых тенденций, которые могут оказать воздействие на состояние подконтрольной сферы</w:t>
      </w:r>
    </w:p>
    <w:p w14:paraId="3126C10F" w14:textId="77777777" w:rsidR="00442583" w:rsidRPr="00442583" w:rsidRDefault="00442583" w:rsidP="0044258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9255B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4.1. Совершенствование нормативной правовой базы в сфере охраны окружающей среды, в том числе исключение избыточных, дублирующих и устаревших обязательных требований, дифференциация обязательных требований в зависимости от категории объектов, оказывающих негативное воздействие на окружающую среду, ужесточение санкций на отдельные экологические правонарушения, повышение квалификации руководителей и работников поднадзорных субъектов могут способствовать снижению количества экологических правонарушений.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AE3C8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4.2. В то же время возникновение чрезвычайных ситуаций природного и техногенного характера, а также несоблюдение хозяйствующими субъектами обязательных требований может привести к случаям причинения крупного ущерба окружающей среде.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153AF" w14:textId="77777777" w:rsidR="00442583" w:rsidRPr="00442583" w:rsidRDefault="00442583" w:rsidP="00442583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V. Статистические показатели состояния подконтрольной сферы</w:t>
      </w:r>
    </w:p>
    <w:p w14:paraId="68244D38" w14:textId="77777777" w:rsidR="00442583" w:rsidRPr="00442583" w:rsidRDefault="00442583" w:rsidP="0044258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345DE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 xml:space="preserve">Департаментом в части осуществления государственного экологического надзора на территории Брянской области в отношении юридических лиц и индивидуальных предпринимателей утвержден план проверок на 2020 год в количестве 52 шт. В 2019 году в связи с особенностями проводимой на федеральном уровне реформы контрольно-надзорной деятельности плановые проверки в отношении юридических лиц и индивидуальных предпринимателей у департамента отсутствовали. При этом в 2019 году количество плановых 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рейдовых осмотров (обследований) территорий, проверок совместных с органами прокуратуры и МВД составило 67, рассмотрено 181 дело об административных правонарушениях, виновные лица привлечены к административной ответственности в виде штрафов на общую сумму 1795,0 тыс. руб.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C3E67" w14:textId="77777777" w:rsidR="00442583" w:rsidRPr="00442583" w:rsidRDefault="00442583" w:rsidP="00442583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VI. Основные мероприятия Программы</w:t>
      </w:r>
    </w:p>
    <w:p w14:paraId="6242A658" w14:textId="77777777" w:rsidR="00442583" w:rsidRPr="00442583" w:rsidRDefault="00442583" w:rsidP="0044258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F46F43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Основные мероприятия Программы приведены в приложении (не приводится) к настоящей Программе и сформированы по следующим разделам: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D2965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Раздел 1. Организационные мероприятия по выполнению Программы.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9C92D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Раздел 2. Нормативно-правовое обеспечение профилактики нарушений обязательных требований, предусмотренных природоохранным законодательством.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7BA1C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Раздел 3. План-график профилактических мероприятий по региональному государственному экологическому надзору в 2020 год.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B9A31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Данная структура обеспечивает последовательность проведения указанных мероприятий и определяет основные меры, на которых необходимо сосредоточиться для реализации целей и достижения поставленных задач.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7115B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В раздел 1 включены организационные мероприятия, направленные на создание системной профилактической работы департамента.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1BBCF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В разделе 2 определены мероприятия правового регулирования, направленные на формирование нормативной правовой базы по профилактике нарушений обязательных требований, установленных природоохранным законодательством. В основе данного направления лежит работа по разработке необходимых нормативных правовых актов и анализу действующего природоохранного законодательства.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EAF52" w14:textId="77777777" w:rsidR="00442583" w:rsidRPr="00442583" w:rsidRDefault="00442583" w:rsidP="0044258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t>В разделе 3 определены мероприятия по профилактике нарушений обязательных требований, оценка соблюдения которых является предметом регионального государственного экологического надзора.</w:t>
      </w: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89C54" w14:textId="77777777" w:rsidR="00442583" w:rsidRPr="00442583" w:rsidRDefault="00442583" w:rsidP="0044258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Раздел 1. ОРГАНИЗАЦИОННЫЕ МЕРОПРИЯТИЯ ПО ВЫПОЛНЕНИЮ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4403"/>
        <w:gridCol w:w="1761"/>
        <w:gridCol w:w="2648"/>
      </w:tblGrid>
      <w:tr w:rsidR="00442583" w:rsidRPr="00442583" w14:paraId="27D387E6" w14:textId="77777777" w:rsidTr="00442583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21D8E" w14:textId="77777777" w:rsidR="00442583" w:rsidRPr="00442583" w:rsidRDefault="00442583" w:rsidP="004425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E49EA9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9D93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54E49F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2583" w:rsidRPr="00442583" w14:paraId="6FD8669B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137C0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94BF9B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8764B6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2F9E4A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442583" w:rsidRPr="00442583" w14:paraId="2E5A39D9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E52D76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DEA1A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настоящей Программой всех должностных лиц отделов департамента (далее - отделы, департамент)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DA9FF0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10-дневный срок с момента утверждения Программы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36B8BE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Начальники, заместители начальников отделов департамента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42583" w:rsidRPr="00442583" w14:paraId="4D6A34F7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6A1817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2B1787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обобщения деятельности должностных лиц отдела по реализации настоящей Программы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326278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F879EC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департамента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E7EC6A9" w14:textId="77777777" w:rsidR="00442583" w:rsidRPr="00442583" w:rsidRDefault="00442583" w:rsidP="0044258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4258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Раздел 2. НОРМАТИВНО-ПРАВОВОЕ ОБЕСПЕЧЕНИЕ ПРОФИЛАКТИКИ НАРУШЕНИЙ ОБЯЗАТЕЛЬНЫХ ТРЕБОВАНИЙ, ПРЕДУСМОТРЕННЫХ ПРИРОДООХРАННЫМ ЗАКОНОДАТЕЛЬСТВОМ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  <w:gridCol w:w="4595"/>
        <w:gridCol w:w="2142"/>
        <w:gridCol w:w="2077"/>
      </w:tblGrid>
      <w:tr w:rsidR="00442583" w:rsidRPr="00442583" w14:paraId="73DAC736" w14:textId="77777777" w:rsidTr="00442583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9846EA" w14:textId="77777777" w:rsidR="00442583" w:rsidRPr="00442583" w:rsidRDefault="00442583" w:rsidP="004425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57339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8220FC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381DC4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2583" w:rsidRPr="00442583" w14:paraId="7AB805EF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1948BF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8910C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B11BAD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7F9D08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442583" w:rsidRPr="00442583" w14:paraId="494EC1EC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C88D5A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35BFC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департамента www.kpl32.ru перечней нормативных правовых актов, содержащих обязательные требования природоохранного законодательства, оценка соблюдения которых является предметом регионального государственного экологического надзора, а также текстов соответствующих нормативных правовых актов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4CA56B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30 дней со дня вступления в силу нормативных правовых актов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72DB2A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департамента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D724CDA" w14:textId="77777777" w:rsidR="00442583" w:rsidRPr="00442583" w:rsidRDefault="00442583" w:rsidP="0044258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58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4258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Раздел 3. ПЛАН-ГРАФИК ПРОФИЛАКТИЧЕСКИХ МЕРОПРИЯТИЙ ПО РЕГИОНАЛЬНОМУ ГОСУДАРСТВЕННОМУ ЭКОЛОГИЧЕСКОМУ НАДЗОРУ В 2019 ГОДУ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4806"/>
        <w:gridCol w:w="1943"/>
        <w:gridCol w:w="2066"/>
      </w:tblGrid>
      <w:tr w:rsidR="00442583" w:rsidRPr="00442583" w14:paraId="576199EF" w14:textId="77777777" w:rsidTr="00442583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FB4A65" w14:textId="77777777" w:rsidR="00442583" w:rsidRPr="00442583" w:rsidRDefault="00442583" w:rsidP="004425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61E0A1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F35576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224298" w14:textId="77777777" w:rsidR="00442583" w:rsidRPr="00442583" w:rsidRDefault="00442583" w:rsidP="00442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2583" w:rsidRPr="00442583" w14:paraId="65CB9A4B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5B420F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022A4C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1D47DB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5A5069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442583" w:rsidRPr="00442583" w14:paraId="57C0E9E5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EB1A65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6064CB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доклада о результатах осуществления государственного надзора за соблюдением требований природоохранного законодательства и об эффективности такого надзора за 2020 год и размещение его на официальном сайте департамента www.kpl32.ru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0779E5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2020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DBF7DE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департамента</w:t>
            </w:r>
          </w:p>
        </w:tc>
      </w:tr>
      <w:tr w:rsidR="00442583" w:rsidRPr="00442583" w14:paraId="475004FA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D9E5E9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55EED1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федерального статистического наблюдения по форме N 1-контроль "Сведения об осуществлении государственного контроля (надзора) и муниципального контроля" и размещение его на официальном сайте департамента www.kpl32.ru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B7933C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9806F7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департамента</w:t>
            </w:r>
          </w:p>
        </w:tc>
      </w:tr>
      <w:tr w:rsidR="00442583" w:rsidRPr="00442583" w14:paraId="370AE368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BBD17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F20620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Публичные слушания по профилактике нарушений обязательных требований законодательства охраны окружающей среды (государственный экологический надзор)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E1F39D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 Ноябрь 2020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4B766C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департамента</w:t>
            </w:r>
          </w:p>
        </w:tc>
      </w:tr>
      <w:tr w:rsidR="00442583" w:rsidRPr="00442583" w14:paraId="4D5F4D76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2D2EA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223572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юридических лиц, индивидуальных предпринимателей по вопросам соблюдения обязательных требований природоохранного законодательства путем размещения на официальном сайте департамента www.kpl32.ru перечня требований природоохранного законодательства, который должен соблюдаться юридическими лицами, индивидуальными предпринимателями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693978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2020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CE8F61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департамента</w:t>
            </w:r>
          </w:p>
        </w:tc>
      </w:tr>
      <w:tr w:rsidR="00442583" w:rsidRPr="00442583" w14:paraId="117D4748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2B7DCF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65527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практики осуществления регионального государственного экологического надзора департамента и размещение на официальном сайте 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департамента www.kpl32.ru соответствующих обобщений, в том числе с указанием наиболее часто встречающихся случаев нарушений обязательных требований,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D82AC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 29 декабря 2019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AE197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департамента</w:t>
            </w:r>
          </w:p>
        </w:tc>
      </w:tr>
      <w:tr w:rsidR="00442583" w:rsidRPr="00442583" w14:paraId="63419968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245E71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47BAE4" w14:textId="15671733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юридическим лицам, индивидуальным предпринимателям предостережений о недопустимости нарушений обязательных требований природоохранного законодательства в случаях, установленных ч. 5 ст. 8.2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D98C40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E661C5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отделов</w:t>
            </w:r>
          </w:p>
        </w:tc>
      </w:tr>
      <w:tr w:rsidR="00442583" w:rsidRPr="00442583" w14:paraId="56ABAD07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A718A0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896E8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информирование и консультирование по исполнению государственной функции посредством использования телефонной связи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720185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B130D9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отделов</w:t>
            </w:r>
          </w:p>
        </w:tc>
      </w:tr>
      <w:tr w:rsidR="00442583" w:rsidRPr="00442583" w14:paraId="6FBD413F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19C83A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231503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информации о проводимых проверках и их результатах в государственную информационную систему "Единый реестр проверок"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E9F9EA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58071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отделов</w:t>
            </w:r>
          </w:p>
        </w:tc>
      </w:tr>
      <w:tr w:rsidR="00442583" w:rsidRPr="00442583" w14:paraId="675937A0" w14:textId="77777777" w:rsidTr="004425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7CF1B1" w14:textId="77777777" w:rsidR="00442583" w:rsidRPr="00442583" w:rsidRDefault="00442583" w:rsidP="004425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0EB0B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департамента www.kpl32.ru вновь опубликованных нормативных правовых актов или нормативных правовых актов, в которые внесены изменения</w:t>
            </w: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55D35F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10-дневный срок с момента официального опубликования нормативных правовых актов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9ABD33" w14:textId="77777777" w:rsidR="00442583" w:rsidRPr="00442583" w:rsidRDefault="00442583" w:rsidP="004425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отделов</w:t>
            </w:r>
          </w:p>
        </w:tc>
      </w:tr>
    </w:tbl>
    <w:p w14:paraId="64B7D6C1" w14:textId="77777777" w:rsidR="00442583" w:rsidRPr="00442583" w:rsidRDefault="00442583" w:rsidP="0044258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59E7B4" w14:textId="77777777" w:rsidR="009D1A48" w:rsidRPr="00442583" w:rsidRDefault="009D1A4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