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11E14B" w14:textId="77777777" w:rsidR="002E454A" w:rsidRPr="002E454A" w:rsidRDefault="002E454A" w:rsidP="002E45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454A">
        <w:rPr>
          <w:rFonts w:ascii="Arial" w:hAnsi="Arial" w:cs="Arial"/>
          <w:sz w:val="24"/>
          <w:szCs w:val="24"/>
        </w:rPr>
        <w:t>ЗАКОН</w:t>
      </w: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 АЛТАЙСКОГО КРАЯ</w:t>
      </w: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от 11 ноября 2003 года N 52-ЗС</w:t>
      </w: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Об органе исполнительной власти Алтайского края и должностных лицах, осуществляющих региональный государственный экологический надзор в Алтайском крае</w:t>
      </w:r>
    </w:p>
    <w:p w14:paraId="3BFCBEBB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(в редакции Законов Алтайского края от 12.12.2006 N 129-ЗС, от 07.11.2008 N 106-ЗС, от 30.03.2011 N 37-ЗС, от 10.10.2011 N 135-ЗС, от 10.02.2014 N 14-ЗС, от 01.10.2015 N 86-ЗС, от 02.03.2017 N 14-ЗС, от 10.02.2020 N 2-ЗС)</w:t>
      </w:r>
      <w:r w:rsidRPr="002E454A">
        <w:rPr>
          <w:rFonts w:ascii="Arial" w:hAnsi="Arial" w:cs="Arial"/>
        </w:rPr>
        <w:br/>
      </w:r>
      <w:r w:rsidRPr="002E454A">
        <w:rPr>
          <w:rFonts w:ascii="Arial" w:hAnsi="Arial" w:cs="Arial"/>
        </w:rPr>
        <w:br/>
      </w:r>
    </w:p>
    <w:p w14:paraId="6A2DE685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Принят</w:t>
      </w:r>
      <w:r w:rsidRPr="002E454A">
        <w:rPr>
          <w:rFonts w:ascii="Arial" w:hAnsi="Arial" w:cs="Arial"/>
        </w:rPr>
        <w:br/>
        <w:t>Постановлением Алтайского краевого</w:t>
      </w:r>
      <w:r w:rsidRPr="002E454A">
        <w:rPr>
          <w:rFonts w:ascii="Arial" w:hAnsi="Arial" w:cs="Arial"/>
        </w:rPr>
        <w:br/>
        <w:t>Совета народных депутатов</w:t>
      </w:r>
      <w:r w:rsidRPr="002E454A">
        <w:rPr>
          <w:rFonts w:ascii="Arial" w:hAnsi="Arial" w:cs="Arial"/>
        </w:rPr>
        <w:br/>
        <w:t>от 05.11.2003 N 363</w:t>
      </w:r>
    </w:p>
    <w:p w14:paraId="7DF16D4E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br/>
      </w:r>
    </w:p>
    <w:p w14:paraId="31FB463E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Настоящий Закон определяет орган исполнительной власти Алтайского края и должностных лиц, осуществляющих региональный государственный экологический надзор в Алтайском крае.</w:t>
      </w:r>
      <w:r w:rsidRPr="002E454A">
        <w:rPr>
          <w:rFonts w:ascii="Arial" w:hAnsi="Arial" w:cs="Arial"/>
        </w:rPr>
        <w:br/>
      </w:r>
    </w:p>
    <w:p w14:paraId="0FC28A93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AD8E8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(в ред. Закона Алтайского края от 10.10.2011 N 135-ЗС)</w:t>
      </w:r>
      <w:r w:rsidRPr="002E454A">
        <w:rPr>
          <w:rFonts w:ascii="Arial" w:hAnsi="Arial" w:cs="Arial"/>
        </w:rPr>
        <w:br/>
      </w:r>
    </w:p>
    <w:p w14:paraId="13701C44" w14:textId="77777777" w:rsidR="002E454A" w:rsidRPr="002E454A" w:rsidRDefault="002E454A" w:rsidP="002E45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Статья 1</w:t>
      </w:r>
    </w:p>
    <w:p w14:paraId="4EF92A54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9B93F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Региональный государственный экологический надзор в Алтайском крае осуществляется в соответствии с Федеральным законом от 10 января 2002 года N 7-ФЗ "Об охране окружающей среды" (далее - Федеральный закон "Об охране окружающей среды"), федеральными законами и иными нормативными правовыми актами Российской Федерации, настоящим Законом, а также законами и иными нормативными правовыми актами Алтайского края.</w:t>
      </w:r>
      <w:r w:rsidRPr="002E454A">
        <w:rPr>
          <w:rFonts w:ascii="Arial" w:hAnsi="Arial" w:cs="Arial"/>
        </w:rPr>
        <w:br/>
      </w:r>
    </w:p>
    <w:p w14:paraId="06A492D6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1D343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(в ред. Законов Алтайского края от 10.10.2011 N 135-ЗС, от 01.10.2015 N 86-ЗС)</w:t>
      </w:r>
      <w:r w:rsidRPr="002E454A">
        <w:rPr>
          <w:rFonts w:ascii="Arial" w:hAnsi="Arial" w:cs="Arial"/>
        </w:rPr>
        <w:br/>
      </w:r>
    </w:p>
    <w:p w14:paraId="4532A208" w14:textId="77777777" w:rsidR="002E454A" w:rsidRPr="002E454A" w:rsidRDefault="002E454A" w:rsidP="002E45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Статья 2</w:t>
      </w:r>
    </w:p>
    <w:p w14:paraId="427EEDF0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AF2A5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 xml:space="preserve">Органом исполнительной власти Алтайского края, осуществляющим региональный государственный экологический надзор на территории края, </w:t>
      </w:r>
      <w:r w:rsidRPr="002E454A">
        <w:rPr>
          <w:rFonts w:ascii="Arial" w:hAnsi="Arial" w:cs="Arial"/>
        </w:rPr>
        <w:lastRenderedPageBreak/>
        <w:t>является Министерство природных ресурсов и экологии Алтайского края.</w:t>
      </w:r>
      <w:r w:rsidRPr="002E454A">
        <w:rPr>
          <w:rFonts w:ascii="Arial" w:hAnsi="Arial" w:cs="Arial"/>
        </w:rPr>
        <w:br/>
      </w:r>
    </w:p>
    <w:p w14:paraId="79BB7157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808CC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(в ред. Законов Алтайского края от 07.11.2008 N 106-ЗС, от 10.10.2011 N 135-ЗС, от 10.02.2014 N 14-ЗС, от 02.03.2017 N 14-ЗС)</w:t>
      </w:r>
      <w:r w:rsidRPr="002E454A">
        <w:rPr>
          <w:rFonts w:ascii="Arial" w:hAnsi="Arial" w:cs="Arial"/>
        </w:rPr>
        <w:br/>
      </w:r>
    </w:p>
    <w:p w14:paraId="14764D0F" w14:textId="77777777" w:rsidR="002E454A" w:rsidRPr="002E454A" w:rsidRDefault="002E454A" w:rsidP="002E45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Статья 3</w:t>
      </w:r>
    </w:p>
    <w:p w14:paraId="1976EEDA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5CFBB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(в ред. Закона Алтайского края от 02.03.2017 N 14-ЗС)</w:t>
      </w:r>
      <w:r w:rsidRPr="002E454A">
        <w:rPr>
          <w:rFonts w:ascii="Arial" w:hAnsi="Arial" w:cs="Arial"/>
        </w:rPr>
        <w:br/>
      </w:r>
    </w:p>
    <w:p w14:paraId="13EEE4B2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83724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Полномочиями по осуществлению регионального государственного экологического надзора обладают следующие должностные лица Министерства природных ресурсов и экологии Алтайского края, которые являются одновременно по должности государственными инспекторами в области охраны окружающей среды:</w:t>
      </w:r>
      <w:r w:rsidRPr="002E454A">
        <w:rPr>
          <w:rFonts w:ascii="Arial" w:hAnsi="Arial" w:cs="Arial"/>
        </w:rPr>
        <w:br/>
      </w:r>
    </w:p>
    <w:p w14:paraId="71F82C94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31510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1) министр природных ресурсов и экологии Алтайского края - главный государственный инспектор Алтайского края в области охраны окружающей среды;</w:t>
      </w:r>
      <w:r w:rsidRPr="002E454A">
        <w:rPr>
          <w:rFonts w:ascii="Arial" w:hAnsi="Arial" w:cs="Arial"/>
        </w:rPr>
        <w:br/>
      </w:r>
    </w:p>
    <w:p w14:paraId="34DBE4D9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73118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2) заместитель министра природных ресурсов и экологии Алтайского края, начальник управления природных ресурсов и нормирования и заместитель начальника управления природных ресурсов и нормирования - заместители главного государственного инспектора Алтайского края в области охраны окружающей среды;</w:t>
      </w:r>
      <w:r w:rsidRPr="002E454A">
        <w:rPr>
          <w:rFonts w:ascii="Arial" w:hAnsi="Arial" w:cs="Arial"/>
        </w:rPr>
        <w:br/>
      </w:r>
    </w:p>
    <w:p w14:paraId="2A5364E0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1A24A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3) начальники отделов управления природных ресурсов и нормирования, ведающие вопросами регионального государственного экологического надзора, и их заместители - старшие государственные инспекторы Алтайского края в области охраны окружающей среды;</w:t>
      </w:r>
      <w:r w:rsidRPr="002E454A">
        <w:rPr>
          <w:rFonts w:ascii="Arial" w:hAnsi="Arial" w:cs="Arial"/>
        </w:rPr>
        <w:br/>
      </w:r>
    </w:p>
    <w:p w14:paraId="42CBE492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CA043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4) иные государственные гражданские служащие управления природных ресурсов и нормирования, замещающие ведущие и старшие должности государственной гражданской службы Алтайского края категории "специалисты", ведающие вопросами регионального государственного экологического надзора, - государственные инспекторы Алтайского края в области охраны окружающей среды.</w:t>
      </w:r>
      <w:r w:rsidRPr="002E454A">
        <w:rPr>
          <w:rFonts w:ascii="Arial" w:hAnsi="Arial" w:cs="Arial"/>
        </w:rPr>
        <w:br/>
      </w:r>
    </w:p>
    <w:p w14:paraId="366D0168" w14:textId="77777777" w:rsidR="002E454A" w:rsidRPr="002E454A" w:rsidRDefault="002E454A" w:rsidP="002E45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Статья 3.1</w:t>
      </w:r>
    </w:p>
    <w:p w14:paraId="0EDBCF2C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77D0A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(введена Законом Алтайского края от 01.10.2015 N 86-ЗС)</w:t>
      </w:r>
      <w:r w:rsidRPr="002E454A">
        <w:rPr>
          <w:rFonts w:ascii="Arial" w:hAnsi="Arial" w:cs="Arial"/>
        </w:rPr>
        <w:br/>
      </w:r>
    </w:p>
    <w:p w14:paraId="3174A8FF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41999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Полномочиями по осуществлению государственного надзора в области охраны и использования особо охраняемых природных территорий обладают следующие должностные лица краевого государственного бюджетного учреждения "</w:t>
      </w:r>
      <w:proofErr w:type="spellStart"/>
      <w:r w:rsidRPr="002E454A">
        <w:rPr>
          <w:rFonts w:ascii="Arial" w:hAnsi="Arial" w:cs="Arial"/>
        </w:rPr>
        <w:t>Алтайприрода</w:t>
      </w:r>
      <w:proofErr w:type="spellEnd"/>
      <w:r w:rsidRPr="002E454A">
        <w:rPr>
          <w:rFonts w:ascii="Arial" w:hAnsi="Arial" w:cs="Arial"/>
        </w:rPr>
        <w:t>", которые являются одновременно по должности государственными инспекторами в области охраны окружающей среды на особо охраняемых природных территориях регионального значения:</w:t>
      </w:r>
      <w:r w:rsidRPr="002E454A">
        <w:rPr>
          <w:rFonts w:ascii="Arial" w:hAnsi="Arial" w:cs="Arial"/>
        </w:rPr>
        <w:br/>
      </w:r>
    </w:p>
    <w:p w14:paraId="5DD6F00D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40B07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1) директор краевого государственного бюджетного учреждения "</w:t>
      </w:r>
      <w:proofErr w:type="spellStart"/>
      <w:r w:rsidRPr="002E454A">
        <w:rPr>
          <w:rFonts w:ascii="Arial" w:hAnsi="Arial" w:cs="Arial"/>
        </w:rPr>
        <w:t>Алтайприрода</w:t>
      </w:r>
      <w:proofErr w:type="spellEnd"/>
      <w:r w:rsidRPr="002E454A">
        <w:rPr>
          <w:rFonts w:ascii="Arial" w:hAnsi="Arial" w:cs="Arial"/>
        </w:rPr>
        <w:t>" - главный государственный инспектор в области охраны окружающей среды на особо охраняемых природных территориях регионального значения;</w:t>
      </w:r>
      <w:r w:rsidRPr="002E454A">
        <w:rPr>
          <w:rFonts w:ascii="Arial" w:hAnsi="Arial" w:cs="Arial"/>
        </w:rPr>
        <w:br/>
      </w:r>
    </w:p>
    <w:p w14:paraId="10E7B907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1FED6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2) заместители директора краевого государственного бюджетного учреждения "</w:t>
      </w:r>
      <w:proofErr w:type="spellStart"/>
      <w:r w:rsidRPr="002E454A">
        <w:rPr>
          <w:rFonts w:ascii="Arial" w:hAnsi="Arial" w:cs="Arial"/>
        </w:rPr>
        <w:t>Алтайприрода</w:t>
      </w:r>
      <w:proofErr w:type="spellEnd"/>
      <w:r w:rsidRPr="002E454A">
        <w:rPr>
          <w:rFonts w:ascii="Arial" w:hAnsi="Arial" w:cs="Arial"/>
        </w:rPr>
        <w:t>" - заместители главного государственного инспектора в области охраны окружающей среды на особо охраняемых природных территориях регионального значения;</w:t>
      </w:r>
      <w:r w:rsidRPr="002E454A">
        <w:rPr>
          <w:rFonts w:ascii="Arial" w:hAnsi="Arial" w:cs="Arial"/>
        </w:rPr>
        <w:br/>
      </w:r>
    </w:p>
    <w:p w14:paraId="5B8A218C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5CE7A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3) специалисты и егеря краевого государственного бюджетного учреждения "</w:t>
      </w:r>
      <w:proofErr w:type="spellStart"/>
      <w:r w:rsidRPr="002E454A">
        <w:rPr>
          <w:rFonts w:ascii="Arial" w:hAnsi="Arial" w:cs="Arial"/>
        </w:rPr>
        <w:t>Алтайприрода</w:t>
      </w:r>
      <w:proofErr w:type="spellEnd"/>
      <w:r w:rsidRPr="002E454A">
        <w:rPr>
          <w:rFonts w:ascii="Arial" w:hAnsi="Arial" w:cs="Arial"/>
        </w:rPr>
        <w:t>" - государственные инспектора в области охраны окружающей среды на особо охраняемых природных территориях регионального значения.</w:t>
      </w:r>
      <w:r w:rsidRPr="002E454A">
        <w:rPr>
          <w:rFonts w:ascii="Arial" w:hAnsi="Arial" w:cs="Arial"/>
        </w:rPr>
        <w:br/>
      </w:r>
    </w:p>
    <w:p w14:paraId="743EF742" w14:textId="77777777" w:rsidR="002E454A" w:rsidRPr="002E454A" w:rsidRDefault="002E454A" w:rsidP="002E45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Статья 4</w:t>
      </w:r>
    </w:p>
    <w:p w14:paraId="2EA0901F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5B387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Должностные лица, перечисленные в статьях 3, 3.1 настоящего Закона, при исполнении своих должностных обязанностей в пределах своих полномочий обладают правами и обязанностями в соответствии со статьей 66 Федерального закона "Об охране окружающей среды" и статьей 34 Федерального закона от 14 марта 1995 года N 33-ФЗ "Об особо охраняемых природных территориях".</w:t>
      </w:r>
      <w:r w:rsidRPr="002E454A">
        <w:rPr>
          <w:rFonts w:ascii="Arial" w:hAnsi="Arial" w:cs="Arial"/>
        </w:rPr>
        <w:br/>
      </w:r>
    </w:p>
    <w:p w14:paraId="1B8519B6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82286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(в ред. Законов Алтайского края от 01.10.2015 N 86-ЗС, от 10.02.2020 N 2-ЗС)</w:t>
      </w:r>
      <w:r w:rsidRPr="002E454A">
        <w:rPr>
          <w:rFonts w:ascii="Arial" w:hAnsi="Arial" w:cs="Arial"/>
        </w:rPr>
        <w:br/>
      </w:r>
    </w:p>
    <w:p w14:paraId="70914C7D" w14:textId="77777777" w:rsidR="002E454A" w:rsidRPr="002E454A" w:rsidRDefault="002E454A" w:rsidP="002E45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E454A">
        <w:rPr>
          <w:rFonts w:ascii="Arial" w:hAnsi="Arial" w:cs="Arial"/>
          <w:sz w:val="24"/>
          <w:szCs w:val="24"/>
        </w:rPr>
        <w:br/>
      </w:r>
      <w:r w:rsidRPr="002E454A">
        <w:rPr>
          <w:rFonts w:ascii="Arial" w:hAnsi="Arial" w:cs="Arial"/>
          <w:sz w:val="24"/>
          <w:szCs w:val="24"/>
        </w:rPr>
        <w:br/>
        <w:t>Статья 5</w:t>
      </w:r>
    </w:p>
    <w:p w14:paraId="11304123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F9A95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2E454A">
        <w:rPr>
          <w:rFonts w:ascii="Arial" w:hAnsi="Arial" w:cs="Arial"/>
        </w:rPr>
        <w:br/>
      </w:r>
    </w:p>
    <w:p w14:paraId="3A1A08D1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br/>
      </w:r>
      <w:r w:rsidRPr="002E454A">
        <w:rPr>
          <w:rFonts w:ascii="Arial" w:hAnsi="Arial" w:cs="Arial"/>
        </w:rPr>
        <w:br/>
        <w:t>Глава администрации</w:t>
      </w:r>
      <w:r w:rsidRPr="002E454A">
        <w:rPr>
          <w:rFonts w:ascii="Arial" w:hAnsi="Arial" w:cs="Arial"/>
        </w:rPr>
        <w:br/>
        <w:t>Алтайского края</w:t>
      </w:r>
      <w:r w:rsidRPr="002E454A">
        <w:rPr>
          <w:rFonts w:ascii="Arial" w:hAnsi="Arial" w:cs="Arial"/>
        </w:rPr>
        <w:br/>
        <w:t>А.А.СУРИКОВ</w:t>
      </w:r>
    </w:p>
    <w:p w14:paraId="13D106BC" w14:textId="77777777" w:rsidR="002E454A" w:rsidRPr="002E454A" w:rsidRDefault="002E454A" w:rsidP="002E45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E454A">
        <w:rPr>
          <w:rFonts w:ascii="Arial" w:hAnsi="Arial" w:cs="Arial"/>
        </w:rPr>
        <w:br/>
        <w:t>г. Барнаул</w:t>
      </w:r>
      <w:r w:rsidRPr="002E454A">
        <w:rPr>
          <w:rFonts w:ascii="Arial" w:hAnsi="Arial" w:cs="Arial"/>
        </w:rPr>
        <w:br/>
      </w:r>
      <w:r w:rsidRPr="002E454A">
        <w:rPr>
          <w:rFonts w:ascii="Arial" w:hAnsi="Arial" w:cs="Arial"/>
        </w:rPr>
        <w:lastRenderedPageBreak/>
        <w:t>11 ноября 2003 года</w:t>
      </w:r>
      <w:r w:rsidRPr="002E454A">
        <w:rPr>
          <w:rFonts w:ascii="Arial" w:hAnsi="Arial" w:cs="Arial"/>
        </w:rPr>
        <w:br/>
        <w:t>N 52-ЗС</w:t>
      </w:r>
    </w:p>
    <w:p w14:paraId="54FC0561" w14:textId="77777777" w:rsidR="002E454A" w:rsidRPr="002E454A" w:rsidRDefault="002E454A" w:rsidP="002E454A"/>
    <w:p w14:paraId="1BC32F56" w14:textId="77777777" w:rsidR="00AF6C39" w:rsidRPr="002E454A" w:rsidRDefault="00AF6C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454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E45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E45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2E4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