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3FA554" w14:textId="77777777" w:rsidR="00FE256D" w:rsidRDefault="00FE256D" w:rsidP="00FE256D">
      <w:pPr>
        <w:jc w:val="center"/>
      </w:pPr>
      <w:r>
        <w:t>ДЕПАРТАМЕНТ ПРИРОДНЫХ РЕСУРСОВ И ОХРАНЫ ОКРУЖАЮЩЕЙ СРЕДЫ ВОЛОГОДСКОЙ ОБЛАСТИ</w:t>
      </w:r>
    </w:p>
    <w:p w14:paraId="36B64E06" w14:textId="77777777" w:rsidR="00FE256D" w:rsidRDefault="00FE256D" w:rsidP="00FE256D">
      <w:pPr>
        <w:jc w:val="center"/>
      </w:pPr>
    </w:p>
    <w:p w14:paraId="0ADC131A" w14:textId="77777777" w:rsidR="00FE256D" w:rsidRDefault="00FE256D" w:rsidP="00FE256D">
      <w:pPr>
        <w:jc w:val="center"/>
      </w:pPr>
      <w:r>
        <w:t>ПРИКАЗ</w:t>
      </w:r>
    </w:p>
    <w:p w14:paraId="37D57488" w14:textId="77777777" w:rsidR="00FE256D" w:rsidRDefault="00FE256D" w:rsidP="00FE256D">
      <w:pPr>
        <w:jc w:val="center"/>
      </w:pPr>
    </w:p>
    <w:p w14:paraId="12E46611" w14:textId="77777777" w:rsidR="00FE256D" w:rsidRDefault="00FE256D" w:rsidP="00FE256D">
      <w:pPr>
        <w:jc w:val="center"/>
      </w:pPr>
      <w:r>
        <w:t>от 6 апреля 2022 года N 109</w:t>
      </w:r>
    </w:p>
    <w:p w14:paraId="4019D248" w14:textId="77777777" w:rsidR="00FE256D" w:rsidRDefault="00FE256D" w:rsidP="00FE256D">
      <w:pPr>
        <w:jc w:val="center"/>
      </w:pPr>
      <w:r>
        <w:t>Об утверждении Порядка оформления, государственной регистрации и выдачи лицензий на пользование участками недр местного значения</w:t>
      </w:r>
    </w:p>
    <w:p w14:paraId="019ED375" w14:textId="77777777" w:rsidR="00FE256D" w:rsidRDefault="00FE256D" w:rsidP="00FE256D">
      <w:pPr>
        <w:jc w:val="center"/>
      </w:pPr>
    </w:p>
    <w:p w14:paraId="4522E694" w14:textId="77777777" w:rsidR="00FE256D" w:rsidRDefault="00FE256D" w:rsidP="00FE256D">
      <w:pPr>
        <w:jc w:val="center"/>
      </w:pPr>
      <w:r>
        <w:t>Приказываю:</w:t>
      </w:r>
    </w:p>
    <w:p w14:paraId="2640459A" w14:textId="77777777" w:rsidR="00FE256D" w:rsidRDefault="00FE256D" w:rsidP="00FE256D"/>
    <w:p w14:paraId="0ABAE5E9" w14:textId="77777777" w:rsidR="00FE256D" w:rsidRDefault="00FE256D" w:rsidP="00FE256D">
      <w:r>
        <w:t>1. Утвердить Порядок оформления, государственной регистрации и выдачи лицензий на пользование участками недр местного значения (далее - лицензия на пользование недрами) согласно приложению к настоящему приказу.</w:t>
      </w:r>
    </w:p>
    <w:p w14:paraId="3F12E1A1" w14:textId="77777777" w:rsidR="00FE256D" w:rsidRDefault="00FE256D" w:rsidP="00FE256D"/>
    <w:p w14:paraId="7094AC25" w14:textId="77777777" w:rsidR="00FE256D" w:rsidRDefault="00FE256D" w:rsidP="00FE256D">
      <w:r>
        <w:t>2. Настоящий приказ вступает в силу по истечении 10 дней после дня его официального опубликования.</w:t>
      </w:r>
    </w:p>
    <w:p w14:paraId="129D0699" w14:textId="77777777" w:rsidR="00FE256D" w:rsidRDefault="00FE256D" w:rsidP="00FE256D"/>
    <w:p w14:paraId="2D12D880" w14:textId="77777777" w:rsidR="00FE256D" w:rsidRDefault="00FE256D" w:rsidP="00FE256D"/>
    <w:p w14:paraId="470873D3" w14:textId="77777777" w:rsidR="00FE256D" w:rsidRDefault="00FE256D" w:rsidP="00FE256D"/>
    <w:p w14:paraId="2A5050E0" w14:textId="77777777" w:rsidR="00FE256D" w:rsidRDefault="00FE256D" w:rsidP="00FE256D"/>
    <w:p w14:paraId="663B7871" w14:textId="77777777" w:rsidR="00FE256D" w:rsidRDefault="00FE256D" w:rsidP="00FE256D">
      <w:pPr>
        <w:jc w:val="right"/>
      </w:pPr>
      <w:r>
        <w:t>Начальник Департамента</w:t>
      </w:r>
    </w:p>
    <w:p w14:paraId="12886371" w14:textId="77777777" w:rsidR="00FE256D" w:rsidRDefault="00FE256D" w:rsidP="00FE256D">
      <w:pPr>
        <w:jc w:val="right"/>
      </w:pPr>
      <w:r>
        <w:t>Д.А.БАННИКОВ</w:t>
      </w:r>
    </w:p>
    <w:p w14:paraId="155B981B" w14:textId="77777777" w:rsidR="00FE256D" w:rsidRDefault="00FE256D" w:rsidP="00FE256D"/>
    <w:p w14:paraId="75E7042B" w14:textId="77777777" w:rsidR="00FE256D" w:rsidRDefault="00FE256D" w:rsidP="00FE256D"/>
    <w:p w14:paraId="3A97E6F3" w14:textId="77777777" w:rsidR="00FE256D" w:rsidRDefault="00FE256D" w:rsidP="00FE256D"/>
    <w:p w14:paraId="7083BF88" w14:textId="77777777" w:rsidR="00FE256D" w:rsidRDefault="00FE256D" w:rsidP="00FE256D">
      <w:pPr>
        <w:jc w:val="right"/>
      </w:pPr>
      <w:r>
        <w:t>Утвержден</w:t>
      </w:r>
    </w:p>
    <w:p w14:paraId="0957BAA6" w14:textId="77777777" w:rsidR="00FE256D" w:rsidRDefault="00FE256D" w:rsidP="00FE256D">
      <w:pPr>
        <w:jc w:val="right"/>
      </w:pPr>
      <w:r>
        <w:t>приказом</w:t>
      </w:r>
    </w:p>
    <w:p w14:paraId="05A017B3" w14:textId="77777777" w:rsidR="00FE256D" w:rsidRDefault="00FE256D" w:rsidP="00FE256D">
      <w:pPr>
        <w:jc w:val="right"/>
      </w:pPr>
      <w:r>
        <w:t>Департамента природных ресурсов</w:t>
      </w:r>
    </w:p>
    <w:p w14:paraId="69B9D3A4" w14:textId="77777777" w:rsidR="00FE256D" w:rsidRDefault="00FE256D" w:rsidP="00FE256D">
      <w:pPr>
        <w:jc w:val="right"/>
      </w:pPr>
      <w:r>
        <w:t>и охраны окружающей среды области</w:t>
      </w:r>
    </w:p>
    <w:p w14:paraId="18F91B77" w14:textId="77777777" w:rsidR="00FE256D" w:rsidRDefault="00FE256D" w:rsidP="00FE256D">
      <w:pPr>
        <w:jc w:val="right"/>
      </w:pPr>
      <w:r>
        <w:t>от 6 апреля 2022 г. N 109</w:t>
      </w:r>
    </w:p>
    <w:p w14:paraId="279F5263" w14:textId="77777777" w:rsidR="00FE256D" w:rsidRDefault="00FE256D" w:rsidP="00FE256D">
      <w:pPr>
        <w:jc w:val="right"/>
      </w:pPr>
      <w:r>
        <w:t xml:space="preserve">     (приложение)</w:t>
      </w:r>
    </w:p>
    <w:p w14:paraId="2628759C" w14:textId="77777777" w:rsidR="00FE256D" w:rsidRDefault="00FE256D" w:rsidP="00FE256D"/>
    <w:p w14:paraId="7934ACBF" w14:textId="77777777" w:rsidR="00FE256D" w:rsidRDefault="00FE256D" w:rsidP="00FE256D"/>
    <w:p w14:paraId="74D41BBC" w14:textId="77777777" w:rsidR="00FE256D" w:rsidRDefault="00FE256D" w:rsidP="00FE256D">
      <w:pPr>
        <w:jc w:val="center"/>
      </w:pPr>
      <w:r>
        <w:lastRenderedPageBreak/>
        <w:t>ПОРЯДОК ОФОРМЛЕНИЯ, ГОСУДАРСТВЕННОЙ РЕГИСТРАЦИИ И ВЫДАЧИ ЛИЦЕНЗИЙ НА ПОЛЬЗОВАНИЕ УЧАСТКАМИ НЕДР МЕСТНОГО ЗНАЧЕНИЯ (ДАЛЕЕ - ПОРЯДОК)</w:t>
      </w:r>
    </w:p>
    <w:p w14:paraId="1A36A7B8" w14:textId="77777777" w:rsidR="00FE256D" w:rsidRDefault="00FE256D" w:rsidP="00FE256D"/>
    <w:p w14:paraId="3DCCFECF" w14:textId="77777777" w:rsidR="00FE256D" w:rsidRDefault="00FE256D" w:rsidP="00FE256D">
      <w:r>
        <w:t>1. Настоящий Порядок разработан в соответствии с частями четвертой, семнадцатой статьи 12(1) Закона Российской Федерации от 21 февраля 1992 года N 2395-1 "О недрах" (далее - Закон "О недрах") и определяет процедуру оформления, государственной регистрации и выдачи лицензий на пользование участками недр местного значения (далее - лицензия на пользование недрами) Департаментом природных ресурсов и охраны окружающей среды области (далее - Департамент).</w:t>
      </w:r>
    </w:p>
    <w:p w14:paraId="7C58112E" w14:textId="77777777" w:rsidR="00FE256D" w:rsidRDefault="00FE256D" w:rsidP="00FE256D"/>
    <w:p w14:paraId="43390AF8" w14:textId="77777777" w:rsidR="00FE256D" w:rsidRDefault="00FE256D" w:rsidP="00FE256D">
      <w:r>
        <w:t>2. Оформление, государственная регистрация и выдача лицензий на пользование недрами осуществляется Департаментом в соответствии с требованиями к содержанию лицензии на пользование недрами, установленными статьей 12 Закона "О недрах", в срок, не превышающий 20 календарных дней со дня принятия решений о предоставлении права пользования участками недр местного значения по основаниям, предусмотренным пунктами 7, 10 части первой статьи 10(1) Закона "О недрах", а в случае, предусмотренном пунктом 8 части первой статьи 10(1) Закона "О недрах", - в срок, не превышающий 20 календарных дней после поступления окончательного размера разового платежа или первой части разового платежа в доход бюджета области.</w:t>
      </w:r>
    </w:p>
    <w:p w14:paraId="7E66A541" w14:textId="77777777" w:rsidR="00FE256D" w:rsidRDefault="00FE256D" w:rsidP="00FE256D"/>
    <w:p w14:paraId="6EE3C763" w14:textId="77777777" w:rsidR="00FE256D" w:rsidRDefault="00FE256D" w:rsidP="00FE256D">
      <w:r>
        <w:t>3. Лицензия на пользование недрами оформляется в электронной форме в виде файлов в формате XML с использованием специализированного программного обеспечения, интегрированного в федеральную государственную информационную систему "Автоматизированная система лицензирования недропользования" (далее - ГИС "АСЛН") по форме, установленной в соответствии с приказом Минприроды России N 782, Роснедр N 13 от 25 октября 2021 года "Об установлении формы лицензии на пользование недрами и порядка оформления, государственной регистрации и выдачи лицензий на пользование недрами" (далее - Порядок N 782/13).</w:t>
      </w:r>
    </w:p>
    <w:p w14:paraId="33650D50" w14:textId="77777777" w:rsidR="00FE256D" w:rsidRDefault="00FE256D" w:rsidP="00FE256D"/>
    <w:p w14:paraId="33365F6D" w14:textId="77777777" w:rsidR="00FE256D" w:rsidRDefault="00FE256D" w:rsidP="00FE256D">
      <w:r>
        <w:t>4. Заполнение атрибутивных полей формы лицензии на пользование недрами осуществляется в соответствии со следующими значениями:</w:t>
      </w:r>
    </w:p>
    <w:p w14:paraId="47F7AA58" w14:textId="77777777" w:rsidR="00FE256D" w:rsidRDefault="00FE256D" w:rsidP="00FE256D"/>
    <w:p w14:paraId="447D4748" w14:textId="77777777" w:rsidR="00FE256D" w:rsidRDefault="00FE256D" w:rsidP="00FE256D">
      <w:r>
        <w:t>1) серия лицензии на пользование недрами - ВОЛ (аббревиатура наименования субъекта Российской Федерации, на территории которого находится предоставленный в пользование участок недр, приведена в соответствии с пунктом 39 приложения N 3 к Порядку N 782/13);</w:t>
      </w:r>
    </w:p>
    <w:p w14:paraId="15247717" w14:textId="77777777" w:rsidR="00FE256D" w:rsidRDefault="00FE256D" w:rsidP="00FE256D"/>
    <w:p w14:paraId="1EF661BC" w14:textId="77777777" w:rsidR="00FE256D" w:rsidRDefault="00FE256D" w:rsidP="00FE256D">
      <w:r>
        <w:t>2) тип лицензии на пользование недрами - определяется двумя буквами:</w:t>
      </w:r>
    </w:p>
    <w:p w14:paraId="6D1034F9" w14:textId="77777777" w:rsidR="00FE256D" w:rsidRDefault="00FE256D" w:rsidP="00FE256D"/>
    <w:p w14:paraId="7D059C6B" w14:textId="77777777" w:rsidR="00FE256D" w:rsidRDefault="00FE256D" w:rsidP="00FE256D">
      <w:r>
        <w:t>- первая буква проставляется с учетом вида полезного ископаемого, подземных вод или иного ресурса недр:</w:t>
      </w:r>
    </w:p>
    <w:p w14:paraId="5B4EBB4B" w14:textId="77777777" w:rsidR="00FE256D" w:rsidRDefault="00FE256D" w:rsidP="00FE256D"/>
    <w:p w14:paraId="7714FBFB" w14:textId="77777777" w:rsidR="00FE256D" w:rsidRDefault="00FE256D" w:rsidP="00FE256D">
      <w:r>
        <w:t>Т - твердые полезные ископаемые (общераспространенные полезные ископаемые);</w:t>
      </w:r>
    </w:p>
    <w:p w14:paraId="08DA586A" w14:textId="77777777" w:rsidR="00FE256D" w:rsidRDefault="00FE256D" w:rsidP="00FE256D">
      <w:r>
        <w:lastRenderedPageBreak/>
        <w:t>В - подземные воды;</w:t>
      </w:r>
    </w:p>
    <w:p w14:paraId="3B7E8E95" w14:textId="77777777" w:rsidR="00FE256D" w:rsidRDefault="00FE256D" w:rsidP="00FE256D"/>
    <w:p w14:paraId="304D63D9" w14:textId="77777777" w:rsidR="00FE256D" w:rsidRDefault="00FE256D" w:rsidP="00FE256D">
      <w:r>
        <w:t>П - прочие лицензии (строительство и эксплуатация подземных сооружений местного и регионального значения, не связанных с добычей полезных ископаемых, и (или) строительство и эксплуатация подземных сооружений местного и регионального значения, не связанных с добычей полезных ископаемых);</w:t>
      </w:r>
    </w:p>
    <w:p w14:paraId="23FC5AC5" w14:textId="77777777" w:rsidR="00FE256D" w:rsidRDefault="00FE256D" w:rsidP="00FE256D"/>
    <w:p w14:paraId="7607A935" w14:textId="77777777" w:rsidR="00FE256D" w:rsidRDefault="00FE256D" w:rsidP="00FE256D">
      <w:r>
        <w:t>- вторая буква проставляется с учетом вида пользования недрами:</w:t>
      </w:r>
    </w:p>
    <w:p w14:paraId="1EF35AE1" w14:textId="77777777" w:rsidR="00FE256D" w:rsidRDefault="00FE256D" w:rsidP="00FE256D"/>
    <w:p w14:paraId="5B96FA35" w14:textId="77777777" w:rsidR="00FE256D" w:rsidRDefault="00FE256D" w:rsidP="00FE256D">
      <w:r>
        <w:t>П - геологическое изучение и оценка пригодности участков недр для строительства и эксплуатации подземных сооружений местного и областного значения, не связанных с добычей полезных ископаемых, и (или) для строительства и эксплуатации подземных сооружений местного и областного значения, не связанных с добычей полезных ископаемых; геологическое изучение недр в целях поисков и оценки месторождений общераспространенных полезных ископаемых, подземных вод;</w:t>
      </w:r>
    </w:p>
    <w:p w14:paraId="4A09B931" w14:textId="77777777" w:rsidR="00FE256D" w:rsidRDefault="00FE256D" w:rsidP="00FE256D"/>
    <w:p w14:paraId="14FDB2AB" w14:textId="77777777" w:rsidR="00FE256D" w:rsidRDefault="00FE256D" w:rsidP="00FE256D">
      <w:r>
        <w:t>Э - разведка и добыча общераспространенных полезных ископаемых, подземных вод;</w:t>
      </w:r>
    </w:p>
    <w:p w14:paraId="63BC0623" w14:textId="77777777" w:rsidR="00FE256D" w:rsidRDefault="00FE256D" w:rsidP="00FE256D"/>
    <w:p w14:paraId="7B16CFAC" w14:textId="77777777" w:rsidR="00FE256D" w:rsidRDefault="00FE256D" w:rsidP="00FE256D">
      <w:r>
        <w:t>Р - геологическое изучение недр в целях поисков и оценки подземных вод, их разведка и добыча; геологическое изучение недр, разведка и добыча полезных ископаемых;</w:t>
      </w:r>
    </w:p>
    <w:p w14:paraId="3529E2FC" w14:textId="77777777" w:rsidR="00FE256D" w:rsidRDefault="00FE256D" w:rsidP="00FE256D"/>
    <w:p w14:paraId="20B00E95" w14:textId="77777777" w:rsidR="00FE256D" w:rsidRDefault="00FE256D" w:rsidP="00FE256D">
      <w:r>
        <w:t>3) номер лицензии на пользование недрами - представляет собой шестизначное число, обозначающее порядковый номер лицензии на пользование недрами при ее регистрации в государственном реестре участков недр, предоставленных в пользование, и лицензий на пользование недрами.</w:t>
      </w:r>
    </w:p>
    <w:p w14:paraId="1D2C2C4B" w14:textId="77777777" w:rsidR="00FE256D" w:rsidRDefault="00FE256D" w:rsidP="00FE256D"/>
    <w:p w14:paraId="4D46BB90" w14:textId="77777777" w:rsidR="00FE256D" w:rsidRDefault="00FE256D" w:rsidP="00FE256D">
      <w:r>
        <w:t>Порядковый номер лицензии на пользование недрами присваивается с 000000 по 999999 номер (включительно) в автоматическом режиме.</w:t>
      </w:r>
    </w:p>
    <w:p w14:paraId="2D966B2A" w14:textId="77777777" w:rsidR="00FE256D" w:rsidRDefault="00FE256D" w:rsidP="00FE256D"/>
    <w:p w14:paraId="0F6E5E9E" w14:textId="77777777" w:rsidR="00FE256D" w:rsidRDefault="00FE256D" w:rsidP="00FE256D">
      <w:r>
        <w:t>5. Оформленная в соответствии с настоящим Порядком лицензия на пользование недрами в форме электронного документа подписывается начальником Департамента (лицом, его замещающим) усиленной квалифицированной электронной подписью в соответствии с требованиями Федерального закона от 6 апреля 2011 года N 63-ФЗ "Об электронной подписи" в ГИС "АСЛН" и направляется с использованием ГИС "АСЛН" для государственной регистрации, которая осуществляется посредством внесения записи в государственный реестр участков недр, предоставленных в пользование, и лицензий на пользование недрами, предусмотренный статьей 28 Закона "О недрах".</w:t>
      </w:r>
    </w:p>
    <w:p w14:paraId="1830957D" w14:textId="77777777" w:rsidR="00FE256D" w:rsidRDefault="00FE256D" w:rsidP="00FE256D"/>
    <w:p w14:paraId="3EBA9887" w14:textId="77777777" w:rsidR="00FE256D" w:rsidRDefault="00FE256D" w:rsidP="00FE256D">
      <w:r>
        <w:t xml:space="preserve">6. Дата государственной регистрации лицензии на пользование недрами определяется в автоматическом режиме как день внесения записи о государственной регистрации лицензии в </w:t>
      </w:r>
      <w:r>
        <w:lastRenderedPageBreak/>
        <w:t>государственный реестр участков недр, предоставленных в пользование, и лицензий на пользование недрами, и проставляется на оформленной лицензии на пользование недрами.</w:t>
      </w:r>
    </w:p>
    <w:p w14:paraId="177A4923" w14:textId="77777777" w:rsidR="00FE256D" w:rsidRDefault="00FE256D" w:rsidP="00FE256D"/>
    <w:p w14:paraId="71F1F0C1" w14:textId="77777777" w:rsidR="00FE256D" w:rsidRDefault="00FE256D" w:rsidP="00FE256D">
      <w:r>
        <w:t>7. Выдача лицензии на пользование недрами пользователю недр осуществляется после ее государственной регистрации.</w:t>
      </w:r>
    </w:p>
    <w:p w14:paraId="69AE08E8" w14:textId="77777777" w:rsidR="00FE256D" w:rsidRDefault="00FE256D" w:rsidP="00FE256D"/>
    <w:p w14:paraId="0AC41F56" w14:textId="77777777" w:rsidR="00FE256D" w:rsidRDefault="00FE256D" w:rsidP="00FE256D">
      <w:r>
        <w:t>Зарегистрированная в государственном реестре участков недр, предоставленных в пользование, и лицензий на пользование недрами, лицензия на пользование недрами в виде электронного документа в течение 3 календарных дней с даты государственной регистрации направляется пользователю недр на адрес его электронной почты, указанный в заявке на получение права пользования недрами.</w:t>
      </w:r>
    </w:p>
    <w:p w14:paraId="20F2D719" w14:textId="77777777" w:rsidR="00FE256D" w:rsidRDefault="00FE256D" w:rsidP="00FE256D"/>
    <w:p w14:paraId="2733A414" w14:textId="77777777" w:rsidR="00FE256D" w:rsidRDefault="00FE256D" w:rsidP="00FE256D">
      <w:r>
        <w:t>8. Пользователь недр вправе дополнительно получить лицензию на бумажном носителе на основании заявления, поданного (направленного) в Департамент в произвольной форме.</w:t>
      </w:r>
    </w:p>
    <w:p w14:paraId="032A5E7F" w14:textId="77777777" w:rsidR="00FE256D" w:rsidRDefault="00FE256D" w:rsidP="00FE256D"/>
    <w:p w14:paraId="59F7D6BE" w14:textId="77AB4E1B" w:rsidR="006E7F1D" w:rsidRPr="00FE256D" w:rsidRDefault="00FE256D" w:rsidP="00FE256D">
      <w:r>
        <w:t>Департамент в течение 10 календарных дней со дня поступления заявления изготавливает экземпляр лицензии на пользование недрами на бумажном носителе, заверяет его и вручает пользователю недр под роспись либо направляет пользователю недр путем заказного почтового отправления с уведомлением о вручении по почтовому адресу, указанному в заявлении.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