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EC0A13" w14:textId="77777777" w:rsidR="00000000" w:rsidRPr="005C029F" w:rsidRDefault="005839AB">
      <w:pPr>
        <w:pStyle w:val="HEADERTEXT"/>
        <w:rPr>
          <w:b/>
          <w:bCs/>
          <w:color w:val="auto"/>
        </w:rPr>
      </w:pPr>
      <w:r w:rsidRPr="005C029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84B3B1E" w14:textId="77777777" w:rsidR="00000000" w:rsidRPr="005C029F" w:rsidRDefault="005839AB">
      <w:pPr>
        <w:pStyle w:val="HEADERTEXT"/>
        <w:jc w:val="center"/>
        <w:rPr>
          <w:b/>
          <w:bCs/>
          <w:color w:val="auto"/>
        </w:rPr>
      </w:pPr>
      <w:r w:rsidRPr="005C029F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0927BAEE" w14:textId="77777777" w:rsidR="00000000" w:rsidRPr="005C029F" w:rsidRDefault="005839AB">
      <w:pPr>
        <w:pStyle w:val="HEADERTEXT"/>
        <w:rPr>
          <w:b/>
          <w:bCs/>
          <w:color w:val="auto"/>
        </w:rPr>
      </w:pPr>
    </w:p>
    <w:p w14:paraId="543AE572" w14:textId="77777777" w:rsidR="00000000" w:rsidRPr="005C029F" w:rsidRDefault="005839AB">
      <w:pPr>
        <w:pStyle w:val="HEADERTEXT"/>
        <w:jc w:val="center"/>
        <w:rPr>
          <w:b/>
          <w:bCs/>
          <w:color w:val="auto"/>
        </w:rPr>
      </w:pPr>
      <w:r w:rsidRPr="005C029F">
        <w:rPr>
          <w:b/>
          <w:bCs/>
          <w:color w:val="auto"/>
        </w:rPr>
        <w:t xml:space="preserve"> ПРИКАЗ </w:t>
      </w:r>
    </w:p>
    <w:p w14:paraId="72812DF6" w14:textId="77777777" w:rsidR="00000000" w:rsidRPr="005C029F" w:rsidRDefault="005839AB">
      <w:pPr>
        <w:pStyle w:val="HEADERTEXT"/>
        <w:rPr>
          <w:b/>
          <w:bCs/>
          <w:color w:val="auto"/>
        </w:rPr>
      </w:pPr>
    </w:p>
    <w:p w14:paraId="60CD379E" w14:textId="77777777" w:rsidR="00000000" w:rsidRPr="005C029F" w:rsidRDefault="005839AB">
      <w:pPr>
        <w:pStyle w:val="HEADERTEXT"/>
        <w:jc w:val="center"/>
        <w:rPr>
          <w:b/>
          <w:bCs/>
          <w:color w:val="auto"/>
        </w:rPr>
      </w:pPr>
      <w:r w:rsidRPr="005C029F">
        <w:rPr>
          <w:b/>
          <w:bCs/>
          <w:color w:val="auto"/>
        </w:rPr>
        <w:t xml:space="preserve"> от 15 января 2019 года N 10 </w:t>
      </w:r>
    </w:p>
    <w:p w14:paraId="3BDB8EFA" w14:textId="77777777" w:rsidR="00000000" w:rsidRPr="005C029F" w:rsidRDefault="005839AB">
      <w:pPr>
        <w:pStyle w:val="HEADERTEXT"/>
        <w:rPr>
          <w:b/>
          <w:bCs/>
          <w:color w:val="auto"/>
        </w:rPr>
      </w:pPr>
    </w:p>
    <w:p w14:paraId="7108D9D8" w14:textId="77777777" w:rsidR="00000000" w:rsidRPr="005C029F" w:rsidRDefault="005839AB">
      <w:pPr>
        <w:pStyle w:val="HEADERTEXT"/>
        <w:jc w:val="center"/>
        <w:rPr>
          <w:b/>
          <w:bCs/>
          <w:color w:val="auto"/>
        </w:rPr>
      </w:pPr>
      <w:r w:rsidRPr="005C029F">
        <w:rPr>
          <w:b/>
          <w:bCs/>
          <w:color w:val="auto"/>
        </w:rPr>
        <w:t xml:space="preserve"> Об утверждении Порядка ведения государственного лесного реестра и</w:t>
      </w:r>
      <w:r w:rsidRPr="005C029F">
        <w:rPr>
          <w:b/>
          <w:bCs/>
          <w:color w:val="auto"/>
        </w:rPr>
        <w:t xml:space="preserve"> внесении изменений в Перечень, формы и порядок подготовки документов, на основании которых осуществляется внесение документированной информации в государственный лесной реестр и ее изменение, утвержденные приказом Минприроды России от 11 ноября 2013 г. N </w:t>
      </w:r>
      <w:r w:rsidRPr="005C029F">
        <w:rPr>
          <w:b/>
          <w:bCs/>
          <w:color w:val="auto"/>
        </w:rPr>
        <w:t xml:space="preserve">496 </w:t>
      </w:r>
    </w:p>
    <w:p w14:paraId="7B9A292E" w14:textId="77777777" w:rsidR="00000000" w:rsidRPr="005C029F" w:rsidRDefault="005839AB">
      <w:pPr>
        <w:pStyle w:val="FORMATTEXT"/>
        <w:jc w:val="center"/>
      </w:pPr>
      <w:r w:rsidRPr="005C029F">
        <w:t xml:space="preserve">(с изменениями на 28 июля 2020 года) </w:t>
      </w:r>
    </w:p>
    <w:p w14:paraId="642AB156" w14:textId="77777777" w:rsidR="00000000" w:rsidRPr="005C029F" w:rsidRDefault="005839A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C029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E2122C" w14:textId="77777777" w:rsidR="00000000" w:rsidRPr="005C029F" w:rsidRDefault="005839AB">
      <w:pPr>
        <w:pStyle w:val="FORMATTEXT"/>
        <w:jc w:val="both"/>
      </w:pPr>
      <w:r w:rsidRPr="005C029F">
        <w:t xml:space="preserve"> </w:t>
      </w:r>
    </w:p>
    <w:p w14:paraId="7FE00B54" w14:textId="77777777" w:rsidR="00000000" w:rsidRPr="005C029F" w:rsidRDefault="005839AB">
      <w:pPr>
        <w:pStyle w:val="FORMATTEXT"/>
        <w:ind w:firstLine="568"/>
        <w:jc w:val="both"/>
      </w:pPr>
      <w:r w:rsidRPr="005C029F">
        <w:t xml:space="preserve">Документ с изменениями, внесенными: </w:t>
      </w:r>
    </w:p>
    <w:p w14:paraId="511FA48E" w14:textId="77777777" w:rsidR="00000000" w:rsidRPr="005C029F" w:rsidRDefault="005839AB">
      <w:pPr>
        <w:pStyle w:val="FORMATTEXT"/>
        <w:ind w:firstLine="568"/>
        <w:jc w:val="both"/>
      </w:pPr>
      <w:r w:rsidRPr="005C029F">
        <w:t>постановлением Правительства Российской Федерации от 28 июля 2020 года N 1132 (Официальный интернет-портал правов</w:t>
      </w:r>
      <w:r w:rsidRPr="005C029F">
        <w:t xml:space="preserve">ой информации www.pravo.gov.ru, 03.08.2020, N 0001202008030019) (вступило в силу c 1 января 2021 года). </w:t>
      </w:r>
    </w:p>
    <w:p w14:paraId="45F8ABFC" w14:textId="77777777" w:rsidR="00000000" w:rsidRPr="005C029F" w:rsidRDefault="005839A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C029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FEAB890" w14:textId="77777777" w:rsidR="00000000" w:rsidRPr="005C029F" w:rsidRDefault="005839AB">
      <w:pPr>
        <w:pStyle w:val="FORMATTEXT"/>
        <w:jc w:val="both"/>
      </w:pPr>
      <w:r w:rsidRPr="005C029F">
        <w:t xml:space="preserve"> </w:t>
      </w:r>
    </w:p>
    <w:p w14:paraId="1AB75A3C" w14:textId="77777777" w:rsidR="00000000" w:rsidRPr="005C029F" w:rsidRDefault="005839AB">
      <w:pPr>
        <w:pStyle w:val="FORMATTEXT"/>
        <w:ind w:firstLine="568"/>
        <w:jc w:val="both"/>
      </w:pPr>
      <w:r w:rsidRPr="005C029F">
        <w:t>В соответствии со статьей 91 Лесного кодекса Российской Федерации (Собрание законодательс</w:t>
      </w:r>
      <w:r w:rsidRPr="005C029F">
        <w:t>тва Российской Федерации, 2006, N 50, ст.5278; 2008, N 30, ст.3616; 2009, N 11, ст.1261; 2011, N 1, ст.54, N 27, ст.3880; 2015, N 27, ст.3997), на основании подпунктов 5.2.148, 5.2.150 Положения о Министерстве природных ресурсов и экологии Российской Федер</w:t>
      </w:r>
      <w:r w:rsidRPr="005C029F">
        <w:t>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ст.6586; 2016, N 2, ст.325, N 25, ст.3811, N 28, ст.4741, N 29, ст.4816, N 38, ст.5564, N 39, ст.</w:t>
      </w:r>
      <w:r w:rsidRPr="005C029F">
        <w:t xml:space="preserve">5658, N 49, ст.6904; 2017, N 42, ст.6163; 2018, N 26, ст.3866, N 30, ст.4735, N 45, ст.6949, N 46, ст.7056, N 52, ст.8274), </w:t>
      </w:r>
    </w:p>
    <w:p w14:paraId="070D7542" w14:textId="77777777" w:rsidR="00000000" w:rsidRPr="005C029F" w:rsidRDefault="005839AB">
      <w:pPr>
        <w:pStyle w:val="FORMATTEXT"/>
        <w:jc w:val="both"/>
      </w:pPr>
      <w:r w:rsidRPr="005C029F">
        <w:t xml:space="preserve">приказываю: </w:t>
      </w:r>
    </w:p>
    <w:p w14:paraId="2A582711" w14:textId="77777777" w:rsidR="00000000" w:rsidRPr="005C029F" w:rsidRDefault="005839AB">
      <w:pPr>
        <w:pStyle w:val="FORMATTEXT"/>
        <w:ind w:firstLine="568"/>
        <w:jc w:val="both"/>
      </w:pPr>
      <w:r w:rsidRPr="005C029F">
        <w:t>1. Пункт утратил силу с 1 января 2021 года - постановление Правительства Российской Федерации от 28 июля 2020 года N 1</w:t>
      </w:r>
      <w:r w:rsidRPr="005C029F">
        <w:t xml:space="preserve">132. - См. предыдущую редакцию. </w:t>
      </w:r>
    </w:p>
    <w:p w14:paraId="12DF7299" w14:textId="77777777" w:rsidR="00000000" w:rsidRPr="005C029F" w:rsidRDefault="005839AB">
      <w:pPr>
        <w:pStyle w:val="FORMATTEXT"/>
        <w:ind w:firstLine="568"/>
        <w:jc w:val="both"/>
      </w:pPr>
      <w:r w:rsidRPr="005C029F">
        <w:t>2. Внести изменения в Перечень, формы и порядок подготовки документов, на основании которых осуществляется внесение документированной информации в государственный лесной реестр и ее изменение, утвержденные приказом Минприро</w:t>
      </w:r>
      <w:r w:rsidRPr="005C029F">
        <w:t>ды России от 11 ноября 2013 г. N 496 (зарегистрирован в Минюсте России 31 декабря 2013 г., регистрационный N 30979), с изменениями, внесенными приказом Минприроды России от 14 декабря 2017 г. N 671 (зарегистрирован в Минюсте России 11 января 2018 г., регис</w:t>
      </w:r>
      <w:r w:rsidRPr="005C029F">
        <w:t xml:space="preserve">трационный N 49609), согласно приложению 2 к настоящему приказу. </w:t>
      </w:r>
    </w:p>
    <w:p w14:paraId="213C0CA2" w14:textId="77777777" w:rsidR="00000000" w:rsidRPr="005C029F" w:rsidRDefault="005839AB">
      <w:pPr>
        <w:pStyle w:val="FORMATTEXT"/>
        <w:ind w:firstLine="568"/>
        <w:jc w:val="both"/>
      </w:pPr>
      <w:r w:rsidRPr="005C029F">
        <w:t>3. Настоящий приказ вступает в силу со дня признания утратившим силу приказа Федерального агентства лесного хозяйства от 30 мая 2011 г. N 194 "Об утверждении Порядка ведения государственного</w:t>
      </w:r>
      <w:r w:rsidRPr="005C029F">
        <w:t xml:space="preserve"> лесного реестра" (зарегистрирован в Минюсте России 22 июля 2011 г., регистрационный N 21467). </w:t>
      </w:r>
    </w:p>
    <w:p w14:paraId="17BD6D68" w14:textId="77777777" w:rsidR="00000000" w:rsidRPr="005C029F" w:rsidRDefault="005839AB">
      <w:pPr>
        <w:pStyle w:val="FORMATTEXT"/>
        <w:jc w:val="right"/>
      </w:pPr>
      <w:r w:rsidRPr="005C029F">
        <w:t xml:space="preserve">Министр природных </w:t>
      </w:r>
    </w:p>
    <w:p w14:paraId="591AFE5B" w14:textId="77777777" w:rsidR="00000000" w:rsidRPr="005C029F" w:rsidRDefault="005839AB">
      <w:pPr>
        <w:pStyle w:val="FORMATTEXT"/>
        <w:jc w:val="right"/>
      </w:pPr>
      <w:r w:rsidRPr="005C029F">
        <w:t xml:space="preserve">ресурсов и экологии </w:t>
      </w:r>
    </w:p>
    <w:p w14:paraId="7B9CBF26" w14:textId="77777777" w:rsidR="00000000" w:rsidRPr="005C029F" w:rsidRDefault="005839AB">
      <w:pPr>
        <w:pStyle w:val="FORMATTEXT"/>
        <w:jc w:val="right"/>
      </w:pPr>
      <w:r w:rsidRPr="005C029F">
        <w:t xml:space="preserve">Российской Федерации </w:t>
      </w:r>
    </w:p>
    <w:p w14:paraId="475E09B1" w14:textId="77777777" w:rsidR="00000000" w:rsidRPr="005C029F" w:rsidRDefault="005839AB">
      <w:pPr>
        <w:pStyle w:val="FORMATTEXT"/>
        <w:jc w:val="right"/>
      </w:pPr>
      <w:proofErr w:type="spellStart"/>
      <w:r w:rsidRPr="005C029F">
        <w:t>Д.Н.Кобылкин</w:t>
      </w:r>
      <w:proofErr w:type="spellEnd"/>
    </w:p>
    <w:p w14:paraId="7DA6B2EC" w14:textId="77777777" w:rsidR="00000000" w:rsidRPr="005C029F" w:rsidRDefault="005839AB">
      <w:pPr>
        <w:pStyle w:val="FORMATTEXT"/>
        <w:jc w:val="right"/>
      </w:pPr>
      <w:r w:rsidRPr="005C029F">
        <w:t xml:space="preserve">      </w:t>
      </w:r>
    </w:p>
    <w:p w14:paraId="7F2B0FF3" w14:textId="77777777" w:rsidR="00000000" w:rsidRPr="005C029F" w:rsidRDefault="005839AB">
      <w:pPr>
        <w:pStyle w:val="FORMATTEXT"/>
        <w:jc w:val="both"/>
      </w:pPr>
      <w:r w:rsidRPr="005C029F">
        <w:t xml:space="preserve">Зарегистрировано </w:t>
      </w:r>
    </w:p>
    <w:p w14:paraId="320FE62C" w14:textId="77777777" w:rsidR="00000000" w:rsidRPr="005C029F" w:rsidRDefault="005839AB">
      <w:pPr>
        <w:pStyle w:val="FORMATTEXT"/>
        <w:jc w:val="both"/>
      </w:pPr>
      <w:r w:rsidRPr="005C029F">
        <w:t xml:space="preserve">в Министерстве юстиции </w:t>
      </w:r>
    </w:p>
    <w:p w14:paraId="26FDFA6E" w14:textId="77777777" w:rsidR="00000000" w:rsidRPr="005C029F" w:rsidRDefault="005839AB">
      <w:pPr>
        <w:pStyle w:val="FORMATTEXT"/>
        <w:jc w:val="both"/>
      </w:pPr>
      <w:r w:rsidRPr="005C029F">
        <w:t xml:space="preserve">Российской Федерации </w:t>
      </w:r>
    </w:p>
    <w:p w14:paraId="787D1CA2" w14:textId="77777777" w:rsidR="00000000" w:rsidRPr="005C029F" w:rsidRDefault="005839AB">
      <w:pPr>
        <w:pStyle w:val="FORMATTEXT"/>
        <w:jc w:val="both"/>
      </w:pPr>
      <w:r w:rsidRPr="005C029F">
        <w:t xml:space="preserve">4 апреля 2019 </w:t>
      </w:r>
      <w:r w:rsidRPr="005C029F">
        <w:t xml:space="preserve">года, </w:t>
      </w:r>
    </w:p>
    <w:p w14:paraId="72C06869" w14:textId="77777777" w:rsidR="00000000" w:rsidRPr="005C029F" w:rsidRDefault="005839AB">
      <w:pPr>
        <w:pStyle w:val="FORMATTEXT"/>
        <w:jc w:val="both"/>
      </w:pPr>
      <w:r w:rsidRPr="005C029F">
        <w:t xml:space="preserve">регистрационный N 54270 </w:t>
      </w:r>
    </w:p>
    <w:p w14:paraId="5A728432" w14:textId="77777777" w:rsidR="00000000" w:rsidRPr="005C029F" w:rsidRDefault="005839AB">
      <w:pPr>
        <w:pStyle w:val="FORMATTEXT"/>
        <w:jc w:val="right"/>
      </w:pPr>
      <w:r w:rsidRPr="005C029F">
        <w:t xml:space="preserve">Приложение 1 </w:t>
      </w:r>
    </w:p>
    <w:p w14:paraId="76465C56" w14:textId="77777777" w:rsidR="00000000" w:rsidRPr="005C029F" w:rsidRDefault="005839AB">
      <w:pPr>
        <w:pStyle w:val="FORMATTEXT"/>
        <w:jc w:val="right"/>
      </w:pPr>
      <w:r w:rsidRPr="005C029F">
        <w:t xml:space="preserve">к приказу Минприроды России </w:t>
      </w:r>
    </w:p>
    <w:p w14:paraId="045137D9" w14:textId="77777777" w:rsidR="00000000" w:rsidRPr="005C029F" w:rsidRDefault="005839AB">
      <w:pPr>
        <w:pStyle w:val="FORMATTEXT"/>
        <w:jc w:val="right"/>
      </w:pPr>
      <w:r w:rsidRPr="005C029F">
        <w:t xml:space="preserve">от 15 января 2019 года N 10 </w:t>
      </w:r>
    </w:p>
    <w:p w14:paraId="3AD822D3" w14:textId="77777777" w:rsidR="00000000" w:rsidRPr="005C029F" w:rsidRDefault="005839AB">
      <w:pPr>
        <w:pStyle w:val="HEADERTEXT"/>
        <w:rPr>
          <w:b/>
          <w:bCs/>
          <w:color w:val="auto"/>
        </w:rPr>
      </w:pPr>
    </w:p>
    <w:p w14:paraId="10BCCBD3" w14:textId="77777777" w:rsidR="00000000" w:rsidRPr="005C029F" w:rsidRDefault="005839AB">
      <w:pPr>
        <w:pStyle w:val="HEADERTEXT"/>
        <w:jc w:val="center"/>
        <w:rPr>
          <w:b/>
          <w:bCs/>
          <w:color w:val="auto"/>
        </w:rPr>
      </w:pPr>
      <w:r w:rsidRPr="005C029F">
        <w:rPr>
          <w:b/>
          <w:bCs/>
          <w:color w:val="auto"/>
        </w:rPr>
        <w:t xml:space="preserve"> Порядок ведения государственного лесного реестра </w:t>
      </w:r>
    </w:p>
    <w:p w14:paraId="35E428F5" w14:textId="77777777" w:rsidR="00000000" w:rsidRPr="005C029F" w:rsidRDefault="005839AB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5C029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04078A" w14:textId="77777777" w:rsidR="00000000" w:rsidRPr="005C029F" w:rsidRDefault="005839AB">
      <w:pPr>
        <w:pStyle w:val="FORMATTEXT"/>
        <w:jc w:val="center"/>
      </w:pPr>
    </w:p>
    <w:p w14:paraId="6EA1E603" w14:textId="77777777" w:rsidR="00000000" w:rsidRPr="005C029F" w:rsidRDefault="005839AB">
      <w:pPr>
        <w:pStyle w:val="FORMATTEXT"/>
        <w:jc w:val="center"/>
      </w:pPr>
      <w:r w:rsidRPr="005C029F">
        <w:t>Утратил силу с 1 января 2021 года -</w:t>
      </w:r>
    </w:p>
    <w:p w14:paraId="5401F9B9" w14:textId="77777777" w:rsidR="00000000" w:rsidRPr="005C029F" w:rsidRDefault="005839AB">
      <w:pPr>
        <w:pStyle w:val="FORMATTEXT"/>
        <w:jc w:val="center"/>
      </w:pPr>
      <w:r w:rsidRPr="005C029F">
        <w:t>по</w:t>
      </w:r>
      <w:r w:rsidRPr="005C029F">
        <w:t>становление Правительства Российской Федерации от 28 июля 2020 года N 1132. -</w:t>
      </w:r>
    </w:p>
    <w:p w14:paraId="6AD61921" w14:textId="77777777" w:rsidR="00000000" w:rsidRPr="005C029F" w:rsidRDefault="005839AB">
      <w:pPr>
        <w:pStyle w:val="FORMATTEXT"/>
        <w:jc w:val="center"/>
      </w:pPr>
      <w:r w:rsidRPr="005C029F">
        <w:t>См. предыдущую редакцию</w:t>
      </w:r>
    </w:p>
    <w:p w14:paraId="328EE88C" w14:textId="77777777" w:rsidR="00000000" w:rsidRPr="005C029F" w:rsidRDefault="005839AB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5C029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7C0985" w14:textId="77777777" w:rsidR="00000000" w:rsidRPr="005C029F" w:rsidRDefault="005839AB">
      <w:pPr>
        <w:pStyle w:val="FORMATTEXT"/>
        <w:jc w:val="center"/>
      </w:pPr>
      <w:r w:rsidRPr="005C029F">
        <w:t xml:space="preserve"> </w:t>
      </w:r>
    </w:p>
    <w:p w14:paraId="4485F1CF" w14:textId="77777777" w:rsidR="00000000" w:rsidRPr="005C029F" w:rsidRDefault="005839AB">
      <w:pPr>
        <w:pStyle w:val="FORMATTEXT"/>
        <w:jc w:val="right"/>
      </w:pPr>
      <w:r w:rsidRPr="005C029F">
        <w:t xml:space="preserve">Приложение 2 </w:t>
      </w:r>
    </w:p>
    <w:p w14:paraId="619A5868" w14:textId="77777777" w:rsidR="00000000" w:rsidRPr="005C029F" w:rsidRDefault="005839AB">
      <w:pPr>
        <w:pStyle w:val="FORMATTEXT"/>
        <w:jc w:val="right"/>
      </w:pPr>
      <w:r w:rsidRPr="005C029F">
        <w:lastRenderedPageBreak/>
        <w:t xml:space="preserve">к приказу Минприроды России </w:t>
      </w:r>
    </w:p>
    <w:p w14:paraId="793E6F2F" w14:textId="77777777" w:rsidR="00000000" w:rsidRPr="005C029F" w:rsidRDefault="005839AB">
      <w:pPr>
        <w:pStyle w:val="FORMATTEXT"/>
        <w:jc w:val="right"/>
      </w:pPr>
      <w:r w:rsidRPr="005C029F">
        <w:t xml:space="preserve">от 15 января 2019 года N 10 </w:t>
      </w:r>
    </w:p>
    <w:p w14:paraId="6B3C635F" w14:textId="77777777" w:rsidR="00000000" w:rsidRPr="005C029F" w:rsidRDefault="005839AB">
      <w:pPr>
        <w:pStyle w:val="HEADERTEXT"/>
        <w:rPr>
          <w:b/>
          <w:bCs/>
          <w:color w:val="auto"/>
        </w:rPr>
      </w:pPr>
    </w:p>
    <w:p w14:paraId="06BD12C0" w14:textId="77777777" w:rsidR="00000000" w:rsidRPr="005C029F" w:rsidRDefault="005839AB">
      <w:pPr>
        <w:pStyle w:val="HEADERTEXT"/>
        <w:jc w:val="center"/>
        <w:rPr>
          <w:b/>
          <w:bCs/>
          <w:color w:val="auto"/>
        </w:rPr>
      </w:pPr>
      <w:r w:rsidRPr="005C029F">
        <w:rPr>
          <w:b/>
          <w:bCs/>
          <w:color w:val="auto"/>
        </w:rPr>
        <w:t xml:space="preserve"> Изменения, которые</w:t>
      </w:r>
      <w:r w:rsidRPr="005C029F">
        <w:rPr>
          <w:b/>
          <w:bCs/>
          <w:color w:val="auto"/>
        </w:rPr>
        <w:t xml:space="preserve"> вносятся в Перечень, формы и порядок подготовки документов, на основании которых осуществляется внесение документированной информации в государственный лесной реестр и ее изменение, утвержденные приказом Минприроды России от 11 ноября 2013 г. N 496 </w:t>
      </w:r>
    </w:p>
    <w:p w14:paraId="1E84FE22" w14:textId="77777777" w:rsidR="00000000" w:rsidRPr="005C029F" w:rsidRDefault="005839AB">
      <w:pPr>
        <w:pStyle w:val="FORMATTEXT"/>
        <w:ind w:firstLine="568"/>
        <w:jc w:val="both"/>
      </w:pPr>
      <w:r w:rsidRPr="005C029F">
        <w:t>1. Пу</w:t>
      </w:r>
      <w:r w:rsidRPr="005C029F">
        <w:t xml:space="preserve">нкт 1.2 признать утратившим силу. </w:t>
      </w:r>
    </w:p>
    <w:p w14:paraId="6F162289" w14:textId="77777777" w:rsidR="00000000" w:rsidRPr="005C029F" w:rsidRDefault="005839AB">
      <w:pPr>
        <w:pStyle w:val="FORMATTEXT"/>
        <w:ind w:firstLine="568"/>
        <w:jc w:val="both"/>
      </w:pPr>
      <w:r w:rsidRPr="005C029F">
        <w:t xml:space="preserve">2. Пункт 4.1 изложить в следующей редакции: </w:t>
      </w:r>
    </w:p>
    <w:p w14:paraId="3F37C6D9" w14:textId="77777777" w:rsidR="00000000" w:rsidRPr="005C029F" w:rsidRDefault="005839AB">
      <w:pPr>
        <w:pStyle w:val="FORMATTEXT"/>
        <w:ind w:firstLine="568"/>
        <w:jc w:val="both"/>
      </w:pPr>
      <w:r w:rsidRPr="005C029F">
        <w:t>"4.1. Акты о внесении документированной информации в государственный лесной реестр или ее изменении составляются не позднее месяца с момента поступления первичной документации,</w:t>
      </w:r>
      <w:r w:rsidRPr="005C029F">
        <w:t xml:space="preserve"> перечень которой утвержден приказом Минприроды России от 11 ноября 2013 г. N 496 (зарегистрирован в Минюсте России 31 декабря 2013 г., регистрационный N 30979), и форм ведения государственного лесного реестра, утвержденных приказом Минприроды России от 6 </w:t>
      </w:r>
      <w:r w:rsidRPr="005C029F">
        <w:t xml:space="preserve">октября 2016 г. N 514 (зарегистрирован в Минюсте России 26 октября 2016 г., регистрационный N 44145). </w:t>
      </w:r>
    </w:p>
    <w:p w14:paraId="59D44E05" w14:textId="77777777" w:rsidR="00000000" w:rsidRPr="005C029F" w:rsidRDefault="005839AB">
      <w:pPr>
        <w:pStyle w:val="FORMATTEXT"/>
        <w:ind w:firstLine="568"/>
        <w:jc w:val="both"/>
      </w:pPr>
      <w:r w:rsidRPr="005C029F">
        <w:t>Для вновь образованных лесничеств, лесопарков, участковых лесничеств формы ведения государственного лесного реестра составляются после утверждения Акта о</w:t>
      </w:r>
      <w:r w:rsidRPr="005C029F">
        <w:t xml:space="preserve"> внесении документированной информации в государственный лесной реестр, составленного на основании лесоустроительной документации.". </w:t>
      </w:r>
    </w:p>
    <w:p w14:paraId="40C1F1D4" w14:textId="77777777" w:rsidR="00000000" w:rsidRPr="005C029F" w:rsidRDefault="005839AB">
      <w:pPr>
        <w:pStyle w:val="FORMATTEXT"/>
        <w:ind w:firstLine="568"/>
        <w:jc w:val="both"/>
      </w:pPr>
      <w:r w:rsidRPr="005C029F">
        <w:t xml:space="preserve">3. Дополнить пунктами </w:t>
      </w:r>
      <w:proofErr w:type="gramStart"/>
      <w:r w:rsidRPr="005C029F">
        <w:t>4.2.1-4.2.4</w:t>
      </w:r>
      <w:proofErr w:type="gramEnd"/>
      <w:r w:rsidRPr="005C029F">
        <w:t xml:space="preserve"> следующего содержания: </w:t>
      </w:r>
    </w:p>
    <w:p w14:paraId="6B672DF3" w14:textId="77777777" w:rsidR="00000000" w:rsidRPr="005C029F" w:rsidRDefault="005839AB">
      <w:pPr>
        <w:pStyle w:val="FORMATTEXT"/>
        <w:ind w:firstLine="568"/>
        <w:jc w:val="both"/>
      </w:pPr>
      <w:r w:rsidRPr="005C029F">
        <w:t>"4.2.1. Акт об изменении документированной информации государств</w:t>
      </w:r>
      <w:r w:rsidRPr="005C029F">
        <w:t xml:space="preserve">енного лесного реестра составляется также при поступлении заявления об ошибке от лиц, осуществляющих использование, охрану, защиту, воспроизводство лесов, или решения суда об устранении ошибки, вступившего в законную силу. </w:t>
      </w:r>
    </w:p>
    <w:p w14:paraId="705ABE9B" w14:textId="77777777" w:rsidR="00000000" w:rsidRPr="005C029F" w:rsidRDefault="005839AB">
      <w:pPr>
        <w:pStyle w:val="FORMATTEXT"/>
        <w:ind w:firstLine="568"/>
        <w:jc w:val="both"/>
      </w:pPr>
      <w:r w:rsidRPr="005C029F">
        <w:t>4.2.2. К ошибкам в сведениях гос</w:t>
      </w:r>
      <w:r w:rsidRPr="005C029F">
        <w:t xml:space="preserve">ударственного лесного реестра относятся: </w:t>
      </w:r>
    </w:p>
    <w:p w14:paraId="644F3FE9" w14:textId="77777777" w:rsidR="00000000" w:rsidRPr="005C029F" w:rsidRDefault="005839AB">
      <w:pPr>
        <w:pStyle w:val="FORMATTEXT"/>
        <w:ind w:firstLine="568"/>
        <w:jc w:val="both"/>
      </w:pPr>
      <w:r w:rsidRPr="005C029F">
        <w:t>1) техническая ошибка (описка, опечатка, грамматическая или арифметическая ошибка), допущенная при ведении государственного лесного реестра органом государственной власти, и приведшая к несоответствию документирова</w:t>
      </w:r>
      <w:r w:rsidRPr="005C029F">
        <w:t xml:space="preserve">нной информации, внесенной в государственный лесной реестр, сведениям </w:t>
      </w:r>
      <w:proofErr w:type="gramStart"/>
      <w:r w:rsidRPr="005C029F">
        <w:t>в первичных документах - основаниях</w:t>
      </w:r>
      <w:proofErr w:type="gramEnd"/>
      <w:r w:rsidRPr="005C029F">
        <w:t xml:space="preserve"> составления соответствующих Актов, указанных в пункте 2.1 настоящего Перечня (техническая ошибка). </w:t>
      </w:r>
    </w:p>
    <w:p w14:paraId="4F53B45F" w14:textId="77777777" w:rsidR="00000000" w:rsidRPr="005C029F" w:rsidRDefault="005839AB">
      <w:pPr>
        <w:pStyle w:val="FORMATTEXT"/>
        <w:ind w:firstLine="568"/>
        <w:jc w:val="both"/>
      </w:pPr>
      <w:r w:rsidRPr="005C029F">
        <w:t xml:space="preserve">2) воспроизведенная ошибка, допущенная </w:t>
      </w:r>
      <w:proofErr w:type="gramStart"/>
      <w:r w:rsidRPr="005C029F">
        <w:t>в первичных</w:t>
      </w:r>
      <w:r w:rsidRPr="005C029F">
        <w:t xml:space="preserve"> документах - основаниях</w:t>
      </w:r>
      <w:proofErr w:type="gramEnd"/>
      <w:r w:rsidRPr="005C029F">
        <w:t xml:space="preserve"> составления соответствующих Актов, указанных в пункте 2.1 настоящего Перечня (воспроизведенная ошибка). </w:t>
      </w:r>
    </w:p>
    <w:p w14:paraId="593B7B79" w14:textId="77777777" w:rsidR="00000000" w:rsidRPr="005C029F" w:rsidRDefault="005839AB">
      <w:pPr>
        <w:pStyle w:val="FORMATTEXT"/>
        <w:ind w:firstLine="568"/>
        <w:jc w:val="both"/>
      </w:pPr>
      <w:r w:rsidRPr="005C029F">
        <w:t>4.2.3. Орган государственной власти, осуществляющий ведение государственного лесного реестра, при поступлении заявления об оши</w:t>
      </w:r>
      <w:r w:rsidRPr="005C029F">
        <w:t xml:space="preserve">бке обязан проверить содержащуюся в нем информацию и принять решение об устранении соответствующей ошибки, либо в срок не позднее пяти рабочих дней со дня поступления заявления отклонить заявление с обоснованием причин отклонения. </w:t>
      </w:r>
    </w:p>
    <w:p w14:paraId="59FCBE6D" w14:textId="77777777" w:rsidR="00000000" w:rsidRPr="005C029F" w:rsidRDefault="005839AB">
      <w:pPr>
        <w:pStyle w:val="FORMATTEXT"/>
        <w:ind w:firstLine="568"/>
        <w:jc w:val="both"/>
      </w:pPr>
      <w:r w:rsidRPr="005C029F">
        <w:t>4.2.4. Орган государстве</w:t>
      </w:r>
      <w:r w:rsidRPr="005C029F">
        <w:t xml:space="preserve">нной власти, осуществляющий ведение государственного лесного реестра: </w:t>
      </w:r>
    </w:p>
    <w:p w14:paraId="502243E6" w14:textId="77777777" w:rsidR="00000000" w:rsidRPr="005C029F" w:rsidRDefault="005839AB">
      <w:pPr>
        <w:pStyle w:val="FORMATTEXT"/>
        <w:ind w:firstLine="568"/>
        <w:jc w:val="both"/>
      </w:pPr>
      <w:r w:rsidRPr="005C029F">
        <w:t>не позднее пяти рабочих дней со дня поступления заявления об ошибке принимает решение о ее устранении, содержащее дату выявления такой ошибки, ее описание с обоснованием причин признани</w:t>
      </w:r>
      <w:r w:rsidRPr="005C029F">
        <w:t xml:space="preserve">я ошибочными сведений документированной информации, внесенной в государственный лесной реестр, а также указание на исправление такой ошибки, и составляет Акт об изменении документированной информации государственного лесного реестра; </w:t>
      </w:r>
    </w:p>
    <w:p w14:paraId="4D93A266" w14:textId="77777777" w:rsidR="00000000" w:rsidRPr="005C029F" w:rsidRDefault="005839AB">
      <w:pPr>
        <w:pStyle w:val="FORMATTEXT"/>
        <w:ind w:firstLine="568"/>
        <w:jc w:val="both"/>
      </w:pPr>
      <w:r w:rsidRPr="005C029F">
        <w:t>не позднее десяти раб</w:t>
      </w:r>
      <w:r w:rsidRPr="005C029F">
        <w:t xml:space="preserve">очих дней, следующих за днем принятия данного решения, устраняет такую ошибку на основании утвержденного Акта об изменении документированной информации государственного лесного реестра.". </w:t>
      </w:r>
    </w:p>
    <w:p w14:paraId="33CA06B6" w14:textId="77777777" w:rsidR="00000000" w:rsidRPr="005C029F" w:rsidRDefault="005839AB">
      <w:pPr>
        <w:pStyle w:val="FORMATTEXT"/>
        <w:ind w:firstLine="568"/>
        <w:jc w:val="both"/>
      </w:pPr>
      <w:r w:rsidRPr="005C029F">
        <w:t>4. В пункте 4.3 первый и второй абзацы изложить в следующей редакци</w:t>
      </w:r>
      <w:r w:rsidRPr="005C029F">
        <w:t xml:space="preserve">и: </w:t>
      </w:r>
    </w:p>
    <w:p w14:paraId="68703DEB" w14:textId="77777777" w:rsidR="00000000" w:rsidRPr="005C029F" w:rsidRDefault="005839AB">
      <w:pPr>
        <w:pStyle w:val="FORMATTEXT"/>
        <w:ind w:firstLine="568"/>
        <w:jc w:val="both"/>
      </w:pPr>
      <w:r w:rsidRPr="005C029F">
        <w:t>"4.3. Акт несоответствия данных государственного лесного реестра натурному обследованию составляется в случае выявления несоответствия документированной информации о количественных, качественных и иных характеристиках лесов и лесных ресурсов в границах</w:t>
      </w:r>
      <w:r w:rsidRPr="005C029F">
        <w:t xml:space="preserve"> лесных участков, содержащейся в государственном лесном реестре, их фактическому состоянию. </w:t>
      </w:r>
    </w:p>
    <w:p w14:paraId="011BA11C" w14:textId="77777777" w:rsidR="005C029F" w:rsidRDefault="005839AB">
      <w:pPr>
        <w:pStyle w:val="FORMATTEXT"/>
        <w:ind w:firstLine="568"/>
        <w:jc w:val="both"/>
      </w:pPr>
      <w:r w:rsidRPr="005C029F">
        <w:t>Акт несоответствия данных государственного лесного реестра натурному обследованию составляется в случае выявления несоответствия основных таксационных показателей</w:t>
      </w:r>
      <w:r w:rsidRPr="005C029F">
        <w:t xml:space="preserve"> выдела нормативам точности, установленным Лесоустроительной инструкцией, утвержденной приказом </w:t>
      </w:r>
    </w:p>
    <w:p w14:paraId="57033565" w14:textId="77777777" w:rsidR="005C029F" w:rsidRDefault="005C029F">
      <w:pPr>
        <w:pStyle w:val="FORMATTEXT"/>
        <w:ind w:firstLine="568"/>
        <w:jc w:val="both"/>
      </w:pPr>
    </w:p>
    <w:p w14:paraId="35045D5A" w14:textId="1C006A85" w:rsidR="005839AB" w:rsidRPr="005C029F" w:rsidRDefault="005839AB">
      <w:pPr>
        <w:pStyle w:val="FORMATTEXT"/>
        <w:ind w:firstLine="568"/>
        <w:jc w:val="both"/>
      </w:pPr>
      <w:r w:rsidRPr="005C029F">
        <w:t xml:space="preserve">Минприроды России от 29 марта 2018 г. N 122 (зарегистрирован в Минюсте России 20 апреля 2018 г., регистрационный N 50859).".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ведения государственного лесного реестра и внесении изменений в Перечень, формы и порядок подготовки документов, на основании которых осуществляется внесение документированной информации в государственный лесной реестр и ее изменен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