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7C52F53" w14:textId="77777777" w:rsidR="001B31CA" w:rsidRPr="001B31CA" w:rsidRDefault="001B31CA" w:rsidP="001B31CA">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1B31CA">
        <w:rPr>
          <w:rFonts w:ascii="Arial" w:eastAsia="Times New Roman" w:hAnsi="Arial" w:cs="Arial"/>
          <w:b/>
          <w:bCs/>
          <w:sz w:val="24"/>
          <w:szCs w:val="24"/>
          <w:lang w:eastAsia="ru-RU"/>
        </w:rPr>
        <w:t>ЗАКОН</w:t>
      </w:r>
    </w:p>
    <w:p w14:paraId="42B575A5" w14:textId="77777777" w:rsidR="001B31CA" w:rsidRPr="001B31CA" w:rsidRDefault="001B31CA" w:rsidP="001B31CA">
      <w:pPr>
        <w:shd w:val="clear" w:color="auto" w:fill="FFFFFF"/>
        <w:spacing w:after="240" w:line="240" w:lineRule="auto"/>
        <w:jc w:val="center"/>
        <w:textAlignment w:val="baseline"/>
        <w:rPr>
          <w:rFonts w:ascii="Arial" w:eastAsia="Times New Roman" w:hAnsi="Arial" w:cs="Arial"/>
          <w:b/>
          <w:bCs/>
          <w:sz w:val="24"/>
          <w:szCs w:val="24"/>
          <w:lang w:eastAsia="ru-RU"/>
        </w:rPr>
      </w:pPr>
      <w:r w:rsidRPr="001B31CA">
        <w:rPr>
          <w:rFonts w:ascii="Arial" w:eastAsia="Times New Roman" w:hAnsi="Arial" w:cs="Arial"/>
          <w:b/>
          <w:bCs/>
          <w:sz w:val="24"/>
          <w:szCs w:val="24"/>
          <w:lang w:eastAsia="ru-RU"/>
        </w:rPr>
        <w:t> РЕСПУБЛИКИ АЛТАЙ</w:t>
      </w:r>
    </w:p>
    <w:p w14:paraId="466F0366" w14:textId="77777777" w:rsidR="001B31CA" w:rsidRPr="001B31CA" w:rsidRDefault="001B31CA" w:rsidP="001B31CA">
      <w:pPr>
        <w:shd w:val="clear" w:color="auto" w:fill="FFFFFF"/>
        <w:spacing w:after="240" w:line="240" w:lineRule="auto"/>
        <w:jc w:val="center"/>
        <w:textAlignment w:val="baseline"/>
        <w:rPr>
          <w:rFonts w:ascii="Arial" w:eastAsia="Times New Roman" w:hAnsi="Arial" w:cs="Arial"/>
          <w:b/>
          <w:bCs/>
          <w:sz w:val="24"/>
          <w:szCs w:val="24"/>
          <w:lang w:eastAsia="ru-RU"/>
        </w:rPr>
      </w:pPr>
      <w:r w:rsidRPr="001B31CA">
        <w:rPr>
          <w:rFonts w:ascii="Arial" w:eastAsia="Times New Roman" w:hAnsi="Arial" w:cs="Arial"/>
          <w:b/>
          <w:bCs/>
          <w:sz w:val="24"/>
          <w:szCs w:val="24"/>
          <w:lang w:eastAsia="ru-RU"/>
        </w:rPr>
        <w:t>от 06 июля 2017 года N 38-РЗ</w:t>
      </w:r>
      <w:r w:rsidRPr="001B31CA">
        <w:rPr>
          <w:rFonts w:ascii="Arial" w:eastAsia="Times New Roman" w:hAnsi="Arial" w:cs="Arial"/>
          <w:b/>
          <w:bCs/>
          <w:sz w:val="24"/>
          <w:szCs w:val="24"/>
          <w:lang w:eastAsia="ru-RU"/>
        </w:rPr>
        <w:br/>
      </w:r>
    </w:p>
    <w:p w14:paraId="2BE22C55" w14:textId="77777777" w:rsidR="001B31CA" w:rsidRPr="001B31CA" w:rsidRDefault="001B31CA" w:rsidP="001B31CA">
      <w:pPr>
        <w:shd w:val="clear" w:color="auto" w:fill="FFFFFF"/>
        <w:spacing w:after="240" w:line="240" w:lineRule="auto"/>
        <w:jc w:val="center"/>
        <w:textAlignment w:val="baseline"/>
        <w:rPr>
          <w:rFonts w:ascii="Arial" w:eastAsia="Times New Roman" w:hAnsi="Arial" w:cs="Arial"/>
          <w:b/>
          <w:bCs/>
          <w:sz w:val="24"/>
          <w:szCs w:val="24"/>
          <w:lang w:eastAsia="ru-RU"/>
        </w:rPr>
      </w:pPr>
      <w:r w:rsidRPr="001B31CA">
        <w:rPr>
          <w:rFonts w:ascii="Arial" w:eastAsia="Times New Roman" w:hAnsi="Arial" w:cs="Arial"/>
          <w:b/>
          <w:bCs/>
          <w:sz w:val="24"/>
          <w:szCs w:val="24"/>
          <w:lang w:eastAsia="ru-RU"/>
        </w:rPr>
        <w:t>ОБ ЭКОЛОГИЧЕСКОМ ОБРАЗОВАНИИ, ПРОСВЕЩЕНИИ И ФОРМИРОВАНИИ ЭКОЛОГИЧЕСКОЙ КУЛЬТУРЫ В РЕСПУБЛИКЕ АЛТАЙ</w:t>
      </w:r>
      <w:r w:rsidRPr="001B31CA">
        <w:rPr>
          <w:rFonts w:ascii="Arial" w:eastAsia="Times New Roman" w:hAnsi="Arial" w:cs="Arial"/>
          <w:b/>
          <w:bCs/>
          <w:sz w:val="24"/>
          <w:szCs w:val="24"/>
          <w:lang w:eastAsia="ru-RU"/>
        </w:rPr>
        <w:br/>
      </w:r>
    </w:p>
    <w:p w14:paraId="1ECB8F46" w14:textId="77777777" w:rsidR="001B31CA" w:rsidRPr="001B31CA" w:rsidRDefault="001B31CA" w:rsidP="001B31CA">
      <w:pPr>
        <w:shd w:val="clear" w:color="auto" w:fill="FFFFFF"/>
        <w:spacing w:after="0" w:line="240" w:lineRule="auto"/>
        <w:jc w:val="right"/>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Принят</w:t>
      </w:r>
      <w:r w:rsidRPr="001B31CA">
        <w:rPr>
          <w:rFonts w:ascii="Arial" w:eastAsia="Times New Roman" w:hAnsi="Arial" w:cs="Arial"/>
          <w:sz w:val="24"/>
          <w:szCs w:val="24"/>
          <w:lang w:eastAsia="ru-RU"/>
        </w:rPr>
        <w:br/>
        <w:t>     Государственным Собранием -</w:t>
      </w:r>
      <w:r w:rsidRPr="001B31CA">
        <w:rPr>
          <w:rFonts w:ascii="Arial" w:eastAsia="Times New Roman" w:hAnsi="Arial" w:cs="Arial"/>
          <w:sz w:val="24"/>
          <w:szCs w:val="24"/>
          <w:lang w:eastAsia="ru-RU"/>
        </w:rPr>
        <w:br/>
        <w:t>     Эл Курултай Республики Алтай</w:t>
      </w:r>
      <w:r w:rsidRPr="001B31CA">
        <w:rPr>
          <w:rFonts w:ascii="Arial" w:eastAsia="Times New Roman" w:hAnsi="Arial" w:cs="Arial"/>
          <w:sz w:val="24"/>
          <w:szCs w:val="24"/>
          <w:lang w:eastAsia="ru-RU"/>
        </w:rPr>
        <w:br/>
        <w:t>     27 июня 2017 года</w:t>
      </w:r>
    </w:p>
    <w:p w14:paraId="02443478"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p>
    <w:p w14:paraId="0D9D9060"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Настоящий Закон устанавливает правовые и организационные основы организации и развития системы экологического образования, формирования экологической культуры и осуществления экологического просвещения в Республике Алтай.</w:t>
      </w:r>
      <w:r w:rsidRPr="001B31CA">
        <w:rPr>
          <w:rFonts w:ascii="Arial" w:eastAsia="Times New Roman" w:hAnsi="Arial" w:cs="Arial"/>
          <w:sz w:val="24"/>
          <w:szCs w:val="24"/>
          <w:lang w:eastAsia="ru-RU"/>
        </w:rPr>
        <w:br/>
      </w:r>
    </w:p>
    <w:p w14:paraId="70B86FDE" w14:textId="77777777" w:rsidR="001B31CA" w:rsidRPr="001B31CA" w:rsidRDefault="001B31CA" w:rsidP="001B31CA">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B31CA">
        <w:rPr>
          <w:rFonts w:ascii="Arial" w:eastAsia="Times New Roman" w:hAnsi="Arial" w:cs="Arial"/>
          <w:b/>
          <w:bCs/>
          <w:sz w:val="24"/>
          <w:szCs w:val="24"/>
          <w:lang w:eastAsia="ru-RU"/>
        </w:rPr>
        <w:t> Статья 1. Понятия, используемые в настоящем Законе</w:t>
      </w:r>
    </w:p>
    <w:p w14:paraId="6EA882F1"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p>
    <w:p w14:paraId="51B45BF3"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Для целей настоящего Закона используются следующие понятия:</w:t>
      </w:r>
      <w:r w:rsidRPr="001B31CA">
        <w:rPr>
          <w:rFonts w:ascii="Arial" w:eastAsia="Times New Roman" w:hAnsi="Arial" w:cs="Arial"/>
          <w:sz w:val="24"/>
          <w:szCs w:val="24"/>
          <w:lang w:eastAsia="ru-RU"/>
        </w:rPr>
        <w:br/>
      </w:r>
    </w:p>
    <w:p w14:paraId="0F38519F"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1) экологическая информация - любая информация о состоянии вод, атмосферы, почвы, живых организмов и экосистем и их изменениях, о деятельности, факторах и мерах, которые оказывают или могут оказать воздействие на них, а также о запланированной или осуществляемой деятельности по использованию природных ресурсов и последствиях этого для окружающей среды, включая данные, необходимые для оценки этих последствий для окружающей среды и населения, а кроме того - о мерах, направленных на охрану и рациональное использование окружающей среды;</w:t>
      </w:r>
      <w:r w:rsidRPr="001B31CA">
        <w:rPr>
          <w:rFonts w:ascii="Arial" w:eastAsia="Times New Roman" w:hAnsi="Arial" w:cs="Arial"/>
          <w:sz w:val="24"/>
          <w:szCs w:val="24"/>
          <w:lang w:eastAsia="ru-RU"/>
        </w:rPr>
        <w:br/>
      </w:r>
    </w:p>
    <w:p w14:paraId="7E9FFA27"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2) экологическая культура - совокупность экологического сознания и экологического поведения человека, способ организации и развития жизнедеятельности в системе ценностных ориентаций и экологических норм взаимодействия с окружающей средой на основе экологических знаний, навыков и умений;</w:t>
      </w:r>
      <w:r w:rsidRPr="001B31CA">
        <w:rPr>
          <w:rFonts w:ascii="Arial" w:eastAsia="Times New Roman" w:hAnsi="Arial" w:cs="Arial"/>
          <w:sz w:val="24"/>
          <w:szCs w:val="24"/>
          <w:lang w:eastAsia="ru-RU"/>
        </w:rPr>
        <w:br/>
      </w:r>
    </w:p>
    <w:p w14:paraId="5A4CAF9D"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3) экологическое воспитание - деятельность, направленная на формирование экологического сознания личности и эмоционально-нравственного, гуманного и бережного отношения человека к природе, создание условий для формирования мотивов и потребностей экологически целесообразного поведения и деятельности;</w:t>
      </w:r>
      <w:r w:rsidRPr="001B31CA">
        <w:rPr>
          <w:rFonts w:ascii="Arial" w:eastAsia="Times New Roman" w:hAnsi="Arial" w:cs="Arial"/>
          <w:sz w:val="24"/>
          <w:szCs w:val="24"/>
          <w:lang w:eastAsia="ru-RU"/>
        </w:rPr>
        <w:br/>
      </w:r>
    </w:p>
    <w:p w14:paraId="4AFA0735"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4) экологическое образование - единый целенаправленный процесс воспитания и обучения, направленный на формирование системы ценностных ориентаций, морально-этических норм поведения, получение специальных знаний и приобретение опыта в сфере охраны окружающей среды и экологической безопасности и природопользования;</w:t>
      </w:r>
      <w:r w:rsidRPr="001B31CA">
        <w:rPr>
          <w:rFonts w:ascii="Arial" w:eastAsia="Times New Roman" w:hAnsi="Arial" w:cs="Arial"/>
          <w:sz w:val="24"/>
          <w:szCs w:val="24"/>
          <w:lang w:eastAsia="ru-RU"/>
        </w:rPr>
        <w:br/>
      </w:r>
    </w:p>
    <w:p w14:paraId="74F348AE"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lastRenderedPageBreak/>
        <w:t>5) экологическое просвещение - распространение экологических знаний об экологической безопасности, информации о состоянии окружающей среды и об использовании природных ресурсов, а также информирование населения Республики Алтай о законодательстве Российской Федерации в области охраны окружающей среды и экологической безопасности.</w:t>
      </w:r>
      <w:r w:rsidRPr="001B31CA">
        <w:rPr>
          <w:rFonts w:ascii="Arial" w:eastAsia="Times New Roman" w:hAnsi="Arial" w:cs="Arial"/>
          <w:sz w:val="24"/>
          <w:szCs w:val="24"/>
          <w:lang w:eastAsia="ru-RU"/>
        </w:rPr>
        <w:br/>
      </w:r>
    </w:p>
    <w:p w14:paraId="34381F8A" w14:textId="77777777" w:rsidR="001B31CA" w:rsidRPr="001B31CA" w:rsidRDefault="001B31CA" w:rsidP="001B31CA">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B31CA">
        <w:rPr>
          <w:rFonts w:ascii="Arial" w:eastAsia="Times New Roman" w:hAnsi="Arial" w:cs="Arial"/>
          <w:b/>
          <w:bCs/>
          <w:sz w:val="24"/>
          <w:szCs w:val="24"/>
          <w:lang w:eastAsia="ru-RU"/>
        </w:rPr>
        <w:t> Статья 2. Основные цели и задачи экологического образования, просвещения и формирования экологической культуры в Республике Алтай</w:t>
      </w:r>
    </w:p>
    <w:p w14:paraId="681ED35D"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p>
    <w:p w14:paraId="019F75A6"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1. Основными целями экологического образования, просвещения и формирования экологической культуры в Республике Алтай являются:</w:t>
      </w:r>
      <w:r w:rsidRPr="001B31CA">
        <w:rPr>
          <w:rFonts w:ascii="Arial" w:eastAsia="Times New Roman" w:hAnsi="Arial" w:cs="Arial"/>
          <w:sz w:val="24"/>
          <w:szCs w:val="24"/>
          <w:lang w:eastAsia="ru-RU"/>
        </w:rPr>
        <w:br/>
      </w:r>
    </w:p>
    <w:p w14:paraId="5D711321"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1) повышение уровня экологической культуры населения Республики Алтай;</w:t>
      </w:r>
      <w:r w:rsidRPr="001B31CA">
        <w:rPr>
          <w:rFonts w:ascii="Arial" w:eastAsia="Times New Roman" w:hAnsi="Arial" w:cs="Arial"/>
          <w:sz w:val="24"/>
          <w:szCs w:val="24"/>
          <w:lang w:eastAsia="ru-RU"/>
        </w:rPr>
        <w:br/>
      </w:r>
    </w:p>
    <w:p w14:paraId="55F7D12C"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2) обеспечение устойчивого развития Республики Алтай, основанное на сбалансированном решении социально-экологических задач, сохранении благоприятной окружающей среды, биологического разнообразия и природных ресурсов.</w:t>
      </w:r>
      <w:r w:rsidRPr="001B31CA">
        <w:rPr>
          <w:rFonts w:ascii="Arial" w:eastAsia="Times New Roman" w:hAnsi="Arial" w:cs="Arial"/>
          <w:sz w:val="24"/>
          <w:szCs w:val="24"/>
          <w:lang w:eastAsia="ru-RU"/>
        </w:rPr>
        <w:br/>
      </w:r>
    </w:p>
    <w:p w14:paraId="1F2077C7"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2. Основными задачами экологического образования, просвещения и формирования экологической культуры в Республике Алтай являются:</w:t>
      </w:r>
      <w:r w:rsidRPr="001B31CA">
        <w:rPr>
          <w:rFonts w:ascii="Arial" w:eastAsia="Times New Roman" w:hAnsi="Arial" w:cs="Arial"/>
          <w:sz w:val="24"/>
          <w:szCs w:val="24"/>
          <w:lang w:eastAsia="ru-RU"/>
        </w:rPr>
        <w:br/>
      </w:r>
    </w:p>
    <w:p w14:paraId="3B9FCB42"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1) создание благоприятных условий для экологического образования, просвещения и формирования экологической культуры в Республике Алтай;</w:t>
      </w:r>
      <w:r w:rsidRPr="001B31CA">
        <w:rPr>
          <w:rFonts w:ascii="Arial" w:eastAsia="Times New Roman" w:hAnsi="Arial" w:cs="Arial"/>
          <w:sz w:val="24"/>
          <w:szCs w:val="24"/>
          <w:lang w:eastAsia="ru-RU"/>
        </w:rPr>
        <w:br/>
      </w:r>
    </w:p>
    <w:p w14:paraId="7C458521"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2) развитие системы всеобщего и комплексного экологического образования в Республике Алтай;</w:t>
      </w:r>
      <w:r w:rsidRPr="001B31CA">
        <w:rPr>
          <w:rFonts w:ascii="Arial" w:eastAsia="Times New Roman" w:hAnsi="Arial" w:cs="Arial"/>
          <w:sz w:val="24"/>
          <w:szCs w:val="24"/>
          <w:lang w:eastAsia="ru-RU"/>
        </w:rPr>
        <w:br/>
      </w:r>
    </w:p>
    <w:p w14:paraId="1211413F"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3) вовлечение детей и молодежи в экологически направленную деятельность в области охраны окружающей среды, рационального природопользования в Республике Алтай;</w:t>
      </w:r>
      <w:r w:rsidRPr="001B31CA">
        <w:rPr>
          <w:rFonts w:ascii="Arial" w:eastAsia="Times New Roman" w:hAnsi="Arial" w:cs="Arial"/>
          <w:sz w:val="24"/>
          <w:szCs w:val="24"/>
          <w:lang w:eastAsia="ru-RU"/>
        </w:rPr>
        <w:br/>
      </w:r>
    </w:p>
    <w:p w14:paraId="3B00C3E9"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4) повышение роли особо охраняемых природных территорий;</w:t>
      </w:r>
      <w:r w:rsidRPr="001B31CA">
        <w:rPr>
          <w:rFonts w:ascii="Arial" w:eastAsia="Times New Roman" w:hAnsi="Arial" w:cs="Arial"/>
          <w:sz w:val="24"/>
          <w:szCs w:val="24"/>
          <w:lang w:eastAsia="ru-RU"/>
        </w:rPr>
        <w:br/>
      </w:r>
    </w:p>
    <w:p w14:paraId="27689A10"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5) информационное обеспечение населения Республики Алтай в сфере природопользования и охраны окружающей среды;</w:t>
      </w:r>
      <w:r w:rsidRPr="001B31CA">
        <w:rPr>
          <w:rFonts w:ascii="Arial" w:eastAsia="Times New Roman" w:hAnsi="Arial" w:cs="Arial"/>
          <w:sz w:val="24"/>
          <w:szCs w:val="24"/>
          <w:lang w:eastAsia="ru-RU"/>
        </w:rPr>
        <w:br/>
      </w:r>
    </w:p>
    <w:p w14:paraId="72EB182C"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6) привлечение граждан, общественных и иных некоммерческих организаций, находящихся на территории Республики Алтай, к участию в реализации экологически значимой деятельности в Республике Алтай.</w:t>
      </w:r>
      <w:r w:rsidRPr="001B31CA">
        <w:rPr>
          <w:rFonts w:ascii="Arial" w:eastAsia="Times New Roman" w:hAnsi="Arial" w:cs="Arial"/>
          <w:sz w:val="24"/>
          <w:szCs w:val="24"/>
          <w:lang w:eastAsia="ru-RU"/>
        </w:rPr>
        <w:br/>
      </w:r>
    </w:p>
    <w:p w14:paraId="400B5150" w14:textId="77777777" w:rsidR="001B31CA" w:rsidRPr="001B31CA" w:rsidRDefault="001B31CA" w:rsidP="001B31CA">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B31CA">
        <w:rPr>
          <w:rFonts w:ascii="Arial" w:eastAsia="Times New Roman" w:hAnsi="Arial" w:cs="Arial"/>
          <w:b/>
          <w:bCs/>
          <w:sz w:val="24"/>
          <w:szCs w:val="24"/>
          <w:lang w:eastAsia="ru-RU"/>
        </w:rPr>
        <w:t> Статья 3. Основные принципы экологического образования, просвещения и формирования экологической культуры в Республике Алтай</w:t>
      </w:r>
    </w:p>
    <w:p w14:paraId="0D3B3153"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p>
    <w:p w14:paraId="32DFE6AA"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Основными принципами экологического образования, просвещения и формирования экологической культуры в Республике Алтай являются:</w:t>
      </w:r>
      <w:r w:rsidRPr="001B31CA">
        <w:rPr>
          <w:rFonts w:ascii="Arial" w:eastAsia="Times New Roman" w:hAnsi="Arial" w:cs="Arial"/>
          <w:sz w:val="24"/>
          <w:szCs w:val="24"/>
          <w:lang w:eastAsia="ru-RU"/>
        </w:rPr>
        <w:br/>
      </w:r>
    </w:p>
    <w:p w14:paraId="52A0D35C"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1) системность, комплексность и непрерывность экологического образования;</w:t>
      </w:r>
      <w:r w:rsidRPr="001B31CA">
        <w:rPr>
          <w:rFonts w:ascii="Arial" w:eastAsia="Times New Roman" w:hAnsi="Arial" w:cs="Arial"/>
          <w:sz w:val="24"/>
          <w:szCs w:val="24"/>
          <w:lang w:eastAsia="ru-RU"/>
        </w:rPr>
        <w:br/>
      </w:r>
    </w:p>
    <w:p w14:paraId="7ED954D3"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2) всеобщность экологического образования и просвещения;</w:t>
      </w:r>
      <w:r w:rsidRPr="001B31CA">
        <w:rPr>
          <w:rFonts w:ascii="Arial" w:eastAsia="Times New Roman" w:hAnsi="Arial" w:cs="Arial"/>
          <w:sz w:val="24"/>
          <w:szCs w:val="24"/>
          <w:lang w:eastAsia="ru-RU"/>
        </w:rPr>
        <w:br/>
      </w:r>
    </w:p>
    <w:p w14:paraId="72980BC6"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lastRenderedPageBreak/>
        <w:t>3) ориентация экологического образования и просвещения на устойчивое развитие территории Республики Алтай;</w:t>
      </w:r>
      <w:r w:rsidRPr="001B31CA">
        <w:rPr>
          <w:rFonts w:ascii="Arial" w:eastAsia="Times New Roman" w:hAnsi="Arial" w:cs="Arial"/>
          <w:sz w:val="24"/>
          <w:szCs w:val="24"/>
          <w:lang w:eastAsia="ru-RU"/>
        </w:rPr>
        <w:br/>
      </w:r>
    </w:p>
    <w:p w14:paraId="4E08A523"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4) участие граждан, общественных и иных некоммерческих организаций, находящихся на территории Республики Алтай, в развитии экологического образования, просвещения и формирования экологической культуры, а также решении задач охраны окружающей среды;</w:t>
      </w:r>
      <w:r w:rsidRPr="001B31CA">
        <w:rPr>
          <w:rFonts w:ascii="Arial" w:eastAsia="Times New Roman" w:hAnsi="Arial" w:cs="Arial"/>
          <w:sz w:val="24"/>
          <w:szCs w:val="24"/>
          <w:lang w:eastAsia="ru-RU"/>
        </w:rPr>
        <w:br/>
      </w:r>
    </w:p>
    <w:p w14:paraId="3CB41372"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5) гласность при реализации государственной политики Республики Алтай в сфере экологического образования, просвещения и формирования экологической культуры;</w:t>
      </w:r>
      <w:r w:rsidRPr="001B31CA">
        <w:rPr>
          <w:rFonts w:ascii="Arial" w:eastAsia="Times New Roman" w:hAnsi="Arial" w:cs="Arial"/>
          <w:sz w:val="24"/>
          <w:szCs w:val="24"/>
          <w:lang w:eastAsia="ru-RU"/>
        </w:rPr>
        <w:br/>
      </w:r>
    </w:p>
    <w:p w14:paraId="635ACD2F"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6) сочетание общественной инициативы с государственной поддержкой.</w:t>
      </w:r>
      <w:r w:rsidRPr="001B31CA">
        <w:rPr>
          <w:rFonts w:ascii="Arial" w:eastAsia="Times New Roman" w:hAnsi="Arial" w:cs="Arial"/>
          <w:sz w:val="24"/>
          <w:szCs w:val="24"/>
          <w:lang w:eastAsia="ru-RU"/>
        </w:rPr>
        <w:br/>
      </w:r>
    </w:p>
    <w:p w14:paraId="2D7E7CEF" w14:textId="77777777" w:rsidR="001B31CA" w:rsidRPr="001B31CA" w:rsidRDefault="001B31CA" w:rsidP="001B31CA">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B31CA">
        <w:rPr>
          <w:rFonts w:ascii="Arial" w:eastAsia="Times New Roman" w:hAnsi="Arial" w:cs="Arial"/>
          <w:b/>
          <w:bCs/>
          <w:sz w:val="24"/>
          <w:szCs w:val="24"/>
          <w:lang w:eastAsia="ru-RU"/>
        </w:rPr>
        <w:t> Статья 4. Полномочия Государственного Собрания - Эл Курултай Республики Алтай в сфере экологического образования, просвещения и формирования экологической культуры в Республике Алтай</w:t>
      </w:r>
    </w:p>
    <w:p w14:paraId="688BB623"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p>
    <w:p w14:paraId="52D74A56"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К полномочиям Государственного Собрания - Эл Курултай Республики Алтай в сфере экологического образования, просвещения и формирования экологической культуры в Республике Алтай относятся:</w:t>
      </w:r>
      <w:r w:rsidRPr="001B31CA">
        <w:rPr>
          <w:rFonts w:ascii="Arial" w:eastAsia="Times New Roman" w:hAnsi="Arial" w:cs="Arial"/>
          <w:sz w:val="24"/>
          <w:szCs w:val="24"/>
          <w:lang w:eastAsia="ru-RU"/>
        </w:rPr>
        <w:br/>
      </w:r>
    </w:p>
    <w:p w14:paraId="284B951E"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1) принятие в пределах компетенции законов и иных нормативных правовых актов Республики Алтай в сфере экологического образования, просвещения и формирования экологической культуры;</w:t>
      </w:r>
      <w:r w:rsidRPr="001B31CA">
        <w:rPr>
          <w:rFonts w:ascii="Arial" w:eastAsia="Times New Roman" w:hAnsi="Arial" w:cs="Arial"/>
          <w:sz w:val="24"/>
          <w:szCs w:val="24"/>
          <w:lang w:eastAsia="ru-RU"/>
        </w:rPr>
        <w:br/>
      </w:r>
    </w:p>
    <w:p w14:paraId="76A46B80"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2) контроль за соблюдением и исполнением законов Республики Алтай в сфере экологического образования, просвещения и формирования экологической культуры.</w:t>
      </w:r>
      <w:r w:rsidRPr="001B31CA">
        <w:rPr>
          <w:rFonts w:ascii="Arial" w:eastAsia="Times New Roman" w:hAnsi="Arial" w:cs="Arial"/>
          <w:sz w:val="24"/>
          <w:szCs w:val="24"/>
          <w:lang w:eastAsia="ru-RU"/>
        </w:rPr>
        <w:br/>
      </w:r>
    </w:p>
    <w:p w14:paraId="1CBCF1E8" w14:textId="77777777" w:rsidR="001B31CA" w:rsidRPr="001B31CA" w:rsidRDefault="001B31CA" w:rsidP="001B31CA">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B31CA">
        <w:rPr>
          <w:rFonts w:ascii="Arial" w:eastAsia="Times New Roman" w:hAnsi="Arial" w:cs="Arial"/>
          <w:b/>
          <w:bCs/>
          <w:sz w:val="24"/>
          <w:szCs w:val="24"/>
          <w:lang w:eastAsia="ru-RU"/>
        </w:rPr>
        <w:t> Статья 5. Полномочия Правительства Республики Алтай в сфере экологического образования, просвещения и формирования экологической культуры в Республике Алтай</w:t>
      </w:r>
    </w:p>
    <w:p w14:paraId="1799140C"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p>
    <w:p w14:paraId="66A2BDC4"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1. К полномочиям Правительства Республики Алтай в сфере экологического образования, просвещения и формирования экологической культуры в Республике Алтай относятся:</w:t>
      </w:r>
      <w:r w:rsidRPr="001B31CA">
        <w:rPr>
          <w:rFonts w:ascii="Arial" w:eastAsia="Times New Roman" w:hAnsi="Arial" w:cs="Arial"/>
          <w:sz w:val="24"/>
          <w:szCs w:val="24"/>
          <w:lang w:eastAsia="ru-RU"/>
        </w:rPr>
        <w:br/>
      </w:r>
    </w:p>
    <w:p w14:paraId="0C56E4E5"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1) реализация государственной политики в сфере экологического образования, просвещения и формирования экологической культуры в Республике Алтай;</w:t>
      </w:r>
      <w:r w:rsidRPr="001B31CA">
        <w:rPr>
          <w:rFonts w:ascii="Arial" w:eastAsia="Times New Roman" w:hAnsi="Arial" w:cs="Arial"/>
          <w:sz w:val="24"/>
          <w:szCs w:val="24"/>
          <w:lang w:eastAsia="ru-RU"/>
        </w:rPr>
        <w:br/>
      </w:r>
    </w:p>
    <w:p w14:paraId="7C97CCC0"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2) принятие в пределах компетенции нормативных правовых актов Республики Алтай, в том числе принятие государственных программ Республики Алтай, включающих мероприятия по экологическому образованию, просвещению и формированию экологической культуры, осуществление контроля за их соблюдением и исполнением;</w:t>
      </w:r>
      <w:r w:rsidRPr="001B31CA">
        <w:rPr>
          <w:rFonts w:ascii="Arial" w:eastAsia="Times New Roman" w:hAnsi="Arial" w:cs="Arial"/>
          <w:sz w:val="24"/>
          <w:szCs w:val="24"/>
          <w:lang w:eastAsia="ru-RU"/>
        </w:rPr>
        <w:br/>
      </w:r>
    </w:p>
    <w:p w14:paraId="6696DE5B"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3) осуществление иных полномочий, установленных федеральным законодательством и законодательством Республики Алтай.</w:t>
      </w:r>
      <w:r w:rsidRPr="001B31CA">
        <w:rPr>
          <w:rFonts w:ascii="Arial" w:eastAsia="Times New Roman" w:hAnsi="Arial" w:cs="Arial"/>
          <w:sz w:val="24"/>
          <w:szCs w:val="24"/>
          <w:lang w:eastAsia="ru-RU"/>
        </w:rPr>
        <w:br/>
      </w:r>
    </w:p>
    <w:p w14:paraId="44DD2598"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lastRenderedPageBreak/>
        <w:t>2. Полномочия Правительства Республики Алтай, указанные в части 1 настоящей статьи, осуществляются Правительством Республики Алтай самостоятельно или уполномоченными им исполнительными органами государственной власти Республики Алтай, за исключением полномочия по принятию государственных программ Республики Алтай, которое осуществляется Правительством Республики Алтай самостоятельно.</w:t>
      </w:r>
      <w:r w:rsidRPr="001B31CA">
        <w:rPr>
          <w:rFonts w:ascii="Arial" w:eastAsia="Times New Roman" w:hAnsi="Arial" w:cs="Arial"/>
          <w:sz w:val="24"/>
          <w:szCs w:val="24"/>
          <w:lang w:eastAsia="ru-RU"/>
        </w:rPr>
        <w:br/>
      </w:r>
    </w:p>
    <w:p w14:paraId="72F81E91" w14:textId="77777777" w:rsidR="001B31CA" w:rsidRPr="001B31CA" w:rsidRDefault="001B31CA" w:rsidP="001B31CA">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B31CA">
        <w:rPr>
          <w:rFonts w:ascii="Arial" w:eastAsia="Times New Roman" w:hAnsi="Arial" w:cs="Arial"/>
          <w:b/>
          <w:bCs/>
          <w:sz w:val="24"/>
          <w:szCs w:val="24"/>
          <w:lang w:eastAsia="ru-RU"/>
        </w:rPr>
        <w:t> Статья 6. Экологическое образование в Республике Алтай</w:t>
      </w:r>
    </w:p>
    <w:p w14:paraId="33B9A586"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p>
    <w:p w14:paraId="740FE177"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1. Органы государственной власти Республики Алтай в пределах компетенции, установленной федеральным законодательством и законодательством Республики Алтай, содействуют организации и развитию экологического образования в образовательных организациях, осуществляющих деятельность на территории Республики Алтай, представляющего собой единую систему всеобщего и комплексного экологического образования, включающую распространение экологических знаний, в том числе через средства массовой информации, музеи, библиотеки, учреждения культуры, природоохранные учреждения, организации спорта и туризма Республики Алтай.</w:t>
      </w:r>
      <w:r w:rsidRPr="001B31CA">
        <w:rPr>
          <w:rFonts w:ascii="Arial" w:eastAsia="Times New Roman" w:hAnsi="Arial" w:cs="Arial"/>
          <w:sz w:val="24"/>
          <w:szCs w:val="24"/>
          <w:lang w:eastAsia="ru-RU"/>
        </w:rPr>
        <w:br/>
      </w:r>
    </w:p>
    <w:p w14:paraId="20497FA1"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2. Организация экологического образования в образовательных организациях включает в себя:</w:t>
      </w:r>
      <w:r w:rsidRPr="001B31CA">
        <w:rPr>
          <w:rFonts w:ascii="Arial" w:eastAsia="Times New Roman" w:hAnsi="Arial" w:cs="Arial"/>
          <w:sz w:val="24"/>
          <w:szCs w:val="24"/>
          <w:lang w:eastAsia="ru-RU"/>
        </w:rPr>
        <w:br/>
      </w:r>
    </w:p>
    <w:p w14:paraId="3EB1FE75"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1) изучение вопросов охраны окружающей среды и экологической безопасности в пределах образовательных программ;</w:t>
      </w:r>
      <w:r w:rsidRPr="001B31CA">
        <w:rPr>
          <w:rFonts w:ascii="Arial" w:eastAsia="Times New Roman" w:hAnsi="Arial" w:cs="Arial"/>
          <w:sz w:val="24"/>
          <w:szCs w:val="24"/>
          <w:lang w:eastAsia="ru-RU"/>
        </w:rPr>
        <w:br/>
      </w:r>
    </w:p>
    <w:p w14:paraId="4D7BA678"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2) организацию и проведение экологических мероприятий (конкурсов, выставок, олимпиад) с участием обучающихся.</w:t>
      </w:r>
      <w:r w:rsidRPr="001B31CA">
        <w:rPr>
          <w:rFonts w:ascii="Arial" w:eastAsia="Times New Roman" w:hAnsi="Arial" w:cs="Arial"/>
          <w:sz w:val="24"/>
          <w:szCs w:val="24"/>
          <w:lang w:eastAsia="ru-RU"/>
        </w:rPr>
        <w:br/>
      </w:r>
    </w:p>
    <w:p w14:paraId="1BAE2CE0" w14:textId="77777777" w:rsidR="001B31CA" w:rsidRPr="001B31CA" w:rsidRDefault="001B31CA" w:rsidP="001B31CA">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B31CA">
        <w:rPr>
          <w:rFonts w:ascii="Arial" w:eastAsia="Times New Roman" w:hAnsi="Arial" w:cs="Arial"/>
          <w:b/>
          <w:bCs/>
          <w:sz w:val="24"/>
          <w:szCs w:val="24"/>
          <w:lang w:eastAsia="ru-RU"/>
        </w:rPr>
        <w:t> Статья 7. Экологическое просвещение в Республике Алтай</w:t>
      </w:r>
    </w:p>
    <w:p w14:paraId="03FC5AB4"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p>
    <w:p w14:paraId="03307041"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1. Экологическое просвещение в Республике Алтай осуществляется в целях формирования экологической культуры, воспитания бережного отношения к природе, рационального использования природных ресурсов.</w:t>
      </w:r>
      <w:r w:rsidRPr="001B31CA">
        <w:rPr>
          <w:rFonts w:ascii="Arial" w:eastAsia="Times New Roman" w:hAnsi="Arial" w:cs="Arial"/>
          <w:sz w:val="24"/>
          <w:szCs w:val="24"/>
          <w:lang w:eastAsia="ru-RU"/>
        </w:rPr>
        <w:br/>
      </w:r>
    </w:p>
    <w:p w14:paraId="744F1E50"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2. В соответствии с законодательством Российской Федерации экологическое просвещение осуществляется органами государственной власти Республики Алтай, органами местного самоуправления в Республике Алтай, общественными объединениями, средствами массовой информации, а также организациями, осуществляющими образовательную деятельность, учреждениями культуры, музеями, библиотеками, природоохранными учреждениями, организациями спорта и туризма, иными юридическими лицами.</w:t>
      </w:r>
      <w:r w:rsidRPr="001B31CA">
        <w:rPr>
          <w:rFonts w:ascii="Arial" w:eastAsia="Times New Roman" w:hAnsi="Arial" w:cs="Arial"/>
          <w:sz w:val="24"/>
          <w:szCs w:val="24"/>
          <w:lang w:eastAsia="ru-RU"/>
        </w:rPr>
        <w:br/>
      </w:r>
    </w:p>
    <w:p w14:paraId="1A4AE5D1"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3. Экологическое просвещение в Республике Алтай осуществляется посредством распространения и пропаганды экологических знаний в следующих формах:</w:t>
      </w:r>
      <w:r w:rsidRPr="001B31CA">
        <w:rPr>
          <w:rFonts w:ascii="Arial" w:eastAsia="Times New Roman" w:hAnsi="Arial" w:cs="Arial"/>
          <w:sz w:val="24"/>
          <w:szCs w:val="24"/>
          <w:lang w:eastAsia="ru-RU"/>
        </w:rPr>
        <w:br/>
      </w:r>
    </w:p>
    <w:p w14:paraId="465F4BFB"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 xml:space="preserve">1) информирование населения Республики Алтай о принятых и разрабатываемых нормативных правовых актах Российской Федерации в области охраны окружающей среды и природопользования, а также о мерах по реализации основных направлений государственной политики в области охраны </w:t>
      </w:r>
      <w:r w:rsidRPr="001B31CA">
        <w:rPr>
          <w:rFonts w:ascii="Arial" w:eastAsia="Times New Roman" w:hAnsi="Arial" w:cs="Arial"/>
          <w:sz w:val="24"/>
          <w:szCs w:val="24"/>
          <w:lang w:eastAsia="ru-RU"/>
        </w:rPr>
        <w:lastRenderedPageBreak/>
        <w:t>окружающей среды;</w:t>
      </w:r>
      <w:r w:rsidRPr="001B31CA">
        <w:rPr>
          <w:rFonts w:ascii="Arial" w:eastAsia="Times New Roman" w:hAnsi="Arial" w:cs="Arial"/>
          <w:sz w:val="24"/>
          <w:szCs w:val="24"/>
          <w:lang w:eastAsia="ru-RU"/>
        </w:rPr>
        <w:br/>
      </w:r>
    </w:p>
    <w:p w14:paraId="50F2B9D8"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2) организация, проведение и участие в научно-практических конференциях, круглых столах, семинарах, лекториях и иных мероприятиях, посвященных охране окружающей среды, рациональному природопользованию и обеспечению экологической безопасности.</w:t>
      </w:r>
      <w:r w:rsidRPr="001B31CA">
        <w:rPr>
          <w:rFonts w:ascii="Arial" w:eastAsia="Times New Roman" w:hAnsi="Arial" w:cs="Arial"/>
          <w:sz w:val="24"/>
          <w:szCs w:val="24"/>
          <w:lang w:eastAsia="ru-RU"/>
        </w:rPr>
        <w:br/>
      </w:r>
    </w:p>
    <w:p w14:paraId="0AD06F42" w14:textId="77777777" w:rsidR="001B31CA" w:rsidRPr="001B31CA" w:rsidRDefault="001B31CA" w:rsidP="001B31CA">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B31CA">
        <w:rPr>
          <w:rFonts w:ascii="Arial" w:eastAsia="Times New Roman" w:hAnsi="Arial" w:cs="Arial"/>
          <w:b/>
          <w:bCs/>
          <w:sz w:val="24"/>
          <w:szCs w:val="24"/>
          <w:lang w:eastAsia="ru-RU"/>
        </w:rPr>
        <w:t> Статья 8. Участие в экологическом просвещении и формировании экологической культуры в Республике Алтай музеев и библиотек</w:t>
      </w:r>
    </w:p>
    <w:p w14:paraId="7948FE01"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p>
    <w:p w14:paraId="00457410" w14:textId="160C709B"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1. С учетом положений Федерального закона от 26 мая 1996 года N 54-ФЗ "О музейном фонде Российской Федерации и музеях в Российской Федерации" музеи вправе участвовать в экологическом просвещении и формировании экологической культуры в Республике Алтай посредством:</w:t>
      </w:r>
      <w:r w:rsidRPr="001B31CA">
        <w:rPr>
          <w:rFonts w:ascii="Arial" w:eastAsia="Times New Roman" w:hAnsi="Arial" w:cs="Arial"/>
          <w:sz w:val="24"/>
          <w:szCs w:val="24"/>
          <w:lang w:eastAsia="ru-RU"/>
        </w:rPr>
        <w:br/>
      </w:r>
    </w:p>
    <w:p w14:paraId="03823B7E"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1) организации экспозиций, стационарных и передвижных выставок экологической направленности;</w:t>
      </w:r>
      <w:r w:rsidRPr="001B31CA">
        <w:rPr>
          <w:rFonts w:ascii="Arial" w:eastAsia="Times New Roman" w:hAnsi="Arial" w:cs="Arial"/>
          <w:sz w:val="24"/>
          <w:szCs w:val="24"/>
          <w:lang w:eastAsia="ru-RU"/>
        </w:rPr>
        <w:br/>
      </w:r>
    </w:p>
    <w:p w14:paraId="363114A9"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2) организации и проведения конференций, конкурсов, семинаров, круглых столов и иных мероприятий.</w:t>
      </w:r>
      <w:r w:rsidRPr="001B31CA">
        <w:rPr>
          <w:rFonts w:ascii="Arial" w:eastAsia="Times New Roman" w:hAnsi="Arial" w:cs="Arial"/>
          <w:sz w:val="24"/>
          <w:szCs w:val="24"/>
          <w:lang w:eastAsia="ru-RU"/>
        </w:rPr>
        <w:br/>
      </w:r>
    </w:p>
    <w:p w14:paraId="13F26EFA" w14:textId="2B92AC13"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2. Библиотеки вправе участвовать в экологическом просвещении и формировании экологической культуры в Республике Алтай посредством комплектования библиотечного фонда документами и изданиями экологического и правового характера, проведения конференций, конкурсов, семинаров, круглых столов и иных мероприятий, посвященных проблемам охраны окружающей среды и экологической безопасности, в соответствии с Федеральным законом от 29 декабря 1994 года N 78-ФЗ "О библиотечном деле".</w:t>
      </w:r>
      <w:r w:rsidRPr="001B31CA">
        <w:rPr>
          <w:rFonts w:ascii="Arial" w:eastAsia="Times New Roman" w:hAnsi="Arial" w:cs="Arial"/>
          <w:sz w:val="24"/>
          <w:szCs w:val="24"/>
          <w:lang w:eastAsia="ru-RU"/>
        </w:rPr>
        <w:br/>
      </w:r>
    </w:p>
    <w:p w14:paraId="56981668" w14:textId="77777777" w:rsidR="001B31CA" w:rsidRPr="001B31CA" w:rsidRDefault="001B31CA" w:rsidP="001B31CA">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B31CA">
        <w:rPr>
          <w:rFonts w:ascii="Arial" w:eastAsia="Times New Roman" w:hAnsi="Arial" w:cs="Arial"/>
          <w:b/>
          <w:bCs/>
          <w:sz w:val="24"/>
          <w:szCs w:val="24"/>
          <w:lang w:eastAsia="ru-RU"/>
        </w:rPr>
        <w:t> Статья 9. Вступление в силу настоящего Закона</w:t>
      </w:r>
    </w:p>
    <w:p w14:paraId="23A0665B"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p>
    <w:p w14:paraId="5B836AFA" w14:textId="77777777" w:rsidR="001B31CA" w:rsidRPr="001B31CA" w:rsidRDefault="001B31CA" w:rsidP="001B31CA">
      <w:pPr>
        <w:shd w:val="clear" w:color="auto" w:fill="FFFFFF"/>
        <w:spacing w:after="0" w:line="240" w:lineRule="auto"/>
        <w:ind w:firstLine="480"/>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Настоящий Закон вступает в силу по истечении 10 дней после дня его официального опубликования.</w:t>
      </w:r>
      <w:r w:rsidRPr="001B31CA">
        <w:rPr>
          <w:rFonts w:ascii="Arial" w:eastAsia="Times New Roman" w:hAnsi="Arial" w:cs="Arial"/>
          <w:sz w:val="24"/>
          <w:szCs w:val="24"/>
          <w:lang w:eastAsia="ru-RU"/>
        </w:rPr>
        <w:br/>
      </w:r>
    </w:p>
    <w:p w14:paraId="5BABE251" w14:textId="77777777" w:rsidR="001B31CA" w:rsidRPr="001B31CA" w:rsidRDefault="001B31CA" w:rsidP="001B31CA">
      <w:pPr>
        <w:shd w:val="clear" w:color="auto" w:fill="FFFFFF"/>
        <w:spacing w:after="0" w:line="240" w:lineRule="auto"/>
        <w:jc w:val="right"/>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t>Председатель</w:t>
      </w:r>
      <w:r w:rsidRPr="001B31CA">
        <w:rPr>
          <w:rFonts w:ascii="Arial" w:eastAsia="Times New Roman" w:hAnsi="Arial" w:cs="Arial"/>
          <w:sz w:val="24"/>
          <w:szCs w:val="24"/>
          <w:lang w:eastAsia="ru-RU"/>
        </w:rPr>
        <w:br/>
        <w:t>Государственного Собрания -</w:t>
      </w:r>
      <w:r w:rsidRPr="001B31CA">
        <w:rPr>
          <w:rFonts w:ascii="Arial" w:eastAsia="Times New Roman" w:hAnsi="Arial" w:cs="Arial"/>
          <w:sz w:val="24"/>
          <w:szCs w:val="24"/>
          <w:lang w:eastAsia="ru-RU"/>
        </w:rPr>
        <w:br/>
        <w:t>Эл Курултай Республики Алтай</w:t>
      </w:r>
      <w:r w:rsidRPr="001B31CA">
        <w:rPr>
          <w:rFonts w:ascii="Arial" w:eastAsia="Times New Roman" w:hAnsi="Arial" w:cs="Arial"/>
          <w:sz w:val="24"/>
          <w:szCs w:val="24"/>
          <w:lang w:eastAsia="ru-RU"/>
        </w:rPr>
        <w:br/>
        <w:t>В.Н.ТЮЛЕНТИН</w:t>
      </w:r>
    </w:p>
    <w:p w14:paraId="6C163409" w14:textId="77777777" w:rsidR="001B31CA" w:rsidRPr="001B31CA" w:rsidRDefault="001B31CA" w:rsidP="001B31CA">
      <w:pPr>
        <w:shd w:val="clear" w:color="auto" w:fill="FFFFFF"/>
        <w:spacing w:after="0" w:line="240" w:lineRule="auto"/>
        <w:jc w:val="right"/>
        <w:textAlignment w:val="baseline"/>
        <w:rPr>
          <w:rFonts w:ascii="Arial" w:eastAsia="Times New Roman" w:hAnsi="Arial" w:cs="Arial"/>
          <w:sz w:val="24"/>
          <w:szCs w:val="24"/>
          <w:lang w:eastAsia="ru-RU"/>
        </w:rPr>
      </w:pPr>
      <w:r w:rsidRPr="001B31CA">
        <w:rPr>
          <w:rFonts w:ascii="Arial" w:eastAsia="Times New Roman" w:hAnsi="Arial" w:cs="Arial"/>
          <w:sz w:val="24"/>
          <w:szCs w:val="24"/>
          <w:lang w:eastAsia="ru-RU"/>
        </w:rPr>
        <w:br/>
        <w:t>Глава Республики Алтай,</w:t>
      </w:r>
      <w:r w:rsidRPr="001B31CA">
        <w:rPr>
          <w:rFonts w:ascii="Arial" w:eastAsia="Times New Roman" w:hAnsi="Arial" w:cs="Arial"/>
          <w:sz w:val="24"/>
          <w:szCs w:val="24"/>
          <w:lang w:eastAsia="ru-RU"/>
        </w:rPr>
        <w:br/>
        <w:t>Председатель Правительства</w:t>
      </w:r>
      <w:r w:rsidRPr="001B31CA">
        <w:rPr>
          <w:rFonts w:ascii="Arial" w:eastAsia="Times New Roman" w:hAnsi="Arial" w:cs="Arial"/>
          <w:sz w:val="24"/>
          <w:szCs w:val="24"/>
          <w:lang w:eastAsia="ru-RU"/>
        </w:rPr>
        <w:br/>
        <w:t>Республики Алтай</w:t>
      </w:r>
      <w:r w:rsidRPr="001B31CA">
        <w:rPr>
          <w:rFonts w:ascii="Arial" w:eastAsia="Times New Roman" w:hAnsi="Arial" w:cs="Arial"/>
          <w:sz w:val="24"/>
          <w:szCs w:val="24"/>
          <w:lang w:eastAsia="ru-RU"/>
        </w:rPr>
        <w:br/>
        <w:t>А.В.БЕРДНИКОВ</w:t>
      </w:r>
      <w:r w:rsidRPr="001B31CA">
        <w:rPr>
          <w:rFonts w:ascii="Arial" w:eastAsia="Times New Roman" w:hAnsi="Arial" w:cs="Arial"/>
          <w:sz w:val="24"/>
          <w:szCs w:val="24"/>
          <w:lang w:eastAsia="ru-RU"/>
        </w:rPr>
        <w:br/>
      </w:r>
      <w:r w:rsidRPr="001B31CA">
        <w:rPr>
          <w:rFonts w:ascii="Arial" w:eastAsia="Times New Roman" w:hAnsi="Arial" w:cs="Arial"/>
          <w:sz w:val="24"/>
          <w:szCs w:val="24"/>
          <w:lang w:eastAsia="ru-RU"/>
        </w:rPr>
        <w:br/>
        <w:t>г. Горно-Алтайск</w:t>
      </w:r>
      <w:r w:rsidRPr="001B31CA">
        <w:rPr>
          <w:rFonts w:ascii="Arial" w:eastAsia="Times New Roman" w:hAnsi="Arial" w:cs="Arial"/>
          <w:sz w:val="24"/>
          <w:szCs w:val="24"/>
          <w:lang w:eastAsia="ru-RU"/>
        </w:rPr>
        <w:br/>
        <w:t>6 июля 2017 года</w:t>
      </w:r>
      <w:r w:rsidRPr="001B31CA">
        <w:rPr>
          <w:rFonts w:ascii="Arial" w:eastAsia="Times New Roman" w:hAnsi="Arial" w:cs="Arial"/>
          <w:sz w:val="24"/>
          <w:szCs w:val="24"/>
          <w:lang w:eastAsia="ru-RU"/>
        </w:rPr>
        <w:br/>
        <w:t>N 38-РЗ</w:t>
      </w:r>
    </w:p>
    <w:p w14:paraId="7390910A" w14:textId="77777777" w:rsidR="00FA6582" w:rsidRPr="001B31CA" w:rsidRDefault="00FA658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