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801A7C" w14:textId="77777777" w:rsidR="0029296B" w:rsidRPr="0029296B" w:rsidRDefault="0029296B" w:rsidP="0029296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марта 2019 года N 140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лесного законодательства на землях лесного фонда, расположенных на территории Чувашской Республики, на 2019 год</w:t>
      </w:r>
    </w:p>
    <w:p w14:paraId="6384CB14" w14:textId="77777777" w:rsidR="0029296B" w:rsidRPr="0029296B" w:rsidRDefault="0029296B" w:rsidP="002929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FBBC4" w14:textId="77777777" w:rsidR="0029296B" w:rsidRPr="0029296B" w:rsidRDefault="0029296B" w:rsidP="002929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1 статьи 8.2 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руководствуясь Положением о Министерстве природных ресурсов и экологии Чувашской Республики, утвержденным постановлением Кабинета Министров Чувашской Республики от 21 октября 2015 г. N 370, приказываю:</w:t>
      </w: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357EB" w14:textId="77777777" w:rsidR="0029296B" w:rsidRPr="0029296B" w:rsidRDefault="0029296B" w:rsidP="002929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0CD2D" w14:textId="77777777" w:rsidR="0029296B" w:rsidRPr="0029296B" w:rsidRDefault="0029296B" w:rsidP="002929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Программу профилактики нарушений обязательных требований лесного законодательства на землях лесного фонда, расположенных на территории Чувашской Республики, на 2019 год.</w:t>
      </w: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C2C76" w14:textId="77777777" w:rsidR="0029296B" w:rsidRPr="0029296B" w:rsidRDefault="0029296B" w:rsidP="002929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28109" w14:textId="77777777" w:rsidR="0029296B" w:rsidRPr="0029296B" w:rsidRDefault="0029296B" w:rsidP="002929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sz w:val="24"/>
          <w:szCs w:val="24"/>
          <w:lang w:eastAsia="ru-RU"/>
        </w:rPr>
        <w:t>2. Отделу организационного и информационного обеспечения Министерства природных ресурсов и экологии Чувашской Республики разместить настоящий приказ на официальном сайте Министерства природных ресурсов и экологии Чувашской Республики в сети "Интернет".</w:t>
      </w: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D0BC4" w14:textId="77777777" w:rsidR="0029296B" w:rsidRPr="0029296B" w:rsidRDefault="0029296B" w:rsidP="002929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91B59" w14:textId="77777777" w:rsidR="0029296B" w:rsidRPr="0029296B" w:rsidRDefault="0029296B" w:rsidP="002929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AE133" w14:textId="77777777" w:rsidR="0029296B" w:rsidRPr="0029296B" w:rsidRDefault="0029296B" w:rsidP="0029296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  <w:t>Врио министра</w:t>
      </w:r>
      <w:r w:rsidRPr="0029296B">
        <w:rPr>
          <w:rFonts w:ascii="Arial" w:eastAsia="Times New Roman" w:hAnsi="Arial" w:cs="Arial"/>
          <w:sz w:val="24"/>
          <w:szCs w:val="24"/>
          <w:lang w:eastAsia="ru-RU"/>
        </w:rPr>
        <w:br/>
        <w:t>А.ЕФРЕМОВ</w:t>
      </w:r>
    </w:p>
    <w:p w14:paraId="063E4064" w14:textId="77777777" w:rsidR="0029296B" w:rsidRPr="0029296B" w:rsidRDefault="0029296B" w:rsidP="0029296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04.03.2019 N 140</w:t>
      </w:r>
    </w:p>
    <w:p w14:paraId="1D38EE28" w14:textId="77777777" w:rsidR="0029296B" w:rsidRPr="0029296B" w:rsidRDefault="0029296B" w:rsidP="002929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ПРОГРАММА ПРОФИЛАКТИКИ НАРУШЕНИЙ ОБЯЗАТЕЛЬНЫХ ТРЕБОВАНИЙ ЛЕСНОГО ЗАКОНОДАТЕЛЬСТВА НА ЗЕМЛЯХ ЛЕСНОГО ФОНДА, РАСПОЛОЖЕННЫХ НА ТЕРРИТОРИИ ЧУВАШСКОЙ РЕСПУБЛИКИ, НА 2019 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ГОД</w:t>
      </w:r>
      <w:r w:rsidRPr="002929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3309"/>
        <w:gridCol w:w="1878"/>
        <w:gridCol w:w="3613"/>
      </w:tblGrid>
      <w:tr w:rsidR="0029296B" w:rsidRPr="0029296B" w14:paraId="4E677EC6" w14:textId="77777777" w:rsidTr="0029296B">
        <w:trPr>
          <w:trHeight w:val="15"/>
        </w:trPr>
        <w:tc>
          <w:tcPr>
            <w:tcW w:w="370" w:type="dxa"/>
            <w:hideMark/>
          </w:tcPr>
          <w:p w14:paraId="2C15465B" w14:textId="77777777" w:rsidR="0029296B" w:rsidRPr="0029296B" w:rsidRDefault="002929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738D205" w14:textId="77777777" w:rsidR="0029296B" w:rsidRPr="0029296B" w:rsidRDefault="0029296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DDF629" w14:textId="77777777" w:rsidR="0029296B" w:rsidRPr="0029296B" w:rsidRDefault="0029296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033975C3" w14:textId="77777777" w:rsidR="0029296B" w:rsidRPr="0029296B" w:rsidRDefault="0029296B">
            <w:pPr>
              <w:rPr>
                <w:sz w:val="20"/>
                <w:szCs w:val="20"/>
                <w:lang w:eastAsia="ru-RU"/>
              </w:rPr>
            </w:pPr>
          </w:p>
        </w:tc>
      </w:tr>
      <w:tr w:rsidR="0029296B" w:rsidRPr="0029296B" w14:paraId="2FE4FFB4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4FF7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343A600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1DCD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061B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2256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29296B" w:rsidRPr="0029296B" w14:paraId="37DE794F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7AA6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1F7A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Министерства природных ресурсов и экологии Чувашской Республики в сети "Интернет" перечня нормативных правовых актов или их отдельных частей, содержащих обязательные требования, оценка соблюдения которых является предметом федерального государственного лесного надзора (лесной охраны), а также информации о результатах проверок и принятых мерах при выявлении нарушений лесного законодательства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57D3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FE96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Волжанина М.В., главный специалист-эксперт отдела федерального государственного лесного надзора (лесной охраны) и федерального государственного пожарного надзора в лесах Министерства природных ресурсов и экологии Чувашской Республики;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509E87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Воробьева </w:t>
            </w:r>
            <w:proofErr w:type="gramStart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</w:t>
            </w:r>
            <w:proofErr w:type="gramEnd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ведущий специалист-эксперт отдела организационного и информационного обеспечения Министерства природных ресурсов и экологии Чувашской Республики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3CD2B149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A47D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329F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на официальном сайте Министерства природных ресурсов и экологии Чувашской Республики в сети "Интернет" перечней нормативных правовых актов, содержащих обязательные требования лесного законодательства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9DC1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изменения обязательных требований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E476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Волжанина М.В., главный специалист-эксперт отдела федерального государственного лесного надзора (лесной охраны) и федерального государственного пожарного надзора в лесах Министерства природных ресурсов и экологии Чувашской Республики;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CA3EA8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Воробьева </w:t>
            </w:r>
            <w:proofErr w:type="gramStart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</w:t>
            </w:r>
            <w:proofErr w:type="gramEnd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ведущий специалист-эксперт отдела организационного и информационного обеспечения Министерства природных ресурсов и экологии Чувашской Республики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047E0800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19E7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B1B2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информации о проводимых проверках и их результатах в ФГИС "Единый реестр проверок"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E064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374B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Радюков</w:t>
            </w:r>
            <w:proofErr w:type="spellEnd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главный специалист-эксперт отдела федерального государственного лесного надзора (лесной охраны) и федерального государственного пожарного надзора в лесах Министерства природных ресурсов и экологии Чувашской Республики;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11FF5B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Сергеев </w:t>
            </w:r>
            <w:proofErr w:type="gramStart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К.В.</w:t>
            </w:r>
            <w:proofErr w:type="gramEnd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главный специалист-эксперт сектора мобилизационной работы и обеспечения безопасности информации Министерства природных ресурсов и экологии Чувашской Республики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5EFFD9B6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957B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7356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 и индивидуальных предпринимателей по вопросам соблюдения обязательных требований лесного законодательства путем проведения совещаний, семинаров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9A8F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4481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отраслевых отделов в сфере лесного хозяйства (по своим направлениям)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1525A8E0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F496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CD52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консультаций с подконтрольными субъектами по разъяснению обязательных требований лесного законодательства, содержащихся в нормативных правовых актах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B0C8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DB60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отраслевых отделов в сфере лесного хозяйства (по своим направлениям)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1E9669EE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594A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4367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распространение комментариев о содержании новых и измененных нормативных актов, устанавливающих обязательные требования лесного законодательства, а также рекомендаций по их соблюдению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7FE3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изменения или издания новых нормативных правовых актов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0D85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отраслевых отделов в сфере лесного хозяйства (по своим направлениям)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7AE5E209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954C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432D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практики осуществления федерального государственного лесного надзора (лесной охраны) и размещение на официальном сайте Министерства природных ресурсов и экологии Чувашской Республики в сети "Интернет" с указанием наиболее часто встречающихся случаев нарушений обязательных требований лесного законодательства и рекомендаций в отношении мер, которые должны 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приниматься в целях недопущения таких нарушений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E286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 2019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0BF8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Тарапыгин</w:t>
            </w:r>
            <w:proofErr w:type="spellEnd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В.Н., начальник отдела федерального государственного лесного надзора (лесной охраны) и федерального государственного пожарного надзора в лесах Министерства природных ресурсов и экологии Чувашской Республики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17D5C48B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7545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B799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предостережений о недопустимости нарушения обязательных требований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591F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 при наличии оснований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F3B8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лесные инспекторы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296B" w:rsidRPr="0029296B" w14:paraId="2376073D" w14:textId="77777777" w:rsidTr="0029296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D525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E5AD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Министерства природных ресурсов и экологии Чувашской Республики в сети "Интернет" информации об исполнении предписаний, выданных по результатам плановых, внеплановых проверок соблюдения лесного законодательства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F3CA" w14:textId="77777777" w:rsidR="0029296B" w:rsidRPr="0029296B" w:rsidRDefault="002929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7356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Волжанина М.В., главный специалист-эксперт отдела федерального государственного лесного надзора (лесной охраны) и федерального государственного пожарного надзора в лесах Министерства природных ресурсов и экологии Чувашской Республики;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8773E5" w14:textId="77777777" w:rsidR="0029296B" w:rsidRPr="0029296B" w:rsidRDefault="002929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Воробьева </w:t>
            </w:r>
            <w:proofErr w:type="gramStart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</w:t>
            </w:r>
            <w:proofErr w:type="gramEnd"/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ведущий специалист-эксперт отдела организационного и информационного обеспечения Министерства природных ресурсов и экологии Чувашской Республики</w:t>
            </w:r>
            <w:r w:rsidRPr="00292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2006A22" w14:textId="77777777" w:rsidR="0029296B" w:rsidRPr="0029296B" w:rsidRDefault="0029296B" w:rsidP="0029296B"/>
    <w:p w14:paraId="2A40C8B6" w14:textId="77777777" w:rsidR="00A44494" w:rsidRPr="0029296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296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