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FC8400" w14:textId="77777777" w:rsidR="00F60EDC" w:rsidRPr="003F7D0B" w:rsidRDefault="00F60EDC">
      <w:pPr>
        <w:pStyle w:val="FORMATTEXT"/>
      </w:pPr>
      <w:r w:rsidRPr="003F7D0B">
        <w:rPr>
          <w:rFonts w:ascii="Arial, sans-serif" w:hAnsi="Arial, sans-serif"/>
          <w:sz w:val="24"/>
          <w:szCs w:val="24"/>
        </w:rPr>
        <w:t xml:space="preserve">  </w:t>
      </w:r>
      <w:r w:rsidRPr="003F7D0B">
        <w:t xml:space="preserve">      </w:t>
      </w:r>
    </w:p>
    <w:p w14:paraId="4E60B20A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6E9B12C1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РОССИЙСКАЯ ФЕДЕРАЦИЯ </w:t>
      </w:r>
    </w:p>
    <w:p w14:paraId="4E2B703F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737DFDB8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</w:t>
      </w:r>
    </w:p>
    <w:p w14:paraId="437B7E12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>ФЕДЕРАЛЬНЫЙ ЗАКОН</w:t>
      </w:r>
    </w:p>
    <w:p w14:paraId="73A046B0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66C4B915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</w:t>
      </w:r>
    </w:p>
    <w:p w14:paraId="23FD513E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Об особенностях регулирования отдельных правоотношений, возникающих в связи со строительством, с реконструкцией объектов транспортной инфраструктуры федерального и регионального значения, предназначенных для обеспечения транспортного сообщения между Таманским и Керченским полуостровами, и объектов инженерной инфраструктуры федерального и регионального значения на Таманском и Керченском полуостровах и о внесении изменений в отдельные законодательные акты Российской Федерации </w:t>
      </w:r>
    </w:p>
    <w:p w14:paraId="48227F9B" w14:textId="77777777" w:rsidR="00F60EDC" w:rsidRPr="003F7D0B" w:rsidRDefault="00F60EDC">
      <w:pPr>
        <w:pStyle w:val="FORMATTEXT"/>
        <w:jc w:val="center"/>
      </w:pPr>
      <w:r w:rsidRPr="003F7D0B">
        <w:t>(с изменениями на 25 декабря 2018 года)</w:t>
      </w:r>
    </w:p>
    <w:p w14:paraId="6E862D1B" w14:textId="77777777" w:rsidR="00F60EDC" w:rsidRPr="003F7D0B" w:rsidRDefault="00F60EDC">
      <w:pPr>
        <w:pStyle w:val="FORMATTEXT"/>
        <w:jc w:val="center"/>
      </w:pPr>
      <w:r w:rsidRPr="003F7D0B">
        <w:t xml:space="preserve">(редакция действующая с 31 декабря 2019 года) </w:t>
      </w:r>
    </w:p>
    <w:p w14:paraId="2C7D4FCF" w14:textId="77777777" w:rsidR="00F60EDC" w:rsidRPr="003F7D0B" w:rsidRDefault="00F60ED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F7D0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6B7A5C" w14:textId="77777777" w:rsidR="00F60EDC" w:rsidRPr="003F7D0B" w:rsidRDefault="00F60EDC">
      <w:pPr>
        <w:pStyle w:val="FORMATTEXT"/>
        <w:jc w:val="both"/>
      </w:pPr>
      <w:r w:rsidRPr="003F7D0B">
        <w:t xml:space="preserve"> </w:t>
      </w:r>
    </w:p>
    <w:p w14:paraId="5C42042C" w14:textId="77777777" w:rsidR="00F60EDC" w:rsidRPr="003F7D0B" w:rsidRDefault="00F60EDC">
      <w:pPr>
        <w:pStyle w:val="FORMATTEXT"/>
        <w:ind w:firstLine="568"/>
        <w:jc w:val="both"/>
      </w:pPr>
      <w:r w:rsidRPr="003F7D0B">
        <w:t xml:space="preserve">Документ с изменениями, внесенными: </w:t>
      </w:r>
    </w:p>
    <w:p w14:paraId="6BA6E346" w14:textId="77777777" w:rsidR="00F60EDC" w:rsidRPr="003F7D0B" w:rsidRDefault="00F60EDC">
      <w:pPr>
        <w:pStyle w:val="FORMATTEXT"/>
        <w:ind w:firstLine="568"/>
        <w:jc w:val="both"/>
      </w:pPr>
      <w:r w:rsidRPr="003F7D0B">
        <w:t xml:space="preserve">Федеральным законом от 29 декабря 2015 года N 404-ФЗ (Официальный интернет-портал правовой информации www.pravo.gov.ru, 29.12.2015, N 0001201512290037) (о порядке вступления в силу см. статью 10 Федерального закона от 29 декабря 2015 года N 404-ФЗ); </w:t>
      </w:r>
    </w:p>
    <w:p w14:paraId="7C69E5B8" w14:textId="77777777" w:rsidR="00F60EDC" w:rsidRPr="003F7D0B" w:rsidRDefault="00F60EDC">
      <w:pPr>
        <w:pStyle w:val="FORMATTEXT"/>
        <w:ind w:firstLine="568"/>
        <w:jc w:val="both"/>
      </w:pPr>
      <w:r w:rsidRPr="003F7D0B">
        <w:t xml:space="preserve">Федеральным законом от 29 декабря 2017 года N 455-ФЗ (Официальный интернет-портал правовой информации www.pravo.gov.ru, 29.12.2017, N 0001201712290084); </w:t>
      </w:r>
    </w:p>
    <w:p w14:paraId="059EB643" w14:textId="77777777" w:rsidR="00F60EDC" w:rsidRPr="003F7D0B" w:rsidRDefault="00F60EDC">
      <w:pPr>
        <w:pStyle w:val="FORMATTEXT"/>
        <w:ind w:firstLine="568"/>
        <w:jc w:val="both"/>
      </w:pPr>
      <w:r w:rsidRPr="003F7D0B">
        <w:t xml:space="preserve">Федеральным законом от 25 декабря 2018 года N 492-ФЗ (Официальный интернет-портал правовой информации www.pravo.gov.ru, 25.12.2018, N 0001201812250095); </w:t>
      </w:r>
    </w:p>
    <w:p w14:paraId="34C2E9E7" w14:textId="77777777" w:rsidR="00F60EDC" w:rsidRPr="003F7D0B" w:rsidRDefault="00F60EDC">
      <w:pPr>
        <w:pStyle w:val="FORMATTEXT"/>
        <w:ind w:firstLine="568"/>
        <w:jc w:val="both"/>
      </w:pPr>
      <w:r w:rsidRPr="003F7D0B">
        <w:t xml:space="preserve">частью 2 статьи 15 настоящего Федерального закона (с изменениями, внесенными Федеральным законом от 25 декабря 2018 года N 492-ФЗ) (изменения действуют с 31 декабря 2019 года). </w:t>
      </w:r>
    </w:p>
    <w:p w14:paraId="34941A49" w14:textId="77777777" w:rsidR="00F60EDC" w:rsidRPr="003F7D0B" w:rsidRDefault="00F60ED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F7D0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0C1346B" w14:textId="77777777" w:rsidR="00F60EDC" w:rsidRPr="003F7D0B" w:rsidRDefault="00F60EDC">
      <w:pPr>
        <w:pStyle w:val="FORMATTEXT"/>
        <w:jc w:val="both"/>
      </w:pPr>
      <w:r w:rsidRPr="003F7D0B">
        <w:t xml:space="preserve"> </w:t>
      </w:r>
    </w:p>
    <w:p w14:paraId="7F04B4CC" w14:textId="77777777" w:rsidR="00F60EDC" w:rsidRPr="003F7D0B" w:rsidRDefault="00F60EDC">
      <w:pPr>
        <w:pStyle w:val="FORMATTEXT"/>
        <w:jc w:val="right"/>
      </w:pPr>
      <w:r w:rsidRPr="003F7D0B">
        <w:t>     </w:t>
      </w:r>
    </w:p>
    <w:p w14:paraId="729904B2" w14:textId="77777777" w:rsidR="00F60EDC" w:rsidRPr="003F7D0B" w:rsidRDefault="00F60EDC">
      <w:pPr>
        <w:pStyle w:val="FORMATTEXT"/>
        <w:jc w:val="right"/>
      </w:pPr>
      <w:r w:rsidRPr="003F7D0B">
        <w:t>     </w:t>
      </w:r>
    </w:p>
    <w:p w14:paraId="735613FA" w14:textId="77777777" w:rsidR="00F60EDC" w:rsidRPr="003F7D0B" w:rsidRDefault="00F60EDC">
      <w:pPr>
        <w:pStyle w:val="FORMATTEXT"/>
        <w:jc w:val="right"/>
      </w:pPr>
      <w:r w:rsidRPr="003F7D0B">
        <w:t>Принят</w:t>
      </w:r>
    </w:p>
    <w:p w14:paraId="48494CA4" w14:textId="77777777" w:rsidR="00F60EDC" w:rsidRPr="003F7D0B" w:rsidRDefault="00F60EDC">
      <w:pPr>
        <w:pStyle w:val="FORMATTEXT"/>
        <w:jc w:val="right"/>
      </w:pPr>
      <w:r w:rsidRPr="003F7D0B">
        <w:t>Государственной Думой</w:t>
      </w:r>
    </w:p>
    <w:p w14:paraId="3F0DFBEE" w14:textId="77777777" w:rsidR="00F60EDC" w:rsidRPr="003F7D0B" w:rsidRDefault="00F60EDC">
      <w:pPr>
        <w:pStyle w:val="FORMATTEXT"/>
        <w:jc w:val="right"/>
      </w:pPr>
      <w:r w:rsidRPr="003F7D0B">
        <w:t>1 июля 2015 года</w:t>
      </w:r>
    </w:p>
    <w:p w14:paraId="1686B6D3" w14:textId="77777777" w:rsidR="00F60EDC" w:rsidRPr="003F7D0B" w:rsidRDefault="00F60EDC">
      <w:pPr>
        <w:pStyle w:val="FORMATTEXT"/>
        <w:jc w:val="right"/>
      </w:pPr>
    </w:p>
    <w:p w14:paraId="49207C91" w14:textId="77777777" w:rsidR="00F60EDC" w:rsidRPr="003F7D0B" w:rsidRDefault="00F60EDC">
      <w:pPr>
        <w:pStyle w:val="FORMATTEXT"/>
        <w:jc w:val="right"/>
      </w:pPr>
      <w:r w:rsidRPr="003F7D0B">
        <w:t>Одобрен</w:t>
      </w:r>
    </w:p>
    <w:p w14:paraId="7E579E30" w14:textId="77777777" w:rsidR="00F60EDC" w:rsidRPr="003F7D0B" w:rsidRDefault="00F60EDC">
      <w:pPr>
        <w:pStyle w:val="FORMATTEXT"/>
        <w:jc w:val="right"/>
      </w:pPr>
      <w:r w:rsidRPr="003F7D0B">
        <w:t>Советом Федерации</w:t>
      </w:r>
    </w:p>
    <w:p w14:paraId="025C9DA3" w14:textId="77777777" w:rsidR="00F60EDC" w:rsidRPr="003F7D0B" w:rsidRDefault="00F60EDC">
      <w:pPr>
        <w:pStyle w:val="FORMATTEXT"/>
        <w:jc w:val="right"/>
      </w:pPr>
      <w:r w:rsidRPr="003F7D0B">
        <w:t xml:space="preserve">8 июля 2015 года </w:t>
      </w:r>
    </w:p>
    <w:p w14:paraId="361835FB" w14:textId="77777777" w:rsidR="00F60EDC" w:rsidRPr="003F7D0B" w:rsidRDefault="00F60EDC">
      <w:pPr>
        <w:pStyle w:val="FORMATTEXT"/>
      </w:pPr>
      <w:r w:rsidRPr="003F7D0B">
        <w:t xml:space="preserve">      </w:t>
      </w:r>
    </w:p>
    <w:p w14:paraId="59DBA7C4" w14:textId="77777777" w:rsidR="00F60EDC" w:rsidRPr="003F7D0B" w:rsidRDefault="00F60EDC">
      <w:pPr>
        <w:pStyle w:val="FORMATTEXT"/>
      </w:pPr>
      <w:r w:rsidRPr="003F7D0B">
        <w:t xml:space="preserve">      </w:t>
      </w:r>
    </w:p>
    <w:p w14:paraId="5ABFE2EB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0E712D9C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1. Предмет регулирования и сфера действия настоящего Федерального закона       </w:t>
      </w:r>
    </w:p>
    <w:p w14:paraId="26EF8427" w14:textId="77777777" w:rsidR="00F60EDC" w:rsidRPr="003F7D0B" w:rsidRDefault="00F60EDC">
      <w:pPr>
        <w:pStyle w:val="FORMATTEXT"/>
        <w:jc w:val="center"/>
      </w:pPr>
      <w:r w:rsidRPr="003F7D0B">
        <w:t xml:space="preserve">(Статья не действует с 31 декабря 2019 года - часть 2 статьи 15 настоящего Федерального закона (с изменениями, внесенными Федеральным законом от 25 декабря 2018 года N 492-ФЗ). - См. предыдущую редакцию) </w:t>
      </w:r>
    </w:p>
    <w:p w14:paraId="4DAD94C6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17314A25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2. Объекты транспортной инфраструктуры и объекты инженерной инфраструктуры </w:t>
      </w:r>
    </w:p>
    <w:p w14:paraId="58F63B97" w14:textId="77777777" w:rsidR="00F60EDC" w:rsidRPr="003F7D0B" w:rsidRDefault="00F60EDC">
      <w:pPr>
        <w:pStyle w:val="FORMATTEXT"/>
        <w:jc w:val="center"/>
      </w:pPr>
      <w:r w:rsidRPr="003F7D0B">
        <w:t xml:space="preserve">(Статья не действует с 31 декабря 2019 года - часть 2 статьи 15 настоящего Федерального закона (с изменениями, внесенными Федеральным законом от 25 декабря 2018 года N 492-ФЗ). - См. предыдущую редакцию) </w:t>
      </w:r>
    </w:p>
    <w:p w14:paraId="7958FB00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65A22576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3. Особенности подготовки, согласования и утверждения документации по планировке территории для размещения объектов транспортной инфраструктуры и объектов инженерной инфраструктуры </w:t>
      </w:r>
    </w:p>
    <w:p w14:paraId="18840074" w14:textId="77777777" w:rsidR="00F60EDC" w:rsidRPr="003F7D0B" w:rsidRDefault="00F60EDC">
      <w:pPr>
        <w:pStyle w:val="FORMATTEXT"/>
        <w:jc w:val="center"/>
      </w:pPr>
      <w:r w:rsidRPr="003F7D0B">
        <w:t xml:space="preserve">(Статья не действует с 31 декабря 2019 года - часть 2 статьи 15 настоящего Федерального закона (с изменениями, внесенными Федеральным законом от 25 декабря 2018 года N 492-ФЗ). - См. предыдущую редакцию) </w:t>
      </w:r>
    </w:p>
    <w:p w14:paraId="1B121ACA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209A7726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4. Особенности регулирования земельных отношений, связанных со строительством, с реконструкцией объектов инфраструктуры </w:t>
      </w:r>
    </w:p>
    <w:p w14:paraId="60D9B662" w14:textId="77777777" w:rsidR="00F60EDC" w:rsidRPr="003F7D0B" w:rsidRDefault="00F60EDC">
      <w:pPr>
        <w:pStyle w:val="FORMATTEXT"/>
        <w:jc w:val="center"/>
      </w:pPr>
      <w:r w:rsidRPr="003F7D0B">
        <w:t xml:space="preserve">(Статья не действует с 31 декабря 2019 года - часть 2 статьи 15 настоящего Федерального закона (с изменениями, внесенными Федеральным законом от 25 декабря 2018 года N 492-ФЗ). - См. предыдущую редакцию) </w:t>
      </w:r>
    </w:p>
    <w:p w14:paraId="1B36B5AE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1CE49327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5. Особенности прекращения прав государственных и муниципальных предприятий, государственных и муниципальных учреждений на земельные участки и иные объекты недвижимого имущества в связи со строительством, с реконструкцией объектов инфраструктуры </w:t>
      </w:r>
    </w:p>
    <w:p w14:paraId="07EE08D4" w14:textId="77777777" w:rsidR="00F60EDC" w:rsidRPr="003F7D0B" w:rsidRDefault="00F60EDC">
      <w:pPr>
        <w:pStyle w:val="FORMATTEXT"/>
        <w:jc w:val="center"/>
      </w:pPr>
      <w:r w:rsidRPr="003F7D0B">
        <w:t>(Статья не действует с 31 декабря 2019 года - часть 2 статьи 15 настоящего Федерального закона (с изменениями, внесенными Федеральным законом от 25 декабря 2018 года N 492-ФЗ). - См. предыдущую редакцию)</w:t>
      </w:r>
    </w:p>
    <w:p w14:paraId="51D54F55" w14:textId="77777777" w:rsidR="00F60EDC" w:rsidRPr="003F7D0B" w:rsidRDefault="00F60EDC">
      <w:pPr>
        <w:pStyle w:val="FORMATTEXT"/>
        <w:jc w:val="center"/>
      </w:pPr>
      <w:r w:rsidRPr="003F7D0B">
        <w:t xml:space="preserve">      </w:t>
      </w:r>
    </w:p>
    <w:p w14:paraId="7F51510F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6D9F9CD7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6. Особенности регулирования градостроительной деятельности при архитектурно-строительном проектировании, строительстве, реконструкции объектов инфраструктуры </w:t>
      </w:r>
    </w:p>
    <w:p w14:paraId="1F50CFA1" w14:textId="77777777" w:rsidR="00F60EDC" w:rsidRPr="003F7D0B" w:rsidRDefault="00F60EDC">
      <w:pPr>
        <w:pStyle w:val="FORMATTEXT"/>
        <w:jc w:val="center"/>
      </w:pPr>
      <w:r w:rsidRPr="003F7D0B">
        <w:t xml:space="preserve">(Статья не действует с 31 декабря 2019 года - часть 2 статьи 15 настоящего Федерального закона (с изменениями, внесенными Федеральным законом от 25 декабря 2018 года N 492-ФЗ). - См. предыдущую редакцию) </w:t>
      </w:r>
    </w:p>
    <w:p w14:paraId="7A3A2023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22EFD7F3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7. Особенности принятия решений о предоставлении водного объекта в пользование и выдачи разрешения на захоронение грунта, извлеченного при проведении дноуглубительных работ </w:t>
      </w:r>
    </w:p>
    <w:p w14:paraId="663C5B38" w14:textId="77777777" w:rsidR="00F60EDC" w:rsidRPr="003F7D0B" w:rsidRDefault="00F60EDC">
      <w:pPr>
        <w:pStyle w:val="FORMATTEXT"/>
        <w:jc w:val="center"/>
      </w:pPr>
      <w:r w:rsidRPr="003F7D0B">
        <w:t xml:space="preserve">(Статья не действует с 31 декабря 2019 года - часть 2 статьи 15 настоящего Федерального закона (с изменениями, внесенными Федеральным законом от 25 декабря 2018 года N 492-ФЗ). - См. предыдущую редакцию) </w:t>
      </w:r>
    </w:p>
    <w:p w14:paraId="34845A4C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5488DF1D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8. Особенности переустройства, переноса инженерных коммуникаций при установлении, изменении границ полос отвода автомобильных дорог федерального значения и автомобильных дорог регионального значения, железнодорожных путей общего пользования, необходимых для обеспечения транспортного сообщения между Таманским и Керченским полуостровами, в случаях строительства, реконструкции таких автомобильных дорог, железнодорожных путей общего пользования </w:t>
      </w:r>
    </w:p>
    <w:p w14:paraId="21E43CA5" w14:textId="77777777" w:rsidR="00F60EDC" w:rsidRPr="003F7D0B" w:rsidRDefault="00F60EDC">
      <w:pPr>
        <w:pStyle w:val="FORMATTEXT"/>
        <w:jc w:val="center"/>
      </w:pPr>
      <w:r w:rsidRPr="003F7D0B">
        <w:t xml:space="preserve">(Статья не действует с 31 декабря 2019 года - часть 2 статьи 15 настоящего Федерального закона (с изменениями, внесенными Федеральным законом от 25 декабря 2018 года N 492-ФЗ). - См. предыдущую редакцию) </w:t>
      </w:r>
    </w:p>
    <w:p w14:paraId="4BF74900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68B874A4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9. О внесении изменения в Федеральный закон "Об особо охраняемых природных территориях" </w:t>
      </w:r>
    </w:p>
    <w:p w14:paraId="075FAA26" w14:textId="77777777" w:rsidR="00F60EDC" w:rsidRPr="003F7D0B" w:rsidRDefault="00F60EDC">
      <w:pPr>
        <w:pStyle w:val="FORMATTEXT"/>
        <w:ind w:firstLine="568"/>
        <w:jc w:val="both"/>
      </w:pPr>
      <w:r w:rsidRPr="003F7D0B">
        <w:t>Статью 17 Федерального закона от 14 марта 1995 года N 33-ФЗ "Об особо охраняемых природных территориях" (Собрание законодательства Российской Федерации, 1995, N 12, ст.1024; 2006, N 50, ст.5279; 2008, N 30, ст.3616) изложить в следующей редакции:</w:t>
      </w:r>
    </w:p>
    <w:p w14:paraId="7C0F1CDD" w14:textId="77777777" w:rsidR="00F60EDC" w:rsidRPr="003F7D0B" w:rsidRDefault="00F60EDC">
      <w:pPr>
        <w:pStyle w:val="FORMATTEXT"/>
        <w:ind w:firstLine="568"/>
        <w:jc w:val="both"/>
      </w:pPr>
    </w:p>
    <w:p w14:paraId="6AD338CD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44370DAE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"Статья 17. Особенности предоставления земельных участков, находящихся в федеральной собственности, в аренду гражданам и юридическим лицам для осуществления рекреационной деятельности на территориях национальных парков </w:t>
      </w:r>
    </w:p>
    <w:p w14:paraId="0F1493C5" w14:textId="77777777" w:rsidR="00F60EDC" w:rsidRPr="003F7D0B" w:rsidRDefault="00F60EDC">
      <w:pPr>
        <w:pStyle w:val="FORMATTEXT"/>
        <w:ind w:firstLine="568"/>
        <w:jc w:val="both"/>
      </w:pPr>
      <w:r w:rsidRPr="003F7D0B">
        <w:t>1. Земельные участки, которые находятся в федеральной собственности и расположены в границах соответствующих функциональных зон национальных парков, могут предоставляться в целях осуществления рекреационной деятельности, в том числе физкультурно-оздоровительной и спортивной, гражданам и юридическим лицам в аренду в соответствии с земельным законодательством.</w:t>
      </w:r>
    </w:p>
    <w:p w14:paraId="2375B1F4" w14:textId="77777777" w:rsidR="00F60EDC" w:rsidRPr="003F7D0B" w:rsidRDefault="00F60EDC">
      <w:pPr>
        <w:pStyle w:val="FORMATTEXT"/>
        <w:ind w:firstLine="568"/>
        <w:jc w:val="both"/>
      </w:pPr>
    </w:p>
    <w:p w14:paraId="753898C2" w14:textId="77777777" w:rsidR="00F60EDC" w:rsidRPr="003F7D0B" w:rsidRDefault="00F60EDC">
      <w:pPr>
        <w:pStyle w:val="FORMATTEXT"/>
        <w:ind w:firstLine="568"/>
        <w:jc w:val="both"/>
      </w:pPr>
      <w:r w:rsidRPr="003F7D0B">
        <w:t>2. В целях, предусмотренных пунктом 1 настоящей статьи, федеральное государственное бюджетное учреждение, осуществляющее управление национальными парками, осуществляет отказ от права постоянного (бессрочного) пользования на указанные в пункте 1 настоящей статьи земельные участки на условиях и в порядке, которые установлены земельным законодательством.</w:t>
      </w:r>
    </w:p>
    <w:p w14:paraId="17493062" w14:textId="77777777" w:rsidR="00F60EDC" w:rsidRPr="003F7D0B" w:rsidRDefault="00F60EDC">
      <w:pPr>
        <w:pStyle w:val="FORMATTEXT"/>
        <w:ind w:firstLine="568"/>
        <w:jc w:val="both"/>
      </w:pPr>
    </w:p>
    <w:p w14:paraId="6DD1D446" w14:textId="77777777" w:rsidR="00F60EDC" w:rsidRPr="003F7D0B" w:rsidRDefault="00F60EDC">
      <w:pPr>
        <w:pStyle w:val="FORMATTEXT"/>
        <w:ind w:firstLine="568"/>
        <w:jc w:val="both"/>
      </w:pPr>
      <w:r w:rsidRPr="003F7D0B">
        <w:t>3. Особенности подготовки договоров аренды указанных в пункте 1 настоящей статьи земельных участков, в том числе связанные с соблюдением режима особой охраны национального парка, устанавливаются уполномоченным Правительством Российской Федерации федеральным органом исполнительной власти.".</w:t>
      </w:r>
    </w:p>
    <w:p w14:paraId="25C975DF" w14:textId="77777777" w:rsidR="00F60EDC" w:rsidRPr="003F7D0B" w:rsidRDefault="00F60EDC">
      <w:pPr>
        <w:pStyle w:val="FORMATTEXT"/>
        <w:ind w:firstLine="568"/>
        <w:jc w:val="both"/>
      </w:pPr>
    </w:p>
    <w:p w14:paraId="3CBBA9FA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0674BDFB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10. О внесении изменения в Федеральный закон "Об экологической экспертизе" </w:t>
      </w:r>
    </w:p>
    <w:p w14:paraId="47A8F7B6" w14:textId="77777777" w:rsidR="00F60EDC" w:rsidRPr="003F7D0B" w:rsidRDefault="00F60EDC">
      <w:pPr>
        <w:pStyle w:val="FORMATTEXT"/>
        <w:ind w:firstLine="568"/>
        <w:jc w:val="both"/>
      </w:pPr>
      <w:r w:rsidRPr="003F7D0B">
        <w:t xml:space="preserve">Пункт 4 статьи 14 Федерального закона от 23 ноября 1995 года N 174-ФЗ "Об экологической экспертизе" (Собрание законодательства Российской Федерации, 1995, N 48, ст.4556; 2004, N 35, </w:t>
      </w:r>
      <w:r w:rsidRPr="003F7D0B">
        <w:lastRenderedPageBreak/>
        <w:t>ст.3607; 2006, N 1, ст.10; 2008, N 20, ст.2260; N 30, ст.3618; 2009, N 1, ст.17; N 19, ст.2283; 2011, N 27, ст.3880; N 30, ст.4594; 2012, N 26, ст.3446; 2013, N 23, ст.2866; 2014, N 30, ст.4220; 2015, N 1, ст.72) дополнить словами ", если иное не предусмотрено федеральным законом".</w:t>
      </w:r>
    </w:p>
    <w:p w14:paraId="3833DD6E" w14:textId="77777777" w:rsidR="00F60EDC" w:rsidRPr="003F7D0B" w:rsidRDefault="00F60EDC">
      <w:pPr>
        <w:pStyle w:val="FORMATTEXT"/>
        <w:ind w:firstLine="568"/>
        <w:jc w:val="both"/>
      </w:pPr>
    </w:p>
    <w:p w14:paraId="38C29669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1C10FEA2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11. О внесении изменения в Федеральный закон "О внутренних морских водах, территориальном море и прилежащей зоне Российской Федерации" </w:t>
      </w:r>
    </w:p>
    <w:p w14:paraId="53054113" w14:textId="77777777" w:rsidR="00F60EDC" w:rsidRPr="003F7D0B" w:rsidRDefault="00F60EDC">
      <w:pPr>
        <w:pStyle w:val="FORMATTEXT"/>
        <w:ind w:firstLine="568"/>
        <w:jc w:val="both"/>
      </w:pPr>
      <w:r w:rsidRPr="003F7D0B">
        <w:t>Статью 37_1 Федерального закона от 31 июля 1998 года N 155-ФЗ "О внутренних морских водах, территориальном море и прилежащей зоне Российской Федерации" (Собрание законодательства Российской Федерации, 1998, N 31, ст.3833; 2013, N 19, ст.2314) дополнить пунктом 24 следующего содержания:</w:t>
      </w:r>
    </w:p>
    <w:p w14:paraId="0B9E66E6" w14:textId="77777777" w:rsidR="00F60EDC" w:rsidRPr="003F7D0B" w:rsidRDefault="00F60EDC">
      <w:pPr>
        <w:pStyle w:val="FORMATTEXT"/>
        <w:ind w:firstLine="568"/>
        <w:jc w:val="both"/>
      </w:pPr>
    </w:p>
    <w:p w14:paraId="56DE35BC" w14:textId="77777777" w:rsidR="00F60EDC" w:rsidRPr="003F7D0B" w:rsidRDefault="00F60EDC">
      <w:pPr>
        <w:pStyle w:val="FORMATTEXT"/>
        <w:ind w:firstLine="568"/>
        <w:jc w:val="both"/>
      </w:pPr>
      <w:r w:rsidRPr="003F7D0B">
        <w:t>"24. Особенности выдачи разрешения на захоронение донного грунта во внутренних морских водах и в территориальном море устанавливаются Федеральным законом "Об особенностях регулирования отдельных правоотношений, возникающих в связи со строительством, с реконструкцией объектов транспортной инфраструктуры федерального и регионального значения, предназначенных для обеспечения транспортного сообщения между Таманским и Керченским полуостровами, и объектов инженерной инфраструктуры федерального и регионального значения на Таманском и Керченском полуостровах и о внесении изменений в отдельные законодательные акты Российской Федерации".".</w:t>
      </w:r>
    </w:p>
    <w:p w14:paraId="25C03F45" w14:textId="77777777" w:rsidR="00F60EDC" w:rsidRPr="003F7D0B" w:rsidRDefault="00F60EDC">
      <w:pPr>
        <w:pStyle w:val="FORMATTEXT"/>
        <w:ind w:firstLine="568"/>
        <w:jc w:val="both"/>
      </w:pPr>
    </w:p>
    <w:p w14:paraId="5B4808F7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758CCFD5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12. О внесении изменения в Федеральный закон "О введении в действие Градостроительного кодекса Российской Федерации" </w:t>
      </w:r>
    </w:p>
    <w:p w14:paraId="360E11FF" w14:textId="77777777" w:rsidR="00F60EDC" w:rsidRPr="003F7D0B" w:rsidRDefault="00F60EDC">
      <w:pPr>
        <w:pStyle w:val="FORMATTEXT"/>
        <w:ind w:firstLine="568"/>
        <w:jc w:val="both"/>
      </w:pPr>
      <w:r w:rsidRPr="003F7D0B">
        <w:t>Федеральный закон от 29 декабря 2004 года N 191-ФЗ "О введении в действие Градостроительного кодекса Российской Федерации" (Собрание законодательства Российской Федерации, 2005, N 1, ст.17; N 30, ст.3122; 2006, N 1, ст.17; N 27, ст.2881; N 52, ст.5498; 2007, N 21, ст.2455; N 49, ст.6071; N 50, ст.6237; 2008, N 20, ст.2251; N 30, ст.3604; 2009, N 1, ст.19; N 11, ст.1261; N 19, ст.2283; N 29, ст.3611; N 48, ст.5723; N 52, ст.6419, 6427; 2010, N 31, ст.4209; N 40, ст.4969; N 52, ст.6993; 2011, N 13, ст.1688; N 30, ст.4563, 4594; 2012, N 26, ст.3446; N 27, ст.3587; N 53, ст.7614, 7615; 2013, N 14, ст.1651; N 23, ст.2866; N 30, ст.4072; N 52, ст.6976; 2014, N 26, ст.3377; 2015, N 1, ст.9, 38, 52, 72; N 9, ст.1195; N 10, ст.1418; N 17, ст.2477) дополнить статьей 10_10 следующего содержания:</w:t>
      </w:r>
    </w:p>
    <w:p w14:paraId="54D5219A" w14:textId="77777777" w:rsidR="00F60EDC" w:rsidRPr="003F7D0B" w:rsidRDefault="00F60EDC">
      <w:pPr>
        <w:pStyle w:val="FORMATTEXT"/>
        <w:ind w:firstLine="568"/>
        <w:jc w:val="both"/>
      </w:pPr>
    </w:p>
    <w:p w14:paraId="0F76F31B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61590456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"Статья 10_10 </w:t>
      </w:r>
    </w:p>
    <w:p w14:paraId="2F08338E" w14:textId="77777777" w:rsidR="00F60EDC" w:rsidRPr="003F7D0B" w:rsidRDefault="00F60EDC">
      <w:pPr>
        <w:pStyle w:val="FORMATTEXT"/>
        <w:ind w:firstLine="568"/>
        <w:jc w:val="both"/>
      </w:pPr>
      <w:r w:rsidRPr="003F7D0B">
        <w:t>Особенности осуществления градостроительной деятельности в связи со строительством, с реконструкцией объектов транспортной инфраструктуры федерального и регионального значения, предназначенных для обеспечения транспортного сообщения между Таманским и Керченским полуостровами, и объектов инженерной инфраструктуры федерального и регионального значения на Таманском и Керченском полуостровах устанавливаются Федеральным законом "Об особенностях регулирования отдельных правоотношений, возникающих в связи со строительством, с реконструкцией объектов транспортной инфраструктуры федерального и регионального значения, предназначенных для обеспечения транспортного сообщения между Таманским и Керченским полуостровами, и объектов инженерной инфраструктуры федерального и регионального значения на Таманском и Керченском полуостровах и о внесении изменений в отдельные законодательные акты Российской Федерации".".</w:t>
      </w:r>
    </w:p>
    <w:p w14:paraId="68AEA008" w14:textId="77777777" w:rsidR="00F60EDC" w:rsidRPr="003F7D0B" w:rsidRDefault="00F60EDC">
      <w:pPr>
        <w:pStyle w:val="FORMATTEXT"/>
        <w:ind w:firstLine="568"/>
        <w:jc w:val="both"/>
      </w:pPr>
    </w:p>
    <w:p w14:paraId="0E3E3DC2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04D3EFB5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13. О внесении изменения в Водный кодекс Российской Федерации </w:t>
      </w:r>
    </w:p>
    <w:p w14:paraId="519F9705" w14:textId="77777777" w:rsidR="00F60EDC" w:rsidRPr="003F7D0B" w:rsidRDefault="00F60EDC">
      <w:pPr>
        <w:pStyle w:val="FORMATTEXT"/>
        <w:ind w:firstLine="568"/>
        <w:jc w:val="both"/>
      </w:pPr>
      <w:r w:rsidRPr="003F7D0B">
        <w:t>Часть 2 статьи 23 Водного кодекса Российской Федерации (Собрание законодательства Российской Федерации, 2006, N 23, ст.2381; 2012, N 31, ст.4322) дополнить словами ", если иной срок не предусмотрен федеральным законом".</w:t>
      </w:r>
    </w:p>
    <w:p w14:paraId="7271715B" w14:textId="77777777" w:rsidR="00F60EDC" w:rsidRPr="003F7D0B" w:rsidRDefault="00F60EDC">
      <w:pPr>
        <w:pStyle w:val="FORMATTEXT"/>
        <w:ind w:firstLine="568"/>
        <w:jc w:val="both"/>
      </w:pPr>
    </w:p>
    <w:p w14:paraId="0516A866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5146F9BD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14. О внесении изменений в Федеральный закон "О водоснабжении и водоотведении" </w:t>
      </w:r>
    </w:p>
    <w:p w14:paraId="2AE7B9B4" w14:textId="77777777" w:rsidR="00F60EDC" w:rsidRPr="003F7D0B" w:rsidRDefault="00F60EDC">
      <w:pPr>
        <w:pStyle w:val="FORMATTEXT"/>
        <w:ind w:firstLine="568"/>
        <w:jc w:val="both"/>
      </w:pPr>
      <w:r w:rsidRPr="003F7D0B">
        <w:t>Внести в Федеральный закон от 7 декабря 2011 года N 416-ФЗ "О водоснабжении и водоотведении" (Собрание законодательства Российской Федерации, 2011, N 50, ст.7358; 2012, N 53, ст.7643; 2013, N 52, ст.6976; 2015, N 1, ст.11) следующие изменения:</w:t>
      </w:r>
    </w:p>
    <w:p w14:paraId="16CBF367" w14:textId="77777777" w:rsidR="00F60EDC" w:rsidRPr="003F7D0B" w:rsidRDefault="00F60EDC">
      <w:pPr>
        <w:pStyle w:val="FORMATTEXT"/>
        <w:ind w:firstLine="568"/>
        <w:jc w:val="both"/>
      </w:pPr>
    </w:p>
    <w:p w14:paraId="2945750F" w14:textId="77777777" w:rsidR="00F60EDC" w:rsidRPr="003F7D0B" w:rsidRDefault="00F60EDC">
      <w:pPr>
        <w:pStyle w:val="FORMATTEXT"/>
        <w:ind w:firstLine="568"/>
        <w:jc w:val="both"/>
      </w:pPr>
      <w:r w:rsidRPr="003F7D0B">
        <w:t>1) приостановить действие пункта 4 части 3 статьи 21, части 7 статьи 26, части 6 статьи 27, части 1 статьи 28 и части 2 статьи 29 до 1 января 2019 года;</w:t>
      </w:r>
    </w:p>
    <w:p w14:paraId="68A89497" w14:textId="77777777" w:rsidR="00F60EDC" w:rsidRPr="003F7D0B" w:rsidRDefault="00F60EDC">
      <w:pPr>
        <w:pStyle w:val="FORMATTEXT"/>
        <w:ind w:firstLine="568"/>
        <w:jc w:val="both"/>
      </w:pPr>
    </w:p>
    <w:p w14:paraId="26596463" w14:textId="77777777" w:rsidR="00F60EDC" w:rsidRPr="003F7D0B" w:rsidRDefault="00F60EDC">
      <w:pPr>
        <w:pStyle w:val="FORMATTEXT"/>
        <w:ind w:firstLine="568"/>
        <w:jc w:val="both"/>
      </w:pPr>
      <w:r w:rsidRPr="003F7D0B">
        <w:t>2) в статье 42:</w:t>
      </w:r>
    </w:p>
    <w:p w14:paraId="4E6CE349" w14:textId="77777777" w:rsidR="00F60EDC" w:rsidRPr="003F7D0B" w:rsidRDefault="00F60EDC">
      <w:pPr>
        <w:pStyle w:val="FORMATTEXT"/>
        <w:ind w:firstLine="568"/>
        <w:jc w:val="both"/>
      </w:pPr>
    </w:p>
    <w:p w14:paraId="42583FA3" w14:textId="77777777" w:rsidR="00F60EDC" w:rsidRPr="003F7D0B" w:rsidRDefault="00F60EDC">
      <w:pPr>
        <w:pStyle w:val="FORMATTEXT"/>
        <w:ind w:firstLine="568"/>
        <w:jc w:val="both"/>
      </w:pPr>
      <w:r w:rsidRPr="003F7D0B">
        <w:lastRenderedPageBreak/>
        <w:t>а) в части 8 слова "1 июля 2015 года" заменить словами "1 января 2019 года";</w:t>
      </w:r>
    </w:p>
    <w:p w14:paraId="4E8E1B11" w14:textId="77777777" w:rsidR="00F60EDC" w:rsidRPr="003F7D0B" w:rsidRDefault="00F60EDC">
      <w:pPr>
        <w:pStyle w:val="FORMATTEXT"/>
        <w:ind w:firstLine="568"/>
        <w:jc w:val="both"/>
      </w:pPr>
    </w:p>
    <w:p w14:paraId="3CB146A0" w14:textId="77777777" w:rsidR="00F60EDC" w:rsidRPr="003F7D0B" w:rsidRDefault="00F60EDC">
      <w:pPr>
        <w:pStyle w:val="FORMATTEXT"/>
        <w:ind w:firstLine="568"/>
        <w:jc w:val="both"/>
      </w:pPr>
      <w:r w:rsidRPr="003F7D0B">
        <w:t>б) подпункт утратил силу с 1 января 2016 года - Федеральный закон от 29 декабря 2015 года N 404-ФЗ. - См. предыдущую редакцию.</w:t>
      </w:r>
    </w:p>
    <w:p w14:paraId="77EF2DBB" w14:textId="77777777" w:rsidR="00F60EDC" w:rsidRPr="003F7D0B" w:rsidRDefault="00F60EDC">
      <w:pPr>
        <w:pStyle w:val="FORMATTEXT"/>
        <w:ind w:firstLine="568"/>
        <w:jc w:val="both"/>
      </w:pPr>
    </w:p>
    <w:p w14:paraId="2DBA5552" w14:textId="77777777" w:rsidR="00F60EDC" w:rsidRPr="003F7D0B" w:rsidRDefault="00F60EDC">
      <w:pPr>
        <w:pStyle w:val="HEADERTEXT"/>
        <w:rPr>
          <w:b/>
          <w:bCs/>
          <w:color w:val="auto"/>
        </w:rPr>
      </w:pPr>
    </w:p>
    <w:p w14:paraId="60680454" w14:textId="77777777" w:rsidR="00F60EDC" w:rsidRPr="003F7D0B" w:rsidRDefault="00F60EDC">
      <w:pPr>
        <w:pStyle w:val="HEADERTEXT"/>
        <w:jc w:val="center"/>
        <w:rPr>
          <w:b/>
          <w:bCs/>
          <w:color w:val="auto"/>
        </w:rPr>
      </w:pPr>
      <w:r w:rsidRPr="003F7D0B">
        <w:rPr>
          <w:b/>
          <w:bCs/>
          <w:color w:val="auto"/>
        </w:rPr>
        <w:t xml:space="preserve"> Статья 15. Вступление в силу настоящего Федерального закона </w:t>
      </w:r>
    </w:p>
    <w:p w14:paraId="117AE6AE" w14:textId="77777777" w:rsidR="00F60EDC" w:rsidRPr="003F7D0B" w:rsidRDefault="00F60EDC">
      <w:pPr>
        <w:pStyle w:val="FORMATTEXT"/>
        <w:ind w:firstLine="568"/>
        <w:jc w:val="both"/>
      </w:pPr>
      <w:r w:rsidRPr="003F7D0B">
        <w:t>1. Настоящий Федеральный закон вступает в силу со дня его официального опубликования.</w:t>
      </w:r>
    </w:p>
    <w:p w14:paraId="32F064B9" w14:textId="77777777" w:rsidR="00F60EDC" w:rsidRPr="003F7D0B" w:rsidRDefault="00F60EDC">
      <w:pPr>
        <w:pStyle w:val="FORMATTEXT"/>
        <w:ind w:firstLine="568"/>
        <w:jc w:val="both"/>
      </w:pPr>
    </w:p>
    <w:p w14:paraId="4B54D9EF" w14:textId="77777777" w:rsidR="00F60EDC" w:rsidRPr="003F7D0B" w:rsidRDefault="00F60EDC">
      <w:pPr>
        <w:pStyle w:val="FORMATTEXT"/>
        <w:ind w:firstLine="568"/>
        <w:jc w:val="both"/>
      </w:pPr>
      <w:r w:rsidRPr="003F7D0B">
        <w:t xml:space="preserve">2. Статьи 1-8 настоящего Федерального закона действуют до 31 декабря 2019 года. </w:t>
      </w:r>
    </w:p>
    <w:p w14:paraId="11397FAB" w14:textId="77777777" w:rsidR="00F60EDC" w:rsidRPr="003F7D0B" w:rsidRDefault="00F60EDC">
      <w:pPr>
        <w:pStyle w:val="FORMATTEXT"/>
        <w:ind w:firstLine="568"/>
        <w:jc w:val="both"/>
      </w:pPr>
      <w:r w:rsidRPr="003F7D0B">
        <w:t>(Часть в редакции, введенной в действие Федеральным законом от 25 декабря 2018 года N 492-ФЗ. - См. предыдущую редакцию)</w:t>
      </w:r>
    </w:p>
    <w:p w14:paraId="65E36E6D" w14:textId="77777777" w:rsidR="00F60EDC" w:rsidRPr="003F7D0B" w:rsidRDefault="00F60EDC">
      <w:pPr>
        <w:pStyle w:val="FORMATTEXT"/>
        <w:ind w:firstLine="568"/>
        <w:jc w:val="both"/>
      </w:pPr>
    </w:p>
    <w:p w14:paraId="61104B59" w14:textId="77777777" w:rsidR="00F60EDC" w:rsidRPr="003F7D0B" w:rsidRDefault="00F60EDC">
      <w:pPr>
        <w:pStyle w:val="FORMATTEXT"/>
        <w:ind w:firstLine="568"/>
        <w:jc w:val="both"/>
      </w:pPr>
      <w:r w:rsidRPr="003F7D0B">
        <w:t xml:space="preserve">3. Пункт 24 статьи 37_1 Федерального закона от 31 июля 1998 года N 155-ФЗ "О внутренних морских водах, территориальном море и прилежащей зоне Российской Федерации" действует до 31 декабря 2019 года. </w:t>
      </w:r>
    </w:p>
    <w:p w14:paraId="492789EC" w14:textId="77777777" w:rsidR="00F60EDC" w:rsidRPr="003F7D0B" w:rsidRDefault="00F60EDC">
      <w:pPr>
        <w:pStyle w:val="FORMATTEXT"/>
        <w:ind w:firstLine="568"/>
        <w:jc w:val="both"/>
      </w:pPr>
      <w:r w:rsidRPr="003F7D0B">
        <w:t>(Часть в редакции, введенной в действие Федеральным законом от 25 декабря 2018 года N 492-ФЗ. - См. предыдущую редакцию)</w:t>
      </w:r>
    </w:p>
    <w:p w14:paraId="0CE2EE7E" w14:textId="77777777" w:rsidR="00F60EDC" w:rsidRPr="003F7D0B" w:rsidRDefault="00F60EDC">
      <w:pPr>
        <w:pStyle w:val="FORMATTEXT"/>
        <w:ind w:firstLine="568"/>
        <w:jc w:val="both"/>
      </w:pPr>
    </w:p>
    <w:p w14:paraId="78E3FD62" w14:textId="77777777" w:rsidR="00F60EDC" w:rsidRPr="003F7D0B" w:rsidRDefault="00F60EDC">
      <w:pPr>
        <w:pStyle w:val="FORMATTEXT"/>
        <w:ind w:firstLine="568"/>
        <w:jc w:val="both"/>
      </w:pPr>
      <w:r w:rsidRPr="003F7D0B">
        <w:t xml:space="preserve">4. Статья 10_10 Федерального закона от 29 декабря 2004 года N 191-ФЗ "О введении в действие Градостроительного кодекса Российской Федерации" действует до 31 декабря 2019 года. </w:t>
      </w:r>
    </w:p>
    <w:p w14:paraId="5D7C9FD8" w14:textId="77777777" w:rsidR="00F60EDC" w:rsidRPr="003F7D0B" w:rsidRDefault="00F60EDC">
      <w:pPr>
        <w:pStyle w:val="FORMATTEXT"/>
        <w:ind w:firstLine="568"/>
        <w:jc w:val="both"/>
      </w:pPr>
      <w:r w:rsidRPr="003F7D0B">
        <w:t>(Часть в редакции, введенной в действие Федеральным законом от 25 декабря 2018 года N 492-ФЗ. - См. предыдущую редакцию)</w:t>
      </w:r>
    </w:p>
    <w:p w14:paraId="110D1C6E" w14:textId="77777777" w:rsidR="00F60EDC" w:rsidRPr="003F7D0B" w:rsidRDefault="00F60EDC">
      <w:pPr>
        <w:pStyle w:val="FORMATTEXT"/>
        <w:ind w:firstLine="568"/>
        <w:jc w:val="both"/>
      </w:pPr>
    </w:p>
    <w:p w14:paraId="3F085E36" w14:textId="77777777" w:rsidR="00F60EDC" w:rsidRPr="003F7D0B" w:rsidRDefault="00F60EDC">
      <w:pPr>
        <w:pStyle w:val="FORMATTEXT"/>
        <w:jc w:val="right"/>
      </w:pPr>
      <w:r w:rsidRPr="003F7D0B">
        <w:t>Президент</w:t>
      </w:r>
    </w:p>
    <w:p w14:paraId="3F130493" w14:textId="77777777" w:rsidR="00F60EDC" w:rsidRPr="003F7D0B" w:rsidRDefault="00F60EDC">
      <w:pPr>
        <w:pStyle w:val="FORMATTEXT"/>
        <w:jc w:val="right"/>
      </w:pPr>
      <w:r w:rsidRPr="003F7D0B">
        <w:t>Российской Федерации</w:t>
      </w:r>
    </w:p>
    <w:p w14:paraId="57A355C4" w14:textId="77777777" w:rsidR="00F60EDC" w:rsidRPr="003F7D0B" w:rsidRDefault="00F60EDC">
      <w:pPr>
        <w:pStyle w:val="FORMATTEXT"/>
        <w:jc w:val="right"/>
      </w:pPr>
      <w:r w:rsidRPr="003F7D0B">
        <w:t>В.Путин</w:t>
      </w:r>
    </w:p>
    <w:p w14:paraId="301E1C4B" w14:textId="77777777" w:rsidR="00F60EDC" w:rsidRPr="003F7D0B" w:rsidRDefault="00F60EDC">
      <w:pPr>
        <w:pStyle w:val="FORMATTEXT"/>
        <w:jc w:val="both"/>
      </w:pPr>
    </w:p>
    <w:p w14:paraId="0E3025CB" w14:textId="77777777" w:rsidR="00F60EDC" w:rsidRPr="003F7D0B" w:rsidRDefault="00F60EDC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особенностях регулирования отдельных правоотношений, возникающих в связи со строительством, с реконструкцией объектов транспортной инфраструктуры федерального и регионального значения, предназначенных для обеспечения транспортного сообщения между Тама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