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1558DE6" w14:textId="77777777" w:rsidR="00CF6197" w:rsidRPr="00CF6197" w:rsidRDefault="00CF6197" w:rsidP="00CF6197">
      <w:pPr>
        <w:spacing w:after="240" w:line="240" w:lineRule="auto"/>
        <w:jc w:val="center"/>
        <w:textAlignment w:val="baseline"/>
        <w:rPr>
          <w:rFonts w:ascii="Arial" w:eastAsia="Times New Roman" w:hAnsi="Arial" w:cs="Arial"/>
          <w:b/>
          <w:bCs/>
          <w:sz w:val="24"/>
          <w:szCs w:val="24"/>
          <w:lang w:eastAsia="ru-RU"/>
        </w:rPr>
      </w:pPr>
      <w:r w:rsidRPr="00CF6197">
        <w:rPr>
          <w:rFonts w:ascii="Arial" w:eastAsia="Times New Roman" w:hAnsi="Arial" w:cs="Arial"/>
          <w:b/>
          <w:bCs/>
          <w:sz w:val="24"/>
          <w:szCs w:val="24"/>
          <w:lang w:eastAsia="ru-RU"/>
        </w:rPr>
        <w:t>ДМИНИСТРАЦИЯ ГОРОДСКОГО ОКРУГА БРОННИЦЫ МОСКОВСКОЙ ОБЛАСТИ</w:t>
      </w:r>
    </w:p>
    <w:p w14:paraId="6A317509" w14:textId="77777777" w:rsidR="00CF6197" w:rsidRPr="00CF6197" w:rsidRDefault="00CF6197" w:rsidP="00CF6197">
      <w:pPr>
        <w:spacing w:after="240" w:line="240" w:lineRule="auto"/>
        <w:jc w:val="center"/>
        <w:textAlignment w:val="baseline"/>
        <w:rPr>
          <w:rFonts w:ascii="Arial" w:eastAsia="Times New Roman" w:hAnsi="Arial" w:cs="Arial"/>
          <w:b/>
          <w:bCs/>
          <w:sz w:val="24"/>
          <w:szCs w:val="24"/>
          <w:lang w:eastAsia="ru-RU"/>
        </w:rPr>
      </w:pPr>
      <w:r w:rsidRPr="00CF6197">
        <w:rPr>
          <w:rFonts w:ascii="Arial" w:eastAsia="Times New Roman" w:hAnsi="Arial" w:cs="Arial"/>
          <w:b/>
          <w:bCs/>
          <w:sz w:val="24"/>
          <w:szCs w:val="24"/>
          <w:lang w:eastAsia="ru-RU"/>
        </w:rPr>
        <w:t>ПОСТАНОВЛЕНИЕ</w:t>
      </w:r>
    </w:p>
    <w:p w14:paraId="0663DB3A" w14:textId="77777777" w:rsidR="00CF6197" w:rsidRPr="00CF6197" w:rsidRDefault="00CF6197" w:rsidP="00CF6197">
      <w:pPr>
        <w:spacing w:after="240" w:line="240" w:lineRule="auto"/>
        <w:jc w:val="center"/>
        <w:textAlignment w:val="baseline"/>
        <w:rPr>
          <w:rFonts w:ascii="Arial" w:eastAsia="Times New Roman" w:hAnsi="Arial" w:cs="Arial"/>
          <w:b/>
          <w:bCs/>
          <w:sz w:val="24"/>
          <w:szCs w:val="24"/>
          <w:lang w:eastAsia="ru-RU"/>
        </w:rPr>
      </w:pPr>
      <w:r w:rsidRPr="00CF6197">
        <w:rPr>
          <w:rFonts w:ascii="Arial" w:eastAsia="Times New Roman" w:hAnsi="Arial" w:cs="Arial"/>
          <w:b/>
          <w:bCs/>
          <w:sz w:val="24"/>
          <w:szCs w:val="24"/>
          <w:lang w:eastAsia="ru-RU"/>
        </w:rPr>
        <w:t>от 01 ноября 2018 года N 525</w:t>
      </w:r>
      <w:r w:rsidRPr="00CF6197">
        <w:rPr>
          <w:rFonts w:ascii="Arial" w:eastAsia="Times New Roman" w:hAnsi="Arial" w:cs="Arial"/>
          <w:b/>
          <w:bCs/>
          <w:sz w:val="24"/>
          <w:szCs w:val="24"/>
          <w:lang w:eastAsia="ru-RU"/>
        </w:rPr>
        <w:br/>
      </w:r>
    </w:p>
    <w:p w14:paraId="3FDDE456" w14:textId="77777777" w:rsidR="00CF6197" w:rsidRPr="00CF6197" w:rsidRDefault="00CF6197" w:rsidP="00CF6197">
      <w:pPr>
        <w:spacing w:after="240" w:line="240" w:lineRule="auto"/>
        <w:jc w:val="center"/>
        <w:textAlignment w:val="baseline"/>
        <w:rPr>
          <w:rFonts w:ascii="Arial" w:eastAsia="Times New Roman" w:hAnsi="Arial" w:cs="Arial"/>
          <w:b/>
          <w:bCs/>
          <w:sz w:val="24"/>
          <w:szCs w:val="24"/>
          <w:lang w:eastAsia="ru-RU"/>
        </w:rPr>
      </w:pPr>
      <w:r w:rsidRPr="00CF6197">
        <w:rPr>
          <w:rFonts w:ascii="Arial" w:eastAsia="Times New Roman" w:hAnsi="Arial" w:cs="Arial"/>
          <w:b/>
          <w:bCs/>
          <w:sz w:val="24"/>
          <w:szCs w:val="24"/>
          <w:lang w:eastAsia="ru-RU"/>
        </w:rPr>
        <w:t xml:space="preserve">Об утверждении Порядка участия органов местного самоуправления городского округа Бронницы в сборе, вывозе и утилизации ТБО на территории городского округа </w:t>
      </w:r>
      <w:proofErr w:type="spellStart"/>
      <w:r w:rsidRPr="00CF6197">
        <w:rPr>
          <w:rFonts w:ascii="Arial" w:eastAsia="Times New Roman" w:hAnsi="Arial" w:cs="Arial"/>
          <w:b/>
          <w:bCs/>
          <w:sz w:val="24"/>
          <w:szCs w:val="24"/>
          <w:lang w:eastAsia="ru-RU"/>
        </w:rPr>
        <w:t>Бронницыв</w:t>
      </w:r>
      <w:proofErr w:type="spellEnd"/>
      <w:r w:rsidRPr="00CF6197">
        <w:rPr>
          <w:rFonts w:ascii="Arial" w:eastAsia="Times New Roman" w:hAnsi="Arial" w:cs="Arial"/>
          <w:b/>
          <w:bCs/>
          <w:sz w:val="24"/>
          <w:szCs w:val="24"/>
          <w:lang w:eastAsia="ru-RU"/>
        </w:rPr>
        <w:t xml:space="preserve"> переходный период до наделения в установленном порядке центральным исполнительным органом государственной власти Московской области, уполномоченным в сфере обращения с твердыми бытовыми отходами, юридического лица статусом регионального оператора по обращению с твердыми бытовыми отходами на территории городского округа Бронницы</w:t>
      </w:r>
    </w:p>
    <w:p w14:paraId="3E8D8DC9"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В целях обеспечения в целях создания комфортных общественных пространств, улучшения качества городской среды, городского округа Бронницы Московской области в соответствии с требованиями Бюджетного кодекса Российской Федерации, Федерального закона от 24.06.1998 N 89-ФЗ "Об отходах производства и потребления", Федерального закона от 06.10.2003 N 131-ФЗ "Об общих принципах организации местного самоуправления в РФ", Закона Московской области N 191/2014-ОЗ "О благоустройстве в Московской области", Федерального закона от 03.06.2009 года N 103-ФЗ "О деятельности по приему платежей физических лиц, осуществляемой платежными агентами", распоряжения Министерства жилищно-коммунального хозяйства Московской области N 479-РВ от 28.12.2017 Администрация городского округа</w:t>
      </w:r>
      <w:r w:rsidRPr="00CF6197">
        <w:rPr>
          <w:rFonts w:ascii="Arial" w:eastAsia="Times New Roman" w:hAnsi="Arial" w:cs="Arial"/>
          <w:sz w:val="24"/>
          <w:szCs w:val="24"/>
          <w:lang w:eastAsia="ru-RU"/>
        </w:rPr>
        <w:br/>
      </w:r>
    </w:p>
    <w:p w14:paraId="578529FD"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ПОСТАНОВЛЯЕТ:</w:t>
      </w:r>
      <w:r w:rsidRPr="00CF6197">
        <w:rPr>
          <w:rFonts w:ascii="Arial" w:eastAsia="Times New Roman" w:hAnsi="Arial" w:cs="Arial"/>
          <w:sz w:val="24"/>
          <w:szCs w:val="24"/>
          <w:lang w:eastAsia="ru-RU"/>
        </w:rPr>
        <w:br/>
      </w:r>
    </w:p>
    <w:p w14:paraId="2AA8C42D"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1. Утвердить Порядок участия органов местного самоуправления городского округа Бронницы в сборе, вывозе и утилизации ТБО в переходный период до наделения в установленном порядке центральным исполнительным органом государственной власти Московской области, уполномоченным в сфере обращения с твердыми бытовыми отходами, юридического лица статусом регионального оператора по обращению с твердыми бытовыми отходами на территории городского округа Бронницы (прилагается).</w:t>
      </w:r>
      <w:r w:rsidRPr="00CF6197">
        <w:rPr>
          <w:rFonts w:ascii="Arial" w:eastAsia="Times New Roman" w:hAnsi="Arial" w:cs="Arial"/>
          <w:sz w:val="24"/>
          <w:szCs w:val="24"/>
          <w:lang w:eastAsia="ru-RU"/>
        </w:rPr>
        <w:br/>
      </w:r>
    </w:p>
    <w:p w14:paraId="277AB017"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2. Опубликовать настоящее постановление в газете "Бронницкие новости" и разместить на официальном сайте Администрации города Бронницы в информационно-телекоммуникационной сети "Интернет".</w:t>
      </w:r>
      <w:r w:rsidRPr="00CF6197">
        <w:rPr>
          <w:rFonts w:ascii="Arial" w:eastAsia="Times New Roman" w:hAnsi="Arial" w:cs="Arial"/>
          <w:sz w:val="24"/>
          <w:szCs w:val="24"/>
          <w:lang w:eastAsia="ru-RU"/>
        </w:rPr>
        <w:br/>
      </w:r>
    </w:p>
    <w:p w14:paraId="28C22F9C"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3. Настоящее постановление вступает в силу после его официального опубликования.</w:t>
      </w:r>
      <w:r w:rsidRPr="00CF6197">
        <w:rPr>
          <w:rFonts w:ascii="Arial" w:eastAsia="Times New Roman" w:hAnsi="Arial" w:cs="Arial"/>
          <w:sz w:val="24"/>
          <w:szCs w:val="24"/>
          <w:lang w:eastAsia="ru-RU"/>
        </w:rPr>
        <w:br/>
      </w:r>
    </w:p>
    <w:p w14:paraId="3CA93190"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4. Контроль за выполнением настоящего постановления возложить на заместителя Главы Администрации Никитина </w:t>
      </w:r>
      <w:proofErr w:type="gramStart"/>
      <w:r w:rsidRPr="00CF6197">
        <w:rPr>
          <w:rFonts w:ascii="Arial" w:eastAsia="Times New Roman" w:hAnsi="Arial" w:cs="Arial"/>
          <w:sz w:val="24"/>
          <w:szCs w:val="24"/>
          <w:lang w:eastAsia="ru-RU"/>
        </w:rPr>
        <w:t>А.П.</w:t>
      </w:r>
      <w:proofErr w:type="gramEnd"/>
      <w:r w:rsidRPr="00CF6197">
        <w:rPr>
          <w:rFonts w:ascii="Arial" w:eastAsia="Times New Roman" w:hAnsi="Arial" w:cs="Arial"/>
          <w:sz w:val="24"/>
          <w:szCs w:val="24"/>
          <w:lang w:eastAsia="ru-RU"/>
        </w:rPr>
        <w:br/>
      </w:r>
    </w:p>
    <w:p w14:paraId="41DF3C80" w14:textId="77777777" w:rsidR="00CF6197" w:rsidRPr="00CF6197" w:rsidRDefault="00CF6197" w:rsidP="00CF6197">
      <w:pPr>
        <w:keepNext/>
        <w:keepLines/>
        <w:spacing w:after="240" w:line="254" w:lineRule="auto"/>
        <w:jc w:val="right"/>
        <w:textAlignment w:val="baseline"/>
        <w:outlineLvl w:val="1"/>
        <w:rPr>
          <w:rFonts w:ascii="Arial" w:eastAsia="Times New Roman" w:hAnsi="Arial" w:cs="Arial"/>
          <w:b/>
          <w:bCs/>
          <w:sz w:val="24"/>
          <w:szCs w:val="24"/>
          <w:lang w:eastAsia="ru-RU"/>
        </w:rPr>
      </w:pPr>
      <w:r w:rsidRPr="00CF6197">
        <w:rPr>
          <w:rFonts w:ascii="Arial" w:eastAsia="Times New Roman" w:hAnsi="Arial" w:cs="Arial"/>
          <w:b/>
          <w:bCs/>
          <w:sz w:val="24"/>
          <w:szCs w:val="24"/>
          <w:lang w:eastAsia="ru-RU"/>
        </w:rPr>
        <w:lastRenderedPageBreak/>
        <w:br/>
        <w:t>     Глава городского округа</w:t>
      </w:r>
      <w:r w:rsidRPr="00CF6197">
        <w:rPr>
          <w:rFonts w:ascii="Arial" w:eastAsia="Times New Roman" w:hAnsi="Arial" w:cs="Arial"/>
          <w:b/>
          <w:bCs/>
          <w:sz w:val="24"/>
          <w:szCs w:val="24"/>
          <w:lang w:eastAsia="ru-RU"/>
        </w:rPr>
        <w:br/>
        <w:t>В.В. Неволин</w:t>
      </w:r>
      <w:r w:rsidRPr="00CF6197">
        <w:rPr>
          <w:rFonts w:ascii="Arial" w:eastAsia="Times New Roman" w:hAnsi="Arial" w:cs="Arial"/>
          <w:b/>
          <w:bCs/>
          <w:sz w:val="24"/>
          <w:szCs w:val="24"/>
          <w:lang w:eastAsia="ru-RU"/>
        </w:rPr>
        <w:br/>
      </w:r>
      <w:r w:rsidRPr="00CF6197">
        <w:rPr>
          <w:rFonts w:ascii="Arial" w:eastAsia="Times New Roman" w:hAnsi="Arial" w:cs="Arial"/>
          <w:b/>
          <w:bCs/>
          <w:sz w:val="24"/>
          <w:szCs w:val="24"/>
          <w:lang w:eastAsia="ru-RU"/>
        </w:rPr>
        <w:br/>
      </w:r>
      <w:r w:rsidRPr="00CF6197">
        <w:rPr>
          <w:rFonts w:ascii="Arial" w:eastAsia="Times New Roman" w:hAnsi="Arial" w:cs="Arial"/>
          <w:b/>
          <w:bCs/>
          <w:sz w:val="24"/>
          <w:szCs w:val="24"/>
          <w:lang w:eastAsia="ru-RU"/>
        </w:rPr>
        <w:br/>
        <w:t>Приложение</w:t>
      </w:r>
      <w:r w:rsidRPr="00CF6197">
        <w:rPr>
          <w:rFonts w:ascii="Arial" w:eastAsia="Times New Roman" w:hAnsi="Arial" w:cs="Arial"/>
          <w:b/>
          <w:bCs/>
          <w:sz w:val="24"/>
          <w:szCs w:val="24"/>
          <w:lang w:eastAsia="ru-RU"/>
        </w:rPr>
        <w:br/>
        <w:t>к постановлению Администрации</w:t>
      </w:r>
      <w:r w:rsidRPr="00CF6197">
        <w:rPr>
          <w:rFonts w:ascii="Arial" w:eastAsia="Times New Roman" w:hAnsi="Arial" w:cs="Arial"/>
          <w:b/>
          <w:bCs/>
          <w:sz w:val="24"/>
          <w:szCs w:val="24"/>
          <w:lang w:eastAsia="ru-RU"/>
        </w:rPr>
        <w:br/>
        <w:t>городского округа Бронницы</w:t>
      </w:r>
      <w:r w:rsidRPr="00CF6197">
        <w:rPr>
          <w:rFonts w:ascii="Arial" w:eastAsia="Times New Roman" w:hAnsi="Arial" w:cs="Arial"/>
          <w:b/>
          <w:bCs/>
          <w:sz w:val="24"/>
          <w:szCs w:val="24"/>
          <w:lang w:eastAsia="ru-RU"/>
        </w:rPr>
        <w:br/>
        <w:t>от 01.11.2018 N 525</w:t>
      </w:r>
      <w:r w:rsidRPr="00CF6197">
        <w:rPr>
          <w:rFonts w:ascii="Arial" w:eastAsia="Times New Roman" w:hAnsi="Arial" w:cs="Arial"/>
          <w:b/>
          <w:bCs/>
          <w:sz w:val="24"/>
          <w:szCs w:val="24"/>
          <w:lang w:eastAsia="ru-RU"/>
        </w:rPr>
        <w:br/>
      </w:r>
    </w:p>
    <w:p w14:paraId="2C20D683" w14:textId="77777777" w:rsidR="00CF6197" w:rsidRPr="00CF6197" w:rsidRDefault="00CF6197" w:rsidP="00CF6197">
      <w:pPr>
        <w:spacing w:after="240" w:line="240" w:lineRule="auto"/>
        <w:jc w:val="center"/>
        <w:textAlignment w:val="baseline"/>
        <w:rPr>
          <w:rFonts w:ascii="Arial" w:eastAsia="Times New Roman" w:hAnsi="Arial" w:cs="Arial"/>
          <w:b/>
          <w:bCs/>
          <w:sz w:val="24"/>
          <w:szCs w:val="24"/>
          <w:lang w:eastAsia="ru-RU"/>
        </w:rPr>
      </w:pPr>
      <w:r w:rsidRPr="00CF6197">
        <w:rPr>
          <w:rFonts w:ascii="Arial" w:eastAsia="Times New Roman" w:hAnsi="Arial" w:cs="Arial"/>
          <w:b/>
          <w:bCs/>
          <w:sz w:val="24"/>
          <w:szCs w:val="24"/>
          <w:lang w:eastAsia="ru-RU"/>
        </w:rPr>
        <w:t>Порядок участия органов местного самоуправления городского округа Бронницы в сборе, вывозе и утилизации ТБО в переходный период до наделения в установленном порядке центральным исполнительным органом государственной власти Московской области, уполномоченным в сфере обращения с твердыми бытовыми отходами, юридического лица статусом регионального оператора по обращению с твердыми бытовыми отходами на территории городского округа Бронницы</w:t>
      </w:r>
    </w:p>
    <w:p w14:paraId="02D23B88" w14:textId="77777777" w:rsidR="00CF6197" w:rsidRPr="00CF6197" w:rsidRDefault="00CF6197" w:rsidP="00CF6197">
      <w:pPr>
        <w:spacing w:after="240" w:line="240" w:lineRule="auto"/>
        <w:jc w:val="center"/>
        <w:textAlignment w:val="baseline"/>
        <w:outlineLvl w:val="2"/>
        <w:rPr>
          <w:rFonts w:ascii="Arial" w:eastAsia="Times New Roman" w:hAnsi="Arial" w:cs="Arial"/>
          <w:b/>
          <w:bCs/>
          <w:sz w:val="24"/>
          <w:szCs w:val="24"/>
          <w:lang w:eastAsia="ru-RU"/>
        </w:rPr>
      </w:pPr>
      <w:r w:rsidRPr="00CF6197">
        <w:rPr>
          <w:rFonts w:ascii="Arial" w:eastAsia="Times New Roman" w:hAnsi="Arial" w:cs="Arial"/>
          <w:b/>
          <w:bCs/>
          <w:sz w:val="24"/>
          <w:szCs w:val="24"/>
          <w:lang w:eastAsia="ru-RU"/>
        </w:rPr>
        <w:br/>
        <w:t>1. Общие положения</w:t>
      </w:r>
    </w:p>
    <w:p w14:paraId="56427F03" w14:textId="77777777" w:rsidR="00CF6197" w:rsidRPr="00CF6197" w:rsidRDefault="00CF6197" w:rsidP="00CF6197">
      <w:pPr>
        <w:spacing w:after="0" w:line="240" w:lineRule="auto"/>
        <w:textAlignment w:val="baseline"/>
        <w:rPr>
          <w:rFonts w:ascii="Arial" w:eastAsia="Times New Roman" w:hAnsi="Arial" w:cs="Arial"/>
          <w:sz w:val="24"/>
          <w:szCs w:val="24"/>
          <w:lang w:eastAsia="ru-RU"/>
        </w:rPr>
      </w:pPr>
    </w:p>
    <w:p w14:paraId="500F6F2E"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Настоящий нормативный акт определяет порядок деятельности органов местного самоуправления городского округа Бронницы Московской области (далее - ОМСУ) по организации, сбора, вывоза и утилизации твердых бытовых отходов и крупногабаритного мусора (вместе именуемые - ТБО и КГМ). Настоящий Порядок разработан в целях создания комфортных общественных пространств, улучшения качества городской среды городского округа Бронницы Московской области.</w:t>
      </w:r>
      <w:r w:rsidRPr="00CF6197">
        <w:rPr>
          <w:rFonts w:ascii="Arial" w:eastAsia="Times New Roman" w:hAnsi="Arial" w:cs="Arial"/>
          <w:sz w:val="24"/>
          <w:szCs w:val="24"/>
          <w:lang w:eastAsia="ru-RU"/>
        </w:rPr>
        <w:br/>
      </w:r>
    </w:p>
    <w:p w14:paraId="7B29276D"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Настоящий Порядок действует до наделения в установленном порядке центральным исполнительным органом государственной власти Московской области (далее - переходный период), уполномоченным в сфере обращения с твердыми бытовыми отходами, юридического лица статусом регионального оператора по обращению с твердыми бытовыми отходами.</w:t>
      </w:r>
      <w:r w:rsidRPr="00CF6197">
        <w:rPr>
          <w:rFonts w:ascii="Arial" w:eastAsia="Times New Roman" w:hAnsi="Arial" w:cs="Arial"/>
          <w:sz w:val="24"/>
          <w:szCs w:val="24"/>
          <w:lang w:eastAsia="ru-RU"/>
        </w:rPr>
        <w:br/>
      </w:r>
    </w:p>
    <w:p w14:paraId="74DA7A21"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Порядок разработан на основании Бюджетного кодекса Российской Федерации, Федерального закона от 24.06.1998 N 89-ФЗ "Об отходах производства и потребления", Федерального закона от 06.10.2003 N 131-ФЗ "Об общих принципах организации местного самоуправления в РФ", Закона Московской области N 191/2014-ОЗ "О благоустройстве в Московской области" (далее - Закон), Федеральным законом от 03.06.2009 года N 103-ФЗ "О деятельности по приему платежей физических лиц, осуществляемой платежными агентами".</w:t>
      </w:r>
      <w:r w:rsidRPr="00CF6197">
        <w:rPr>
          <w:rFonts w:ascii="Arial" w:eastAsia="Times New Roman" w:hAnsi="Arial" w:cs="Arial"/>
          <w:sz w:val="24"/>
          <w:szCs w:val="24"/>
          <w:lang w:eastAsia="ru-RU"/>
        </w:rPr>
        <w:br/>
      </w:r>
    </w:p>
    <w:p w14:paraId="7C8C35CD"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Для целей настоящего Порядка используются следующие термины и определения:</w:t>
      </w:r>
      <w:r w:rsidRPr="00CF6197">
        <w:rPr>
          <w:rFonts w:ascii="Arial" w:eastAsia="Times New Roman" w:hAnsi="Arial" w:cs="Arial"/>
          <w:sz w:val="24"/>
          <w:szCs w:val="24"/>
          <w:lang w:eastAsia="ru-RU"/>
        </w:rPr>
        <w:br/>
      </w:r>
    </w:p>
    <w:p w14:paraId="29F8F661"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ОМСУ городского округа Бронницы Московской области - органы местного самоуправления городского округа Бронницы Московской области, в настоящем </w:t>
      </w:r>
      <w:r w:rsidRPr="00CF6197">
        <w:rPr>
          <w:rFonts w:ascii="Arial" w:eastAsia="Times New Roman" w:hAnsi="Arial" w:cs="Arial"/>
          <w:sz w:val="24"/>
          <w:szCs w:val="24"/>
          <w:lang w:eastAsia="ru-RU"/>
        </w:rPr>
        <w:lastRenderedPageBreak/>
        <w:t>Порядке - Администрация городского округа Бронницы Московской области.</w:t>
      </w:r>
      <w:r w:rsidRPr="00CF6197">
        <w:rPr>
          <w:rFonts w:ascii="Arial" w:eastAsia="Times New Roman" w:hAnsi="Arial" w:cs="Arial"/>
          <w:sz w:val="24"/>
          <w:szCs w:val="24"/>
          <w:lang w:eastAsia="ru-RU"/>
        </w:rPr>
        <w:br/>
      </w:r>
    </w:p>
    <w:p w14:paraId="4F10B949"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ТБО - бытовые отходы потребления, образующиеся в результате жизнедеятельности населения (приготовление пищи, упаковка товаров и </w:t>
      </w:r>
      <w:proofErr w:type="gramStart"/>
      <w:r w:rsidRPr="00CF6197">
        <w:rPr>
          <w:rFonts w:ascii="Arial" w:eastAsia="Times New Roman" w:hAnsi="Arial" w:cs="Arial"/>
          <w:sz w:val="24"/>
          <w:szCs w:val="24"/>
          <w:lang w:eastAsia="ru-RU"/>
        </w:rPr>
        <w:t>т.д.</w:t>
      </w:r>
      <w:proofErr w:type="gramEnd"/>
      <w:r w:rsidRPr="00CF6197">
        <w:rPr>
          <w:rFonts w:ascii="Arial" w:eastAsia="Times New Roman" w:hAnsi="Arial" w:cs="Arial"/>
          <w:sz w:val="24"/>
          <w:szCs w:val="24"/>
          <w:lang w:eastAsia="ru-RU"/>
        </w:rPr>
        <w:t>), и крупногабаритный мусор.</w:t>
      </w:r>
      <w:r w:rsidRPr="00CF6197">
        <w:rPr>
          <w:rFonts w:ascii="Arial" w:eastAsia="Times New Roman" w:hAnsi="Arial" w:cs="Arial"/>
          <w:sz w:val="24"/>
          <w:szCs w:val="24"/>
          <w:lang w:eastAsia="ru-RU"/>
        </w:rPr>
        <w:br/>
      </w:r>
    </w:p>
    <w:p w14:paraId="4FA0FB63"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КГМ - крупногабаритные отходы потребления и хозяйственной деятельности (бытовая техника, мебель и </w:t>
      </w:r>
      <w:proofErr w:type="gramStart"/>
      <w:r w:rsidRPr="00CF6197">
        <w:rPr>
          <w:rFonts w:ascii="Arial" w:eastAsia="Times New Roman" w:hAnsi="Arial" w:cs="Arial"/>
          <w:sz w:val="24"/>
          <w:szCs w:val="24"/>
          <w:lang w:eastAsia="ru-RU"/>
        </w:rPr>
        <w:t>т.д.</w:t>
      </w:r>
      <w:proofErr w:type="gramEnd"/>
      <w:r w:rsidRPr="00CF6197">
        <w:rPr>
          <w:rFonts w:ascii="Arial" w:eastAsia="Times New Roman" w:hAnsi="Arial" w:cs="Arial"/>
          <w:sz w:val="24"/>
          <w:szCs w:val="24"/>
          <w:lang w:eastAsia="ru-RU"/>
        </w:rPr>
        <w:t>), утратившие свои потребительские свойства.</w:t>
      </w:r>
      <w:r w:rsidRPr="00CF6197">
        <w:rPr>
          <w:rFonts w:ascii="Arial" w:eastAsia="Times New Roman" w:hAnsi="Arial" w:cs="Arial"/>
          <w:sz w:val="24"/>
          <w:szCs w:val="24"/>
          <w:lang w:eastAsia="ru-RU"/>
        </w:rPr>
        <w:br/>
      </w:r>
    </w:p>
    <w:p w14:paraId="6DD8E4F2"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Заказчик - физические лица, проживающие на территории муниципального образования городской округ Бронницы Московской области, юридические лица, осуществляющие свою деятельность на территории муниципального образования.</w:t>
      </w:r>
      <w:r w:rsidRPr="00CF6197">
        <w:rPr>
          <w:rFonts w:ascii="Arial" w:eastAsia="Times New Roman" w:hAnsi="Arial" w:cs="Arial"/>
          <w:sz w:val="24"/>
          <w:szCs w:val="24"/>
          <w:lang w:eastAsia="ru-RU"/>
        </w:rPr>
        <w:br/>
      </w:r>
    </w:p>
    <w:p w14:paraId="34D40BE7"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Контейнерная площадка - специально оборудованная площадка для сбора и временного хранения ТБО и КГМ с установкой необходимого количества накопителей ТБО и КГМ.</w:t>
      </w:r>
      <w:r w:rsidRPr="00CF6197">
        <w:rPr>
          <w:rFonts w:ascii="Arial" w:eastAsia="Times New Roman" w:hAnsi="Arial" w:cs="Arial"/>
          <w:sz w:val="24"/>
          <w:szCs w:val="24"/>
          <w:lang w:eastAsia="ru-RU"/>
        </w:rPr>
        <w:br/>
      </w:r>
    </w:p>
    <w:p w14:paraId="45D97DA6"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Уполномоченная организация - юридическое лицо или индивидуальный предприниматель, имеющие специально оборудованный транспорт, соответствующий санитарным и экологическим требованиям, осуществляющие деятельность по сбору и вывозу ТБО и КГМ.</w:t>
      </w:r>
      <w:r w:rsidRPr="00CF6197">
        <w:rPr>
          <w:rFonts w:ascii="Arial" w:eastAsia="Times New Roman" w:hAnsi="Arial" w:cs="Arial"/>
          <w:sz w:val="24"/>
          <w:szCs w:val="24"/>
          <w:lang w:eastAsia="ru-RU"/>
        </w:rPr>
        <w:br/>
      </w:r>
    </w:p>
    <w:p w14:paraId="43B63640"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Платежный агент - юридическое лицо, формирующее и представляющее платежный документ за услугу сбор, вывоз и утилизация ТБО и КГМ, образуемых на территории, а также осуществляющее прием платежей за указанную услугу физических лиц.</w:t>
      </w:r>
      <w:r w:rsidRPr="00CF6197">
        <w:rPr>
          <w:rFonts w:ascii="Arial" w:eastAsia="Times New Roman" w:hAnsi="Arial" w:cs="Arial"/>
          <w:sz w:val="24"/>
          <w:szCs w:val="24"/>
          <w:lang w:eastAsia="ru-RU"/>
        </w:rPr>
        <w:br/>
      </w:r>
    </w:p>
    <w:p w14:paraId="404C1323" w14:textId="77777777" w:rsidR="00CF6197" w:rsidRPr="00CF6197" w:rsidRDefault="00CF6197" w:rsidP="00CF6197">
      <w:pPr>
        <w:spacing w:after="240" w:line="240" w:lineRule="auto"/>
        <w:jc w:val="center"/>
        <w:textAlignment w:val="baseline"/>
        <w:outlineLvl w:val="2"/>
        <w:rPr>
          <w:rFonts w:ascii="Arial" w:eastAsia="Times New Roman" w:hAnsi="Arial" w:cs="Arial"/>
          <w:b/>
          <w:bCs/>
          <w:sz w:val="24"/>
          <w:szCs w:val="24"/>
          <w:lang w:eastAsia="ru-RU"/>
        </w:rPr>
      </w:pPr>
      <w:r w:rsidRPr="00CF6197">
        <w:rPr>
          <w:rFonts w:ascii="Arial" w:eastAsia="Times New Roman" w:hAnsi="Arial" w:cs="Arial"/>
          <w:b/>
          <w:bCs/>
          <w:sz w:val="24"/>
          <w:szCs w:val="24"/>
          <w:lang w:eastAsia="ru-RU"/>
        </w:rPr>
        <w:t>2. Создание условий для организации сбора, вывоза и утилизации ТБО и КГМ на территории городского округа Бронницы</w:t>
      </w:r>
    </w:p>
    <w:p w14:paraId="4186F00B" w14:textId="77777777" w:rsidR="00CF6197" w:rsidRPr="00CF6197" w:rsidRDefault="00CF6197" w:rsidP="00CF6197">
      <w:pPr>
        <w:spacing w:after="0" w:line="240" w:lineRule="auto"/>
        <w:textAlignment w:val="baseline"/>
        <w:rPr>
          <w:rFonts w:ascii="Arial" w:eastAsia="Times New Roman" w:hAnsi="Arial" w:cs="Arial"/>
          <w:sz w:val="24"/>
          <w:szCs w:val="24"/>
          <w:lang w:eastAsia="ru-RU"/>
        </w:rPr>
      </w:pPr>
    </w:p>
    <w:p w14:paraId="70B3B707"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2.1. В рамках организации своевременного сбора, вывоза и утилизации ТБО и КГМ, в переходный период, Администрация городского округа Бронницы Московской области осуществляет следующие действия:</w:t>
      </w:r>
      <w:r w:rsidRPr="00CF6197">
        <w:rPr>
          <w:rFonts w:ascii="Arial" w:eastAsia="Times New Roman" w:hAnsi="Arial" w:cs="Arial"/>
          <w:sz w:val="24"/>
          <w:szCs w:val="24"/>
          <w:lang w:eastAsia="ru-RU"/>
        </w:rPr>
        <w:br/>
      </w:r>
    </w:p>
    <w:p w14:paraId="39816A00"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2.1.1. Определяет места сбора и накопления ТБО и КГМ в соответствии с требованиями, установленными Распоряжением Министерства экологии и природопользования Московской области от 19.04.2018 N 159-РМ "Об утверждении Временного порядка накопления твердых коммунальных отходов (в том числе их раздельного накопления) на территории Московской области".</w:t>
      </w:r>
      <w:r w:rsidRPr="00CF6197">
        <w:rPr>
          <w:rFonts w:ascii="Arial" w:eastAsia="Times New Roman" w:hAnsi="Arial" w:cs="Arial"/>
          <w:sz w:val="24"/>
          <w:szCs w:val="24"/>
          <w:lang w:eastAsia="ru-RU"/>
        </w:rPr>
        <w:br/>
      </w:r>
    </w:p>
    <w:p w14:paraId="34CC4F8D"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2.1.2. Проводит мониторинг (отбор) по выбору лиц (уполномоченных организаций) ответственных за сбор, вывоз и утилизацию ТБО и КГМ путем направления им одинаковых по содержанию запросов.</w:t>
      </w:r>
      <w:r w:rsidRPr="00CF6197">
        <w:rPr>
          <w:rFonts w:ascii="Arial" w:eastAsia="Times New Roman" w:hAnsi="Arial" w:cs="Arial"/>
          <w:sz w:val="24"/>
          <w:szCs w:val="24"/>
          <w:lang w:eastAsia="ru-RU"/>
        </w:rPr>
        <w:br/>
      </w:r>
    </w:p>
    <w:p w14:paraId="1D14ADFD"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Мониторинг (отбор) уполномоченных организаций рекомендуется проводить в целях выявления лучших предложений (рекомендуется не менее </w:t>
      </w:r>
      <w:proofErr w:type="gramStart"/>
      <w:r w:rsidRPr="00CF6197">
        <w:rPr>
          <w:rFonts w:ascii="Arial" w:eastAsia="Times New Roman" w:hAnsi="Arial" w:cs="Arial"/>
          <w:sz w:val="24"/>
          <w:szCs w:val="24"/>
          <w:lang w:eastAsia="ru-RU"/>
        </w:rPr>
        <w:t>2-3</w:t>
      </w:r>
      <w:proofErr w:type="gramEnd"/>
      <w:r w:rsidRPr="00CF6197">
        <w:rPr>
          <w:rFonts w:ascii="Arial" w:eastAsia="Times New Roman" w:hAnsi="Arial" w:cs="Arial"/>
          <w:sz w:val="24"/>
          <w:szCs w:val="24"/>
          <w:lang w:eastAsia="ru-RU"/>
        </w:rPr>
        <w:t>) из числа существующих на рынке соответствующего муниципального образования Московской области предложений по сбору, вывозу и утилизации ТБО и КГМ, исходя из следующих критериев:</w:t>
      </w:r>
      <w:r w:rsidRPr="00CF6197">
        <w:rPr>
          <w:rFonts w:ascii="Arial" w:eastAsia="Times New Roman" w:hAnsi="Arial" w:cs="Arial"/>
          <w:sz w:val="24"/>
          <w:szCs w:val="24"/>
          <w:lang w:eastAsia="ru-RU"/>
        </w:rPr>
        <w:br/>
      </w:r>
    </w:p>
    <w:p w14:paraId="3D638D9D"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lastRenderedPageBreak/>
        <w:t>наличие договоров на вывоз ТБО, КГМ с физическими лицами, проживающими на территории муниципального образования, юридическими лицами, осуществляющими свою деятельность на территории муниципального образования;</w:t>
      </w:r>
      <w:r w:rsidRPr="00CF6197">
        <w:rPr>
          <w:rFonts w:ascii="Arial" w:eastAsia="Times New Roman" w:hAnsi="Arial" w:cs="Arial"/>
          <w:sz w:val="24"/>
          <w:szCs w:val="24"/>
          <w:lang w:eastAsia="ru-RU"/>
        </w:rPr>
        <w:br/>
      </w:r>
    </w:p>
    <w:p w14:paraId="2F3C9D8C"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наличие графиков вывоза мусора;</w:t>
      </w:r>
      <w:r w:rsidRPr="00CF6197">
        <w:rPr>
          <w:rFonts w:ascii="Arial" w:eastAsia="Times New Roman" w:hAnsi="Arial" w:cs="Arial"/>
          <w:sz w:val="24"/>
          <w:szCs w:val="24"/>
          <w:lang w:eastAsia="ru-RU"/>
        </w:rPr>
        <w:br/>
      </w:r>
    </w:p>
    <w:p w14:paraId="4374D1B6"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требования к технике, используемой для сбора и вывоза ТБО и КГМ, (ГЛОНАСС, подключенной к Региональной навигационно-информационной системе Московской области);</w:t>
      </w:r>
      <w:r w:rsidRPr="00CF6197">
        <w:rPr>
          <w:rFonts w:ascii="Arial" w:eastAsia="Times New Roman" w:hAnsi="Arial" w:cs="Arial"/>
          <w:sz w:val="24"/>
          <w:szCs w:val="24"/>
          <w:lang w:eastAsia="ru-RU"/>
        </w:rPr>
        <w:br/>
      </w:r>
    </w:p>
    <w:p w14:paraId="739E0263"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наличие контейнерного парка в объемах, соответствующих объемам, собираемым на территории муниципального образования;</w:t>
      </w:r>
      <w:r w:rsidRPr="00CF6197">
        <w:rPr>
          <w:rFonts w:ascii="Arial" w:eastAsia="Times New Roman" w:hAnsi="Arial" w:cs="Arial"/>
          <w:sz w:val="24"/>
          <w:szCs w:val="24"/>
          <w:lang w:eastAsia="ru-RU"/>
        </w:rPr>
        <w:br/>
      </w:r>
    </w:p>
    <w:p w14:paraId="0FCE96EA"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отсутствие задолженности по уплате налогов, сборов, страховых взносов, пеней, штрафов, возврату субсидий;</w:t>
      </w:r>
      <w:r w:rsidRPr="00CF6197">
        <w:rPr>
          <w:rFonts w:ascii="Arial" w:eastAsia="Times New Roman" w:hAnsi="Arial" w:cs="Arial"/>
          <w:sz w:val="24"/>
          <w:szCs w:val="24"/>
          <w:lang w:eastAsia="ru-RU"/>
        </w:rPr>
        <w:br/>
      </w:r>
    </w:p>
    <w:p w14:paraId="038047BC"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отсутствие иностранного капитала в уставном капитале;</w:t>
      </w:r>
      <w:r w:rsidRPr="00CF6197">
        <w:rPr>
          <w:rFonts w:ascii="Arial" w:eastAsia="Times New Roman" w:hAnsi="Arial" w:cs="Arial"/>
          <w:sz w:val="24"/>
          <w:szCs w:val="24"/>
          <w:lang w:eastAsia="ru-RU"/>
        </w:rPr>
        <w:br/>
      </w:r>
    </w:p>
    <w:p w14:paraId="6B4C97AA"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не должны находиться в процессе реорганизации, ликвидации, банкротства;</w:t>
      </w:r>
      <w:r w:rsidRPr="00CF6197">
        <w:rPr>
          <w:rFonts w:ascii="Arial" w:eastAsia="Times New Roman" w:hAnsi="Arial" w:cs="Arial"/>
          <w:sz w:val="24"/>
          <w:szCs w:val="24"/>
          <w:lang w:eastAsia="ru-RU"/>
        </w:rPr>
        <w:br/>
      </w:r>
    </w:p>
    <w:p w14:paraId="74634094"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наличие лимитов (договоров на сбор вывоз и утилизацию ТБО и КГМ) на лицензированных объектах на размещение и утилизацию объема не меньшего чем </w:t>
      </w:r>
      <w:proofErr w:type="gramStart"/>
      <w:r w:rsidRPr="00CF6197">
        <w:rPr>
          <w:rFonts w:ascii="Arial" w:eastAsia="Times New Roman" w:hAnsi="Arial" w:cs="Arial"/>
          <w:sz w:val="24"/>
          <w:szCs w:val="24"/>
          <w:lang w:eastAsia="ru-RU"/>
        </w:rPr>
        <w:t>объемы ТБО и КГМ</w:t>
      </w:r>
      <w:proofErr w:type="gramEnd"/>
      <w:r w:rsidRPr="00CF6197">
        <w:rPr>
          <w:rFonts w:ascii="Arial" w:eastAsia="Times New Roman" w:hAnsi="Arial" w:cs="Arial"/>
          <w:sz w:val="24"/>
          <w:szCs w:val="24"/>
          <w:lang w:eastAsia="ru-RU"/>
        </w:rPr>
        <w:t xml:space="preserve"> собираемых на территории муниципального образования.</w:t>
      </w:r>
      <w:r w:rsidRPr="00CF6197">
        <w:rPr>
          <w:rFonts w:ascii="Arial" w:eastAsia="Times New Roman" w:hAnsi="Arial" w:cs="Arial"/>
          <w:sz w:val="24"/>
          <w:szCs w:val="24"/>
          <w:lang w:eastAsia="ru-RU"/>
        </w:rPr>
        <w:br/>
      </w:r>
    </w:p>
    <w:p w14:paraId="1EB1564B"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Мониторинг проводится по результатам поступивших предложений от организации в течение 30 дней со дня направления запроса.</w:t>
      </w:r>
      <w:r w:rsidRPr="00CF6197">
        <w:rPr>
          <w:rFonts w:ascii="Arial" w:eastAsia="Times New Roman" w:hAnsi="Arial" w:cs="Arial"/>
          <w:sz w:val="24"/>
          <w:szCs w:val="24"/>
          <w:lang w:eastAsia="ru-RU"/>
        </w:rPr>
        <w:br/>
      </w:r>
    </w:p>
    <w:p w14:paraId="14483DB6"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Результаты мониторинга (отбора) уполномоченных организаций, подлежат размещению в официальных средствах массовой информации, в том числе на официальном сайте Администрации городского округа Бронницы Московской области в информационно-телекоммуникационной сети Интернет, в пятидневный срок с момента подведения итогов мониторинга.</w:t>
      </w:r>
      <w:r w:rsidRPr="00CF6197">
        <w:rPr>
          <w:rFonts w:ascii="Arial" w:eastAsia="Times New Roman" w:hAnsi="Arial" w:cs="Arial"/>
          <w:sz w:val="24"/>
          <w:szCs w:val="24"/>
          <w:lang w:eastAsia="ru-RU"/>
        </w:rPr>
        <w:br/>
      </w:r>
    </w:p>
    <w:p w14:paraId="32742704"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2.2. Администрация городского округа Бронницы Московской области несет ответственность за содержание контейнерных площадок в надлежащем состоянии.</w:t>
      </w:r>
      <w:r w:rsidRPr="00CF6197">
        <w:rPr>
          <w:rFonts w:ascii="Arial" w:eastAsia="Times New Roman" w:hAnsi="Arial" w:cs="Arial"/>
          <w:sz w:val="24"/>
          <w:szCs w:val="24"/>
          <w:lang w:eastAsia="ru-RU"/>
        </w:rPr>
        <w:br/>
      </w:r>
    </w:p>
    <w:p w14:paraId="2D098B43" w14:textId="77777777" w:rsidR="00CF6197" w:rsidRPr="00CF6197" w:rsidRDefault="00CF6197" w:rsidP="00CF6197">
      <w:pPr>
        <w:spacing w:after="240" w:line="240" w:lineRule="auto"/>
        <w:jc w:val="center"/>
        <w:textAlignment w:val="baseline"/>
        <w:outlineLvl w:val="2"/>
        <w:rPr>
          <w:rFonts w:ascii="Arial" w:eastAsia="Times New Roman" w:hAnsi="Arial" w:cs="Arial"/>
          <w:b/>
          <w:bCs/>
          <w:sz w:val="24"/>
          <w:szCs w:val="24"/>
          <w:lang w:eastAsia="ru-RU"/>
        </w:rPr>
      </w:pPr>
      <w:r w:rsidRPr="00CF6197">
        <w:rPr>
          <w:rFonts w:ascii="Arial" w:eastAsia="Times New Roman" w:hAnsi="Arial" w:cs="Arial"/>
          <w:b/>
          <w:bCs/>
          <w:sz w:val="24"/>
          <w:szCs w:val="24"/>
          <w:lang w:eastAsia="ru-RU"/>
        </w:rPr>
        <w:t>3. Организация расчетов</w:t>
      </w:r>
    </w:p>
    <w:p w14:paraId="623055C4" w14:textId="77777777" w:rsidR="00CF6197" w:rsidRPr="00CF6197" w:rsidRDefault="00CF6197" w:rsidP="00CF6197">
      <w:pPr>
        <w:spacing w:after="0" w:line="240" w:lineRule="auto"/>
        <w:textAlignment w:val="baseline"/>
        <w:rPr>
          <w:rFonts w:ascii="Arial" w:eastAsia="Times New Roman" w:hAnsi="Arial" w:cs="Arial"/>
          <w:sz w:val="24"/>
          <w:szCs w:val="24"/>
          <w:lang w:eastAsia="ru-RU"/>
        </w:rPr>
      </w:pPr>
    </w:p>
    <w:p w14:paraId="73572488"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3.1. Организация сбора, вывоза и утилизации ТБО и КГМ осуществляется уполномоченной организацией по результатам отбора или уполномоченными организациями на основании заключенного договора с образователями мусора (Заказчики) и (или) уполномоченными ими организациями (управляющими организациями, товариществами собственников жилья, жилищно-строительными кооперативами).</w:t>
      </w:r>
      <w:r w:rsidRPr="00CF6197">
        <w:rPr>
          <w:rFonts w:ascii="Arial" w:eastAsia="Times New Roman" w:hAnsi="Arial" w:cs="Arial"/>
          <w:sz w:val="24"/>
          <w:szCs w:val="24"/>
          <w:lang w:eastAsia="ru-RU"/>
        </w:rPr>
        <w:br/>
      </w:r>
    </w:p>
    <w:p w14:paraId="7121578F"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3.2. Уполномоченная организация на основании договора, заключенного в соответствии с п. 3.1 настоящего Порядка, заключает агентский договор с Платежным агентом по форме согласно приложению 1 к настоящему Порядку.</w:t>
      </w:r>
      <w:r w:rsidRPr="00CF6197">
        <w:rPr>
          <w:rFonts w:ascii="Arial" w:eastAsia="Times New Roman" w:hAnsi="Arial" w:cs="Arial"/>
          <w:sz w:val="24"/>
          <w:szCs w:val="24"/>
          <w:lang w:eastAsia="ru-RU"/>
        </w:rPr>
        <w:br/>
      </w:r>
    </w:p>
    <w:p w14:paraId="2729075B"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lastRenderedPageBreak/>
        <w:t xml:space="preserve">3.3. В случае, если до настоящего времени не реализован порядок заключения договора, предусмотренного п. 3.1 настоящего Порядка, уполномоченные организации заключают договоры с Заказчиками путем направления оферты (публичной </w:t>
      </w:r>
      <w:proofErr w:type="gramStart"/>
      <w:r w:rsidRPr="00CF6197">
        <w:rPr>
          <w:rFonts w:ascii="Arial" w:eastAsia="Times New Roman" w:hAnsi="Arial" w:cs="Arial"/>
          <w:sz w:val="24"/>
          <w:szCs w:val="24"/>
          <w:lang w:eastAsia="ru-RU"/>
        </w:rPr>
        <w:t>оферты)[</w:t>
      </w:r>
      <w:proofErr w:type="gramEnd"/>
      <w:r w:rsidRPr="00CF6197">
        <w:rPr>
          <w:rFonts w:ascii="Arial" w:eastAsia="Times New Roman" w:hAnsi="Arial" w:cs="Arial"/>
          <w:sz w:val="24"/>
          <w:szCs w:val="24"/>
          <w:lang w:eastAsia="ru-RU"/>
        </w:rPr>
        <w:t>1].</w:t>
      </w:r>
      <w:r w:rsidRPr="00CF6197">
        <w:rPr>
          <w:rFonts w:ascii="Arial" w:eastAsia="Times New Roman" w:hAnsi="Arial" w:cs="Arial"/>
          <w:sz w:val="24"/>
          <w:szCs w:val="24"/>
          <w:lang w:eastAsia="ru-RU"/>
        </w:rPr>
        <w:br/>
      </w:r>
    </w:p>
    <w:p w14:paraId="6C0BF204"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3.4. Оферта (публичная оферта) должна соответствовать требованиям, предусмотренным положениями Гражданского кодекса Российской Федерации. Заключение договора путем направления оферты (публичной оферты) может производиться уполномоченной организацией самостоятельно или путем привлечения третьих лиц.</w:t>
      </w:r>
      <w:r w:rsidRPr="00CF6197">
        <w:rPr>
          <w:rFonts w:ascii="Arial" w:eastAsia="Times New Roman" w:hAnsi="Arial" w:cs="Arial"/>
          <w:sz w:val="24"/>
          <w:szCs w:val="24"/>
          <w:lang w:eastAsia="ru-RU"/>
        </w:rPr>
        <w:br/>
      </w:r>
    </w:p>
    <w:p w14:paraId="215079FE"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3.5. В целях направления уполномоченной организацией оферты (публичной оферты) и последующих расчетов за сбор, вывоз и утилизацию ТБО и КГМ по заключенным с Заказчиками договорам за сбор, вывоз и утилизацию ТБО и КГМ, уполномоченной организацией заключается агентский договор с Платежным агентом, направляющим платежные документы соответствующим Заказчикам.</w:t>
      </w:r>
      <w:r w:rsidRPr="00CF6197">
        <w:rPr>
          <w:rFonts w:ascii="Arial" w:eastAsia="Times New Roman" w:hAnsi="Arial" w:cs="Arial"/>
          <w:sz w:val="24"/>
          <w:szCs w:val="24"/>
          <w:lang w:eastAsia="ru-RU"/>
        </w:rPr>
        <w:br/>
      </w:r>
    </w:p>
    <w:p w14:paraId="2764C68A"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Платежному агенту не рекомендуется заключение договоров за сбор, вывоз и утилизацию ТБО и КГМ с </w:t>
      </w:r>
      <w:proofErr w:type="gramStart"/>
      <w:r w:rsidRPr="00CF6197">
        <w:rPr>
          <w:rFonts w:ascii="Arial" w:eastAsia="Times New Roman" w:hAnsi="Arial" w:cs="Arial"/>
          <w:sz w:val="24"/>
          <w:szCs w:val="24"/>
          <w:lang w:eastAsia="ru-RU"/>
        </w:rPr>
        <w:t>2-мя</w:t>
      </w:r>
      <w:proofErr w:type="gramEnd"/>
      <w:r w:rsidRPr="00CF6197">
        <w:rPr>
          <w:rFonts w:ascii="Arial" w:eastAsia="Times New Roman" w:hAnsi="Arial" w:cs="Arial"/>
          <w:sz w:val="24"/>
          <w:szCs w:val="24"/>
          <w:lang w:eastAsia="ru-RU"/>
        </w:rPr>
        <w:t xml:space="preserve"> и более уполномоченными организациями, предлагающими услуги по сбору, вывоз и утилизацию ТБО и КГМ на одной территории (секторе).</w:t>
      </w:r>
      <w:r w:rsidRPr="00CF6197">
        <w:rPr>
          <w:rFonts w:ascii="Arial" w:eastAsia="Times New Roman" w:hAnsi="Arial" w:cs="Arial"/>
          <w:sz w:val="24"/>
          <w:szCs w:val="24"/>
          <w:lang w:eastAsia="ru-RU"/>
        </w:rPr>
        <w:br/>
      </w:r>
    </w:p>
    <w:p w14:paraId="602157A0"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3.6. Акцептом признается ответ лица, которому адресована оферта, о ее принятии. Акцепт должен быть полным и </w:t>
      </w:r>
      <w:proofErr w:type="gramStart"/>
      <w:r w:rsidRPr="00CF6197">
        <w:rPr>
          <w:rFonts w:ascii="Arial" w:eastAsia="Times New Roman" w:hAnsi="Arial" w:cs="Arial"/>
          <w:sz w:val="24"/>
          <w:szCs w:val="24"/>
          <w:lang w:eastAsia="ru-RU"/>
        </w:rPr>
        <w:t>безоговорочным[</w:t>
      </w:r>
      <w:proofErr w:type="gramEnd"/>
      <w:r w:rsidRPr="00CF6197">
        <w:rPr>
          <w:rFonts w:ascii="Arial" w:eastAsia="Times New Roman" w:hAnsi="Arial" w:cs="Arial"/>
          <w:sz w:val="24"/>
          <w:szCs w:val="24"/>
          <w:lang w:eastAsia="ru-RU"/>
        </w:rPr>
        <w:t>2].</w:t>
      </w:r>
      <w:r w:rsidRPr="00CF6197">
        <w:rPr>
          <w:rFonts w:ascii="Arial" w:eastAsia="Times New Roman" w:hAnsi="Arial" w:cs="Arial"/>
          <w:sz w:val="24"/>
          <w:szCs w:val="24"/>
          <w:lang w:eastAsia="ru-RU"/>
        </w:rPr>
        <w:br/>
      </w:r>
    </w:p>
    <w:p w14:paraId="7A2B7781"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В последующем Заказчикам, заключившим договор на сбор, вывоз и утилизацию ТБО и КГМ (в соответствии с настоящим Порядком) Платежный агент ежемесячно/ежеквартально/раз в полгода в платежном документе выставляет (начисляет) сумму за сбор, вывоз и утилизацию ТБО и КГМ в размере, соответствующем сумме начислений (1/12, 1/3 или 1/6) от общей стоимости за сбор, вывоз и утилизацию ТБО и КГМ (без направления оферты (публичной оферты).</w:t>
      </w:r>
      <w:r w:rsidRPr="00CF6197">
        <w:rPr>
          <w:rFonts w:ascii="Arial" w:eastAsia="Times New Roman" w:hAnsi="Arial" w:cs="Arial"/>
          <w:sz w:val="24"/>
          <w:szCs w:val="24"/>
          <w:lang w:eastAsia="ru-RU"/>
        </w:rPr>
        <w:br/>
      </w:r>
    </w:p>
    <w:p w14:paraId="70947CA8"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3.7. Администрация городского округа Бронницы в соответствии с законодательством Российской Федерации производит субсидирование уполномоченных организаций из средств бюджета муниципального образования в случаях возникновения разницы между начисленной суммой за сбор, вывоз и утилизацию ТБО и КГМ и фактическим объемом оплаченных, Заказчиками, денежных средств за период.</w:t>
      </w:r>
      <w:r w:rsidRPr="00CF6197">
        <w:rPr>
          <w:rFonts w:ascii="Arial" w:eastAsia="Times New Roman" w:hAnsi="Arial" w:cs="Arial"/>
          <w:sz w:val="24"/>
          <w:szCs w:val="24"/>
          <w:lang w:eastAsia="ru-RU"/>
        </w:rPr>
        <w:br/>
      </w:r>
    </w:p>
    <w:p w14:paraId="0B7F2F59"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Субсидирование уполномоченной организации производится из бюджета городского округа Бронницы на условиях, установленных Администрацией в порядке, предусмотренном постановлением Правительства РФ от 06.09.2019 N 887 "Об общих требованиях к нормативным правовым актам, муниципальным правовым актам, регулирующим предоставление субсидий юридическим лицам (за исключением субсидий государственным (муниципальным) учреждениям), индивидуальным предпринимателям, а также физическим лицам - производителям товаров, работ, услуг".</w:t>
      </w:r>
      <w:r w:rsidRPr="00CF6197">
        <w:rPr>
          <w:rFonts w:ascii="Arial" w:eastAsia="Times New Roman" w:hAnsi="Arial" w:cs="Arial"/>
          <w:sz w:val="24"/>
          <w:szCs w:val="24"/>
          <w:lang w:eastAsia="ru-RU"/>
        </w:rPr>
        <w:br/>
      </w:r>
    </w:p>
    <w:p w14:paraId="2948159E"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Форма Порядка предоставления субсидии на возмещение затрат, связанных с осуществлением деятельности по сбору, вывозу и утилизации ТБО и КГМ </w:t>
      </w:r>
      <w:r w:rsidRPr="00CF6197">
        <w:rPr>
          <w:rFonts w:ascii="Arial" w:eastAsia="Times New Roman" w:hAnsi="Arial" w:cs="Arial"/>
          <w:sz w:val="24"/>
          <w:szCs w:val="24"/>
          <w:lang w:eastAsia="ru-RU"/>
        </w:rPr>
        <w:lastRenderedPageBreak/>
        <w:t>приведена в приложении 2 к настоящему Порядку.</w:t>
      </w:r>
      <w:r w:rsidRPr="00CF6197">
        <w:rPr>
          <w:rFonts w:ascii="Arial" w:eastAsia="Times New Roman" w:hAnsi="Arial" w:cs="Arial"/>
          <w:sz w:val="24"/>
          <w:szCs w:val="24"/>
          <w:lang w:eastAsia="ru-RU"/>
        </w:rPr>
        <w:br/>
      </w:r>
    </w:p>
    <w:p w14:paraId="4D720F49"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3.8. Организация оплаты сбора и вывоза ТБО и КГМ юридическими лицами регулируется в соответствии с законодательством Российской Федерации.</w:t>
      </w:r>
      <w:r w:rsidRPr="00CF6197">
        <w:rPr>
          <w:rFonts w:ascii="Arial" w:eastAsia="Times New Roman" w:hAnsi="Arial" w:cs="Arial"/>
          <w:sz w:val="24"/>
          <w:szCs w:val="24"/>
          <w:lang w:eastAsia="ru-RU"/>
        </w:rPr>
        <w:br/>
      </w:r>
    </w:p>
    <w:p w14:paraId="2BC148E6" w14:textId="77777777" w:rsidR="00CF6197" w:rsidRPr="00CF6197" w:rsidRDefault="00CF6197" w:rsidP="00CF6197">
      <w:pPr>
        <w:spacing w:after="240" w:line="240" w:lineRule="auto"/>
        <w:jc w:val="right"/>
        <w:textAlignment w:val="baseline"/>
        <w:outlineLvl w:val="2"/>
        <w:rPr>
          <w:rFonts w:ascii="Arial" w:eastAsia="Times New Roman" w:hAnsi="Arial" w:cs="Arial"/>
          <w:b/>
          <w:bCs/>
          <w:sz w:val="24"/>
          <w:szCs w:val="24"/>
          <w:lang w:eastAsia="ru-RU"/>
        </w:rPr>
      </w:pPr>
      <w:r w:rsidRPr="00CF6197">
        <w:rPr>
          <w:rFonts w:ascii="Arial" w:eastAsia="Times New Roman" w:hAnsi="Arial" w:cs="Arial"/>
          <w:b/>
          <w:bCs/>
          <w:sz w:val="24"/>
          <w:szCs w:val="24"/>
          <w:lang w:eastAsia="ru-RU"/>
        </w:rPr>
        <w:t>     Приложение 1</w:t>
      </w:r>
      <w:r w:rsidRPr="00CF6197">
        <w:rPr>
          <w:rFonts w:ascii="Arial" w:eastAsia="Times New Roman" w:hAnsi="Arial" w:cs="Arial"/>
          <w:b/>
          <w:bCs/>
          <w:sz w:val="24"/>
          <w:szCs w:val="24"/>
          <w:lang w:eastAsia="ru-RU"/>
        </w:rPr>
        <w:br/>
        <w:t> к Порядку участия органов</w:t>
      </w:r>
      <w:r w:rsidRPr="00CF6197">
        <w:rPr>
          <w:rFonts w:ascii="Arial" w:eastAsia="Times New Roman" w:hAnsi="Arial" w:cs="Arial"/>
          <w:b/>
          <w:bCs/>
          <w:sz w:val="24"/>
          <w:szCs w:val="24"/>
          <w:lang w:eastAsia="ru-RU"/>
        </w:rPr>
        <w:br/>
        <w:t> местного самоуправления</w:t>
      </w:r>
      <w:r w:rsidRPr="00CF6197">
        <w:rPr>
          <w:rFonts w:ascii="Arial" w:eastAsia="Times New Roman" w:hAnsi="Arial" w:cs="Arial"/>
          <w:b/>
          <w:bCs/>
          <w:sz w:val="24"/>
          <w:szCs w:val="24"/>
          <w:lang w:eastAsia="ru-RU"/>
        </w:rPr>
        <w:br/>
        <w:t>     городского округа Бронницы в сборе,</w:t>
      </w:r>
      <w:r w:rsidRPr="00CF6197">
        <w:rPr>
          <w:rFonts w:ascii="Arial" w:eastAsia="Times New Roman" w:hAnsi="Arial" w:cs="Arial"/>
          <w:b/>
          <w:bCs/>
          <w:sz w:val="24"/>
          <w:szCs w:val="24"/>
          <w:lang w:eastAsia="ru-RU"/>
        </w:rPr>
        <w:br/>
        <w:t>     вывозе и утилизации ТБО</w:t>
      </w:r>
      <w:r w:rsidRPr="00CF6197">
        <w:rPr>
          <w:rFonts w:ascii="Arial" w:eastAsia="Times New Roman" w:hAnsi="Arial" w:cs="Arial"/>
          <w:b/>
          <w:bCs/>
          <w:sz w:val="24"/>
          <w:szCs w:val="24"/>
          <w:lang w:eastAsia="ru-RU"/>
        </w:rPr>
        <w:br/>
        <w:t>     на территории городского округа Бронницы</w:t>
      </w:r>
      <w:r w:rsidRPr="00CF6197">
        <w:rPr>
          <w:rFonts w:ascii="Arial" w:eastAsia="Times New Roman" w:hAnsi="Arial" w:cs="Arial"/>
          <w:b/>
          <w:bCs/>
          <w:sz w:val="24"/>
          <w:szCs w:val="24"/>
          <w:lang w:eastAsia="ru-RU"/>
        </w:rPr>
        <w:br/>
        <w:t>     Московской области</w:t>
      </w:r>
    </w:p>
    <w:p w14:paraId="3116702E" w14:textId="77777777" w:rsidR="00CF6197" w:rsidRPr="00CF6197" w:rsidRDefault="00CF6197" w:rsidP="00CF6197">
      <w:pPr>
        <w:spacing w:after="240" w:line="240" w:lineRule="auto"/>
        <w:jc w:val="center"/>
        <w:textAlignment w:val="baseline"/>
        <w:rPr>
          <w:rFonts w:ascii="Arial" w:eastAsia="Times New Roman" w:hAnsi="Arial" w:cs="Arial"/>
          <w:b/>
          <w:bCs/>
          <w:sz w:val="24"/>
          <w:szCs w:val="24"/>
          <w:lang w:eastAsia="ru-RU"/>
        </w:rPr>
      </w:pPr>
      <w:r w:rsidRPr="00CF6197">
        <w:rPr>
          <w:rFonts w:ascii="Arial" w:eastAsia="Times New Roman" w:hAnsi="Arial" w:cs="Arial"/>
          <w:b/>
          <w:bCs/>
          <w:sz w:val="24"/>
          <w:szCs w:val="24"/>
          <w:lang w:eastAsia="ru-RU"/>
        </w:rPr>
        <w:t xml:space="preserve">Форма договора об организации расчётов за сбор, вывоз и утилизацию твердых бытовых </w:t>
      </w:r>
      <w:proofErr w:type="spellStart"/>
      <w:r w:rsidRPr="00CF6197">
        <w:rPr>
          <w:rFonts w:ascii="Arial" w:eastAsia="Times New Roman" w:hAnsi="Arial" w:cs="Arial"/>
          <w:b/>
          <w:bCs/>
          <w:sz w:val="24"/>
          <w:szCs w:val="24"/>
          <w:lang w:eastAsia="ru-RU"/>
        </w:rPr>
        <w:t>отходови</w:t>
      </w:r>
      <w:proofErr w:type="spellEnd"/>
      <w:r w:rsidRPr="00CF6197">
        <w:rPr>
          <w:rFonts w:ascii="Arial" w:eastAsia="Times New Roman" w:hAnsi="Arial" w:cs="Arial"/>
          <w:b/>
          <w:bCs/>
          <w:sz w:val="24"/>
          <w:szCs w:val="24"/>
          <w:lang w:eastAsia="ru-RU"/>
        </w:rPr>
        <w:t xml:space="preserve"> крупногабаритного мусора</w:t>
      </w:r>
    </w:p>
    <w:p w14:paraId="44DA5945" w14:textId="77777777" w:rsidR="00CF6197" w:rsidRPr="00CF6197" w:rsidRDefault="00CF6197" w:rsidP="00CF6197">
      <w:pPr>
        <w:spacing w:after="0" w:line="240" w:lineRule="auto"/>
        <w:textAlignment w:val="baseline"/>
        <w:rPr>
          <w:rFonts w:ascii="Arial" w:eastAsia="Times New Roman" w:hAnsi="Arial" w:cs="Arial"/>
          <w:sz w:val="24"/>
          <w:szCs w:val="24"/>
          <w:lang w:eastAsia="ru-RU"/>
        </w:rPr>
      </w:pPr>
    </w:p>
    <w:p w14:paraId="079F8DA0"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Московская область, _____________</w:t>
      </w:r>
      <w:r w:rsidRPr="00CF6197">
        <w:rPr>
          <w:rFonts w:ascii="Arial" w:eastAsia="Times New Roman" w:hAnsi="Arial" w:cs="Arial"/>
          <w:sz w:val="24"/>
          <w:szCs w:val="24"/>
          <w:lang w:eastAsia="ru-RU"/>
        </w:rPr>
        <w:br/>
      </w:r>
    </w:p>
    <w:p w14:paraId="0F08F9A3"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______________________________, именуемое в дальнейшем "Платежный агент", в лице _______________________________, действующего на основании ________________, с первой стороны, и _________________________________, именуемое в дальнейшем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в лице __________________, действующего на основании _____________, со второй стороны при совместном или раздельном упоминании именуемые в дальнейшем соответственно "Стороны" или "Сторона", заключили настоящий Договор о нижеследующем.</w:t>
      </w:r>
      <w:r w:rsidRPr="00CF6197">
        <w:rPr>
          <w:rFonts w:ascii="Arial" w:eastAsia="Times New Roman" w:hAnsi="Arial" w:cs="Arial"/>
          <w:sz w:val="24"/>
          <w:szCs w:val="24"/>
          <w:lang w:eastAsia="ru-RU"/>
        </w:rPr>
        <w:br/>
      </w:r>
    </w:p>
    <w:p w14:paraId="665D92C4" w14:textId="77777777" w:rsidR="00CF6197" w:rsidRPr="00CF6197" w:rsidRDefault="00CF6197" w:rsidP="00CF6197">
      <w:pPr>
        <w:spacing w:after="240" w:line="240" w:lineRule="auto"/>
        <w:jc w:val="center"/>
        <w:textAlignment w:val="baseline"/>
        <w:outlineLvl w:val="3"/>
        <w:rPr>
          <w:rFonts w:ascii="Arial" w:eastAsia="Times New Roman" w:hAnsi="Arial" w:cs="Arial"/>
          <w:b/>
          <w:bCs/>
          <w:sz w:val="24"/>
          <w:szCs w:val="24"/>
          <w:lang w:eastAsia="ru-RU"/>
        </w:rPr>
      </w:pPr>
      <w:r w:rsidRPr="00CF6197">
        <w:rPr>
          <w:rFonts w:ascii="Arial" w:eastAsia="Times New Roman" w:hAnsi="Arial" w:cs="Arial"/>
          <w:b/>
          <w:bCs/>
          <w:sz w:val="24"/>
          <w:szCs w:val="24"/>
          <w:lang w:eastAsia="ru-RU"/>
        </w:rPr>
        <w:t>Понятия и определения</w:t>
      </w:r>
    </w:p>
    <w:p w14:paraId="2ED45E05" w14:textId="77777777" w:rsidR="00CF6197" w:rsidRPr="00CF6197" w:rsidRDefault="00CF6197" w:rsidP="00CF6197">
      <w:pPr>
        <w:spacing w:after="0" w:line="240" w:lineRule="auto"/>
        <w:textAlignment w:val="baseline"/>
        <w:rPr>
          <w:rFonts w:ascii="Arial" w:eastAsia="Times New Roman" w:hAnsi="Arial" w:cs="Arial"/>
          <w:sz w:val="24"/>
          <w:szCs w:val="24"/>
          <w:lang w:eastAsia="ru-RU"/>
        </w:rPr>
      </w:pPr>
    </w:p>
    <w:p w14:paraId="2427A01D"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В настоящем Договоре используются следующие понятия и определения:</w:t>
      </w:r>
      <w:r w:rsidRPr="00CF6197">
        <w:rPr>
          <w:rFonts w:ascii="Arial" w:eastAsia="Times New Roman" w:hAnsi="Arial" w:cs="Arial"/>
          <w:sz w:val="24"/>
          <w:szCs w:val="24"/>
          <w:lang w:eastAsia="ru-RU"/>
        </w:rPr>
        <w:br/>
      </w:r>
    </w:p>
    <w:p w14:paraId="1F363827"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Платежный агент - юридическое лицо, формирующее и представляющее платежный документ за услугу сбор, вывоз и утилизацию ТБО и КГМ, образуемых на территории, и осуществляющее прием платежей за указанную услугу физических лиц.</w:t>
      </w:r>
      <w:r w:rsidRPr="00CF6197">
        <w:rPr>
          <w:rFonts w:ascii="Arial" w:eastAsia="Times New Roman" w:hAnsi="Arial" w:cs="Arial"/>
          <w:sz w:val="24"/>
          <w:szCs w:val="24"/>
          <w:lang w:eastAsia="ru-RU"/>
        </w:rPr>
        <w:br/>
      </w:r>
    </w:p>
    <w:p w14:paraId="7E14EBCF"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 юридическое лицо или индивидуальный предприниматель, имеющие специально оборудованный транспорт, соответствующий санитарным и экологическим требованиям, осуществляющие деятельность по сбору и вывозу ТБО и КГМ.</w:t>
      </w:r>
      <w:r w:rsidRPr="00CF6197">
        <w:rPr>
          <w:rFonts w:ascii="Arial" w:eastAsia="Times New Roman" w:hAnsi="Arial" w:cs="Arial"/>
          <w:sz w:val="24"/>
          <w:szCs w:val="24"/>
          <w:lang w:eastAsia="ru-RU"/>
        </w:rPr>
        <w:br/>
      </w:r>
    </w:p>
    <w:p w14:paraId="03A75485"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Платежный документ (ПД) - используется для внесения платы за сбор, вывоз и утилизацию твердых бытовых отходов и крупногабаритного мусора (далее – ТБО и КГМ), направляемый Платежным агентом Плательщику, содержащий сумму к оплате с учетом недоплаты/переплаты за предыдущий расчетный период.</w:t>
      </w:r>
      <w:r w:rsidRPr="00CF6197">
        <w:rPr>
          <w:rFonts w:ascii="Arial" w:eastAsia="Times New Roman" w:hAnsi="Arial" w:cs="Arial"/>
          <w:sz w:val="24"/>
          <w:szCs w:val="24"/>
          <w:lang w:eastAsia="ru-RU"/>
        </w:rPr>
        <w:br/>
      </w:r>
    </w:p>
    <w:p w14:paraId="45623095"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Код Плательщика (лицевой счет) - условный набор цифр, букв, символов или их сочетания, присвоенный плательщику для его идентификации для расчетов услуги сбор, вывоз и утилизация ТБО и КГМ.</w:t>
      </w:r>
      <w:r w:rsidRPr="00CF6197">
        <w:rPr>
          <w:rFonts w:ascii="Arial" w:eastAsia="Times New Roman" w:hAnsi="Arial" w:cs="Arial"/>
          <w:sz w:val="24"/>
          <w:szCs w:val="24"/>
          <w:lang w:eastAsia="ru-RU"/>
        </w:rPr>
        <w:br/>
      </w:r>
    </w:p>
    <w:p w14:paraId="62EE9BCB"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lastRenderedPageBreak/>
        <w:t xml:space="preserve">Плательщик - физическое или юридическое лицо, владеющее на праве собственности или ином законном основании жилым домом, домовладением и оплачивающее ПД, направляемый Платежным агентом на основании договора об организации расчетов за сбор, вывоз и утилизацию ТБО и КГМ между Платежным агентом и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w:t>
      </w:r>
      <w:r w:rsidRPr="00CF6197">
        <w:rPr>
          <w:rFonts w:ascii="Arial" w:eastAsia="Times New Roman" w:hAnsi="Arial" w:cs="Arial"/>
          <w:sz w:val="24"/>
          <w:szCs w:val="24"/>
          <w:lang w:eastAsia="ru-RU"/>
        </w:rPr>
        <w:br/>
      </w:r>
    </w:p>
    <w:p w14:paraId="76DBA883"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Расчетный период - период времени, в отношении которого в ПД формируется и начисляется плата за услугу сбор, вывоз и утилизация ТБО и КГМ. Расчетный период устанавливается равным календарному месяцу.</w:t>
      </w:r>
      <w:r w:rsidRPr="00CF6197">
        <w:rPr>
          <w:rFonts w:ascii="Arial" w:eastAsia="Times New Roman" w:hAnsi="Arial" w:cs="Arial"/>
          <w:sz w:val="24"/>
          <w:szCs w:val="24"/>
          <w:lang w:eastAsia="ru-RU"/>
        </w:rPr>
        <w:br/>
      </w:r>
    </w:p>
    <w:p w14:paraId="63DCADC3" w14:textId="77777777" w:rsidR="00CF6197" w:rsidRPr="00CF6197" w:rsidRDefault="00CF6197" w:rsidP="00CF6197">
      <w:pPr>
        <w:keepNext/>
        <w:keepLines/>
        <w:spacing w:after="240" w:line="254" w:lineRule="auto"/>
        <w:jc w:val="center"/>
        <w:textAlignment w:val="baseline"/>
        <w:outlineLvl w:val="4"/>
        <w:rPr>
          <w:rFonts w:ascii="Arial" w:eastAsia="Times New Roman" w:hAnsi="Arial" w:cs="Arial"/>
          <w:sz w:val="24"/>
          <w:szCs w:val="24"/>
          <w:lang w:eastAsia="ru-RU"/>
        </w:rPr>
      </w:pPr>
      <w:r w:rsidRPr="00CF6197">
        <w:rPr>
          <w:rFonts w:ascii="Arial" w:eastAsia="Times New Roman" w:hAnsi="Arial" w:cs="Arial"/>
          <w:sz w:val="24"/>
          <w:szCs w:val="24"/>
          <w:lang w:eastAsia="ru-RU"/>
        </w:rPr>
        <w:t>1. Предмет Договора</w:t>
      </w:r>
    </w:p>
    <w:p w14:paraId="2402FB91" w14:textId="77777777" w:rsidR="00CF6197" w:rsidRPr="00CF6197" w:rsidRDefault="00CF6197" w:rsidP="00CF6197">
      <w:pPr>
        <w:spacing w:after="0" w:line="240" w:lineRule="auto"/>
        <w:textAlignment w:val="baseline"/>
        <w:rPr>
          <w:rFonts w:ascii="Arial" w:eastAsia="Times New Roman" w:hAnsi="Arial" w:cs="Arial"/>
          <w:sz w:val="24"/>
          <w:szCs w:val="24"/>
          <w:lang w:eastAsia="ru-RU"/>
        </w:rPr>
      </w:pPr>
    </w:p>
    <w:p w14:paraId="2179A878"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1.1. В соответствии с настоящим Договором Платежный агент от своего имени и за счёт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обязуется совершать следующие действия и деятельность (далее - Услуги):</w:t>
      </w:r>
      <w:r w:rsidRPr="00CF6197">
        <w:rPr>
          <w:rFonts w:ascii="Arial" w:eastAsia="Times New Roman" w:hAnsi="Arial" w:cs="Arial"/>
          <w:sz w:val="24"/>
          <w:szCs w:val="24"/>
          <w:lang w:eastAsia="ru-RU"/>
        </w:rPr>
        <w:br/>
      </w:r>
    </w:p>
    <w:p w14:paraId="5340BF50"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в части организации начислений за услугу по сбору, вывозу и утилизации ТБО и КГМ и включения в ПД:</w:t>
      </w:r>
      <w:r w:rsidRPr="00CF6197">
        <w:rPr>
          <w:rFonts w:ascii="Arial" w:eastAsia="Times New Roman" w:hAnsi="Arial" w:cs="Arial"/>
          <w:sz w:val="24"/>
          <w:szCs w:val="24"/>
          <w:lang w:eastAsia="ru-RU"/>
        </w:rPr>
        <w:br/>
      </w:r>
    </w:p>
    <w:p w14:paraId="75F830FB"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1.1.1. Осуществлять ведение баз данных, начисление расчета размера платы за сбор, вывоз и утилизация ТБО и КГМ, предоставляемые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и поддержание в базах данных достоверных сведений по каждому Плательщику, с учетом кодов Плательщиков, финансовых лицевых счетов Плательщиков.</w:t>
      </w:r>
      <w:r w:rsidRPr="00CF6197">
        <w:rPr>
          <w:rFonts w:ascii="Arial" w:eastAsia="Times New Roman" w:hAnsi="Arial" w:cs="Arial"/>
          <w:sz w:val="24"/>
          <w:szCs w:val="24"/>
          <w:lang w:eastAsia="ru-RU"/>
        </w:rPr>
        <w:br/>
      </w:r>
    </w:p>
    <w:p w14:paraId="4D7C13FB"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1.1.2. Формировать ПД с включением в них строки для оплаты следующей услуги, предоставляемой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сбор, вывоз и утилизация ТБО и КГМ.</w:t>
      </w:r>
      <w:r w:rsidRPr="00CF6197">
        <w:rPr>
          <w:rFonts w:ascii="Arial" w:eastAsia="Times New Roman" w:hAnsi="Arial" w:cs="Arial"/>
          <w:sz w:val="24"/>
          <w:szCs w:val="24"/>
          <w:lang w:eastAsia="ru-RU"/>
        </w:rPr>
        <w:br/>
      </w:r>
    </w:p>
    <w:p w14:paraId="2C175555"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1.1.3. Осуществлять печать и доставку ПД Плательщикам.</w:t>
      </w:r>
      <w:r w:rsidRPr="00CF6197">
        <w:rPr>
          <w:rFonts w:ascii="Arial" w:eastAsia="Times New Roman" w:hAnsi="Arial" w:cs="Arial"/>
          <w:sz w:val="24"/>
          <w:szCs w:val="24"/>
          <w:lang w:eastAsia="ru-RU"/>
        </w:rPr>
        <w:br/>
      </w:r>
    </w:p>
    <w:p w14:paraId="16316CDB"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в части расчетно-кассового обслуживания Плательщиков:</w:t>
      </w:r>
      <w:r w:rsidRPr="00CF6197">
        <w:rPr>
          <w:rFonts w:ascii="Arial" w:eastAsia="Times New Roman" w:hAnsi="Arial" w:cs="Arial"/>
          <w:sz w:val="24"/>
          <w:szCs w:val="24"/>
          <w:lang w:eastAsia="ru-RU"/>
        </w:rPr>
        <w:br/>
      </w:r>
    </w:p>
    <w:p w14:paraId="0129D246"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1.1.4. Осуществлять деятельность по приему платежей Плательщиков.</w:t>
      </w:r>
      <w:r w:rsidRPr="00CF6197">
        <w:rPr>
          <w:rFonts w:ascii="Arial" w:eastAsia="Times New Roman" w:hAnsi="Arial" w:cs="Arial"/>
          <w:sz w:val="24"/>
          <w:szCs w:val="24"/>
          <w:lang w:eastAsia="ru-RU"/>
        </w:rPr>
        <w:br/>
      </w:r>
    </w:p>
    <w:p w14:paraId="3C746A32"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1.1.5. Обеспечивать различные способы внесения платы за сбор, вывоз и утилизацию ТБО и КГМ.</w:t>
      </w:r>
      <w:r w:rsidRPr="00CF6197">
        <w:rPr>
          <w:rFonts w:ascii="Arial" w:eastAsia="Times New Roman" w:hAnsi="Arial" w:cs="Arial"/>
          <w:sz w:val="24"/>
          <w:szCs w:val="24"/>
          <w:lang w:eastAsia="ru-RU"/>
        </w:rPr>
        <w:br/>
      </w:r>
    </w:p>
    <w:p w14:paraId="591AE4CB"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1.1.6. Обеспечивать сбор поступающих платежей в наличной форме от Плательщиков на специальном банковском счете Платежного агента и сбор поступающих платежей в безналичной форме от Плательщиков на расчетном счете по сбору платежей.</w:t>
      </w:r>
      <w:r w:rsidRPr="00CF6197">
        <w:rPr>
          <w:rFonts w:ascii="Arial" w:eastAsia="Times New Roman" w:hAnsi="Arial" w:cs="Arial"/>
          <w:sz w:val="24"/>
          <w:szCs w:val="24"/>
          <w:lang w:eastAsia="ru-RU"/>
        </w:rPr>
        <w:br/>
      </w:r>
    </w:p>
    <w:p w14:paraId="77C822E0"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1.1.7. Производить "распределение" платежей, поступающих от Плательщиков за сбор, вывоз и утилизацию ТБО и КГМ и перечислять платежи согласно указаниям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изложенным в Приложении N 3 к Договору.</w:t>
      </w:r>
      <w:r w:rsidRPr="00CF6197">
        <w:rPr>
          <w:rFonts w:ascii="Arial" w:eastAsia="Times New Roman" w:hAnsi="Arial" w:cs="Arial"/>
          <w:sz w:val="24"/>
          <w:szCs w:val="24"/>
          <w:lang w:eastAsia="ru-RU"/>
        </w:rPr>
        <w:br/>
      </w:r>
    </w:p>
    <w:p w14:paraId="53EED120"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1.1.8. Формировать в ПД строку для оплаты начисленной неустойки (пени) за просрочку платежей за услугу сбор, вывоз и утилизация ТБО и </w:t>
      </w:r>
      <w:proofErr w:type="gramStart"/>
      <w:r w:rsidRPr="00CF6197">
        <w:rPr>
          <w:rFonts w:ascii="Arial" w:eastAsia="Times New Roman" w:hAnsi="Arial" w:cs="Arial"/>
          <w:sz w:val="24"/>
          <w:szCs w:val="24"/>
          <w:lang w:eastAsia="ru-RU"/>
        </w:rPr>
        <w:t>КГМ .</w:t>
      </w:r>
      <w:proofErr w:type="gramEnd"/>
      <w:r w:rsidRPr="00CF6197">
        <w:rPr>
          <w:rFonts w:ascii="Arial" w:eastAsia="Times New Roman" w:hAnsi="Arial" w:cs="Arial"/>
          <w:sz w:val="24"/>
          <w:szCs w:val="24"/>
          <w:lang w:eastAsia="ru-RU"/>
        </w:rPr>
        <w:br/>
      </w:r>
    </w:p>
    <w:p w14:paraId="0BD9AC3E"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lastRenderedPageBreak/>
        <w:t xml:space="preserve">1.1.9. Совершать иные действия и осуществлять иную деятельность. Поручение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о совершении Платежным агентом иных действий и об осуществлении Платежным агентом иной деятельности оформляется путем заключения Сторонами дополнительного соглашения к настоящему Договору.</w:t>
      </w:r>
      <w:r w:rsidRPr="00CF6197">
        <w:rPr>
          <w:rFonts w:ascii="Arial" w:eastAsia="Times New Roman" w:hAnsi="Arial" w:cs="Arial"/>
          <w:sz w:val="24"/>
          <w:szCs w:val="24"/>
          <w:lang w:eastAsia="ru-RU"/>
        </w:rPr>
        <w:br/>
      </w:r>
    </w:p>
    <w:p w14:paraId="38B1846A"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1.2.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обязуется принимать оказываемые Платежным агентом услуги и оплачивать Платежному агенту вознаграждение в порядке, сроки и размере, предусмотренные настоящим Договором.</w:t>
      </w:r>
      <w:r w:rsidRPr="00CF6197">
        <w:rPr>
          <w:rFonts w:ascii="Arial" w:eastAsia="Times New Roman" w:hAnsi="Arial" w:cs="Arial"/>
          <w:sz w:val="24"/>
          <w:szCs w:val="24"/>
          <w:lang w:eastAsia="ru-RU"/>
        </w:rPr>
        <w:br/>
      </w:r>
    </w:p>
    <w:p w14:paraId="0D31B1B3"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1.3. Платежный агент осуществляет мониторинг дебиторской задолженности Плательщиков за услугу сбор, вывоз и утилизацию ТБО и КГМ и взыскание дебиторской задолженности в случае заключения между Платежным агентом и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соответствующего договора. Порядок и условия взыскания Платежным агентом дебиторской задолженности определяется отдельным договором, в случае его заключения между Платежным агентом и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w:t>
      </w:r>
      <w:r w:rsidRPr="00CF6197">
        <w:rPr>
          <w:rFonts w:ascii="Arial" w:eastAsia="Times New Roman" w:hAnsi="Arial" w:cs="Arial"/>
          <w:sz w:val="24"/>
          <w:szCs w:val="24"/>
          <w:lang w:eastAsia="ru-RU"/>
        </w:rPr>
        <w:br/>
      </w:r>
    </w:p>
    <w:p w14:paraId="467AD5AD" w14:textId="77777777" w:rsidR="00CF6197" w:rsidRPr="00CF6197" w:rsidRDefault="00CF6197" w:rsidP="00CF6197">
      <w:pPr>
        <w:keepNext/>
        <w:keepLines/>
        <w:spacing w:after="240" w:line="254" w:lineRule="auto"/>
        <w:jc w:val="center"/>
        <w:textAlignment w:val="baseline"/>
        <w:outlineLvl w:val="4"/>
        <w:rPr>
          <w:rFonts w:ascii="Arial" w:eastAsia="Times New Roman" w:hAnsi="Arial" w:cs="Arial"/>
          <w:sz w:val="24"/>
          <w:szCs w:val="24"/>
          <w:lang w:eastAsia="ru-RU"/>
        </w:rPr>
      </w:pPr>
      <w:r w:rsidRPr="00CF6197">
        <w:rPr>
          <w:rFonts w:ascii="Arial" w:eastAsia="Times New Roman" w:hAnsi="Arial" w:cs="Arial"/>
          <w:sz w:val="24"/>
          <w:szCs w:val="24"/>
          <w:lang w:eastAsia="ru-RU"/>
        </w:rPr>
        <w:t>2. Обязанности и права Платежного агента</w:t>
      </w:r>
    </w:p>
    <w:p w14:paraId="716429C8" w14:textId="77777777" w:rsidR="00CF6197" w:rsidRPr="00CF6197" w:rsidRDefault="00CF6197" w:rsidP="00CF6197">
      <w:pPr>
        <w:spacing w:after="0" w:line="240" w:lineRule="auto"/>
        <w:textAlignment w:val="baseline"/>
        <w:rPr>
          <w:rFonts w:ascii="Arial" w:eastAsia="Times New Roman" w:hAnsi="Arial" w:cs="Arial"/>
          <w:sz w:val="24"/>
          <w:szCs w:val="24"/>
          <w:lang w:eastAsia="ru-RU"/>
        </w:rPr>
      </w:pPr>
    </w:p>
    <w:p w14:paraId="2AA3D8FD"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2.1. Платежный агент обязан:</w:t>
      </w:r>
      <w:r w:rsidRPr="00CF6197">
        <w:rPr>
          <w:rFonts w:ascii="Arial" w:eastAsia="Times New Roman" w:hAnsi="Arial" w:cs="Arial"/>
          <w:sz w:val="24"/>
          <w:szCs w:val="24"/>
          <w:lang w:eastAsia="ru-RU"/>
        </w:rPr>
        <w:br/>
      </w:r>
    </w:p>
    <w:p w14:paraId="6AC83B26"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Вариант 1 (ежемесячно):</w:t>
      </w:r>
      <w:r w:rsidRPr="00CF6197">
        <w:rPr>
          <w:rFonts w:ascii="Arial" w:eastAsia="Times New Roman" w:hAnsi="Arial" w:cs="Arial"/>
          <w:sz w:val="24"/>
          <w:szCs w:val="24"/>
          <w:lang w:eastAsia="ru-RU"/>
        </w:rPr>
        <w:br/>
      </w:r>
    </w:p>
    <w:p w14:paraId="1E920775"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2.1.1. Производить начисление платежей, подлежащих оплате Плательщиками за услугу сбор, вывоз и утилизация ТБО и КГМ в порядке, установленном требованиями действующего законодательства, и по тарифам, утвержденным уполномоченным органом в области тарифного регулирования. Начисление платежей производится в период до __ числа текущего месяца на основании информации полученной от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в письменной форме, необходимой Платежному агенту при начислении расчета размера платы за сбор, вывоз и утилизацию ТБО и КГМ, оказываемые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Плательщику и подлежащие включению в ПД, согласно условиям настоящего Договора. Начисление производится персонально для каждого Плательщика с учетом присвоенного Плательщику кода.</w:t>
      </w:r>
      <w:r w:rsidRPr="00CF6197">
        <w:rPr>
          <w:rFonts w:ascii="Arial" w:eastAsia="Times New Roman" w:hAnsi="Arial" w:cs="Arial"/>
          <w:sz w:val="24"/>
          <w:szCs w:val="24"/>
          <w:lang w:eastAsia="ru-RU"/>
        </w:rPr>
        <w:br/>
      </w:r>
    </w:p>
    <w:p w14:paraId="6334E7A6"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Вариант 2 (1 раз в три месяца):</w:t>
      </w:r>
      <w:r w:rsidRPr="00CF6197">
        <w:rPr>
          <w:rFonts w:ascii="Arial" w:eastAsia="Times New Roman" w:hAnsi="Arial" w:cs="Arial"/>
          <w:sz w:val="24"/>
          <w:szCs w:val="24"/>
          <w:lang w:eastAsia="ru-RU"/>
        </w:rPr>
        <w:br/>
      </w:r>
    </w:p>
    <w:p w14:paraId="7FA7A477"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2.1.1. Производить начисление платежей, подлежащих оплате Плательщиками за услугу сбор, вывоз и утилизация ТБО и КГМ в порядке, установленном требованиями действующего законодательства, и по тарифам, утвержденным уполномоченным органом в области тарифного регулирования. Начисление платежей производится в период до __ числа текущего месяца на основании информации полученной от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в письменной форме, необходимой Платежному агенту при начислении расчета размера платы за сбор, вывоз и утилизацию ТБО и КГМ, оказываемые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Плательщику и подлежащие включению в ПД, согласно условиям настоящего Договора. Начисление производится персонально для каждого Плательщика с учетом присвоенного Плательщику кода.</w:t>
      </w:r>
      <w:r w:rsidRPr="00CF6197">
        <w:rPr>
          <w:rFonts w:ascii="Arial" w:eastAsia="Times New Roman" w:hAnsi="Arial" w:cs="Arial"/>
          <w:sz w:val="24"/>
          <w:szCs w:val="24"/>
          <w:lang w:eastAsia="ru-RU"/>
        </w:rPr>
        <w:br/>
      </w:r>
    </w:p>
    <w:p w14:paraId="5D5D6F47"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lastRenderedPageBreak/>
        <w:t>Вариант 3 (раз в полугодие):</w:t>
      </w:r>
      <w:r w:rsidRPr="00CF6197">
        <w:rPr>
          <w:rFonts w:ascii="Arial" w:eastAsia="Times New Roman" w:hAnsi="Arial" w:cs="Arial"/>
          <w:sz w:val="24"/>
          <w:szCs w:val="24"/>
          <w:lang w:eastAsia="ru-RU"/>
        </w:rPr>
        <w:br/>
      </w:r>
    </w:p>
    <w:p w14:paraId="6482CEFB"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2.1.1. Производить начисление платежей, подлежащих оплате Плательщиками за сбор, вывоз и утилизацию ТБО и КГМ в порядке, установленном требованиями действующего законодательства, и по тарифам, утвержденным уполномоченным органом в области тарифного регулирования. Начисление платежей производится в период до __ числа последнего месяца полугодия на основании информации полученной от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в письменной форме, необходимой Платежному агенту при начислении расчета размера платы за сбор, вывоз и утилизацию ТБО и КГМ, оказываемые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Плательщику и подлежащие включению в ПД, согласно условиям настоящего Договора. Начисление производится персонально для каждого Плательщика с учетом присвоенного Плательщику кода.</w:t>
      </w:r>
      <w:r w:rsidRPr="00CF6197">
        <w:rPr>
          <w:rFonts w:ascii="Arial" w:eastAsia="Times New Roman" w:hAnsi="Arial" w:cs="Arial"/>
          <w:sz w:val="24"/>
          <w:szCs w:val="24"/>
          <w:lang w:eastAsia="ru-RU"/>
        </w:rPr>
        <w:br/>
      </w:r>
    </w:p>
    <w:p w14:paraId="094B6B5F"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2.1.2. Сформировать ПД с отражением в нём строки начислений за услугу сбор, вывоз и утилизация ТБО и КГМ в отношении Плательщиков, указанных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в соответствии с разделом 5 настоящего Договора. ПД формируется в соответствии с формой, указанной в Приложении N 1 к настоящему Договору.</w:t>
      </w:r>
      <w:r w:rsidRPr="00CF6197">
        <w:rPr>
          <w:rFonts w:ascii="Arial" w:eastAsia="Times New Roman" w:hAnsi="Arial" w:cs="Arial"/>
          <w:sz w:val="24"/>
          <w:szCs w:val="24"/>
          <w:lang w:eastAsia="ru-RU"/>
        </w:rPr>
        <w:br/>
      </w:r>
    </w:p>
    <w:p w14:paraId="2D62DC7A"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2.1.3. Ежемесячно до ___ числа месяца, следующего за месяцем оказания услуг предоставить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по адресу электронной почты: _______@________ Отчет о начислениях в разрезе поставщика услуги согласно требованиям Приложения N 9 к настоящему Договору, в электронном виде с применением простой электронной подписи (далее - ЭП) за расчётный период по каждому из Плательщиков, в отношении которых оплата за сбор, вывоз и утилизацию ТБО и КГМ будет производиться на основании ПД.</w:t>
      </w:r>
      <w:r w:rsidRPr="00CF6197">
        <w:rPr>
          <w:rFonts w:ascii="Arial" w:eastAsia="Times New Roman" w:hAnsi="Arial" w:cs="Arial"/>
          <w:sz w:val="24"/>
          <w:szCs w:val="24"/>
          <w:lang w:eastAsia="ru-RU"/>
        </w:rPr>
        <w:br/>
      </w:r>
    </w:p>
    <w:p w14:paraId="44B0FA4E"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2.1.4. Не позднее ___ (_____) рабочих дней с даты произведения начислений, согласно пункту 2.1.1 настоящего Договора разместить в платежных терминалах ПД.</w:t>
      </w:r>
      <w:r w:rsidRPr="00CF6197">
        <w:rPr>
          <w:rFonts w:ascii="Arial" w:eastAsia="Times New Roman" w:hAnsi="Arial" w:cs="Arial"/>
          <w:sz w:val="24"/>
          <w:szCs w:val="24"/>
          <w:lang w:eastAsia="ru-RU"/>
        </w:rPr>
        <w:br/>
      </w:r>
    </w:p>
    <w:p w14:paraId="547F4ED6"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Не позднее ___ (_____) рабочих дней с даты произведения начислений, согласно пункту 2.1.1 настоящего Договора обеспечить доставку ПД Плательщикам.</w:t>
      </w:r>
      <w:r w:rsidRPr="00CF6197">
        <w:rPr>
          <w:rFonts w:ascii="Arial" w:eastAsia="Times New Roman" w:hAnsi="Arial" w:cs="Arial"/>
          <w:sz w:val="24"/>
          <w:szCs w:val="24"/>
          <w:lang w:eastAsia="ru-RU"/>
        </w:rPr>
        <w:br/>
      </w:r>
    </w:p>
    <w:p w14:paraId="3300530A"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2.1.5. На основании информации, предоставленной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в соответствии с п. 3.1.1 настоящего Договора, осуществить привязку (обеспечить однозначную связь) кодов Плательщиков, используемых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к кодам Плательщиков, используемых Платежным агентом.</w:t>
      </w:r>
      <w:r w:rsidRPr="00CF6197">
        <w:rPr>
          <w:rFonts w:ascii="Arial" w:eastAsia="Times New Roman" w:hAnsi="Arial" w:cs="Arial"/>
          <w:sz w:val="24"/>
          <w:szCs w:val="24"/>
          <w:lang w:eastAsia="ru-RU"/>
        </w:rPr>
        <w:br/>
      </w:r>
    </w:p>
    <w:p w14:paraId="2E7E84AB"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2.1.6. Принимать от Плательщиков плату за сбор, вывоз и утилизацию ТБО и КГМ, предоставляемые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и отражённые в ПД, в порядке и на условиях, предусмотренных разделом 6 настоящего Договора.</w:t>
      </w:r>
      <w:r w:rsidRPr="00CF6197">
        <w:rPr>
          <w:rFonts w:ascii="Arial" w:eastAsia="Times New Roman" w:hAnsi="Arial" w:cs="Arial"/>
          <w:sz w:val="24"/>
          <w:szCs w:val="24"/>
          <w:lang w:eastAsia="ru-RU"/>
        </w:rPr>
        <w:br/>
      </w:r>
    </w:p>
    <w:p w14:paraId="46B46C63"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2.1.7. Ежедневно производить "распределение" платежей, поступивших от Плательщиков за сбор, вывоз и утилизацию ТБО и КГМ, указанные в п. 1.1.2 настоящего Договора, и предоставлять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по адресу электронной почты: _______@________ информацию по платежам в электронном </w:t>
      </w:r>
      <w:r w:rsidRPr="00CF6197">
        <w:rPr>
          <w:rFonts w:ascii="Arial" w:eastAsia="Times New Roman" w:hAnsi="Arial" w:cs="Arial"/>
          <w:sz w:val="24"/>
          <w:szCs w:val="24"/>
          <w:lang w:eastAsia="ru-RU"/>
        </w:rPr>
        <w:lastRenderedPageBreak/>
        <w:t>виде с применением ЭП.</w:t>
      </w:r>
      <w:r w:rsidRPr="00CF6197">
        <w:rPr>
          <w:rFonts w:ascii="Arial" w:eastAsia="Times New Roman" w:hAnsi="Arial" w:cs="Arial"/>
          <w:sz w:val="24"/>
          <w:szCs w:val="24"/>
          <w:lang w:eastAsia="ru-RU"/>
        </w:rPr>
        <w:br/>
      </w:r>
    </w:p>
    <w:p w14:paraId="12AEEAC2"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2.1.8. Ежемесячно до __ числа месяца, следующего за месяцем оказания услуг, предоставить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в электронном виде отчеты, перечень которых представлен в Приложении N 2 к настоящему Договору, но при этом отчет о начислениях в разрезе поставщика услуги предоставлять в срок, указанный в п. 2.1.3 настоящего Договора.</w:t>
      </w:r>
      <w:r w:rsidRPr="00CF6197">
        <w:rPr>
          <w:rFonts w:ascii="Arial" w:eastAsia="Times New Roman" w:hAnsi="Arial" w:cs="Arial"/>
          <w:sz w:val="24"/>
          <w:szCs w:val="24"/>
          <w:lang w:eastAsia="ru-RU"/>
        </w:rPr>
        <w:br/>
      </w:r>
    </w:p>
    <w:p w14:paraId="5B70D151"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2.1.9. Перечислять принятые платежи согласно указаниям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изложенным в Приложении N 3 к настоящему Договору.</w:t>
      </w:r>
      <w:r w:rsidRPr="00CF6197">
        <w:rPr>
          <w:rFonts w:ascii="Arial" w:eastAsia="Times New Roman" w:hAnsi="Arial" w:cs="Arial"/>
          <w:sz w:val="24"/>
          <w:szCs w:val="24"/>
          <w:lang w:eastAsia="ru-RU"/>
        </w:rPr>
        <w:br/>
      </w:r>
    </w:p>
    <w:p w14:paraId="121AFD26"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2.1.10. Осуществлять корректировки начислений Плательщикам за сбор, вывоз и утилизация ТБО и КГМ по письменному поручению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в соответствии с требованиями действующего законодательства. Поручения, оформленные до __числа текущего месяца, служат основанием для расчета начислений в текущем месяце, после __числа текущего месяца - в месяце, следующем за месяцем оказания услуг.</w:t>
      </w:r>
      <w:r w:rsidRPr="00CF6197">
        <w:rPr>
          <w:rFonts w:ascii="Arial" w:eastAsia="Times New Roman" w:hAnsi="Arial" w:cs="Arial"/>
          <w:sz w:val="24"/>
          <w:szCs w:val="24"/>
          <w:lang w:eastAsia="ru-RU"/>
        </w:rPr>
        <w:br/>
      </w:r>
    </w:p>
    <w:p w14:paraId="306E63C9"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2.1.11. Осуществлять перерасчет сумм, подлежащих оплате Плательщиком за сбор, вывоз и утилизация ТБО и КГМ, на основании документов, являющихся основанием для изменения размера платы, и вносить соответствующие изменения в базу данных.</w:t>
      </w:r>
      <w:r w:rsidRPr="00CF6197">
        <w:rPr>
          <w:rFonts w:ascii="Arial" w:eastAsia="Times New Roman" w:hAnsi="Arial" w:cs="Arial"/>
          <w:sz w:val="24"/>
          <w:szCs w:val="24"/>
          <w:lang w:eastAsia="ru-RU"/>
        </w:rPr>
        <w:br/>
      </w:r>
    </w:p>
    <w:p w14:paraId="15F6ECB7"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При этом Платежный агент осуществляет перерасчет сумм, подлежащих оплате Плательщиком за сбор, вывоз и утилизацию ТБО и КГМ и внесения соответствующий изменений в базу данных только после письменного согласования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такого перерасчета и внесения таких изменений в базу данных.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обязана направить письменное согласование либо письменное </w:t>
      </w:r>
      <w:proofErr w:type="gramStart"/>
      <w:r w:rsidRPr="00CF6197">
        <w:rPr>
          <w:rFonts w:ascii="Arial" w:eastAsia="Times New Roman" w:hAnsi="Arial" w:cs="Arial"/>
          <w:sz w:val="24"/>
          <w:szCs w:val="24"/>
          <w:lang w:eastAsia="ru-RU"/>
        </w:rPr>
        <w:t>не согласование</w:t>
      </w:r>
      <w:proofErr w:type="gramEnd"/>
      <w:r w:rsidRPr="00CF6197">
        <w:rPr>
          <w:rFonts w:ascii="Arial" w:eastAsia="Times New Roman" w:hAnsi="Arial" w:cs="Arial"/>
          <w:sz w:val="24"/>
          <w:szCs w:val="24"/>
          <w:lang w:eastAsia="ru-RU"/>
        </w:rPr>
        <w:t xml:space="preserve"> перерасчета и внесения изменений в базу данных в течение 3 (Трех) рабочих дней с даты получения соответствующего запроса от Платежного агента.</w:t>
      </w:r>
      <w:r w:rsidRPr="00CF6197">
        <w:rPr>
          <w:rFonts w:ascii="Arial" w:eastAsia="Times New Roman" w:hAnsi="Arial" w:cs="Arial"/>
          <w:sz w:val="24"/>
          <w:szCs w:val="24"/>
          <w:lang w:eastAsia="ru-RU"/>
        </w:rPr>
        <w:br/>
      </w:r>
    </w:p>
    <w:p w14:paraId="3CE3E207"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В случае неполучения Платежным агентом от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письменного согласования либо письменного </w:t>
      </w:r>
      <w:proofErr w:type="gramStart"/>
      <w:r w:rsidRPr="00CF6197">
        <w:rPr>
          <w:rFonts w:ascii="Arial" w:eastAsia="Times New Roman" w:hAnsi="Arial" w:cs="Arial"/>
          <w:sz w:val="24"/>
          <w:szCs w:val="24"/>
          <w:lang w:eastAsia="ru-RU"/>
        </w:rPr>
        <w:t>не согласования</w:t>
      </w:r>
      <w:proofErr w:type="gramEnd"/>
      <w:r w:rsidRPr="00CF6197">
        <w:rPr>
          <w:rFonts w:ascii="Arial" w:eastAsia="Times New Roman" w:hAnsi="Arial" w:cs="Arial"/>
          <w:sz w:val="24"/>
          <w:szCs w:val="24"/>
          <w:lang w:eastAsia="ru-RU"/>
        </w:rPr>
        <w:t xml:space="preserve"> в указанный в настоящем пункте срок, Платежный агент не осуществляет перерасчет сумм, подлежащих оплате Плательщиком за сбор, вывоз и утилизацию ТБО и КГМ и не вносит соответствующие изменения в базу данных.</w:t>
      </w:r>
      <w:r w:rsidRPr="00CF6197">
        <w:rPr>
          <w:rFonts w:ascii="Arial" w:eastAsia="Times New Roman" w:hAnsi="Arial" w:cs="Arial"/>
          <w:sz w:val="24"/>
          <w:szCs w:val="24"/>
          <w:lang w:eastAsia="ru-RU"/>
        </w:rPr>
        <w:br/>
      </w:r>
    </w:p>
    <w:p w14:paraId="0D62ED34"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2.1.12. При начислении расчета размера платы за сбор, вывоз и утилизацию ТБО и КГМ, оказываемые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Плательщику использовать информацию, предоставленную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согласно пункту 3.1.8 настоящего Договора.</w:t>
      </w:r>
      <w:r w:rsidRPr="00CF6197">
        <w:rPr>
          <w:rFonts w:ascii="Arial" w:eastAsia="Times New Roman" w:hAnsi="Arial" w:cs="Arial"/>
          <w:sz w:val="24"/>
          <w:szCs w:val="24"/>
          <w:lang w:eastAsia="ru-RU"/>
        </w:rPr>
        <w:br/>
      </w:r>
    </w:p>
    <w:p w14:paraId="2732A262"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В случае, если такая информация была предоставлена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до ________ (___________) числа текущего месяца, то Платежный агент обязан использовать такую информацию при начислении расчета размера платы за сбор, вывоз и утилизацию ТБО и КГМ в текущем месяце.</w:t>
      </w:r>
      <w:r w:rsidRPr="00CF6197">
        <w:rPr>
          <w:rFonts w:ascii="Arial" w:eastAsia="Times New Roman" w:hAnsi="Arial" w:cs="Arial"/>
          <w:sz w:val="24"/>
          <w:szCs w:val="24"/>
          <w:lang w:eastAsia="ru-RU"/>
        </w:rPr>
        <w:br/>
      </w:r>
    </w:p>
    <w:p w14:paraId="5C8C4FCF"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В случае, если такая информация была предоставлена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после ________ (___________) числа текущего месяца, то Платежный агент обязан использовать такую информацию при начислении расчета размера платы за сбор, вывоз и утилизацию ТБО и КГМ в следующем </w:t>
      </w:r>
      <w:r w:rsidRPr="00CF6197">
        <w:rPr>
          <w:rFonts w:ascii="Arial" w:eastAsia="Times New Roman" w:hAnsi="Arial" w:cs="Arial"/>
          <w:sz w:val="24"/>
          <w:szCs w:val="24"/>
          <w:lang w:eastAsia="ru-RU"/>
        </w:rPr>
        <w:lastRenderedPageBreak/>
        <w:t>месяце.</w:t>
      </w:r>
      <w:r w:rsidRPr="00CF6197">
        <w:rPr>
          <w:rFonts w:ascii="Arial" w:eastAsia="Times New Roman" w:hAnsi="Arial" w:cs="Arial"/>
          <w:sz w:val="24"/>
          <w:szCs w:val="24"/>
          <w:lang w:eastAsia="ru-RU"/>
        </w:rPr>
        <w:br/>
      </w:r>
    </w:p>
    <w:p w14:paraId="0DDE999C"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2.1.13. Осуществлять передачу информации, полученной в рамках исполнения настоящего Договора, в Единую информационно-аналитическую систему жилищно-коммунального хозяйства Московской области (далее - ЕИАС ЖКХ МО). Перечень информации, подлежащей передаче в ЕИАС ЖКХ МО, указан в Приложении N 15 к настоящему Договору.</w:t>
      </w:r>
      <w:r w:rsidRPr="00CF6197">
        <w:rPr>
          <w:rFonts w:ascii="Arial" w:eastAsia="Times New Roman" w:hAnsi="Arial" w:cs="Arial"/>
          <w:sz w:val="24"/>
          <w:szCs w:val="24"/>
          <w:lang w:eastAsia="ru-RU"/>
        </w:rPr>
        <w:br/>
      </w:r>
    </w:p>
    <w:p w14:paraId="2FB7AE3E"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Формат информации, подлежащей передаче в ЕИАС ЖКХ МО, определен нормами и требованиями Федерального закона от 21.07.2014 N 209-ФЗ "О государственной информационной системе жилищно-коммунального хозяйства", принятыми в его исполнение подзаконными актами, а также Регламентом информационного взаимодействия внешних информационных систем с ГИС ЖКХ и требованиями к форматам и способам передачи информации по телекоммуникационным каналам связи в рамках интеграционного взаимодействия ГИС ЖКХ со смежными системами. Информация, соответствующая требованиям, указанным в настоящем пункте, должна передаваться в ЕИАС ЖКХ МО ежемесячно до 5 числа месяца, следующего за месяцем оказания услуг.</w:t>
      </w:r>
      <w:r w:rsidRPr="00CF6197">
        <w:rPr>
          <w:rFonts w:ascii="Arial" w:eastAsia="Times New Roman" w:hAnsi="Arial" w:cs="Arial"/>
          <w:sz w:val="24"/>
          <w:szCs w:val="24"/>
          <w:lang w:eastAsia="ru-RU"/>
        </w:rPr>
        <w:br/>
      </w:r>
    </w:p>
    <w:p w14:paraId="34A45FAF"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2.2. Платежный агент имеет право:</w:t>
      </w:r>
      <w:r w:rsidRPr="00CF6197">
        <w:rPr>
          <w:rFonts w:ascii="Arial" w:eastAsia="Times New Roman" w:hAnsi="Arial" w:cs="Arial"/>
          <w:sz w:val="24"/>
          <w:szCs w:val="24"/>
          <w:lang w:eastAsia="ru-RU"/>
        </w:rPr>
        <w:br/>
      </w:r>
    </w:p>
    <w:p w14:paraId="20F78A47"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2.2.1. Привлекать для исполнения настоящего Договора третьих лиц, без дополнительного согласования с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w:t>
      </w:r>
      <w:r w:rsidRPr="00CF6197">
        <w:rPr>
          <w:rFonts w:ascii="Arial" w:eastAsia="Times New Roman" w:hAnsi="Arial" w:cs="Arial"/>
          <w:sz w:val="24"/>
          <w:szCs w:val="24"/>
          <w:lang w:eastAsia="ru-RU"/>
        </w:rPr>
        <w:br/>
      </w:r>
    </w:p>
    <w:p w14:paraId="53808721"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2.2.2. Требовать исполнения обязательств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предусмотренных настоящим Договором.</w:t>
      </w:r>
      <w:r w:rsidRPr="00CF6197">
        <w:rPr>
          <w:rFonts w:ascii="Arial" w:eastAsia="Times New Roman" w:hAnsi="Arial" w:cs="Arial"/>
          <w:sz w:val="24"/>
          <w:szCs w:val="24"/>
          <w:lang w:eastAsia="ru-RU"/>
        </w:rPr>
        <w:br/>
      </w:r>
    </w:p>
    <w:p w14:paraId="04CCE5D1"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2.2.3. Взимать с Плательщиков плату за услугу по приему платежей в размере, определяемом в соглашении между Платежным агентом и Плательщиком.</w:t>
      </w:r>
      <w:r w:rsidRPr="00CF6197">
        <w:rPr>
          <w:rFonts w:ascii="Arial" w:eastAsia="Times New Roman" w:hAnsi="Arial" w:cs="Arial"/>
          <w:sz w:val="24"/>
          <w:szCs w:val="24"/>
          <w:lang w:eastAsia="ru-RU"/>
        </w:rPr>
        <w:br/>
      </w:r>
    </w:p>
    <w:p w14:paraId="43993AD3" w14:textId="77777777" w:rsidR="00CF6197" w:rsidRPr="00CF6197" w:rsidRDefault="00CF6197" w:rsidP="00CF6197">
      <w:pPr>
        <w:keepNext/>
        <w:keepLines/>
        <w:spacing w:after="240" w:line="254" w:lineRule="auto"/>
        <w:jc w:val="center"/>
        <w:textAlignment w:val="baseline"/>
        <w:outlineLvl w:val="4"/>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3. Обязанности и права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w:t>
      </w:r>
    </w:p>
    <w:p w14:paraId="68727775" w14:textId="77777777" w:rsidR="00CF6197" w:rsidRPr="00CF6197" w:rsidRDefault="00CF6197" w:rsidP="00CF6197">
      <w:pPr>
        <w:spacing w:after="0" w:line="240" w:lineRule="auto"/>
        <w:textAlignment w:val="baseline"/>
        <w:rPr>
          <w:rFonts w:ascii="Arial" w:eastAsia="Times New Roman" w:hAnsi="Arial" w:cs="Arial"/>
          <w:sz w:val="24"/>
          <w:szCs w:val="24"/>
          <w:lang w:eastAsia="ru-RU"/>
        </w:rPr>
      </w:pPr>
    </w:p>
    <w:p w14:paraId="0A5DB64C"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3.1.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обязана:</w:t>
      </w:r>
      <w:r w:rsidRPr="00CF6197">
        <w:rPr>
          <w:rFonts w:ascii="Arial" w:eastAsia="Times New Roman" w:hAnsi="Arial" w:cs="Arial"/>
          <w:sz w:val="24"/>
          <w:szCs w:val="24"/>
          <w:lang w:eastAsia="ru-RU"/>
        </w:rPr>
        <w:br/>
      </w:r>
    </w:p>
    <w:p w14:paraId="48273F93"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3.1.1. Не позднее рабочего дня, следующего за днем заключения настоящего Договора, предоставить Платежному агенту транспортный файл "Информация о входных данных Плательщиков" по состоянию на "____" _________ 20__ года с соблюдением требований, предусмотренных Приложением N 4 к настоящему Договору. Транспортный файл передается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Платежному агенту по Акту приема-передачи базы данных (по форме Приложения N 16 к настоящему Договору).</w:t>
      </w:r>
      <w:r w:rsidRPr="00CF6197">
        <w:rPr>
          <w:rFonts w:ascii="Arial" w:eastAsia="Times New Roman" w:hAnsi="Arial" w:cs="Arial"/>
          <w:sz w:val="24"/>
          <w:szCs w:val="24"/>
          <w:lang w:eastAsia="ru-RU"/>
        </w:rPr>
        <w:br/>
      </w:r>
    </w:p>
    <w:p w14:paraId="24BECC8F"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3.1.2. Предоставить в банк, обслуживающий </w:t>
      </w:r>
      <w:proofErr w:type="spellStart"/>
      <w:r w:rsidRPr="00CF6197">
        <w:rPr>
          <w:rFonts w:ascii="Arial" w:eastAsia="Times New Roman" w:hAnsi="Arial" w:cs="Arial"/>
          <w:sz w:val="24"/>
          <w:szCs w:val="24"/>
          <w:lang w:eastAsia="ru-RU"/>
        </w:rPr>
        <w:t>Мусоровывозящую</w:t>
      </w:r>
      <w:proofErr w:type="spellEnd"/>
      <w:r w:rsidRPr="00CF6197">
        <w:rPr>
          <w:rFonts w:ascii="Arial" w:eastAsia="Times New Roman" w:hAnsi="Arial" w:cs="Arial"/>
          <w:sz w:val="24"/>
          <w:szCs w:val="24"/>
          <w:lang w:eastAsia="ru-RU"/>
        </w:rPr>
        <w:t xml:space="preserve"> организацию, информацию о Платежном агенте. Указанная обязанность подлежит исполнению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в течение 1 (одного) календарного дня с даты заключения настоящего Договора.</w:t>
      </w:r>
      <w:r w:rsidRPr="00CF6197">
        <w:rPr>
          <w:rFonts w:ascii="Arial" w:eastAsia="Times New Roman" w:hAnsi="Arial" w:cs="Arial"/>
          <w:sz w:val="24"/>
          <w:szCs w:val="24"/>
          <w:lang w:eastAsia="ru-RU"/>
        </w:rPr>
        <w:br/>
      </w:r>
    </w:p>
    <w:p w14:paraId="46BA61D7"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3.1.3. Оплачивать Услуги Платежного агента в порядке, размере и сроки, предусмотренные настоящим Договором.</w:t>
      </w:r>
      <w:r w:rsidRPr="00CF6197">
        <w:rPr>
          <w:rFonts w:ascii="Arial" w:eastAsia="Times New Roman" w:hAnsi="Arial" w:cs="Arial"/>
          <w:sz w:val="24"/>
          <w:szCs w:val="24"/>
          <w:lang w:eastAsia="ru-RU"/>
        </w:rPr>
        <w:br/>
      </w:r>
    </w:p>
    <w:p w14:paraId="7748516A"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lastRenderedPageBreak/>
        <w:t>3.1.4. В течение 15 (пятнадцати) календарных дней с даты заключения настоящего Договора открыть специальный банковский счет и сообщить его реквизиты Платежного агента. Положения данного пункта Стороны признают существенным условием настоящего Договора.</w:t>
      </w:r>
      <w:r w:rsidRPr="00CF6197">
        <w:rPr>
          <w:rFonts w:ascii="Arial" w:eastAsia="Times New Roman" w:hAnsi="Arial" w:cs="Arial"/>
          <w:sz w:val="24"/>
          <w:szCs w:val="24"/>
          <w:lang w:eastAsia="ru-RU"/>
        </w:rPr>
        <w:br/>
      </w:r>
    </w:p>
    <w:p w14:paraId="2C684752"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3.1.5. В течение 1 (одного) календарного дня направить в адрес Платежного агента письменное согласование отчета о начислениях в разрезе поставщика услуги, согласно требованиям Приложения N 9 к настоящему Договору (далее - Отчет) на бумажном носителе и/или в электронном виде с применением ЭП.</w:t>
      </w:r>
      <w:r w:rsidRPr="00CF6197">
        <w:rPr>
          <w:rFonts w:ascii="Arial" w:eastAsia="Times New Roman" w:hAnsi="Arial" w:cs="Arial"/>
          <w:sz w:val="24"/>
          <w:szCs w:val="24"/>
          <w:lang w:eastAsia="ru-RU"/>
        </w:rPr>
        <w:br/>
      </w:r>
    </w:p>
    <w:p w14:paraId="3784D959"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В случае выявления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со стороны Платежного агента фактов некорректного начисления, Стороны обязуются в течение 1 (одного) календарного дня провести мероприятия по устранению недочетов посредством направления друг другу сообщений по адресам электронной почты, указанным в разделе 13 настоящего Договора.</w:t>
      </w:r>
      <w:r w:rsidRPr="00CF6197">
        <w:rPr>
          <w:rFonts w:ascii="Arial" w:eastAsia="Times New Roman" w:hAnsi="Arial" w:cs="Arial"/>
          <w:sz w:val="24"/>
          <w:szCs w:val="24"/>
          <w:lang w:eastAsia="ru-RU"/>
        </w:rPr>
        <w:br/>
      </w:r>
    </w:p>
    <w:p w14:paraId="7E930CE3"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В случае, если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в указанный в настоящем пункте срок не предоставит Платежному агенту письменное согласование Отчета, то Стороны признают, что Отчет считается согласованным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w:t>
      </w:r>
      <w:r w:rsidRPr="00CF6197">
        <w:rPr>
          <w:rFonts w:ascii="Arial" w:eastAsia="Times New Roman" w:hAnsi="Arial" w:cs="Arial"/>
          <w:sz w:val="24"/>
          <w:szCs w:val="24"/>
          <w:lang w:eastAsia="ru-RU"/>
        </w:rPr>
        <w:br/>
      </w:r>
    </w:p>
    <w:p w14:paraId="6A624D55"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3.1.6.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в период действия настоящего Договора не вправе самостоятельно осуществлять перерасчет суммы, подлежащей оплате Плательщиком за сбор, вывоз и утилизацию ТБО и КГМ. Перерасчет суммы, подлежащей оплате Плательщиком за сбор, вывоз и утилизацию ТБО и КГМ, в период действия настоящего Договора осуществляется Платежным агентом.</w:t>
      </w:r>
      <w:r w:rsidRPr="00CF6197">
        <w:rPr>
          <w:rFonts w:ascii="Arial" w:eastAsia="Times New Roman" w:hAnsi="Arial" w:cs="Arial"/>
          <w:sz w:val="24"/>
          <w:szCs w:val="24"/>
          <w:lang w:eastAsia="ru-RU"/>
        </w:rPr>
        <w:br/>
      </w:r>
    </w:p>
    <w:p w14:paraId="583DB33C"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В случае нарушения обязательства, предусмотренного настоящим пунктом Договора,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возмещает Платежному агенту причиненные убытки.</w:t>
      </w:r>
      <w:r w:rsidRPr="00CF6197">
        <w:rPr>
          <w:rFonts w:ascii="Arial" w:eastAsia="Times New Roman" w:hAnsi="Arial" w:cs="Arial"/>
          <w:sz w:val="24"/>
          <w:szCs w:val="24"/>
          <w:lang w:eastAsia="ru-RU"/>
        </w:rPr>
        <w:br/>
      </w:r>
    </w:p>
    <w:p w14:paraId="5211DA37"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3.1.7. Не позднее __ (_____) числа каждого месяца, следующего за месяцем оказания услуг предоставить Платежному агенту информацию о принятых от Плательщиков, в том числе - через кассы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денежных средствах в счет оплаты </w:t>
      </w:r>
      <w:proofErr w:type="gramStart"/>
      <w:r w:rsidRPr="00CF6197">
        <w:rPr>
          <w:rFonts w:ascii="Arial" w:eastAsia="Times New Roman" w:hAnsi="Arial" w:cs="Arial"/>
          <w:sz w:val="24"/>
          <w:szCs w:val="24"/>
          <w:lang w:eastAsia="ru-RU"/>
        </w:rPr>
        <w:t>за сбор</w:t>
      </w:r>
      <w:proofErr w:type="gramEnd"/>
      <w:r w:rsidRPr="00CF6197">
        <w:rPr>
          <w:rFonts w:ascii="Arial" w:eastAsia="Times New Roman" w:hAnsi="Arial" w:cs="Arial"/>
          <w:sz w:val="24"/>
          <w:szCs w:val="24"/>
          <w:lang w:eastAsia="ru-RU"/>
        </w:rPr>
        <w:t xml:space="preserve">, вывоз и утилизацию ТБО и КГМ на основании выставленного ПД. Информация о принятых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денежных средствах представляется по форме предусмотренной Приложением N 13 к настоящему Договору в письменной и электронной форме. Информация о принятых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денежных средствах предоставляемая в письменной форме подписывается уполномоченным лицом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и заверяется печатью. Информация о принятых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денежных средствах предоставляемая в электронной форме направляется на следующий адрес электронной почты Платежного агента: _______________.</w:t>
      </w:r>
      <w:r w:rsidRPr="00CF6197">
        <w:rPr>
          <w:rFonts w:ascii="Arial" w:eastAsia="Times New Roman" w:hAnsi="Arial" w:cs="Arial"/>
          <w:sz w:val="24"/>
          <w:szCs w:val="24"/>
          <w:lang w:eastAsia="ru-RU"/>
        </w:rPr>
        <w:br/>
      </w:r>
    </w:p>
    <w:p w14:paraId="11ED4C85"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В случае неисполнения либо ненадлежащего исполнения (в том числе предоставление недостоверных сведений)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обязательства, предусмотренного настоящим пунктом Договора, Платежный агент вправе привлечь </w:t>
      </w:r>
      <w:proofErr w:type="spellStart"/>
      <w:r w:rsidRPr="00CF6197">
        <w:rPr>
          <w:rFonts w:ascii="Arial" w:eastAsia="Times New Roman" w:hAnsi="Arial" w:cs="Arial"/>
          <w:sz w:val="24"/>
          <w:szCs w:val="24"/>
          <w:lang w:eastAsia="ru-RU"/>
        </w:rPr>
        <w:t>Мусоровывозящую</w:t>
      </w:r>
      <w:proofErr w:type="spellEnd"/>
      <w:r w:rsidRPr="00CF6197">
        <w:rPr>
          <w:rFonts w:ascii="Arial" w:eastAsia="Times New Roman" w:hAnsi="Arial" w:cs="Arial"/>
          <w:sz w:val="24"/>
          <w:szCs w:val="24"/>
          <w:lang w:eastAsia="ru-RU"/>
        </w:rPr>
        <w:t xml:space="preserve"> организацию к ответственности, предусмотренной пунктом 8.5 настоящего Договора.</w:t>
      </w:r>
      <w:r w:rsidRPr="00CF6197">
        <w:rPr>
          <w:rFonts w:ascii="Arial" w:eastAsia="Times New Roman" w:hAnsi="Arial" w:cs="Arial"/>
          <w:sz w:val="24"/>
          <w:szCs w:val="24"/>
          <w:lang w:eastAsia="ru-RU"/>
        </w:rPr>
        <w:br/>
      </w:r>
    </w:p>
    <w:p w14:paraId="579D4A4E"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lastRenderedPageBreak/>
        <w:t xml:space="preserve">3.1.8. Предоставлять Платежному агенту информацию обо всех обстоятельствах, которые могут повлиять на начисление расчета размера платы за сбор, вывоз и утилизацию ТБО и КГМ, оказываемые Плательщику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w:t>
      </w:r>
      <w:r w:rsidRPr="00CF6197">
        <w:rPr>
          <w:rFonts w:ascii="Arial" w:eastAsia="Times New Roman" w:hAnsi="Arial" w:cs="Arial"/>
          <w:sz w:val="24"/>
          <w:szCs w:val="24"/>
          <w:lang w:eastAsia="ru-RU"/>
        </w:rPr>
        <w:br/>
      </w:r>
    </w:p>
    <w:p w14:paraId="483870D2"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Ответственность за необоснованность начислений размера платы за сбор, вывоз и утилизацию ТБО и КГМ перед третьими лицами в случае неисполнение обязательства, предусмотренного настоящим пунктом Договора, несет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w:t>
      </w:r>
      <w:r w:rsidRPr="00CF6197">
        <w:rPr>
          <w:rFonts w:ascii="Arial" w:eastAsia="Times New Roman" w:hAnsi="Arial" w:cs="Arial"/>
          <w:sz w:val="24"/>
          <w:szCs w:val="24"/>
          <w:lang w:eastAsia="ru-RU"/>
        </w:rPr>
        <w:br/>
      </w:r>
    </w:p>
    <w:p w14:paraId="384D0401"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3.1.9. Незамедлительно уведомить Платежного агента обо всех обстоятельствах, которые могут повлиять на исполнение Платежным агентом своих обязательств по настоящему Договору. При этом Стороны вносят в настоящий Договор изменения, связанные с возникновением обстоятельств, предусмотренных настоящим пунктом Договора путем заключения дополнительного соглашения к настоящему Договору.</w:t>
      </w:r>
      <w:r w:rsidRPr="00CF6197">
        <w:rPr>
          <w:rFonts w:ascii="Arial" w:eastAsia="Times New Roman" w:hAnsi="Arial" w:cs="Arial"/>
          <w:sz w:val="24"/>
          <w:szCs w:val="24"/>
          <w:lang w:eastAsia="ru-RU"/>
        </w:rPr>
        <w:br/>
      </w:r>
    </w:p>
    <w:p w14:paraId="7D9F5A6C"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Ответственность за необоснованность начислений размера платы за сбор, вывоз и утилизацию ТБО и КГМ перед третьими лицами в случае неисполнение обязательства, предусмотренного настоящим пунктом Договора, несет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w:t>
      </w:r>
      <w:r w:rsidRPr="00CF6197">
        <w:rPr>
          <w:rFonts w:ascii="Arial" w:eastAsia="Times New Roman" w:hAnsi="Arial" w:cs="Arial"/>
          <w:sz w:val="24"/>
          <w:szCs w:val="24"/>
          <w:lang w:eastAsia="ru-RU"/>
        </w:rPr>
        <w:br/>
      </w:r>
    </w:p>
    <w:p w14:paraId="655CED0C"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3.1.10. Предоставлять Платежному агенту в течение ____ (____) ____ дней с даты получения соответствующего запроса всю информацию и документацию, необходимую Платежному агенту для исполнения обязательств по настоящему Договору.</w:t>
      </w:r>
      <w:r w:rsidRPr="00CF6197">
        <w:rPr>
          <w:rFonts w:ascii="Arial" w:eastAsia="Times New Roman" w:hAnsi="Arial" w:cs="Arial"/>
          <w:sz w:val="24"/>
          <w:szCs w:val="24"/>
          <w:lang w:eastAsia="ru-RU"/>
        </w:rPr>
        <w:br/>
      </w:r>
    </w:p>
    <w:p w14:paraId="38FEE377"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3.1.11.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предоставляет Платежному агенту сведения, предусмотренные статьей 7 Федерального закона от 07.08.2001 N 115-ФЗ "О противодействии легализации (отмыванию) доходов, полученных преступным путем, и финансированию терроризма", в том числе сведения о выгодоприобретателях и бенефициарных владельцах, до заключения настоящего Договора по форме, предусмотренной Приложением N 11 к настоящему Договору.</w:t>
      </w:r>
      <w:r w:rsidRPr="00CF6197">
        <w:rPr>
          <w:rFonts w:ascii="Arial" w:eastAsia="Times New Roman" w:hAnsi="Arial" w:cs="Arial"/>
          <w:sz w:val="24"/>
          <w:szCs w:val="24"/>
          <w:lang w:eastAsia="ru-RU"/>
        </w:rPr>
        <w:br/>
      </w:r>
    </w:p>
    <w:p w14:paraId="25691A9B"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В случае любых изменений таких сведений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обязуется в течение 5 (Пяти) календарных дней с даты наступления таких изменений предоставить Платежному агенту актуализированные сведения по форме, предусмотренной Приложением N 11 к настоящему Договору.</w:t>
      </w:r>
      <w:r w:rsidRPr="00CF6197">
        <w:rPr>
          <w:rFonts w:ascii="Arial" w:eastAsia="Times New Roman" w:hAnsi="Arial" w:cs="Arial"/>
          <w:sz w:val="24"/>
          <w:szCs w:val="24"/>
          <w:lang w:eastAsia="ru-RU"/>
        </w:rPr>
        <w:br/>
      </w:r>
    </w:p>
    <w:p w14:paraId="4C2E85FF"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При раскрытии соответствующей информации Стороны обязуются производить обработку персональных данных в соответствии с Федеральным законом от 27 июля 2006 года N 152-ФЗ "О персональных данных".</w:t>
      </w:r>
      <w:r w:rsidRPr="00CF6197">
        <w:rPr>
          <w:rFonts w:ascii="Arial" w:eastAsia="Times New Roman" w:hAnsi="Arial" w:cs="Arial"/>
          <w:sz w:val="24"/>
          <w:szCs w:val="24"/>
          <w:lang w:eastAsia="ru-RU"/>
        </w:rPr>
        <w:br/>
      </w:r>
    </w:p>
    <w:p w14:paraId="2FD771BD"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Положения настоящего пункта Стороны признают существенным условием настоящего Договора. В случае неисполнения или ненадлежащего исполнения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обязательств, предусмотренных настоящим пунктом, Платежный агент вправе в одностороннем внесудебном порядке расторгнуть настоящий Договор.</w:t>
      </w:r>
      <w:r w:rsidRPr="00CF6197">
        <w:rPr>
          <w:rFonts w:ascii="Arial" w:eastAsia="Times New Roman" w:hAnsi="Arial" w:cs="Arial"/>
          <w:sz w:val="24"/>
          <w:szCs w:val="24"/>
          <w:lang w:eastAsia="ru-RU"/>
        </w:rPr>
        <w:br/>
      </w:r>
    </w:p>
    <w:p w14:paraId="77331AED"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3.1.12.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обязуется подписать акт сверки расчетов </w:t>
      </w:r>
      <w:proofErr w:type="gramStart"/>
      <w:r w:rsidRPr="00CF6197">
        <w:rPr>
          <w:rFonts w:ascii="Arial" w:eastAsia="Times New Roman" w:hAnsi="Arial" w:cs="Arial"/>
          <w:sz w:val="24"/>
          <w:szCs w:val="24"/>
          <w:lang w:eastAsia="ru-RU"/>
        </w:rPr>
        <w:t>по принятыми</w:t>
      </w:r>
      <w:proofErr w:type="gramEnd"/>
      <w:r w:rsidRPr="00CF6197">
        <w:rPr>
          <w:rFonts w:ascii="Arial" w:eastAsia="Times New Roman" w:hAnsi="Arial" w:cs="Arial"/>
          <w:sz w:val="24"/>
          <w:szCs w:val="24"/>
          <w:lang w:eastAsia="ru-RU"/>
        </w:rPr>
        <w:t xml:space="preserve"> перечисленным денежным средствам от Плательщиков в течение 3 (трех) календарных дней с даты его получения от Платежного агента. В </w:t>
      </w:r>
      <w:r w:rsidRPr="00CF6197">
        <w:rPr>
          <w:rFonts w:ascii="Arial" w:eastAsia="Times New Roman" w:hAnsi="Arial" w:cs="Arial"/>
          <w:sz w:val="24"/>
          <w:szCs w:val="24"/>
          <w:lang w:eastAsia="ru-RU"/>
        </w:rPr>
        <w:lastRenderedPageBreak/>
        <w:t xml:space="preserve">случае если в течение 3 (трех) календарных дней с даты получения акта сверки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не подпишет его и не представит Платежному агенту мотивированные возражения по нему, акт считается согласованным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w:t>
      </w:r>
      <w:r w:rsidRPr="00CF6197">
        <w:rPr>
          <w:rFonts w:ascii="Arial" w:eastAsia="Times New Roman" w:hAnsi="Arial" w:cs="Arial"/>
          <w:sz w:val="24"/>
          <w:szCs w:val="24"/>
          <w:lang w:eastAsia="ru-RU"/>
        </w:rPr>
        <w:br/>
      </w:r>
    </w:p>
    <w:p w14:paraId="7E9CE9EF"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3.2.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вправе:</w:t>
      </w:r>
      <w:r w:rsidRPr="00CF6197">
        <w:rPr>
          <w:rFonts w:ascii="Arial" w:eastAsia="Times New Roman" w:hAnsi="Arial" w:cs="Arial"/>
          <w:sz w:val="24"/>
          <w:szCs w:val="24"/>
          <w:lang w:eastAsia="ru-RU"/>
        </w:rPr>
        <w:br/>
      </w:r>
    </w:p>
    <w:p w14:paraId="64C76F22"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3.2.1. Требовать исполнения обязательств Платежного агента, предусмотренных настоящим Договором.</w:t>
      </w:r>
      <w:r w:rsidRPr="00CF6197">
        <w:rPr>
          <w:rFonts w:ascii="Arial" w:eastAsia="Times New Roman" w:hAnsi="Arial" w:cs="Arial"/>
          <w:sz w:val="24"/>
          <w:szCs w:val="24"/>
          <w:lang w:eastAsia="ru-RU"/>
        </w:rPr>
        <w:br/>
      </w:r>
    </w:p>
    <w:p w14:paraId="51FF4830" w14:textId="77777777" w:rsidR="00CF6197" w:rsidRPr="00CF6197" w:rsidRDefault="00CF6197" w:rsidP="00CF6197">
      <w:pPr>
        <w:keepNext/>
        <w:keepLines/>
        <w:spacing w:after="240" w:line="254" w:lineRule="auto"/>
        <w:jc w:val="center"/>
        <w:textAlignment w:val="baseline"/>
        <w:outlineLvl w:val="4"/>
        <w:rPr>
          <w:rFonts w:ascii="Arial" w:eastAsia="Times New Roman" w:hAnsi="Arial" w:cs="Arial"/>
          <w:sz w:val="24"/>
          <w:szCs w:val="24"/>
          <w:lang w:eastAsia="ru-RU"/>
        </w:rPr>
      </w:pPr>
      <w:r w:rsidRPr="00CF6197">
        <w:rPr>
          <w:rFonts w:ascii="Arial" w:eastAsia="Times New Roman" w:hAnsi="Arial" w:cs="Arial"/>
          <w:sz w:val="24"/>
          <w:szCs w:val="24"/>
          <w:lang w:eastAsia="ru-RU"/>
        </w:rPr>
        <w:t>4. Порядок и условия начала применения ПД на территории городского округа Бронницы Московской области</w:t>
      </w:r>
    </w:p>
    <w:p w14:paraId="4981354D" w14:textId="77777777" w:rsidR="00CF6197" w:rsidRPr="00CF6197" w:rsidRDefault="00CF6197" w:rsidP="00CF6197">
      <w:pPr>
        <w:spacing w:after="0" w:line="240" w:lineRule="auto"/>
        <w:textAlignment w:val="baseline"/>
        <w:rPr>
          <w:rFonts w:ascii="Arial" w:eastAsia="Times New Roman" w:hAnsi="Arial" w:cs="Arial"/>
          <w:sz w:val="24"/>
          <w:szCs w:val="24"/>
          <w:lang w:eastAsia="ru-RU"/>
        </w:rPr>
      </w:pPr>
    </w:p>
    <w:p w14:paraId="7CE698F8"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4.1. Возможность применения ПД является предметом отношений между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и Плательщиком. Передавая Платежному агенту информацию для привязки кодов Плательщика согласно п. 3.1.1 настоящего Договора,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подтверждает, что применение ПД для оплаты </w:t>
      </w:r>
      <w:proofErr w:type="gramStart"/>
      <w:r w:rsidRPr="00CF6197">
        <w:rPr>
          <w:rFonts w:ascii="Arial" w:eastAsia="Times New Roman" w:hAnsi="Arial" w:cs="Arial"/>
          <w:sz w:val="24"/>
          <w:szCs w:val="24"/>
          <w:lang w:eastAsia="ru-RU"/>
        </w:rPr>
        <w:t>за сбор</w:t>
      </w:r>
      <w:proofErr w:type="gramEnd"/>
      <w:r w:rsidRPr="00CF6197">
        <w:rPr>
          <w:rFonts w:ascii="Arial" w:eastAsia="Times New Roman" w:hAnsi="Arial" w:cs="Arial"/>
          <w:sz w:val="24"/>
          <w:szCs w:val="24"/>
          <w:lang w:eastAsia="ru-RU"/>
        </w:rPr>
        <w:t xml:space="preserve">, вывоз и утилизацию ТБО и КГМ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соответствует условиям отношений между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и таким Плательщиком.</w:t>
      </w:r>
      <w:r w:rsidRPr="00CF6197">
        <w:rPr>
          <w:rFonts w:ascii="Arial" w:eastAsia="Times New Roman" w:hAnsi="Arial" w:cs="Arial"/>
          <w:sz w:val="24"/>
          <w:szCs w:val="24"/>
          <w:lang w:eastAsia="ru-RU"/>
        </w:rPr>
        <w:br/>
      </w:r>
    </w:p>
    <w:p w14:paraId="358765AB"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4.2. Включение в ПД строки с начислениями за услугу сбор, вывоз и утилизация ТБО и КГМ, предоставляемые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в отношении каждого конкретного Плательщика начинается с месяца, в котором произведена привязка кодов Плательщика в соответствии с п. 2.1.5 и 3.1.1 настоящего Договора.</w:t>
      </w:r>
      <w:r w:rsidRPr="00CF6197">
        <w:rPr>
          <w:rFonts w:ascii="Arial" w:eastAsia="Times New Roman" w:hAnsi="Arial" w:cs="Arial"/>
          <w:sz w:val="24"/>
          <w:szCs w:val="24"/>
          <w:lang w:eastAsia="ru-RU"/>
        </w:rPr>
        <w:br/>
      </w:r>
    </w:p>
    <w:p w14:paraId="26542977"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Если привязка кодов Плательщика не была осуществлена в соответствии с п. 2.1.5 и 3.1.1 настоящего Договора, строка с начислениями в отношении такого Плательщика не включается в ПД.</w:t>
      </w:r>
      <w:r w:rsidRPr="00CF6197">
        <w:rPr>
          <w:rFonts w:ascii="Arial" w:eastAsia="Times New Roman" w:hAnsi="Arial" w:cs="Arial"/>
          <w:sz w:val="24"/>
          <w:szCs w:val="24"/>
          <w:lang w:eastAsia="ru-RU"/>
        </w:rPr>
        <w:br/>
      </w:r>
    </w:p>
    <w:p w14:paraId="05C773A1"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4.3. В случае если информация о суммах, начисленных Плательщику за сбор, вывоз и утилизацию ТБО и КГМ в расчетном периоде не была предоставлена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в соответствии с п. 3.1.1 настоящего Договора, то в строке ПД, направляемого Плательщику о стоимости услуги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указывается 0 (Ноль).</w:t>
      </w:r>
      <w:r w:rsidRPr="00CF6197">
        <w:rPr>
          <w:rFonts w:ascii="Arial" w:eastAsia="Times New Roman" w:hAnsi="Arial" w:cs="Arial"/>
          <w:sz w:val="24"/>
          <w:szCs w:val="24"/>
          <w:lang w:eastAsia="ru-RU"/>
        </w:rPr>
        <w:br/>
      </w:r>
    </w:p>
    <w:p w14:paraId="4FABA035" w14:textId="77777777" w:rsidR="00CF6197" w:rsidRPr="00CF6197" w:rsidRDefault="00CF6197" w:rsidP="00CF6197">
      <w:pPr>
        <w:keepNext/>
        <w:keepLines/>
        <w:spacing w:after="240" w:line="254" w:lineRule="auto"/>
        <w:jc w:val="center"/>
        <w:textAlignment w:val="baseline"/>
        <w:outlineLvl w:val="4"/>
        <w:rPr>
          <w:rFonts w:ascii="Arial" w:eastAsia="Times New Roman" w:hAnsi="Arial" w:cs="Arial"/>
          <w:sz w:val="24"/>
          <w:szCs w:val="24"/>
          <w:lang w:eastAsia="ru-RU"/>
        </w:rPr>
      </w:pPr>
      <w:r w:rsidRPr="00CF6197">
        <w:rPr>
          <w:rFonts w:ascii="Arial" w:eastAsia="Times New Roman" w:hAnsi="Arial" w:cs="Arial"/>
          <w:sz w:val="24"/>
          <w:szCs w:val="24"/>
          <w:lang w:eastAsia="ru-RU"/>
        </w:rPr>
        <w:t>5. Порядок сбора и перечисления денежных средств за коммунальные услуги</w:t>
      </w:r>
    </w:p>
    <w:p w14:paraId="062DFE5A" w14:textId="77777777" w:rsidR="00CF6197" w:rsidRPr="00CF6197" w:rsidRDefault="00CF6197" w:rsidP="00CF6197">
      <w:pPr>
        <w:spacing w:after="0" w:line="240" w:lineRule="auto"/>
        <w:textAlignment w:val="baseline"/>
        <w:rPr>
          <w:rFonts w:ascii="Arial" w:eastAsia="Times New Roman" w:hAnsi="Arial" w:cs="Arial"/>
          <w:sz w:val="24"/>
          <w:szCs w:val="24"/>
          <w:lang w:eastAsia="ru-RU"/>
        </w:rPr>
      </w:pPr>
    </w:p>
    <w:p w14:paraId="2D838828"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5.1. Плательщик вправе оплатить суммы, указанные в ПД, с помощью одной из следующих форм платежей:</w:t>
      </w:r>
      <w:r w:rsidRPr="00CF6197">
        <w:rPr>
          <w:rFonts w:ascii="Arial" w:eastAsia="Times New Roman" w:hAnsi="Arial" w:cs="Arial"/>
          <w:sz w:val="24"/>
          <w:szCs w:val="24"/>
          <w:lang w:eastAsia="ru-RU"/>
        </w:rPr>
        <w:br/>
      </w:r>
    </w:p>
    <w:p w14:paraId="2A0B289F"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5.1.1. Путём внесения наличных денежных средств в кассу Платежного агента.</w:t>
      </w:r>
      <w:r w:rsidRPr="00CF6197">
        <w:rPr>
          <w:rFonts w:ascii="Arial" w:eastAsia="Times New Roman" w:hAnsi="Arial" w:cs="Arial"/>
          <w:sz w:val="24"/>
          <w:szCs w:val="24"/>
          <w:lang w:eastAsia="ru-RU"/>
        </w:rPr>
        <w:br/>
      </w:r>
    </w:p>
    <w:p w14:paraId="0922172F"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5.1.2. Путём внесения наличных денежных средств в кассу почтовых отделений, расположенных на территории __________________ Московской области (наименование территориальной единицы).</w:t>
      </w:r>
      <w:r w:rsidRPr="00CF6197">
        <w:rPr>
          <w:rFonts w:ascii="Arial" w:eastAsia="Times New Roman" w:hAnsi="Arial" w:cs="Arial"/>
          <w:sz w:val="24"/>
          <w:szCs w:val="24"/>
          <w:lang w:eastAsia="ru-RU"/>
        </w:rPr>
        <w:br/>
      </w:r>
    </w:p>
    <w:p w14:paraId="7BE01B1F"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lastRenderedPageBreak/>
        <w:t>5.1.3. Путём внесения наличных денежных средств/безналичных денежных средств в платежные терминалы, расположенные на территории ____________ Московской области (наименование территориальной единицы).</w:t>
      </w:r>
      <w:r w:rsidRPr="00CF6197">
        <w:rPr>
          <w:rFonts w:ascii="Arial" w:eastAsia="Times New Roman" w:hAnsi="Arial" w:cs="Arial"/>
          <w:sz w:val="24"/>
          <w:szCs w:val="24"/>
          <w:lang w:eastAsia="ru-RU"/>
        </w:rPr>
        <w:br/>
      </w:r>
    </w:p>
    <w:p w14:paraId="5F7D652D"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5.1.4. Путём перечисления денежных средств в рамках безналичных форм расчётов, предусмотренных действующим законодательством Российской Федерации.</w:t>
      </w:r>
      <w:r w:rsidRPr="00CF6197">
        <w:rPr>
          <w:rFonts w:ascii="Arial" w:eastAsia="Times New Roman" w:hAnsi="Arial" w:cs="Arial"/>
          <w:sz w:val="24"/>
          <w:szCs w:val="24"/>
          <w:lang w:eastAsia="ru-RU"/>
        </w:rPr>
        <w:br/>
      </w:r>
    </w:p>
    <w:p w14:paraId="689F655C"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5.1.5. Путём внесения наличных денежных средств в кассы кредитных организаций.</w:t>
      </w:r>
    </w:p>
    <w:p w14:paraId="4600577C"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5.2. Порядок приёма платежей, совершенных в форме наличных денежных средств:</w:t>
      </w:r>
      <w:r w:rsidRPr="00CF6197">
        <w:rPr>
          <w:rFonts w:ascii="Arial" w:eastAsia="Times New Roman" w:hAnsi="Arial" w:cs="Arial"/>
          <w:sz w:val="24"/>
          <w:szCs w:val="24"/>
          <w:lang w:eastAsia="ru-RU"/>
        </w:rPr>
        <w:br/>
      </w:r>
    </w:p>
    <w:p w14:paraId="1628FA74"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5.2.1. При принятии от Плательщика стоимости указанных в ПД за услугу сбор, вывоз и утилизация ТБО и КГМ в форме наличных денежных средств в кассу Платежного агента, Платежный агент обязан в течение 1 (Одного) рабочего дня зачислить данные средства на свой специальный банковский счёт.</w:t>
      </w:r>
      <w:r w:rsidRPr="00CF6197">
        <w:rPr>
          <w:rFonts w:ascii="Arial" w:eastAsia="Times New Roman" w:hAnsi="Arial" w:cs="Arial"/>
          <w:sz w:val="24"/>
          <w:szCs w:val="24"/>
          <w:lang w:eastAsia="ru-RU"/>
        </w:rPr>
        <w:br/>
      </w:r>
    </w:p>
    <w:p w14:paraId="3D1CF5C7"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5.2.2. Платежный агент, перечисляет денежные средства на специальный банковский счет согласно указаниям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изложенным в Приложении N 3 к Договору, в сроки, установленные действующим федеральным законодательством, но не превышающие 3 (три) рабочих дня с даты зачисления денежных средств на специальный банковский счёт Платежного агента в соответствии с п. 5.1.1, 5.1.2 и 5.1.3 настоящего Договора.</w:t>
      </w:r>
      <w:r w:rsidRPr="00CF6197">
        <w:rPr>
          <w:rFonts w:ascii="Arial" w:eastAsia="Times New Roman" w:hAnsi="Arial" w:cs="Arial"/>
          <w:sz w:val="24"/>
          <w:szCs w:val="24"/>
          <w:lang w:eastAsia="ru-RU"/>
        </w:rPr>
        <w:br/>
      </w:r>
    </w:p>
    <w:p w14:paraId="1B0DB1A1"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5.2.3. Обязательства Платежного агента по сбору и перечислению денежных средств за услугу сбор, вывоз и утилизация ТБО и КГМ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оплаченные Плательщиками в наличной форме, считаются исполненными в момент списания денежных средств со специального банковского счёта Платежного агента.</w:t>
      </w:r>
      <w:r w:rsidRPr="00CF6197">
        <w:rPr>
          <w:rFonts w:ascii="Arial" w:eastAsia="Times New Roman" w:hAnsi="Arial" w:cs="Arial"/>
          <w:sz w:val="24"/>
          <w:szCs w:val="24"/>
          <w:lang w:eastAsia="ru-RU"/>
        </w:rPr>
        <w:br/>
      </w:r>
    </w:p>
    <w:p w14:paraId="77643B43"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5.3. Порядок приема платежей, совершённых в безналичной форме:</w:t>
      </w:r>
      <w:r w:rsidRPr="00CF6197">
        <w:rPr>
          <w:rFonts w:ascii="Arial" w:eastAsia="Times New Roman" w:hAnsi="Arial" w:cs="Arial"/>
          <w:sz w:val="24"/>
          <w:szCs w:val="24"/>
          <w:lang w:eastAsia="ru-RU"/>
        </w:rPr>
        <w:br/>
      </w:r>
    </w:p>
    <w:p w14:paraId="5B426802"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5.3.1. В рамках настоящего Договора Платежный агент обязан принимать от Плательщиков оплату услуги за сбор, вывоз и утилизацию ТБО и КГМ, совершённых Плательщиками в безналичной форме.</w:t>
      </w:r>
      <w:r w:rsidRPr="00CF6197">
        <w:rPr>
          <w:rFonts w:ascii="Arial" w:eastAsia="Times New Roman" w:hAnsi="Arial" w:cs="Arial"/>
          <w:sz w:val="24"/>
          <w:szCs w:val="24"/>
          <w:lang w:eastAsia="ru-RU"/>
        </w:rPr>
        <w:br/>
      </w:r>
    </w:p>
    <w:p w14:paraId="1D9CF982"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5.3.2. Платежный агент перечисляет денежные средства на расчетный счет согласно указаниям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изложенным в Приложении N 3 к Договору, в сроки, установленные действующим федеральным законодательством, но не превышающие 3 (три) рабочих дня с даты поступления на расчетный счёт платежей за сбор, вывоз и утилизацию ТБО и КГМ от Плательщика денежных средств в счёт оплаты стоимости услуги, указанной в ПД.</w:t>
      </w:r>
      <w:r w:rsidRPr="00CF6197">
        <w:rPr>
          <w:rFonts w:ascii="Arial" w:eastAsia="Times New Roman" w:hAnsi="Arial" w:cs="Arial"/>
          <w:sz w:val="24"/>
          <w:szCs w:val="24"/>
          <w:lang w:eastAsia="ru-RU"/>
        </w:rPr>
        <w:br/>
      </w:r>
    </w:p>
    <w:p w14:paraId="2A1CAF78"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5.4. В отношении платежей, совершённых Плательщиком в наличном и безналичном порядке, Платежный агент обязуется ежедневно предоставлять в электронном виде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информацию о распределении поступивших платежей на специальный банковский счет и счет по сбору платежей, согласно п. 2.1.7 настоящего Договора.</w:t>
      </w:r>
      <w:r w:rsidRPr="00CF6197">
        <w:rPr>
          <w:rFonts w:ascii="Arial" w:eastAsia="Times New Roman" w:hAnsi="Arial" w:cs="Arial"/>
          <w:sz w:val="24"/>
          <w:szCs w:val="24"/>
          <w:lang w:eastAsia="ru-RU"/>
        </w:rPr>
        <w:br/>
      </w:r>
    </w:p>
    <w:p w14:paraId="29844DC3" w14:textId="77777777" w:rsidR="00CF6197" w:rsidRPr="00CF6197" w:rsidRDefault="00CF6197" w:rsidP="00CF6197">
      <w:pPr>
        <w:keepNext/>
        <w:keepLines/>
        <w:spacing w:after="240" w:line="254" w:lineRule="auto"/>
        <w:jc w:val="center"/>
        <w:textAlignment w:val="baseline"/>
        <w:outlineLvl w:val="4"/>
        <w:rPr>
          <w:rFonts w:ascii="Arial" w:eastAsia="Times New Roman" w:hAnsi="Arial" w:cs="Arial"/>
          <w:sz w:val="24"/>
          <w:szCs w:val="24"/>
          <w:lang w:eastAsia="ru-RU"/>
        </w:rPr>
      </w:pPr>
      <w:r w:rsidRPr="00CF6197">
        <w:rPr>
          <w:rFonts w:ascii="Arial" w:eastAsia="Times New Roman" w:hAnsi="Arial" w:cs="Arial"/>
          <w:sz w:val="24"/>
          <w:szCs w:val="24"/>
          <w:lang w:eastAsia="ru-RU"/>
        </w:rPr>
        <w:lastRenderedPageBreak/>
        <w:t>6. Порядок сдачи-приемки оказанных услуг</w:t>
      </w:r>
    </w:p>
    <w:p w14:paraId="53A7EA09" w14:textId="77777777" w:rsidR="00CF6197" w:rsidRPr="00CF6197" w:rsidRDefault="00CF6197" w:rsidP="00CF6197">
      <w:pPr>
        <w:spacing w:after="0" w:line="240" w:lineRule="auto"/>
        <w:textAlignment w:val="baseline"/>
        <w:rPr>
          <w:rFonts w:ascii="Arial" w:eastAsia="Times New Roman" w:hAnsi="Arial" w:cs="Arial"/>
          <w:sz w:val="24"/>
          <w:szCs w:val="24"/>
          <w:lang w:eastAsia="ru-RU"/>
        </w:rPr>
      </w:pPr>
    </w:p>
    <w:p w14:paraId="6BCA3DF3"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6.1. Ежемесячно до ___ числа месяца, следующего за месяцем оказания услуг направить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w:t>
      </w:r>
      <w:proofErr w:type="spellStart"/>
      <w:r w:rsidRPr="00CF6197">
        <w:rPr>
          <w:rFonts w:ascii="Arial" w:eastAsia="Times New Roman" w:hAnsi="Arial" w:cs="Arial"/>
          <w:sz w:val="24"/>
          <w:szCs w:val="24"/>
          <w:lang w:eastAsia="ru-RU"/>
        </w:rPr>
        <w:t>оборотно</w:t>
      </w:r>
      <w:proofErr w:type="spellEnd"/>
      <w:r w:rsidRPr="00CF6197">
        <w:rPr>
          <w:rFonts w:ascii="Arial" w:eastAsia="Times New Roman" w:hAnsi="Arial" w:cs="Arial"/>
          <w:sz w:val="24"/>
          <w:szCs w:val="24"/>
          <w:lang w:eastAsia="ru-RU"/>
        </w:rPr>
        <w:t xml:space="preserve">-сальдовую ведомость по услуге сбор, вывоз и утилизация ТБО и КГМ, предусмотренную Приложением N 8 к настоящему Договору, передать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два экземпляра, подписанного со стороны Платежного агента Акта оказания услуг. Акт оказания услуг оформляется в соответствии с формой, установленной Приложением N 5 к настоящему Договору. Предусмотренные настоящим пунктом Договора Оборотно-сальдовая ведомость по услугам и Акт оказания услуг в совокупности являются отчетом агента по смыслу статьи 1008 Гражданского кодекса Российской Федерации.</w:t>
      </w:r>
      <w:r w:rsidRPr="00CF6197">
        <w:rPr>
          <w:rFonts w:ascii="Arial" w:eastAsia="Times New Roman" w:hAnsi="Arial" w:cs="Arial"/>
          <w:sz w:val="24"/>
          <w:szCs w:val="24"/>
          <w:lang w:eastAsia="ru-RU"/>
        </w:rPr>
        <w:br/>
      </w:r>
    </w:p>
    <w:p w14:paraId="48B77595"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6.2.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в течение 3 (трех) рабочих дней с даты получения от Платежного агента двух экземпляров Акта оказания услуг (Корректировочный акт оказания услуг (по форме Приложения N 14 к настоящему Договору) и Корректировочный счет-фактуру, в случае отсутствия замечаний со своей стороны подписывает указанные Акты и возвращает один экземпляр данного Акта Платежному агенту либо, в случае наличия замечаний со своей стороны, предоставляет </w:t>
      </w:r>
      <w:proofErr w:type="spellStart"/>
      <w:r w:rsidRPr="00CF6197">
        <w:rPr>
          <w:rFonts w:ascii="Arial" w:eastAsia="Times New Roman" w:hAnsi="Arial" w:cs="Arial"/>
          <w:sz w:val="24"/>
          <w:szCs w:val="24"/>
          <w:lang w:eastAsia="ru-RU"/>
        </w:rPr>
        <w:t>Платедному</w:t>
      </w:r>
      <w:proofErr w:type="spellEnd"/>
      <w:r w:rsidRPr="00CF6197">
        <w:rPr>
          <w:rFonts w:ascii="Arial" w:eastAsia="Times New Roman" w:hAnsi="Arial" w:cs="Arial"/>
          <w:sz w:val="24"/>
          <w:szCs w:val="24"/>
          <w:lang w:eastAsia="ru-RU"/>
        </w:rPr>
        <w:t xml:space="preserve"> агенту письменный мотивированный отказ от подписания Акта оказания услуг с указанием перечня замечаний.</w:t>
      </w:r>
      <w:r w:rsidRPr="00CF6197">
        <w:rPr>
          <w:rFonts w:ascii="Arial" w:eastAsia="Times New Roman" w:hAnsi="Arial" w:cs="Arial"/>
          <w:sz w:val="24"/>
          <w:szCs w:val="24"/>
          <w:lang w:eastAsia="ru-RU"/>
        </w:rPr>
        <w:br/>
      </w:r>
    </w:p>
    <w:p w14:paraId="4126BAF5"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В случае, если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в указанный в настоящем пункте срок не предоставит Платежному агенту экземпляр подписанного им Акта оказания услуг и не предоставит Платежному агенту письменный мотивированный отказ от подписания Акта оказания услуг с указанием перечня замечаний, то Стороны признают, что Акт оказания услуг считается подписанным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w:t>
      </w:r>
      <w:r w:rsidRPr="00CF6197">
        <w:rPr>
          <w:rFonts w:ascii="Arial" w:eastAsia="Times New Roman" w:hAnsi="Arial" w:cs="Arial"/>
          <w:sz w:val="24"/>
          <w:szCs w:val="24"/>
          <w:lang w:eastAsia="ru-RU"/>
        </w:rPr>
        <w:br/>
      </w:r>
    </w:p>
    <w:p w14:paraId="05DF1D14"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При поступлении от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мотивированного отказа от подписания Акта оказания услуг повторное (окончательное) подписание указанного Акта после устранения замечаний производится в порядке, аналогичном предусмотренному для его первоначального подписания.</w:t>
      </w:r>
      <w:r w:rsidRPr="00CF6197">
        <w:rPr>
          <w:rFonts w:ascii="Arial" w:eastAsia="Times New Roman" w:hAnsi="Arial" w:cs="Arial"/>
          <w:sz w:val="24"/>
          <w:szCs w:val="24"/>
          <w:lang w:eastAsia="ru-RU"/>
        </w:rPr>
        <w:br/>
      </w:r>
    </w:p>
    <w:p w14:paraId="5B6B3419"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При этом повторный мотивированный отказ от подписания Акта оказания услуг может быть представлен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только по замечаниям, представленным первоначально.</w:t>
      </w:r>
      <w:r w:rsidRPr="00CF6197">
        <w:rPr>
          <w:rFonts w:ascii="Arial" w:eastAsia="Times New Roman" w:hAnsi="Arial" w:cs="Arial"/>
          <w:sz w:val="24"/>
          <w:szCs w:val="24"/>
          <w:lang w:eastAsia="ru-RU"/>
        </w:rPr>
        <w:br/>
      </w:r>
    </w:p>
    <w:p w14:paraId="3ABA86E3"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Отказ от подписания акта оказания услуг может считаться мотивированным, если он относится к фактам неоказания услуг, предусмотренных главой 1 настоящего Договора).</w:t>
      </w:r>
      <w:r w:rsidRPr="00CF6197">
        <w:rPr>
          <w:rFonts w:ascii="Arial" w:eastAsia="Times New Roman" w:hAnsi="Arial" w:cs="Arial"/>
          <w:sz w:val="24"/>
          <w:szCs w:val="24"/>
          <w:lang w:eastAsia="ru-RU"/>
        </w:rPr>
        <w:br/>
      </w:r>
    </w:p>
    <w:p w14:paraId="20D58A35" w14:textId="77777777" w:rsidR="00CF6197" w:rsidRPr="00CF6197" w:rsidRDefault="00CF6197" w:rsidP="00CF6197">
      <w:pPr>
        <w:keepNext/>
        <w:keepLines/>
        <w:spacing w:after="240" w:line="254" w:lineRule="auto"/>
        <w:jc w:val="center"/>
        <w:textAlignment w:val="baseline"/>
        <w:outlineLvl w:val="4"/>
        <w:rPr>
          <w:rFonts w:ascii="Arial" w:eastAsia="Times New Roman" w:hAnsi="Arial" w:cs="Arial"/>
          <w:sz w:val="24"/>
          <w:szCs w:val="24"/>
          <w:lang w:eastAsia="ru-RU"/>
        </w:rPr>
      </w:pPr>
      <w:r w:rsidRPr="00CF6197">
        <w:rPr>
          <w:rFonts w:ascii="Arial" w:eastAsia="Times New Roman" w:hAnsi="Arial" w:cs="Arial"/>
          <w:sz w:val="24"/>
          <w:szCs w:val="24"/>
          <w:lang w:eastAsia="ru-RU"/>
        </w:rPr>
        <w:t>7. Стоимость и порядок оплаты Услуг Платежного агента</w:t>
      </w:r>
    </w:p>
    <w:p w14:paraId="3B23E1A1" w14:textId="77777777" w:rsidR="00CF6197" w:rsidRPr="00CF6197" w:rsidRDefault="00CF6197" w:rsidP="00CF6197">
      <w:pPr>
        <w:spacing w:after="0" w:line="240" w:lineRule="auto"/>
        <w:textAlignment w:val="baseline"/>
        <w:rPr>
          <w:rFonts w:ascii="Arial" w:eastAsia="Times New Roman" w:hAnsi="Arial" w:cs="Arial"/>
          <w:sz w:val="24"/>
          <w:szCs w:val="24"/>
          <w:lang w:eastAsia="ru-RU"/>
        </w:rPr>
      </w:pPr>
    </w:p>
    <w:p w14:paraId="6A93B72D"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7.1. Стоимость Услуг Платежного агента, предусмотренных п. 1.1.1, 1.1.2, 1.1.3, 1.1.4, 1.1.5, 1.1.6, 1.1.7 и 1.1.8 настоящего Договора согласно Приложению N 12 к настоящему Договору, за месяц оказания услуг составляет_____ % (кроме того НДС 18%) от совокупного размера собранных Платежным агентом и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платежей по ПД.</w:t>
      </w:r>
      <w:r w:rsidRPr="00CF6197">
        <w:rPr>
          <w:rFonts w:ascii="Arial" w:eastAsia="Times New Roman" w:hAnsi="Arial" w:cs="Arial"/>
          <w:sz w:val="24"/>
          <w:szCs w:val="24"/>
          <w:lang w:eastAsia="ru-RU"/>
        </w:rPr>
        <w:br/>
      </w:r>
    </w:p>
    <w:p w14:paraId="3FE72372"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lastRenderedPageBreak/>
        <w:t xml:space="preserve">Стоимость услуг Платежного агента, предусмотренных пунктом 1.1.9 </w:t>
      </w:r>
      <w:proofErr w:type="gramStart"/>
      <w:r w:rsidRPr="00CF6197">
        <w:rPr>
          <w:rFonts w:ascii="Arial" w:eastAsia="Times New Roman" w:hAnsi="Arial" w:cs="Arial"/>
          <w:sz w:val="24"/>
          <w:szCs w:val="24"/>
          <w:lang w:eastAsia="ru-RU"/>
        </w:rPr>
        <w:t>настоящего Договора</w:t>
      </w:r>
      <w:proofErr w:type="gramEnd"/>
      <w:r w:rsidRPr="00CF6197">
        <w:rPr>
          <w:rFonts w:ascii="Arial" w:eastAsia="Times New Roman" w:hAnsi="Arial" w:cs="Arial"/>
          <w:sz w:val="24"/>
          <w:szCs w:val="24"/>
          <w:lang w:eastAsia="ru-RU"/>
        </w:rPr>
        <w:t xml:space="preserve"> составляет __% (кроме того НДС 18%) от размера, оплаченной Плательщиком неустойки (пени) за просрочку платежей за услугу сбор, вывоз и утилизацию ТБО и КГМ по сформированной Платежным агентом, согласно пункту 1.1.9 настоящего Договора строке ПД.</w:t>
      </w:r>
      <w:r w:rsidRPr="00CF6197">
        <w:rPr>
          <w:rFonts w:ascii="Arial" w:eastAsia="Times New Roman" w:hAnsi="Arial" w:cs="Arial"/>
          <w:sz w:val="24"/>
          <w:szCs w:val="24"/>
          <w:lang w:eastAsia="ru-RU"/>
        </w:rPr>
        <w:br/>
      </w:r>
    </w:p>
    <w:p w14:paraId="2147AE0C"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Стоимость Услуг Платежного агента по взысканию дебиторской задолженности определяется отдельным договором, в случае его заключения между Платежным агентом и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w:t>
      </w:r>
      <w:r w:rsidRPr="00CF6197">
        <w:rPr>
          <w:rFonts w:ascii="Arial" w:eastAsia="Times New Roman" w:hAnsi="Arial" w:cs="Arial"/>
          <w:sz w:val="24"/>
          <w:szCs w:val="24"/>
          <w:lang w:eastAsia="ru-RU"/>
        </w:rPr>
        <w:br/>
      </w:r>
    </w:p>
    <w:p w14:paraId="55ECCFD6"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Стоимость совершения иных действий и осуществления иной деятельности, согласно п. 1.1.10 настоящего Договора определяется дополнительным соглашением, в случае его заключения между Платежным агентом и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w:t>
      </w:r>
      <w:r w:rsidRPr="00CF6197">
        <w:rPr>
          <w:rFonts w:ascii="Arial" w:eastAsia="Times New Roman" w:hAnsi="Arial" w:cs="Arial"/>
          <w:sz w:val="24"/>
          <w:szCs w:val="24"/>
          <w:lang w:eastAsia="ru-RU"/>
        </w:rPr>
        <w:br/>
      </w:r>
    </w:p>
    <w:p w14:paraId="78EE1789"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обязана ежедневно оплачивать услуги Платежного агента. Оплата вознаграждения производится посредством ежедневного удержания Платежного агента стоимости услуг в размере, указанном в п. 7.1 настоящего Договора, из сумм, поступивших на расчетный счет по сбору платежей Платежного агента и причитающихся перечислению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в соответствии с условиями настоящего Договора, в следующем порядке:</w:t>
      </w:r>
      <w:r w:rsidRPr="00CF6197">
        <w:rPr>
          <w:rFonts w:ascii="Arial" w:eastAsia="Times New Roman" w:hAnsi="Arial" w:cs="Arial"/>
          <w:sz w:val="24"/>
          <w:szCs w:val="24"/>
          <w:lang w:eastAsia="ru-RU"/>
        </w:rPr>
        <w:br/>
      </w:r>
    </w:p>
    <w:p w14:paraId="6109D7F5"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Удержание производится с расчетного счета относительно объема средств, поступивших на расчетный и на специальный счета.</w:t>
      </w:r>
      <w:r w:rsidRPr="00CF6197">
        <w:rPr>
          <w:rFonts w:ascii="Arial" w:eastAsia="Times New Roman" w:hAnsi="Arial" w:cs="Arial"/>
          <w:sz w:val="24"/>
          <w:szCs w:val="24"/>
          <w:lang w:eastAsia="ru-RU"/>
        </w:rPr>
        <w:br/>
      </w:r>
    </w:p>
    <w:p w14:paraId="51AEAF24"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В случае отсутствия или недостатка средств на расчетном счете в объеме удержанного вознаграждения, перечисление с расчетного счета на расчетный счет Платежного агента производится на следующий день.</w:t>
      </w:r>
      <w:r w:rsidRPr="00CF6197">
        <w:rPr>
          <w:rFonts w:ascii="Arial" w:eastAsia="Times New Roman" w:hAnsi="Arial" w:cs="Arial"/>
          <w:sz w:val="24"/>
          <w:szCs w:val="24"/>
          <w:lang w:eastAsia="ru-RU"/>
        </w:rPr>
        <w:br/>
      </w:r>
    </w:p>
    <w:p w14:paraId="3581C974"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Одновременно с Актом оказания услуг за отчетный месяц Платежный агент направляет в адрес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документ, составленный по форме Платежного агента и содержащий сведения о сумме денежных средств, удержанных Платежным агентом в счет оплаты оказанных услуг в отчетном месяце.</w:t>
      </w:r>
      <w:r w:rsidRPr="00CF6197">
        <w:rPr>
          <w:rFonts w:ascii="Arial" w:eastAsia="Times New Roman" w:hAnsi="Arial" w:cs="Arial"/>
          <w:sz w:val="24"/>
          <w:szCs w:val="24"/>
          <w:lang w:eastAsia="ru-RU"/>
        </w:rPr>
        <w:br/>
      </w:r>
    </w:p>
    <w:p w14:paraId="4F1A24A8"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7.2. Иной порядок удержания вознаграждения Платежным агентом может быть определен Сторонами путем подписания Дополнительного соглашения к настоящему Договору.</w:t>
      </w:r>
      <w:r w:rsidRPr="00CF6197">
        <w:rPr>
          <w:rFonts w:ascii="Arial" w:eastAsia="Times New Roman" w:hAnsi="Arial" w:cs="Arial"/>
          <w:sz w:val="24"/>
          <w:szCs w:val="24"/>
          <w:lang w:eastAsia="ru-RU"/>
        </w:rPr>
        <w:br/>
      </w:r>
    </w:p>
    <w:p w14:paraId="38FD1FBE"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7.3. Положения статьи 3171 Гражданского кодекса Российской Федерации не применяются к правам и обязанностям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и Платежного агента, возникшим из настоящего Договора.</w:t>
      </w:r>
      <w:r w:rsidRPr="00CF6197">
        <w:rPr>
          <w:rFonts w:ascii="Arial" w:eastAsia="Times New Roman" w:hAnsi="Arial" w:cs="Arial"/>
          <w:sz w:val="24"/>
          <w:szCs w:val="24"/>
          <w:lang w:eastAsia="ru-RU"/>
        </w:rPr>
        <w:br/>
      </w:r>
    </w:p>
    <w:p w14:paraId="61B78647" w14:textId="77777777" w:rsidR="00CF6197" w:rsidRPr="00CF6197" w:rsidRDefault="00CF6197" w:rsidP="00CF6197">
      <w:pPr>
        <w:keepNext/>
        <w:keepLines/>
        <w:spacing w:after="240" w:line="254" w:lineRule="auto"/>
        <w:jc w:val="center"/>
        <w:textAlignment w:val="baseline"/>
        <w:outlineLvl w:val="4"/>
        <w:rPr>
          <w:rFonts w:ascii="Arial" w:eastAsia="Times New Roman" w:hAnsi="Arial" w:cs="Arial"/>
          <w:sz w:val="24"/>
          <w:szCs w:val="24"/>
          <w:lang w:eastAsia="ru-RU"/>
        </w:rPr>
      </w:pPr>
      <w:r w:rsidRPr="00CF6197">
        <w:rPr>
          <w:rFonts w:ascii="Arial" w:eastAsia="Times New Roman" w:hAnsi="Arial" w:cs="Arial"/>
          <w:sz w:val="24"/>
          <w:szCs w:val="24"/>
          <w:lang w:eastAsia="ru-RU"/>
        </w:rPr>
        <w:t>8. Ответственность</w:t>
      </w:r>
    </w:p>
    <w:p w14:paraId="58A72BDB" w14:textId="77777777" w:rsidR="00CF6197" w:rsidRPr="00CF6197" w:rsidRDefault="00CF6197" w:rsidP="00CF6197">
      <w:pPr>
        <w:spacing w:after="0" w:line="240" w:lineRule="auto"/>
        <w:textAlignment w:val="baseline"/>
        <w:rPr>
          <w:rFonts w:ascii="Arial" w:eastAsia="Times New Roman" w:hAnsi="Arial" w:cs="Arial"/>
          <w:sz w:val="24"/>
          <w:szCs w:val="24"/>
          <w:lang w:eastAsia="ru-RU"/>
        </w:rPr>
      </w:pPr>
    </w:p>
    <w:p w14:paraId="204A5723"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8.1. За неисполнение или ненадлежащее исполнение обязательств по настоящему Договору Стороны несут ответственность, предусмотренную настоящим Договором и действующим законодательством Российской Федерации.</w:t>
      </w:r>
      <w:r w:rsidRPr="00CF6197">
        <w:rPr>
          <w:rFonts w:ascii="Arial" w:eastAsia="Times New Roman" w:hAnsi="Arial" w:cs="Arial"/>
          <w:sz w:val="24"/>
          <w:szCs w:val="24"/>
          <w:lang w:eastAsia="ru-RU"/>
        </w:rPr>
        <w:br/>
      </w:r>
    </w:p>
    <w:p w14:paraId="5EFDA6BD"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lastRenderedPageBreak/>
        <w:t xml:space="preserve">8.2. В случае однократного неисполнения со стороны Платежного агента обязанностей, указанных в п. 2.1.3, 2.1.4, 2.1.7 и 2.1.8 настоящего Договора, в течение 5 (пяти) календарных дней с даты, указанной в п. 2.1.3, 2.1.4, 2.1.7 и 2.1.8 настоящего Договора,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имеет право обратиться в адрес Платежного агента с требованием по созданию совместной комиссии, по окончании работы которой сторонами подписывается Акт о выявленных нарушениях с обязательным указанием адресов плательщиков, которым не были доставлены ЕПД.</w:t>
      </w:r>
      <w:r w:rsidRPr="00CF6197">
        <w:rPr>
          <w:rFonts w:ascii="Arial" w:eastAsia="Times New Roman" w:hAnsi="Arial" w:cs="Arial"/>
          <w:sz w:val="24"/>
          <w:szCs w:val="24"/>
          <w:lang w:eastAsia="ru-RU"/>
        </w:rPr>
        <w:br/>
      </w:r>
    </w:p>
    <w:p w14:paraId="43F2965F"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В случае повторного неисполнения в полном объеме обязательств, ранее зафиксированных, согласно абзацу 1 настоящего пункта Договора, в Акте о выявленных нарушениях, со стороны Платежного агента в течение 5 (пяти) рабочих дней после истечения календарного месяца, в котором должны были быть исполнены обязательства Платежного агента, указанные в п. 2.1.3, 2.1.4, 2.1.7 и 2.1.8 настоящего Договора,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имеет право потребовать у Платежного агента выплаты штрафа в размере 0,1% (ноль целых одна десятая) от размера агентского вознаграждения Платежного агента за каждый день просрочки исполнения обязательства путем направления письменного требования с приложением подтверждающих документов в срок, не превышающий 30 (тридцати) календарных дней с момента получения Платежным агентом подобного требования.</w:t>
      </w:r>
      <w:r w:rsidRPr="00CF6197">
        <w:rPr>
          <w:rFonts w:ascii="Arial" w:eastAsia="Times New Roman" w:hAnsi="Arial" w:cs="Arial"/>
          <w:sz w:val="24"/>
          <w:szCs w:val="24"/>
          <w:lang w:eastAsia="ru-RU"/>
        </w:rPr>
        <w:br/>
      </w:r>
    </w:p>
    <w:p w14:paraId="4C7FA210"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8.3. В случае отказа Платежным агентом от выплаты штрафа, указанного в п. 8.2 Договора, либо его не перечисления в установленные Договором сроки,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имеет право обратиться за защитой своих прав в Арбитражный суд Московской области с обязательным соблюдений требований статьи 11 настоящего Договора.</w:t>
      </w:r>
      <w:r w:rsidRPr="00CF6197">
        <w:rPr>
          <w:rFonts w:ascii="Arial" w:eastAsia="Times New Roman" w:hAnsi="Arial" w:cs="Arial"/>
          <w:sz w:val="24"/>
          <w:szCs w:val="24"/>
          <w:lang w:eastAsia="ru-RU"/>
        </w:rPr>
        <w:br/>
      </w:r>
    </w:p>
    <w:p w14:paraId="57791AB3"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8.4. В случае неисполнения со стороны Платежного агента обязательств, указанных в п. 5.2.2,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имеет право потребовать от Платежного агента оплаты неустойки в размере 0,1% (ноль целых одна десятая) от суммы платежей, подлежащих перечислению согласно указаниям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изложенным в Приложении N 3 к настоящему Договору.</w:t>
      </w:r>
      <w:r w:rsidRPr="00CF6197">
        <w:rPr>
          <w:rFonts w:ascii="Arial" w:eastAsia="Times New Roman" w:hAnsi="Arial" w:cs="Arial"/>
          <w:sz w:val="24"/>
          <w:szCs w:val="24"/>
          <w:lang w:eastAsia="ru-RU"/>
        </w:rPr>
        <w:br/>
      </w:r>
    </w:p>
    <w:p w14:paraId="5C022B87"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8.5. В случае </w:t>
      </w:r>
      <w:proofErr w:type="gramStart"/>
      <w:r w:rsidRPr="00CF6197">
        <w:rPr>
          <w:rFonts w:ascii="Arial" w:eastAsia="Times New Roman" w:hAnsi="Arial" w:cs="Arial"/>
          <w:sz w:val="24"/>
          <w:szCs w:val="24"/>
          <w:lang w:eastAsia="ru-RU"/>
        </w:rPr>
        <w:t>неисполнения либо ненадлежащего исполнения не денежного обязательства</w:t>
      </w:r>
      <w:proofErr w:type="gramEnd"/>
      <w:r w:rsidRPr="00CF6197">
        <w:rPr>
          <w:rFonts w:ascii="Arial" w:eastAsia="Times New Roman" w:hAnsi="Arial" w:cs="Arial"/>
          <w:sz w:val="24"/>
          <w:szCs w:val="24"/>
          <w:lang w:eastAsia="ru-RU"/>
        </w:rPr>
        <w:t xml:space="preserve"> установленного настоящим Договором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Платежный агент вправе потребовать от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уплатить штраф в размере 1 000 (одна тысяча) рублей за каждый календарный день неисполнения либо ненадлежащего исполнения не денежного обязательства.</w:t>
      </w:r>
      <w:r w:rsidRPr="00CF6197">
        <w:rPr>
          <w:rFonts w:ascii="Arial" w:eastAsia="Times New Roman" w:hAnsi="Arial" w:cs="Arial"/>
          <w:sz w:val="24"/>
          <w:szCs w:val="24"/>
          <w:lang w:eastAsia="ru-RU"/>
        </w:rPr>
        <w:br/>
      </w:r>
    </w:p>
    <w:p w14:paraId="5A4CC677"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8.6. В случае неисполнения либо ненадлежащего исполнения денежного обязательства, установленного настоящим Договором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Платежный агент вправе потребовать от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уплатить пени в размере 10% (Десять процентов) от стоимости неисполненного либо не надлежаще исполненного денежного обязательства, за каждый календарный день просрочки.</w:t>
      </w:r>
      <w:r w:rsidRPr="00CF6197">
        <w:rPr>
          <w:rFonts w:ascii="Arial" w:eastAsia="Times New Roman" w:hAnsi="Arial" w:cs="Arial"/>
          <w:sz w:val="24"/>
          <w:szCs w:val="24"/>
          <w:lang w:eastAsia="ru-RU"/>
        </w:rPr>
        <w:br/>
      </w:r>
    </w:p>
    <w:p w14:paraId="4E6696B3" w14:textId="77777777" w:rsidR="00CF6197" w:rsidRPr="00CF6197" w:rsidRDefault="00CF6197" w:rsidP="00CF6197">
      <w:pPr>
        <w:keepNext/>
        <w:keepLines/>
        <w:spacing w:after="240" w:line="254" w:lineRule="auto"/>
        <w:jc w:val="center"/>
        <w:textAlignment w:val="baseline"/>
        <w:outlineLvl w:val="4"/>
        <w:rPr>
          <w:rFonts w:ascii="Arial" w:eastAsia="Times New Roman" w:hAnsi="Arial" w:cs="Arial"/>
          <w:sz w:val="24"/>
          <w:szCs w:val="24"/>
          <w:lang w:eastAsia="ru-RU"/>
        </w:rPr>
      </w:pPr>
      <w:r w:rsidRPr="00CF6197">
        <w:rPr>
          <w:rFonts w:ascii="Arial" w:eastAsia="Times New Roman" w:hAnsi="Arial" w:cs="Arial"/>
          <w:sz w:val="24"/>
          <w:szCs w:val="24"/>
          <w:lang w:eastAsia="ru-RU"/>
        </w:rPr>
        <w:t>9. Обстоятельства непреодолимой силы</w:t>
      </w:r>
    </w:p>
    <w:p w14:paraId="50B03834" w14:textId="77777777" w:rsidR="00CF6197" w:rsidRPr="00CF6197" w:rsidRDefault="00CF6197" w:rsidP="00CF6197">
      <w:pPr>
        <w:spacing w:after="0" w:line="240" w:lineRule="auto"/>
        <w:textAlignment w:val="baseline"/>
        <w:rPr>
          <w:rFonts w:ascii="Arial" w:eastAsia="Times New Roman" w:hAnsi="Arial" w:cs="Arial"/>
          <w:sz w:val="24"/>
          <w:szCs w:val="24"/>
          <w:lang w:eastAsia="ru-RU"/>
        </w:rPr>
      </w:pPr>
    </w:p>
    <w:p w14:paraId="1369014E"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lastRenderedPageBreak/>
        <w:t>9.1. Ни одна из Сторон не несет ответственности перед другой Стороной за неисполнение или ненадлежащее исполнение обязательств по настоящему Договору, обусловленное действием обстоятельств непреодолимой силы, т.е. чрезвычайных и непредотвратимых при данных условиях обстоятельств, возникших помимо воли и желания Сторон, которые нельзя предвидеть или предотвратить, в том числе объявленная или фактическая война, гражданские волнения, эпидемии, блокада, эмбарго, землетрясения, наводнения, а также издание актов государственных органов, делающих невозможным исполнение настоящего Договора.</w:t>
      </w:r>
      <w:r w:rsidRPr="00CF6197">
        <w:rPr>
          <w:rFonts w:ascii="Arial" w:eastAsia="Times New Roman" w:hAnsi="Arial" w:cs="Arial"/>
          <w:sz w:val="24"/>
          <w:szCs w:val="24"/>
          <w:lang w:eastAsia="ru-RU"/>
        </w:rPr>
        <w:br/>
      </w:r>
    </w:p>
    <w:p w14:paraId="3E63BBB8"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9.2. Сторона, не исполнившая или ненадлежащим образом исполнившая обязательство, возникшее из настоящего Договора, должна доказать обстоятельства, на которые она ссылается как на основание невозможности надлежащего исполнения обязательства вследствие непреодолимой силы. Обстоятельства, на которые ссылается Сторона в обоснование невозможности надлежащего исполнения обязательства вследствие непреодолимой силы, и </w:t>
      </w:r>
      <w:proofErr w:type="gramStart"/>
      <w:r w:rsidRPr="00CF6197">
        <w:rPr>
          <w:rFonts w:ascii="Arial" w:eastAsia="Times New Roman" w:hAnsi="Arial" w:cs="Arial"/>
          <w:sz w:val="24"/>
          <w:szCs w:val="24"/>
          <w:lang w:eastAsia="ru-RU"/>
        </w:rPr>
        <w:t>которые согласно закону</w:t>
      </w:r>
      <w:proofErr w:type="gramEnd"/>
      <w:r w:rsidRPr="00CF6197">
        <w:rPr>
          <w:rFonts w:ascii="Arial" w:eastAsia="Times New Roman" w:hAnsi="Arial" w:cs="Arial"/>
          <w:sz w:val="24"/>
          <w:szCs w:val="24"/>
          <w:lang w:eastAsia="ru-RU"/>
        </w:rPr>
        <w:t xml:space="preserve"> должны быть подтверждены определенными доказательствами, не могут подтверждаться иными доказательствами. При этом признание в письменной форме Стороной обстоятельств, на которые другая Сторона ссылается в обоснование невозможности надлежащего исполнения обязательства вследствие непреодолимой силы, освобождает другую Сторону от необходимости доказывания таких обстоятельств.</w:t>
      </w:r>
      <w:r w:rsidRPr="00CF6197">
        <w:rPr>
          <w:rFonts w:ascii="Arial" w:eastAsia="Times New Roman" w:hAnsi="Arial" w:cs="Arial"/>
          <w:sz w:val="24"/>
          <w:szCs w:val="24"/>
          <w:lang w:eastAsia="ru-RU"/>
        </w:rPr>
        <w:br/>
      </w:r>
    </w:p>
    <w:p w14:paraId="13254608"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9.3. Сторона, не исполняющая обязательства по настоящему Договору вследствие действия обстоятельств непреодолимой силы, должна незамедлительно, но не более чем в течение 5 (пяти) календарных дней с момента возникновения действия обстоятельств непреодолимой силы письменно известить другую Сторону о таких обстоятельствах и их влиянии на исполнение обязательств по настоящему Договору.</w:t>
      </w:r>
      <w:r w:rsidRPr="00CF6197">
        <w:rPr>
          <w:rFonts w:ascii="Arial" w:eastAsia="Times New Roman" w:hAnsi="Arial" w:cs="Arial"/>
          <w:sz w:val="24"/>
          <w:szCs w:val="24"/>
          <w:lang w:eastAsia="ru-RU"/>
        </w:rPr>
        <w:br/>
      </w:r>
    </w:p>
    <w:p w14:paraId="17FC5FA0"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9.4. Если обстоятельства непреодолимой силы действуют на протяжении 3 (трех) последовательных месяцев, настоящий Договор может быть расторгнут любой из Сторон путем уведомления другой Стороны в письменной форме не позднее чем за 30 (тридцать) календарных дней до предполагаемой даты прекращения настоящего Договора.</w:t>
      </w:r>
      <w:r w:rsidRPr="00CF6197">
        <w:rPr>
          <w:rFonts w:ascii="Arial" w:eastAsia="Times New Roman" w:hAnsi="Arial" w:cs="Arial"/>
          <w:sz w:val="24"/>
          <w:szCs w:val="24"/>
          <w:lang w:eastAsia="ru-RU"/>
        </w:rPr>
        <w:br/>
      </w:r>
    </w:p>
    <w:p w14:paraId="47ED31E0" w14:textId="77777777" w:rsidR="00CF6197" w:rsidRPr="00CF6197" w:rsidRDefault="00CF6197" w:rsidP="00CF6197">
      <w:pPr>
        <w:keepNext/>
        <w:keepLines/>
        <w:spacing w:after="240" w:line="254" w:lineRule="auto"/>
        <w:jc w:val="center"/>
        <w:textAlignment w:val="baseline"/>
        <w:outlineLvl w:val="4"/>
        <w:rPr>
          <w:rFonts w:ascii="Arial" w:eastAsia="Times New Roman" w:hAnsi="Arial" w:cs="Arial"/>
          <w:sz w:val="24"/>
          <w:szCs w:val="24"/>
          <w:lang w:eastAsia="ru-RU"/>
        </w:rPr>
      </w:pPr>
      <w:r w:rsidRPr="00CF6197">
        <w:rPr>
          <w:rFonts w:ascii="Arial" w:eastAsia="Times New Roman" w:hAnsi="Arial" w:cs="Arial"/>
          <w:sz w:val="24"/>
          <w:szCs w:val="24"/>
          <w:lang w:eastAsia="ru-RU"/>
        </w:rPr>
        <w:t>10. Конфиденциальность</w:t>
      </w:r>
    </w:p>
    <w:p w14:paraId="719F336A" w14:textId="77777777" w:rsidR="00CF6197" w:rsidRPr="00CF6197" w:rsidRDefault="00CF6197" w:rsidP="00CF6197">
      <w:pPr>
        <w:spacing w:after="0" w:line="240" w:lineRule="auto"/>
        <w:textAlignment w:val="baseline"/>
        <w:rPr>
          <w:rFonts w:ascii="Arial" w:eastAsia="Times New Roman" w:hAnsi="Arial" w:cs="Arial"/>
          <w:sz w:val="24"/>
          <w:szCs w:val="24"/>
          <w:lang w:eastAsia="ru-RU"/>
        </w:rPr>
      </w:pPr>
    </w:p>
    <w:p w14:paraId="03846FEF"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10.1. Стороны согласились с тем, что они будут считать конфиденциальными все условия настоящего Договора и информацию, переданную ими друг другу в процессе его исполнения. В связи с этим Стороны обязуются не раскрывать и не разглашать указанные сведения конфиденциального характера в общем или в части третьим лицам без получения предварительного письменного согласия другой Стороны, если иное не предусмотрено настоящим Договором. Стороны обязуются сохранять конфиденциальность информации в соответствии с условиями настоящего Договора в течение всего срока действия настоящего Договора и 3 (трех) лет после его прекращения. В случае нарушения условий о конфиденциальности виновная Сторона возмещает потерпевшей Стороне причиненные убытки в соответствии с законодательством Российской Федерации, а именно: понесенные потерпевшей </w:t>
      </w:r>
      <w:proofErr w:type="gramStart"/>
      <w:r w:rsidRPr="00CF6197">
        <w:rPr>
          <w:rFonts w:ascii="Arial" w:eastAsia="Times New Roman" w:hAnsi="Arial" w:cs="Arial"/>
          <w:sz w:val="24"/>
          <w:szCs w:val="24"/>
          <w:lang w:eastAsia="ru-RU"/>
        </w:rPr>
        <w:t>Стороной</w:t>
      </w:r>
      <w:proofErr w:type="gramEnd"/>
      <w:r w:rsidRPr="00CF6197">
        <w:rPr>
          <w:rFonts w:ascii="Arial" w:eastAsia="Times New Roman" w:hAnsi="Arial" w:cs="Arial"/>
          <w:sz w:val="24"/>
          <w:szCs w:val="24"/>
          <w:lang w:eastAsia="ru-RU"/>
        </w:rPr>
        <w:t xml:space="preserve"> в связи с этим расходы (реальный ущерб), а также неполученные доходы, которые эта Сторона получила бы, если </w:t>
      </w:r>
      <w:r w:rsidRPr="00CF6197">
        <w:rPr>
          <w:rFonts w:ascii="Arial" w:eastAsia="Times New Roman" w:hAnsi="Arial" w:cs="Arial"/>
          <w:sz w:val="24"/>
          <w:szCs w:val="24"/>
          <w:lang w:eastAsia="ru-RU"/>
        </w:rPr>
        <w:lastRenderedPageBreak/>
        <w:t>условие о конфиденциальности не было бы нарушено (упущенная выгода).</w:t>
      </w:r>
      <w:r w:rsidRPr="00CF6197">
        <w:rPr>
          <w:rFonts w:ascii="Arial" w:eastAsia="Times New Roman" w:hAnsi="Arial" w:cs="Arial"/>
          <w:sz w:val="24"/>
          <w:szCs w:val="24"/>
          <w:lang w:eastAsia="ru-RU"/>
        </w:rPr>
        <w:br/>
      </w:r>
    </w:p>
    <w:p w14:paraId="0AC6D235"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10.2. Платежный агент вправе предоставлять информацию об оплате услуги сбор, вывоз и утилизация ТБО и КГМ, предоставляемых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собственнику имущества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а также органу местного самоуправления, на территории которого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осуществляет предоставление услуги сбор, вывоз и утилизация ТБО и КГМ.</w:t>
      </w:r>
      <w:r w:rsidRPr="00CF6197">
        <w:rPr>
          <w:rFonts w:ascii="Arial" w:eastAsia="Times New Roman" w:hAnsi="Arial" w:cs="Arial"/>
          <w:sz w:val="24"/>
          <w:szCs w:val="24"/>
          <w:lang w:eastAsia="ru-RU"/>
        </w:rPr>
        <w:br/>
      </w:r>
    </w:p>
    <w:p w14:paraId="087AFF71" w14:textId="77777777" w:rsidR="00CF6197" w:rsidRPr="00CF6197" w:rsidRDefault="00CF6197" w:rsidP="00CF6197">
      <w:pPr>
        <w:keepNext/>
        <w:keepLines/>
        <w:spacing w:after="240" w:line="254" w:lineRule="auto"/>
        <w:jc w:val="center"/>
        <w:textAlignment w:val="baseline"/>
        <w:outlineLvl w:val="4"/>
        <w:rPr>
          <w:rFonts w:ascii="Arial" w:eastAsia="Times New Roman" w:hAnsi="Arial" w:cs="Arial"/>
          <w:sz w:val="24"/>
          <w:szCs w:val="24"/>
          <w:lang w:eastAsia="ru-RU"/>
        </w:rPr>
      </w:pPr>
      <w:r w:rsidRPr="00CF6197">
        <w:rPr>
          <w:rFonts w:ascii="Arial" w:eastAsia="Times New Roman" w:hAnsi="Arial" w:cs="Arial"/>
          <w:sz w:val="24"/>
          <w:szCs w:val="24"/>
          <w:lang w:eastAsia="ru-RU"/>
        </w:rPr>
        <w:t>11. Порядок разрешения споров</w:t>
      </w:r>
    </w:p>
    <w:p w14:paraId="71A650C3" w14:textId="77777777" w:rsidR="00CF6197" w:rsidRPr="00CF6197" w:rsidRDefault="00CF6197" w:rsidP="00CF6197">
      <w:pPr>
        <w:spacing w:after="0" w:line="240" w:lineRule="auto"/>
        <w:textAlignment w:val="baseline"/>
        <w:rPr>
          <w:rFonts w:ascii="Arial" w:eastAsia="Times New Roman" w:hAnsi="Arial" w:cs="Arial"/>
          <w:sz w:val="24"/>
          <w:szCs w:val="24"/>
          <w:lang w:eastAsia="ru-RU"/>
        </w:rPr>
      </w:pPr>
    </w:p>
    <w:p w14:paraId="14754A52"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11.1. Досудебное (претензионное) урегулирование споров, возникающих из настоящего Договора, обязательно. Стороны устанавливают срок для рассмотрения Стороной полученной ей претензии и ответа по существу такой претензии: 30 (тридцать) календарных дней с даты получения претензии Стороной. При недостижении соглашения по результатам рассмотрения претензии, в том числе при нарушении установленного в настоящем пункте срока ответа на полученную Стороной претензию, все споры, разногласия и требования, возникающие из настоящего Договора или в связи с ним, в том числе связанные с его заключением, изменением, исполнением, нарушением, расторжением, прекращением и недействительностью, подлежат разрешению в Арбитражном суде Московской области.</w:t>
      </w:r>
      <w:r w:rsidRPr="00CF6197">
        <w:rPr>
          <w:rFonts w:ascii="Arial" w:eastAsia="Times New Roman" w:hAnsi="Arial" w:cs="Arial"/>
          <w:sz w:val="24"/>
          <w:szCs w:val="24"/>
          <w:lang w:eastAsia="ru-RU"/>
        </w:rPr>
        <w:br/>
      </w:r>
    </w:p>
    <w:p w14:paraId="72B0DA77" w14:textId="77777777" w:rsidR="00CF6197" w:rsidRPr="00CF6197" w:rsidRDefault="00CF6197" w:rsidP="00CF6197">
      <w:pPr>
        <w:keepNext/>
        <w:keepLines/>
        <w:spacing w:after="240" w:line="254" w:lineRule="auto"/>
        <w:jc w:val="center"/>
        <w:textAlignment w:val="baseline"/>
        <w:outlineLvl w:val="4"/>
        <w:rPr>
          <w:rFonts w:ascii="Arial" w:eastAsia="Times New Roman" w:hAnsi="Arial" w:cs="Arial"/>
          <w:sz w:val="24"/>
          <w:szCs w:val="24"/>
          <w:lang w:eastAsia="ru-RU"/>
        </w:rPr>
      </w:pPr>
      <w:r w:rsidRPr="00CF6197">
        <w:rPr>
          <w:rFonts w:ascii="Arial" w:eastAsia="Times New Roman" w:hAnsi="Arial" w:cs="Arial"/>
          <w:sz w:val="24"/>
          <w:szCs w:val="24"/>
          <w:lang w:eastAsia="ru-RU"/>
        </w:rPr>
        <w:t>12. Прочие условия Договора</w:t>
      </w:r>
    </w:p>
    <w:p w14:paraId="05BA0DA8" w14:textId="77777777" w:rsidR="00CF6197" w:rsidRPr="00CF6197" w:rsidRDefault="00CF6197" w:rsidP="00CF6197">
      <w:pPr>
        <w:spacing w:after="0" w:line="240" w:lineRule="auto"/>
        <w:textAlignment w:val="baseline"/>
        <w:rPr>
          <w:rFonts w:ascii="Arial" w:eastAsia="Times New Roman" w:hAnsi="Arial" w:cs="Arial"/>
          <w:sz w:val="24"/>
          <w:szCs w:val="24"/>
          <w:lang w:eastAsia="ru-RU"/>
        </w:rPr>
      </w:pPr>
    </w:p>
    <w:p w14:paraId="4DAA9469"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12.1. Настоящий Договор вступает в силу и становится обязательным для Сторон с "01" _______ 201_ года и действует до "___"________ 20__ года, либо </w:t>
      </w:r>
      <w:proofErr w:type="gramStart"/>
      <w:r w:rsidRPr="00CF6197">
        <w:rPr>
          <w:rFonts w:ascii="Arial" w:eastAsia="Times New Roman" w:hAnsi="Arial" w:cs="Arial"/>
          <w:sz w:val="24"/>
          <w:szCs w:val="24"/>
          <w:lang w:eastAsia="ru-RU"/>
        </w:rPr>
        <w:t>до даты</w:t>
      </w:r>
      <w:proofErr w:type="gramEnd"/>
      <w:r w:rsidRPr="00CF6197">
        <w:rPr>
          <w:rFonts w:ascii="Arial" w:eastAsia="Times New Roman" w:hAnsi="Arial" w:cs="Arial"/>
          <w:sz w:val="24"/>
          <w:szCs w:val="24"/>
          <w:lang w:eastAsia="ru-RU"/>
        </w:rPr>
        <w:t xml:space="preserve"> указанной в абзаце 4 настоящего пункта Договора.</w:t>
      </w:r>
      <w:r w:rsidRPr="00CF6197">
        <w:rPr>
          <w:rFonts w:ascii="Arial" w:eastAsia="Times New Roman" w:hAnsi="Arial" w:cs="Arial"/>
          <w:sz w:val="24"/>
          <w:szCs w:val="24"/>
          <w:lang w:eastAsia="ru-RU"/>
        </w:rPr>
        <w:br/>
      </w:r>
    </w:p>
    <w:p w14:paraId="240C6AB2"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Окончание срока действия настоящего Договора не влечет прекращения обязательств Сторон, возникших в период его действия.</w:t>
      </w:r>
      <w:r w:rsidRPr="00CF6197">
        <w:rPr>
          <w:rFonts w:ascii="Arial" w:eastAsia="Times New Roman" w:hAnsi="Arial" w:cs="Arial"/>
          <w:sz w:val="24"/>
          <w:szCs w:val="24"/>
          <w:lang w:eastAsia="ru-RU"/>
        </w:rPr>
        <w:br/>
      </w:r>
    </w:p>
    <w:p w14:paraId="0B65ED62"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Настоящий Договор каждый раз пролонгируется на ___ (___) ___, в случае, если ни одна из Сторон не заявит о прекращении действия настоящего Договора в срок не позднее 30 (тридцати) дней до истечения срока его действия.</w:t>
      </w:r>
      <w:r w:rsidRPr="00CF6197">
        <w:rPr>
          <w:rFonts w:ascii="Arial" w:eastAsia="Times New Roman" w:hAnsi="Arial" w:cs="Arial"/>
          <w:sz w:val="24"/>
          <w:szCs w:val="24"/>
          <w:lang w:eastAsia="ru-RU"/>
        </w:rPr>
        <w:br/>
      </w:r>
    </w:p>
    <w:p w14:paraId="60507D59"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В дату наделения в установленном порядке центральным исполнительным органом государственной власти Московской области, уполномоченным в сфере обращения с твердыми коммунальными отходами, юридического лица статусом регионального оператора по обращению с твердыми коммунальными отходами.</w:t>
      </w:r>
      <w:r w:rsidRPr="00CF6197">
        <w:rPr>
          <w:rFonts w:ascii="Arial" w:eastAsia="Times New Roman" w:hAnsi="Arial" w:cs="Arial"/>
          <w:sz w:val="24"/>
          <w:szCs w:val="24"/>
          <w:lang w:eastAsia="ru-RU"/>
        </w:rPr>
        <w:br/>
      </w:r>
    </w:p>
    <w:p w14:paraId="0AE5BABE"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12.2. В случае изменения у какой-либо из Сторон адреса, наименования, банковских реквизитов, телефонов, телефаксов она обязана в течение 5 (пяти) рабочих дней в письменной форме известить об этом другую Сторону.</w:t>
      </w:r>
      <w:r w:rsidRPr="00CF6197">
        <w:rPr>
          <w:rFonts w:ascii="Arial" w:eastAsia="Times New Roman" w:hAnsi="Arial" w:cs="Arial"/>
          <w:sz w:val="24"/>
          <w:szCs w:val="24"/>
          <w:lang w:eastAsia="ru-RU"/>
        </w:rPr>
        <w:br/>
      </w:r>
    </w:p>
    <w:p w14:paraId="2A39C4B8"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12.3. Любые изменения и дополнения к настоящему Договору имеют силу только в том случае, если они оформлены в письменной форме и подписаны обеими Сторонами, за исключением случаев, предусмотренных п. 12.2 настоящего Договора.</w:t>
      </w:r>
      <w:r w:rsidRPr="00CF6197">
        <w:rPr>
          <w:rFonts w:ascii="Arial" w:eastAsia="Times New Roman" w:hAnsi="Arial" w:cs="Arial"/>
          <w:sz w:val="24"/>
          <w:szCs w:val="24"/>
          <w:lang w:eastAsia="ru-RU"/>
        </w:rPr>
        <w:br/>
      </w:r>
    </w:p>
    <w:p w14:paraId="053C9B71"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lastRenderedPageBreak/>
        <w:t>12.4. Рабочим днем в рамках настоящего Договора считается день, который не признается в соответствии с законодательством Российской Федерации выходным и (или) нерабочим праздничным днем (при условии режима рабочего времени пятидневной рабочей недели с двумя выходными днями - субботой и воскресеньем).</w:t>
      </w:r>
      <w:r w:rsidRPr="00CF6197">
        <w:rPr>
          <w:rFonts w:ascii="Arial" w:eastAsia="Times New Roman" w:hAnsi="Arial" w:cs="Arial"/>
          <w:sz w:val="24"/>
          <w:szCs w:val="24"/>
          <w:lang w:eastAsia="ru-RU"/>
        </w:rPr>
        <w:br/>
      </w:r>
    </w:p>
    <w:p w14:paraId="0123F44E"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12.5. Ни одна из Сторон не вправе передавать свои права (часть прав) и обязательства (часть обязательств) по настоящему Договору третьим лицам без письменного согласия другой Стороны за исключением пункта 2.2.1 настоящего Договора.</w:t>
      </w:r>
      <w:r w:rsidRPr="00CF6197">
        <w:rPr>
          <w:rFonts w:ascii="Arial" w:eastAsia="Times New Roman" w:hAnsi="Arial" w:cs="Arial"/>
          <w:sz w:val="24"/>
          <w:szCs w:val="24"/>
          <w:lang w:eastAsia="ru-RU"/>
        </w:rPr>
        <w:br/>
      </w:r>
    </w:p>
    <w:p w14:paraId="5B5FF4EE"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12.6. Стороны установили, что к их отношениям, возникающим из настоящего Договора, подлежит применению законодательство Российской Федерации.</w:t>
      </w:r>
      <w:r w:rsidRPr="00CF6197">
        <w:rPr>
          <w:rFonts w:ascii="Arial" w:eastAsia="Times New Roman" w:hAnsi="Arial" w:cs="Arial"/>
          <w:sz w:val="24"/>
          <w:szCs w:val="24"/>
          <w:lang w:eastAsia="ru-RU"/>
        </w:rPr>
        <w:br/>
      </w:r>
    </w:p>
    <w:p w14:paraId="0B4428D4"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12.7. Настоящий Договор составлен в 2 (двух) экземплярах, имеющих одинаковую юридическую силу, по одному экземпляру для каждой Стороны.</w:t>
      </w:r>
      <w:r w:rsidRPr="00CF6197">
        <w:rPr>
          <w:rFonts w:ascii="Arial" w:eastAsia="Times New Roman" w:hAnsi="Arial" w:cs="Arial"/>
          <w:sz w:val="24"/>
          <w:szCs w:val="24"/>
          <w:lang w:eastAsia="ru-RU"/>
        </w:rPr>
        <w:br/>
      </w:r>
    </w:p>
    <w:p w14:paraId="50DF0E34"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12.8. Недействительность отдельных условий настоящего Договора не влечет недействительности остальных условий настоящего Договора.</w:t>
      </w:r>
      <w:r w:rsidRPr="00CF6197">
        <w:rPr>
          <w:rFonts w:ascii="Arial" w:eastAsia="Times New Roman" w:hAnsi="Arial" w:cs="Arial"/>
          <w:sz w:val="24"/>
          <w:szCs w:val="24"/>
          <w:lang w:eastAsia="ru-RU"/>
        </w:rPr>
        <w:br/>
      </w:r>
    </w:p>
    <w:p w14:paraId="1830BBC8"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12.9. В случаях, когда Платежный агент при наступлении обстоятельств, предусмотренных Гражданским кодексом Российской Федерации, другими законами, иными правовыми актами или настоящим Договором и служащих основанием для осуществления определенного права по настоящему Договору, не осуществил определенного права в срок, предусмотренный Гражданским кодексом Российской Федерации, другими законами, иными правовыми актами или настоящим Договором, то такое неосуществление определенного права не является заявлением об отказе от его осуществления.</w:t>
      </w:r>
      <w:r w:rsidRPr="00CF6197">
        <w:rPr>
          <w:rFonts w:ascii="Arial" w:eastAsia="Times New Roman" w:hAnsi="Arial" w:cs="Arial"/>
          <w:sz w:val="24"/>
          <w:szCs w:val="24"/>
          <w:lang w:eastAsia="ru-RU"/>
        </w:rPr>
        <w:br/>
      </w:r>
    </w:p>
    <w:p w14:paraId="20A0A7CC"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12.10. Настоящий Договор не является договором в пользу третьих лиц по смыслу статьи 430 Гражданского кодекса Российской Федерации. Настоящим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подтверждает факт отсутствия у Платежного агента обязанности производить исполнение по настоящему Договору третьим лицам, как указанным, так и не указанным в настоящем Договоре. Стороны пришли к соглашению о том, что Платежный агент производит исполнение по настоящему Договору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Третьи лица не вправе требовать от Платежного агента исполнения обязательств в свою пользу.</w:t>
      </w:r>
      <w:r w:rsidRPr="00CF6197">
        <w:rPr>
          <w:rFonts w:ascii="Arial" w:eastAsia="Times New Roman" w:hAnsi="Arial" w:cs="Arial"/>
          <w:sz w:val="24"/>
          <w:szCs w:val="24"/>
          <w:lang w:eastAsia="ru-RU"/>
        </w:rPr>
        <w:br/>
      </w:r>
    </w:p>
    <w:p w14:paraId="4E52032B"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12.11. Денежные средства, поступившие после прекращения действия настоящего Договора либо после расторжения настоящего Договора, от Плательщиков Платежному агенту за сбор, вывоз и утилизацию ТБО и КГМ, оказанные Плательщикам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и причитающиеся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Платежный агент перечисляет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на расчетный и специальный счет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указанный в Приложении N 3 к настоящему Договору в редакции, действующей на дату прекращения либо расторжения настоящего Договора. За перечисление </w:t>
      </w:r>
      <w:proofErr w:type="gramStart"/>
      <w:r w:rsidRPr="00CF6197">
        <w:rPr>
          <w:rFonts w:ascii="Arial" w:eastAsia="Times New Roman" w:hAnsi="Arial" w:cs="Arial"/>
          <w:sz w:val="24"/>
          <w:szCs w:val="24"/>
          <w:lang w:eastAsia="ru-RU"/>
        </w:rPr>
        <w:t>денежных средств согласно настоящему пункту Договора</w:t>
      </w:r>
      <w:proofErr w:type="gramEnd"/>
      <w:r w:rsidRPr="00CF6197">
        <w:rPr>
          <w:rFonts w:ascii="Arial" w:eastAsia="Times New Roman" w:hAnsi="Arial" w:cs="Arial"/>
          <w:sz w:val="24"/>
          <w:szCs w:val="24"/>
          <w:lang w:eastAsia="ru-RU"/>
        </w:rPr>
        <w:t xml:space="preserve"> Платежный агент удерживает вознаграждение в размере и на условиях, указанных в статье 7 настоящего Договора. Настоящий пункт применяется, если иное не предусмотрено соглашением о расторжении настоящего Договора.</w:t>
      </w:r>
      <w:r w:rsidRPr="00CF6197">
        <w:rPr>
          <w:rFonts w:ascii="Arial" w:eastAsia="Times New Roman" w:hAnsi="Arial" w:cs="Arial"/>
          <w:sz w:val="24"/>
          <w:szCs w:val="24"/>
          <w:lang w:eastAsia="ru-RU"/>
        </w:rPr>
        <w:br/>
      </w:r>
    </w:p>
    <w:p w14:paraId="3B505C18"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lastRenderedPageBreak/>
        <w:t xml:space="preserve">12.12. Не позднее ______ (______) рабочих дней до даты прекращения или расторжения настоящего Договора, Платежный агент передает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транспортный файл "Информация о входных данных Плательщиков" по состоянию на дату передачи транспортного файла. Транспортный файл "Информация о входных данных Плательщиков" передается с соблюдением требований, предусмотренных Приложением N 4 к настоящему Договору. Факт передачи Платежным агентом в </w:t>
      </w:r>
      <w:proofErr w:type="spellStart"/>
      <w:r w:rsidRPr="00CF6197">
        <w:rPr>
          <w:rFonts w:ascii="Arial" w:eastAsia="Times New Roman" w:hAnsi="Arial" w:cs="Arial"/>
          <w:sz w:val="24"/>
          <w:szCs w:val="24"/>
          <w:lang w:eastAsia="ru-RU"/>
        </w:rPr>
        <w:t>Мусоровывозящую</w:t>
      </w:r>
      <w:proofErr w:type="spellEnd"/>
      <w:r w:rsidRPr="00CF6197">
        <w:rPr>
          <w:rFonts w:ascii="Arial" w:eastAsia="Times New Roman" w:hAnsi="Arial" w:cs="Arial"/>
          <w:sz w:val="24"/>
          <w:szCs w:val="24"/>
          <w:lang w:eastAsia="ru-RU"/>
        </w:rPr>
        <w:t xml:space="preserve"> организацию транспортного файла подтверждается подписанием Сторонами Акта возврата базы данных (по форме Приложения N 17 к настоящему Договору).</w:t>
      </w:r>
      <w:r w:rsidRPr="00CF6197">
        <w:rPr>
          <w:rFonts w:ascii="Arial" w:eastAsia="Times New Roman" w:hAnsi="Arial" w:cs="Arial"/>
          <w:sz w:val="24"/>
          <w:szCs w:val="24"/>
          <w:lang w:eastAsia="ru-RU"/>
        </w:rPr>
        <w:br/>
      </w:r>
    </w:p>
    <w:p w14:paraId="14E9C589"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12.13. Заключая настоящий Договор, Платежный агент полагается на следующее заверение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имеющее для Платежного агента существенное значение для заключения настоящего Договора, его исполнения или прекращения: с даты заключения настоящего Договора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не совершает действия: (1) направленные на публичный призыв Плательщикам осуществлять платежи через пункты приема платежей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и/или (2) связанные с намеренным снижением объема платежей по ПД, приводящим к снижению размера агентского вознаграждения.</w:t>
      </w:r>
      <w:r w:rsidRPr="00CF6197">
        <w:rPr>
          <w:rFonts w:ascii="Arial" w:eastAsia="Times New Roman" w:hAnsi="Arial" w:cs="Arial"/>
          <w:sz w:val="24"/>
          <w:szCs w:val="24"/>
          <w:lang w:eastAsia="ru-RU"/>
        </w:rPr>
        <w:br/>
      </w:r>
    </w:p>
    <w:p w14:paraId="674BD0D0"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В случае, если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при заключении настоящего Договора предоставила недостоверные заверения об обстоятельстве, указанном в настоящем пункте Договора,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обязана возместить Платежному агенту по его требованию убытки, причиненные недостоверностью таких заверений.</w:t>
      </w:r>
      <w:r w:rsidRPr="00CF6197">
        <w:rPr>
          <w:rFonts w:ascii="Arial" w:eastAsia="Times New Roman" w:hAnsi="Arial" w:cs="Arial"/>
          <w:sz w:val="24"/>
          <w:szCs w:val="24"/>
          <w:lang w:eastAsia="ru-RU"/>
        </w:rPr>
        <w:br/>
      </w:r>
    </w:p>
    <w:p w14:paraId="6296B6AB"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12.14. Заключая настоящий Договор, Платежный агент полагается на следующие заверения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имеющие для Платежного агента существенное значение для заключения настоящего Договора, его исполнения или прекращения:</w:t>
      </w:r>
      <w:r w:rsidRPr="00CF6197">
        <w:rPr>
          <w:rFonts w:ascii="Arial" w:eastAsia="Times New Roman" w:hAnsi="Arial" w:cs="Arial"/>
          <w:sz w:val="24"/>
          <w:szCs w:val="24"/>
          <w:lang w:eastAsia="ru-RU"/>
        </w:rPr>
        <w:br/>
      </w:r>
    </w:p>
    <w:p w14:paraId="4AEAA8AB"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12.14.1. настоящий Договор не является сделкой:</w:t>
      </w:r>
      <w:r w:rsidRPr="00CF6197">
        <w:rPr>
          <w:rFonts w:ascii="Arial" w:eastAsia="Times New Roman" w:hAnsi="Arial" w:cs="Arial"/>
          <w:sz w:val="24"/>
          <w:szCs w:val="24"/>
          <w:lang w:eastAsia="ru-RU"/>
        </w:rPr>
        <w:br/>
      </w:r>
    </w:p>
    <w:p w14:paraId="27558D34"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12.14.1.1. нарушающей требования закона или иного нормативного правового акта;</w:t>
      </w:r>
      <w:r w:rsidRPr="00CF6197">
        <w:rPr>
          <w:rFonts w:ascii="Arial" w:eastAsia="Times New Roman" w:hAnsi="Arial" w:cs="Arial"/>
          <w:sz w:val="24"/>
          <w:szCs w:val="24"/>
          <w:lang w:eastAsia="ru-RU"/>
        </w:rPr>
        <w:br/>
      </w:r>
    </w:p>
    <w:p w14:paraId="1816B8A5"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12.14.1.2</w:t>
      </w:r>
      <w:proofErr w:type="gramStart"/>
      <w:r w:rsidRPr="00CF6197">
        <w:rPr>
          <w:rFonts w:ascii="Arial" w:eastAsia="Times New Roman" w:hAnsi="Arial" w:cs="Arial"/>
          <w:sz w:val="24"/>
          <w:szCs w:val="24"/>
          <w:lang w:eastAsia="ru-RU"/>
        </w:rPr>
        <w:t>.</w:t>
      </w:r>
      <w:proofErr w:type="gramEnd"/>
      <w:r w:rsidRPr="00CF6197">
        <w:rPr>
          <w:rFonts w:ascii="Arial" w:eastAsia="Times New Roman" w:hAnsi="Arial" w:cs="Arial"/>
          <w:sz w:val="24"/>
          <w:szCs w:val="24"/>
          <w:lang w:eastAsia="ru-RU"/>
        </w:rPr>
        <w:t xml:space="preserve"> для совершения которой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необходимо в силу закона согласие третьего лица, органа юридического лица или государственного органа либо органа местного самоуправления;</w:t>
      </w:r>
      <w:r w:rsidRPr="00CF6197">
        <w:rPr>
          <w:rFonts w:ascii="Arial" w:eastAsia="Times New Roman" w:hAnsi="Arial" w:cs="Arial"/>
          <w:sz w:val="24"/>
          <w:szCs w:val="24"/>
          <w:lang w:eastAsia="ru-RU"/>
        </w:rPr>
        <w:br/>
      </w:r>
    </w:p>
    <w:p w14:paraId="3AB6409F"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12.14.1.3. совершаемой с нарушением порядка одобрения крупных сделок и (или) сделок с заинтересованностью, предусмотренного законами о юридических лицах, предусматривающими необходимость одобрения такого рода сделок в установленном данными законами порядке;</w:t>
      </w:r>
      <w:r w:rsidRPr="00CF6197">
        <w:rPr>
          <w:rFonts w:ascii="Arial" w:eastAsia="Times New Roman" w:hAnsi="Arial" w:cs="Arial"/>
          <w:sz w:val="24"/>
          <w:szCs w:val="24"/>
          <w:lang w:eastAsia="ru-RU"/>
        </w:rPr>
        <w:br/>
      </w:r>
    </w:p>
    <w:p w14:paraId="7CD9F3D1"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12.14.1.4. совершаемой в ущерб интересам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w:t>
      </w:r>
      <w:r w:rsidRPr="00CF6197">
        <w:rPr>
          <w:rFonts w:ascii="Arial" w:eastAsia="Times New Roman" w:hAnsi="Arial" w:cs="Arial"/>
          <w:sz w:val="24"/>
          <w:szCs w:val="24"/>
          <w:lang w:eastAsia="ru-RU"/>
        </w:rPr>
        <w:br/>
      </w:r>
    </w:p>
    <w:p w14:paraId="506B93E2"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12.14.2. настоящий Договор, является сделкой, совершаемой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организацией в соответствии с целями деятельности, определенными в его учредительных документах;</w:t>
      </w:r>
      <w:r w:rsidRPr="00CF6197">
        <w:rPr>
          <w:rFonts w:ascii="Arial" w:eastAsia="Times New Roman" w:hAnsi="Arial" w:cs="Arial"/>
          <w:sz w:val="24"/>
          <w:szCs w:val="24"/>
          <w:lang w:eastAsia="ru-RU"/>
        </w:rPr>
        <w:br/>
      </w:r>
    </w:p>
    <w:p w14:paraId="4A1521CA"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lastRenderedPageBreak/>
        <w:t xml:space="preserve">12.14.3. </w:t>
      </w:r>
      <w:proofErr w:type="gramStart"/>
      <w:r w:rsidRPr="00CF6197">
        <w:rPr>
          <w:rFonts w:ascii="Arial" w:eastAsia="Times New Roman" w:hAnsi="Arial" w:cs="Arial"/>
          <w:sz w:val="24"/>
          <w:szCs w:val="24"/>
          <w:lang w:eastAsia="ru-RU"/>
        </w:rPr>
        <w:t>полномочия</w:t>
      </w:r>
      <w:proofErr w:type="gramEnd"/>
      <w:r w:rsidRPr="00CF6197">
        <w:rPr>
          <w:rFonts w:ascii="Arial" w:eastAsia="Times New Roman" w:hAnsi="Arial" w:cs="Arial"/>
          <w:sz w:val="24"/>
          <w:szCs w:val="24"/>
          <w:lang w:eastAsia="ru-RU"/>
        </w:rPr>
        <w:t xml:space="preserve"> действующего от имени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без доверенности органа юридического лица или представителя по доверенности не ограничены учредительными документами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или иными регулирующими его деятельность документами;</w:t>
      </w:r>
      <w:r w:rsidRPr="00CF6197">
        <w:rPr>
          <w:rFonts w:ascii="Arial" w:eastAsia="Times New Roman" w:hAnsi="Arial" w:cs="Arial"/>
          <w:sz w:val="24"/>
          <w:szCs w:val="24"/>
          <w:lang w:eastAsia="ru-RU"/>
        </w:rPr>
        <w:br/>
      </w:r>
    </w:p>
    <w:p w14:paraId="27BE104F"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12.14.4.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не ограничена в правах;</w:t>
      </w:r>
      <w:r w:rsidRPr="00CF6197">
        <w:rPr>
          <w:rFonts w:ascii="Arial" w:eastAsia="Times New Roman" w:hAnsi="Arial" w:cs="Arial"/>
          <w:sz w:val="24"/>
          <w:szCs w:val="24"/>
          <w:lang w:eastAsia="ru-RU"/>
        </w:rPr>
        <w:br/>
      </w:r>
    </w:p>
    <w:p w14:paraId="41847CF1"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12.14.5. В течение всего срока действия настоящего Договора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вправе осуществлять деятельность, для занятия которой необходимо получение специального разрешения (лицензии), членство в саморегулируемой организации или получение свидетельства саморегулируемой организации о допуске к определенному виду работ (в случае, если для исполнения обязательств, возникших из настоящего Договора, требуется специальное разрешение (лицензия), членство в саморегулируемой организации или выданное саморегулируемой организацией свидетельства о допуске к определенному виду работ);</w:t>
      </w:r>
      <w:r w:rsidRPr="00CF6197">
        <w:rPr>
          <w:rFonts w:ascii="Arial" w:eastAsia="Times New Roman" w:hAnsi="Arial" w:cs="Arial"/>
          <w:sz w:val="24"/>
          <w:szCs w:val="24"/>
          <w:lang w:eastAsia="ru-RU"/>
        </w:rPr>
        <w:br/>
      </w:r>
    </w:p>
    <w:p w14:paraId="12BA0604"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12.14.6. Заключение и исполнение настоящего Договора не влечет для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получения необоснованной налоговой выгоды.</w:t>
      </w:r>
      <w:r w:rsidRPr="00CF6197">
        <w:rPr>
          <w:rFonts w:ascii="Arial" w:eastAsia="Times New Roman" w:hAnsi="Arial" w:cs="Arial"/>
          <w:sz w:val="24"/>
          <w:szCs w:val="24"/>
          <w:lang w:eastAsia="ru-RU"/>
        </w:rPr>
        <w:br/>
      </w:r>
    </w:p>
    <w:p w14:paraId="0585807A"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В случае, если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при заключении настоящего Договора предоставила недостоверные заверения об обстоятельствах, указанных в пункте 12.14 настоящего Договора,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обязана возместить Платежному агенту по его требованию убытки, причиненные недостоверностью таких заверений.</w:t>
      </w:r>
      <w:r w:rsidRPr="00CF6197">
        <w:rPr>
          <w:rFonts w:ascii="Arial" w:eastAsia="Times New Roman" w:hAnsi="Arial" w:cs="Arial"/>
          <w:sz w:val="24"/>
          <w:szCs w:val="24"/>
          <w:lang w:eastAsia="ru-RU"/>
        </w:rPr>
        <w:br/>
      </w:r>
    </w:p>
    <w:p w14:paraId="6D9E848F"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12.15. К настоящему Договору прилагаются и являются его неотъемлемой частью следующие приложения:</w:t>
      </w:r>
      <w:r w:rsidRPr="00CF6197">
        <w:rPr>
          <w:rFonts w:ascii="Arial" w:eastAsia="Times New Roman" w:hAnsi="Arial" w:cs="Arial"/>
          <w:sz w:val="24"/>
          <w:szCs w:val="24"/>
          <w:lang w:eastAsia="ru-RU"/>
        </w:rPr>
        <w:br/>
      </w:r>
    </w:p>
    <w:p w14:paraId="755063A6"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Приложение N 1 - Форма платёжного документа.</w:t>
      </w:r>
      <w:r w:rsidRPr="00CF6197">
        <w:rPr>
          <w:rFonts w:ascii="Arial" w:eastAsia="Times New Roman" w:hAnsi="Arial" w:cs="Arial"/>
          <w:sz w:val="24"/>
          <w:szCs w:val="24"/>
          <w:lang w:eastAsia="ru-RU"/>
        </w:rPr>
        <w:br/>
      </w:r>
    </w:p>
    <w:p w14:paraId="280BC154"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Приложение N 2 - Перечень отчетов, ежемесячно направляемых Платежным агентом в </w:t>
      </w:r>
      <w:proofErr w:type="spellStart"/>
      <w:r w:rsidRPr="00CF6197">
        <w:rPr>
          <w:rFonts w:ascii="Arial" w:eastAsia="Times New Roman" w:hAnsi="Arial" w:cs="Arial"/>
          <w:sz w:val="24"/>
          <w:szCs w:val="24"/>
          <w:lang w:eastAsia="ru-RU"/>
        </w:rPr>
        <w:t>Мусоровывозящую</w:t>
      </w:r>
      <w:proofErr w:type="spellEnd"/>
      <w:r w:rsidRPr="00CF6197">
        <w:rPr>
          <w:rFonts w:ascii="Arial" w:eastAsia="Times New Roman" w:hAnsi="Arial" w:cs="Arial"/>
          <w:sz w:val="24"/>
          <w:szCs w:val="24"/>
          <w:lang w:eastAsia="ru-RU"/>
        </w:rPr>
        <w:t xml:space="preserve"> организацию.</w:t>
      </w:r>
      <w:r w:rsidRPr="00CF6197">
        <w:rPr>
          <w:rFonts w:ascii="Arial" w:eastAsia="Times New Roman" w:hAnsi="Arial" w:cs="Arial"/>
          <w:sz w:val="24"/>
          <w:szCs w:val="24"/>
          <w:lang w:eastAsia="ru-RU"/>
        </w:rPr>
        <w:br/>
      </w:r>
    </w:p>
    <w:p w14:paraId="66048E40"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Приложение N 3 - Форма указания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о платежах.</w:t>
      </w:r>
      <w:r w:rsidRPr="00CF6197">
        <w:rPr>
          <w:rFonts w:ascii="Arial" w:eastAsia="Times New Roman" w:hAnsi="Arial" w:cs="Arial"/>
          <w:sz w:val="24"/>
          <w:szCs w:val="24"/>
          <w:lang w:eastAsia="ru-RU"/>
        </w:rPr>
        <w:br/>
      </w:r>
    </w:p>
    <w:p w14:paraId="57D22C2D"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Приложение N 4 - Требования к формату транспортного файла "Информация о входных данных Плательщиков".</w:t>
      </w:r>
      <w:r w:rsidRPr="00CF6197">
        <w:rPr>
          <w:rFonts w:ascii="Arial" w:eastAsia="Times New Roman" w:hAnsi="Arial" w:cs="Arial"/>
          <w:sz w:val="24"/>
          <w:szCs w:val="24"/>
          <w:lang w:eastAsia="ru-RU"/>
        </w:rPr>
        <w:br/>
      </w:r>
    </w:p>
    <w:p w14:paraId="34F5AF03"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Приложение N 5 - Форма акта оказания услуг.</w:t>
      </w:r>
      <w:r w:rsidRPr="00CF6197">
        <w:rPr>
          <w:rFonts w:ascii="Arial" w:eastAsia="Times New Roman" w:hAnsi="Arial" w:cs="Arial"/>
          <w:sz w:val="24"/>
          <w:szCs w:val="24"/>
          <w:lang w:eastAsia="ru-RU"/>
        </w:rPr>
        <w:br/>
      </w:r>
    </w:p>
    <w:p w14:paraId="5047D8CF"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Приложение N 6 - Требования к формату "Итогового ежемесячного отчета по поступлению денег - зачет авансов".</w:t>
      </w:r>
      <w:r w:rsidRPr="00CF6197">
        <w:rPr>
          <w:rFonts w:ascii="Arial" w:eastAsia="Times New Roman" w:hAnsi="Arial" w:cs="Arial"/>
          <w:sz w:val="24"/>
          <w:szCs w:val="24"/>
          <w:lang w:eastAsia="ru-RU"/>
        </w:rPr>
        <w:br/>
      </w:r>
    </w:p>
    <w:p w14:paraId="6F556B6B"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Приложение N 7 - Требования к формату "Итогового ежемесячного отчета по поступлению денег - текущий месяц".</w:t>
      </w:r>
      <w:r w:rsidRPr="00CF6197">
        <w:rPr>
          <w:rFonts w:ascii="Arial" w:eastAsia="Times New Roman" w:hAnsi="Arial" w:cs="Arial"/>
          <w:sz w:val="24"/>
          <w:szCs w:val="24"/>
          <w:lang w:eastAsia="ru-RU"/>
        </w:rPr>
        <w:br/>
      </w:r>
    </w:p>
    <w:p w14:paraId="3B06C921"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Приложение N 8- Требования к формату "Оборотно-сальдовой ведомости по услугам".</w:t>
      </w:r>
      <w:r w:rsidRPr="00CF6197">
        <w:rPr>
          <w:rFonts w:ascii="Arial" w:eastAsia="Times New Roman" w:hAnsi="Arial" w:cs="Arial"/>
          <w:sz w:val="24"/>
          <w:szCs w:val="24"/>
          <w:lang w:eastAsia="ru-RU"/>
        </w:rPr>
        <w:br/>
      </w:r>
    </w:p>
    <w:p w14:paraId="0E5EC824"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lastRenderedPageBreak/>
        <w:t>Приложение N 9 - Требования к формату "Отчета о начислениях в разрезе поставщика услуги".</w:t>
      </w:r>
      <w:r w:rsidRPr="00CF6197">
        <w:rPr>
          <w:rFonts w:ascii="Arial" w:eastAsia="Times New Roman" w:hAnsi="Arial" w:cs="Arial"/>
          <w:sz w:val="24"/>
          <w:szCs w:val="24"/>
          <w:lang w:eastAsia="ru-RU"/>
        </w:rPr>
        <w:br/>
      </w:r>
    </w:p>
    <w:p w14:paraId="6530B5B0"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Приложение N 10 - Требования к формату "Отчета по удержанию агентского вознаграждения".</w:t>
      </w:r>
      <w:r w:rsidRPr="00CF6197">
        <w:rPr>
          <w:rFonts w:ascii="Arial" w:eastAsia="Times New Roman" w:hAnsi="Arial" w:cs="Arial"/>
          <w:sz w:val="24"/>
          <w:szCs w:val="24"/>
          <w:lang w:eastAsia="ru-RU"/>
        </w:rPr>
        <w:br/>
      </w:r>
    </w:p>
    <w:p w14:paraId="18B70C03"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Приложение N 11 - Форма Справки о бенефициарных владельцах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w:t>
      </w:r>
      <w:r w:rsidRPr="00CF6197">
        <w:rPr>
          <w:rFonts w:ascii="Arial" w:eastAsia="Times New Roman" w:hAnsi="Arial" w:cs="Arial"/>
          <w:sz w:val="24"/>
          <w:szCs w:val="24"/>
          <w:lang w:eastAsia="ru-RU"/>
        </w:rPr>
        <w:br/>
      </w:r>
    </w:p>
    <w:p w14:paraId="41549838"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Приложение N 12 - Перечень работ и услуг.</w:t>
      </w:r>
      <w:r w:rsidRPr="00CF6197">
        <w:rPr>
          <w:rFonts w:ascii="Arial" w:eastAsia="Times New Roman" w:hAnsi="Arial" w:cs="Arial"/>
          <w:sz w:val="24"/>
          <w:szCs w:val="24"/>
          <w:lang w:eastAsia="ru-RU"/>
        </w:rPr>
        <w:br/>
      </w:r>
    </w:p>
    <w:p w14:paraId="656080F8"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Приложение N 13 - Требования к формату "Информация о принятых от Плательщиков через кассы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 денежных средствах".</w:t>
      </w:r>
      <w:r w:rsidRPr="00CF6197">
        <w:rPr>
          <w:rFonts w:ascii="Arial" w:eastAsia="Times New Roman" w:hAnsi="Arial" w:cs="Arial"/>
          <w:sz w:val="24"/>
          <w:szCs w:val="24"/>
          <w:lang w:eastAsia="ru-RU"/>
        </w:rPr>
        <w:br/>
      </w:r>
    </w:p>
    <w:p w14:paraId="4240A820"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Приложение N 14- Форма Корректировочного акта оказания услуг.</w:t>
      </w:r>
      <w:r w:rsidRPr="00CF6197">
        <w:rPr>
          <w:rFonts w:ascii="Arial" w:eastAsia="Times New Roman" w:hAnsi="Arial" w:cs="Arial"/>
          <w:sz w:val="24"/>
          <w:szCs w:val="24"/>
          <w:lang w:eastAsia="ru-RU"/>
        </w:rPr>
        <w:br/>
      </w:r>
    </w:p>
    <w:p w14:paraId="457E9B08"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Приложение N 15 - Перечень информации, подлежащей передаче в ЕИАС ЖКХ Московской области.</w:t>
      </w:r>
      <w:r w:rsidRPr="00CF6197">
        <w:rPr>
          <w:rFonts w:ascii="Arial" w:eastAsia="Times New Roman" w:hAnsi="Arial" w:cs="Arial"/>
          <w:sz w:val="24"/>
          <w:szCs w:val="24"/>
          <w:lang w:eastAsia="ru-RU"/>
        </w:rPr>
        <w:br/>
      </w:r>
    </w:p>
    <w:p w14:paraId="250E5FB8"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Приложение N 16 - Форма Акта приема-передачи базы данных.</w:t>
      </w:r>
      <w:r w:rsidRPr="00CF6197">
        <w:rPr>
          <w:rFonts w:ascii="Arial" w:eastAsia="Times New Roman" w:hAnsi="Arial" w:cs="Arial"/>
          <w:sz w:val="24"/>
          <w:szCs w:val="24"/>
          <w:lang w:eastAsia="ru-RU"/>
        </w:rPr>
        <w:br/>
      </w:r>
    </w:p>
    <w:p w14:paraId="337AD935"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Приложение N 17 - Форма Акта возврата базы данных.</w:t>
      </w:r>
    </w:p>
    <w:p w14:paraId="0AEB850C"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br/>
        <w:t>Лист "Проживающие" содержит следующие столбцы для заполнения:</w:t>
      </w:r>
    </w:p>
    <w:tbl>
      <w:tblPr>
        <w:tblW w:w="0" w:type="auto"/>
        <w:tblCellMar>
          <w:left w:w="0" w:type="dxa"/>
          <w:right w:w="0" w:type="dxa"/>
        </w:tblCellMar>
        <w:tblLook w:val="04A0" w:firstRow="1" w:lastRow="0" w:firstColumn="1" w:lastColumn="0" w:noHBand="0" w:noVBand="1"/>
      </w:tblPr>
      <w:tblGrid>
        <w:gridCol w:w="5382"/>
        <w:gridCol w:w="3973"/>
      </w:tblGrid>
      <w:tr w:rsidR="00CF6197" w:rsidRPr="00CF6197" w14:paraId="0F0502E0" w14:textId="77777777" w:rsidTr="00CF6197">
        <w:trPr>
          <w:trHeight w:val="15"/>
        </w:trPr>
        <w:tc>
          <w:tcPr>
            <w:tcW w:w="6653" w:type="dxa"/>
            <w:hideMark/>
          </w:tcPr>
          <w:p w14:paraId="085BD915" w14:textId="77777777" w:rsidR="00CF6197" w:rsidRPr="00CF6197" w:rsidRDefault="00CF6197" w:rsidP="00CF6197">
            <w:pPr>
              <w:spacing w:line="254" w:lineRule="auto"/>
              <w:rPr>
                <w:rFonts w:ascii="Arial" w:eastAsia="Times New Roman" w:hAnsi="Arial" w:cs="Arial"/>
                <w:sz w:val="24"/>
                <w:szCs w:val="24"/>
                <w:lang w:eastAsia="ru-RU"/>
              </w:rPr>
            </w:pPr>
          </w:p>
        </w:tc>
        <w:tc>
          <w:tcPr>
            <w:tcW w:w="4805" w:type="dxa"/>
            <w:hideMark/>
          </w:tcPr>
          <w:p w14:paraId="46A3A530" w14:textId="77777777" w:rsidR="00CF6197" w:rsidRPr="00CF6197" w:rsidRDefault="00CF6197" w:rsidP="00CF6197">
            <w:pPr>
              <w:spacing w:after="200" w:line="276" w:lineRule="auto"/>
              <w:rPr>
                <w:rFonts w:ascii="Calibri" w:eastAsia="Calibri" w:hAnsi="Calibri" w:cs="Times New Roman"/>
                <w:sz w:val="20"/>
                <w:szCs w:val="20"/>
                <w:lang w:eastAsia="ru-RU"/>
              </w:rPr>
            </w:pPr>
          </w:p>
        </w:tc>
      </w:tr>
      <w:tr w:rsidR="00CF6197" w:rsidRPr="00CF6197" w14:paraId="6B1E32D4"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BF615"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Лицевой счет (УК)</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C71FF"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Lschet</w:t>
            </w:r>
            <w:proofErr w:type="spellEnd"/>
          </w:p>
        </w:tc>
      </w:tr>
      <w:tr w:rsidR="00CF6197" w:rsidRPr="00CF6197" w14:paraId="245148A5"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0DE23"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Фамилия</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A6A693"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N ame1</w:t>
            </w:r>
          </w:p>
        </w:tc>
      </w:tr>
      <w:tr w:rsidR="00CF6197" w:rsidRPr="00CF6197" w14:paraId="16E915D3"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CAED1"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Имя</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AB6FB4"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N ame2</w:t>
            </w:r>
          </w:p>
        </w:tc>
      </w:tr>
      <w:tr w:rsidR="00CF6197" w:rsidRPr="00CF6197" w14:paraId="62F17658"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F6F36E"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Отчество</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E58A24"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N ame3</w:t>
            </w:r>
          </w:p>
        </w:tc>
      </w:tr>
      <w:tr w:rsidR="00CF6197" w:rsidRPr="00CF6197" w14:paraId="6D8E522E"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56040E"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Пол:</w:t>
            </w:r>
            <w:r w:rsidRPr="00CF6197">
              <w:rPr>
                <w:rFonts w:ascii="Times New Roman" w:eastAsia="Times New Roman" w:hAnsi="Times New Roman" w:cs="Times New Roman"/>
                <w:sz w:val="24"/>
                <w:szCs w:val="24"/>
              </w:rPr>
              <w:br/>
              <w:t>1 - муж.,</w:t>
            </w:r>
            <w:r w:rsidRPr="00CF6197">
              <w:rPr>
                <w:rFonts w:ascii="Times New Roman" w:eastAsia="Times New Roman" w:hAnsi="Times New Roman" w:cs="Times New Roman"/>
                <w:sz w:val="24"/>
                <w:szCs w:val="24"/>
              </w:rPr>
              <w:br/>
              <w:t>0 - жен.</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E6711D"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Gender</w:t>
            </w:r>
            <w:proofErr w:type="spellEnd"/>
          </w:p>
        </w:tc>
      </w:tr>
      <w:tr w:rsidR="00CF6197" w:rsidRPr="00CF6197" w14:paraId="136CFB3E"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F39717"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Дата рождения</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F801E2"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BirthDate</w:t>
            </w:r>
            <w:proofErr w:type="spellEnd"/>
          </w:p>
        </w:tc>
      </w:tr>
      <w:tr w:rsidR="00CF6197" w:rsidRPr="00CF6197" w14:paraId="130E76C3"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EF3F95"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Является владельцем ЛС</w:t>
            </w:r>
            <w:r w:rsidRPr="00CF6197">
              <w:rPr>
                <w:rFonts w:ascii="Times New Roman" w:eastAsia="Times New Roman" w:hAnsi="Times New Roman" w:cs="Times New Roman"/>
                <w:sz w:val="24"/>
                <w:szCs w:val="24"/>
              </w:rPr>
              <w:br/>
              <w:t>(1 - да, 0 - нет)</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670A9A"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IsOwner</w:t>
            </w:r>
            <w:proofErr w:type="spellEnd"/>
          </w:p>
        </w:tc>
      </w:tr>
      <w:tr w:rsidR="00CF6197" w:rsidRPr="00CF6197" w14:paraId="36E56ECE"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EECEE3"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Проживает</w:t>
            </w:r>
            <w:r w:rsidRPr="00CF6197">
              <w:rPr>
                <w:rFonts w:ascii="Times New Roman" w:eastAsia="Times New Roman" w:hAnsi="Times New Roman" w:cs="Times New Roman"/>
                <w:sz w:val="24"/>
                <w:szCs w:val="24"/>
              </w:rPr>
              <w:br/>
              <w:t>(1 - да, 0 - нет)</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3AF35"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IsLive</w:t>
            </w:r>
            <w:proofErr w:type="spellEnd"/>
          </w:p>
        </w:tc>
      </w:tr>
      <w:tr w:rsidR="00CF6197" w:rsidRPr="00CF6197" w14:paraId="276CAF4A"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D8938E"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Зарегистрирован по адресу ЛС</w:t>
            </w:r>
            <w:r w:rsidRPr="00CF6197">
              <w:rPr>
                <w:rFonts w:ascii="Times New Roman" w:eastAsia="Times New Roman" w:hAnsi="Times New Roman" w:cs="Times New Roman"/>
                <w:sz w:val="24"/>
                <w:szCs w:val="24"/>
              </w:rPr>
              <w:br/>
              <w:t>(1 - да, 0 - нет)</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A16357"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IsReg</w:t>
            </w:r>
            <w:proofErr w:type="spellEnd"/>
          </w:p>
        </w:tc>
      </w:tr>
      <w:tr w:rsidR="00CF6197" w:rsidRPr="00CF6197" w14:paraId="1FF1572F"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D6395"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Проживает с</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3204DD"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LiveFrom</w:t>
            </w:r>
            <w:proofErr w:type="spellEnd"/>
          </w:p>
        </w:tc>
      </w:tr>
      <w:tr w:rsidR="00CF6197" w:rsidRPr="00CF6197" w14:paraId="1FC8929C"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AA6D69"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Проживает по (если постоянно - не заполняется)</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3405A0"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LiveTo</w:t>
            </w:r>
            <w:proofErr w:type="spellEnd"/>
          </w:p>
        </w:tc>
      </w:tr>
      <w:tr w:rsidR="00CF6197" w:rsidRPr="00CF6197" w14:paraId="1985AAC0"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AD2916"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Зарегистрирован с</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E1698"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RegFrom</w:t>
            </w:r>
            <w:proofErr w:type="spellEnd"/>
          </w:p>
        </w:tc>
      </w:tr>
      <w:tr w:rsidR="00CF6197" w:rsidRPr="00CF6197" w14:paraId="09EAEE87"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F43FF2"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Зарегистрирован по (если постоянно - не заполняется)</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60999"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RegTo</w:t>
            </w:r>
            <w:proofErr w:type="spellEnd"/>
          </w:p>
        </w:tc>
      </w:tr>
      <w:tr w:rsidR="00CF6197" w:rsidRPr="00CF6197" w14:paraId="528BD8CE"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CD7083"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Тип документа, удостоверяющего личность</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61FF4C"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DocType</w:t>
            </w:r>
            <w:proofErr w:type="spellEnd"/>
          </w:p>
        </w:tc>
      </w:tr>
      <w:tr w:rsidR="00CF6197" w:rsidRPr="00CF6197" w14:paraId="4CA3812A"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093AA4"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Серия документа</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1B7D52"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DocN</w:t>
            </w:r>
            <w:proofErr w:type="spellEnd"/>
            <w:r w:rsidRPr="00CF6197">
              <w:rPr>
                <w:rFonts w:ascii="Times New Roman" w:eastAsia="Times New Roman" w:hAnsi="Times New Roman" w:cs="Times New Roman"/>
                <w:sz w:val="24"/>
                <w:szCs w:val="24"/>
              </w:rPr>
              <w:t xml:space="preserve"> </w:t>
            </w:r>
            <w:proofErr w:type="spellStart"/>
            <w:r w:rsidRPr="00CF6197">
              <w:rPr>
                <w:rFonts w:ascii="Times New Roman" w:eastAsia="Times New Roman" w:hAnsi="Times New Roman" w:cs="Times New Roman"/>
                <w:sz w:val="24"/>
                <w:szCs w:val="24"/>
              </w:rPr>
              <w:t>umber</w:t>
            </w:r>
            <w:proofErr w:type="spellEnd"/>
          </w:p>
        </w:tc>
      </w:tr>
      <w:tr w:rsidR="00CF6197" w:rsidRPr="00CF6197" w14:paraId="1753D3B9"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9F01F3"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N документа</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1A8B03"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DocSerial</w:t>
            </w:r>
            <w:proofErr w:type="spellEnd"/>
          </w:p>
        </w:tc>
      </w:tr>
      <w:tr w:rsidR="00CF6197" w:rsidRPr="00CF6197" w14:paraId="564CBC56"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EE2DB0"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Выдан</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5B655F"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DocIssueDate</w:t>
            </w:r>
            <w:proofErr w:type="spellEnd"/>
          </w:p>
        </w:tc>
      </w:tr>
      <w:tr w:rsidR="00CF6197" w:rsidRPr="00CF6197" w14:paraId="23C7628E"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E20C60"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Выдан кем</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301B69C"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DocIssueWhom</w:t>
            </w:r>
            <w:proofErr w:type="spellEnd"/>
          </w:p>
        </w:tc>
      </w:tr>
      <w:tr w:rsidR="00CF6197" w:rsidRPr="00CF6197" w14:paraId="0669B339"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1C9A02"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Тип плиты (для электроэнергии):</w:t>
            </w:r>
            <w:r w:rsidRPr="00CF6197">
              <w:rPr>
                <w:rFonts w:ascii="Times New Roman" w:eastAsia="Times New Roman" w:hAnsi="Times New Roman" w:cs="Times New Roman"/>
                <w:sz w:val="24"/>
                <w:szCs w:val="24"/>
              </w:rPr>
              <w:br/>
              <w:t>1 - газовая,</w:t>
            </w:r>
            <w:r w:rsidRPr="00CF6197">
              <w:rPr>
                <w:rFonts w:ascii="Times New Roman" w:eastAsia="Times New Roman" w:hAnsi="Times New Roman" w:cs="Times New Roman"/>
                <w:sz w:val="24"/>
                <w:szCs w:val="24"/>
              </w:rPr>
              <w:br/>
            </w:r>
            <w:r w:rsidRPr="00CF6197">
              <w:rPr>
                <w:rFonts w:ascii="Times New Roman" w:eastAsia="Times New Roman" w:hAnsi="Times New Roman" w:cs="Times New Roman"/>
                <w:sz w:val="24"/>
                <w:szCs w:val="24"/>
              </w:rPr>
              <w:lastRenderedPageBreak/>
              <w:t>2 - электрическая</w:t>
            </w:r>
            <w:r w:rsidRPr="00CF6197">
              <w:rPr>
                <w:rFonts w:ascii="Times New Roman" w:eastAsia="Times New Roman" w:hAnsi="Times New Roman" w:cs="Times New Roman"/>
                <w:sz w:val="24"/>
                <w:szCs w:val="24"/>
              </w:rPr>
              <w:br/>
              <w:t>3 - село</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4D0FF2"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lastRenderedPageBreak/>
              <w:t>OvenTypeID</w:t>
            </w:r>
            <w:proofErr w:type="spellEnd"/>
          </w:p>
        </w:tc>
      </w:tr>
      <w:tr w:rsidR="00CF6197" w:rsidRPr="00CF6197" w14:paraId="25CD5E89"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0D525F"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CompanyID</w:t>
            </w:r>
            <w:proofErr w:type="spellEnd"/>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1DD6FC"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(не заполняется)</w:t>
            </w:r>
          </w:p>
        </w:tc>
      </w:tr>
      <w:tr w:rsidR="00CF6197" w:rsidRPr="00CF6197" w14:paraId="03B3850E"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07134"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ServiceTypeID</w:t>
            </w:r>
            <w:proofErr w:type="spellEnd"/>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F3C403"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(не заполняется)</w:t>
            </w:r>
          </w:p>
        </w:tc>
      </w:tr>
      <w:tr w:rsidR="00CF6197" w:rsidRPr="00CF6197" w14:paraId="46F7EB67"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041506"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Площадь участка для полива (соток)</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A73DBA"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IrrigationArea</w:t>
            </w:r>
            <w:proofErr w:type="spellEnd"/>
          </w:p>
        </w:tc>
      </w:tr>
      <w:tr w:rsidR="00CF6197" w:rsidRPr="00CF6197" w14:paraId="763747FB"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E984C"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Доля оплаты услуги в % (для коммунальных квартир)</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F57932"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PayShare</w:t>
            </w:r>
            <w:proofErr w:type="spellEnd"/>
          </w:p>
        </w:tc>
      </w:tr>
      <w:tr w:rsidR="00CF6197" w:rsidRPr="00CF6197" w14:paraId="004766E9"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D159B3"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Норматив потребления (на весь дом)</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6B0910"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Limit</w:t>
            </w:r>
            <w:proofErr w:type="spellEnd"/>
          </w:p>
        </w:tc>
      </w:tr>
      <w:tr w:rsidR="00CF6197" w:rsidRPr="00CF6197" w14:paraId="4381F8C0"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439FAE"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Средний объем потребления</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51C868"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Volume</w:t>
            </w:r>
            <w:proofErr w:type="spellEnd"/>
          </w:p>
        </w:tc>
      </w:tr>
      <w:tr w:rsidR="00CF6197" w:rsidRPr="00CF6197" w14:paraId="6767D63D"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30B5B7"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Потери %</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B810C3"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Lost</w:t>
            </w:r>
            <w:proofErr w:type="spellEnd"/>
          </w:p>
        </w:tc>
      </w:tr>
      <w:tr w:rsidR="00CF6197" w:rsidRPr="00CF6197" w14:paraId="5E3A9756"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2D45B"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Привязка (дом, подъезд, квартиры)</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953A4"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LinkN</w:t>
            </w:r>
            <w:proofErr w:type="spellEnd"/>
            <w:r w:rsidRPr="00CF6197">
              <w:rPr>
                <w:rFonts w:ascii="Times New Roman" w:eastAsia="Times New Roman" w:hAnsi="Times New Roman" w:cs="Times New Roman"/>
                <w:sz w:val="24"/>
                <w:szCs w:val="24"/>
              </w:rPr>
              <w:t xml:space="preserve"> </w:t>
            </w:r>
            <w:proofErr w:type="spellStart"/>
            <w:r w:rsidRPr="00CF6197">
              <w:rPr>
                <w:rFonts w:ascii="Times New Roman" w:eastAsia="Times New Roman" w:hAnsi="Times New Roman" w:cs="Times New Roman"/>
                <w:sz w:val="24"/>
                <w:szCs w:val="24"/>
              </w:rPr>
              <w:t>ame</w:t>
            </w:r>
            <w:proofErr w:type="spellEnd"/>
          </w:p>
        </w:tc>
      </w:tr>
    </w:tbl>
    <w:p w14:paraId="08CCB981"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Лист "Жилой фонд" содержит следующие столбцы для заполнения:</w:t>
      </w:r>
    </w:p>
    <w:tbl>
      <w:tblPr>
        <w:tblW w:w="0" w:type="auto"/>
        <w:tblCellMar>
          <w:left w:w="0" w:type="dxa"/>
          <w:right w:w="0" w:type="dxa"/>
        </w:tblCellMar>
        <w:tblLook w:val="04A0" w:firstRow="1" w:lastRow="0" w:firstColumn="1" w:lastColumn="0" w:noHBand="0" w:noVBand="1"/>
      </w:tblPr>
      <w:tblGrid>
        <w:gridCol w:w="5437"/>
        <w:gridCol w:w="3918"/>
      </w:tblGrid>
      <w:tr w:rsidR="00CF6197" w:rsidRPr="00CF6197" w14:paraId="6D3F5671" w14:textId="77777777" w:rsidTr="00CF6197">
        <w:trPr>
          <w:trHeight w:val="15"/>
        </w:trPr>
        <w:tc>
          <w:tcPr>
            <w:tcW w:w="6653" w:type="dxa"/>
            <w:hideMark/>
          </w:tcPr>
          <w:p w14:paraId="30F5359F" w14:textId="77777777" w:rsidR="00CF6197" w:rsidRPr="00CF6197" w:rsidRDefault="00CF6197" w:rsidP="00CF6197">
            <w:pPr>
              <w:spacing w:line="254" w:lineRule="auto"/>
              <w:rPr>
                <w:rFonts w:ascii="Arial" w:eastAsia="Times New Roman" w:hAnsi="Arial" w:cs="Arial"/>
                <w:sz w:val="24"/>
                <w:szCs w:val="24"/>
                <w:lang w:eastAsia="ru-RU"/>
              </w:rPr>
            </w:pPr>
          </w:p>
        </w:tc>
        <w:tc>
          <w:tcPr>
            <w:tcW w:w="4805" w:type="dxa"/>
            <w:hideMark/>
          </w:tcPr>
          <w:p w14:paraId="4A16F199" w14:textId="77777777" w:rsidR="00CF6197" w:rsidRPr="00CF6197" w:rsidRDefault="00CF6197" w:rsidP="00CF6197">
            <w:pPr>
              <w:spacing w:after="200" w:line="276" w:lineRule="auto"/>
              <w:rPr>
                <w:rFonts w:ascii="Calibri" w:eastAsia="Calibri" w:hAnsi="Calibri" w:cs="Times New Roman"/>
                <w:sz w:val="20"/>
                <w:szCs w:val="20"/>
                <w:lang w:eastAsia="ru-RU"/>
              </w:rPr>
            </w:pPr>
          </w:p>
        </w:tc>
      </w:tr>
      <w:tr w:rsidR="00CF6197" w:rsidRPr="00CF6197" w14:paraId="7071970D"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E4216A"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Почтовый индекс</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E2BCCC"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PostIndex</w:t>
            </w:r>
            <w:proofErr w:type="spellEnd"/>
          </w:p>
        </w:tc>
      </w:tr>
      <w:tr w:rsidR="00CF6197" w:rsidRPr="00CF6197" w14:paraId="398A0234"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CCFB9"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Район</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9CBBD"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Rayon</w:t>
            </w:r>
            <w:proofErr w:type="spellEnd"/>
          </w:p>
        </w:tc>
      </w:tr>
      <w:tr w:rsidR="00CF6197" w:rsidRPr="00CF6197" w14:paraId="143A9679"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835822"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Населенный пункт</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D908FD"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Town</w:t>
            </w:r>
            <w:proofErr w:type="spellEnd"/>
          </w:p>
        </w:tc>
      </w:tr>
      <w:tr w:rsidR="00CF6197" w:rsidRPr="00CF6197" w14:paraId="78179CC3"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AB5B27"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Улица</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D4ADAE"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Street</w:t>
            </w:r>
          </w:p>
        </w:tc>
      </w:tr>
      <w:tr w:rsidR="00CF6197" w:rsidRPr="00CF6197" w14:paraId="00D78201"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E5D9A7"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Дом</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DBBC66"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House</w:t>
            </w:r>
          </w:p>
        </w:tc>
      </w:tr>
      <w:tr w:rsidR="00CF6197" w:rsidRPr="00CF6197" w14:paraId="14C83D3F"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A317E2"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Корпус</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D829CC"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Box</w:t>
            </w:r>
          </w:p>
        </w:tc>
      </w:tr>
      <w:tr w:rsidR="00CF6197" w:rsidRPr="00CF6197" w14:paraId="76374304"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E24DF6"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Этажность</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D5B96C"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Floor</w:t>
            </w:r>
            <w:proofErr w:type="spellEnd"/>
          </w:p>
        </w:tc>
      </w:tr>
      <w:tr w:rsidR="00CF6197" w:rsidRPr="00CF6197" w14:paraId="3515F75B"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12E80A"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Число подъездов</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5C9D94"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Entrance</w:t>
            </w:r>
            <w:proofErr w:type="spellEnd"/>
          </w:p>
        </w:tc>
      </w:tr>
      <w:tr w:rsidR="00CF6197" w:rsidRPr="00CF6197" w14:paraId="38E0124C"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BF2791"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Общая площадь, м2</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5DA06C"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TotalSquare</w:t>
            </w:r>
            <w:proofErr w:type="spellEnd"/>
          </w:p>
        </w:tc>
      </w:tr>
      <w:tr w:rsidR="00CF6197" w:rsidRPr="00CF6197" w14:paraId="66AEA354"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2AB6E5"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Количество квартир</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71509"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Flats</w:t>
            </w:r>
            <w:proofErr w:type="spellEnd"/>
          </w:p>
        </w:tc>
      </w:tr>
      <w:tr w:rsidR="00CF6197" w:rsidRPr="00CF6197" w14:paraId="2D514C26"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BCBC09"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Тип лифта:</w:t>
            </w:r>
            <w:r w:rsidRPr="00CF6197">
              <w:rPr>
                <w:rFonts w:ascii="Times New Roman" w:eastAsia="Times New Roman" w:hAnsi="Times New Roman" w:cs="Times New Roman"/>
                <w:sz w:val="24"/>
                <w:szCs w:val="24"/>
              </w:rPr>
              <w:br/>
              <w:t>0 - нет,</w:t>
            </w:r>
            <w:r w:rsidRPr="00CF6197">
              <w:rPr>
                <w:rFonts w:ascii="Times New Roman" w:eastAsia="Times New Roman" w:hAnsi="Times New Roman" w:cs="Times New Roman"/>
                <w:sz w:val="24"/>
                <w:szCs w:val="24"/>
              </w:rPr>
              <w:br/>
              <w:t>1 - пассажирский,</w:t>
            </w:r>
            <w:r w:rsidRPr="00CF6197">
              <w:rPr>
                <w:rFonts w:ascii="Times New Roman" w:eastAsia="Times New Roman" w:hAnsi="Times New Roman" w:cs="Times New Roman"/>
                <w:sz w:val="24"/>
                <w:szCs w:val="24"/>
              </w:rPr>
              <w:br/>
              <w:t>2 - грузовой</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867C09"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LiftTypeID</w:t>
            </w:r>
            <w:proofErr w:type="spellEnd"/>
          </w:p>
        </w:tc>
      </w:tr>
      <w:tr w:rsidR="00CF6197" w:rsidRPr="00CF6197" w14:paraId="4403DA6E"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E31058"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Тип плит:</w:t>
            </w:r>
            <w:r w:rsidRPr="00CF6197">
              <w:rPr>
                <w:rFonts w:ascii="Times New Roman" w:eastAsia="Times New Roman" w:hAnsi="Times New Roman" w:cs="Times New Roman"/>
                <w:sz w:val="24"/>
                <w:szCs w:val="24"/>
              </w:rPr>
              <w:br/>
              <w:t>1 - газовая,</w:t>
            </w:r>
            <w:r w:rsidRPr="00CF6197">
              <w:rPr>
                <w:rFonts w:ascii="Times New Roman" w:eastAsia="Times New Roman" w:hAnsi="Times New Roman" w:cs="Times New Roman"/>
                <w:sz w:val="24"/>
                <w:szCs w:val="24"/>
              </w:rPr>
              <w:br/>
              <w:t>2 - электрическая</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F6BED5"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OvenTypeID</w:t>
            </w:r>
            <w:proofErr w:type="spellEnd"/>
          </w:p>
        </w:tc>
      </w:tr>
      <w:tr w:rsidR="00CF6197" w:rsidRPr="00CF6197" w14:paraId="3A3C60A3"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DF7AE9"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Год постройки</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27B2B64"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BuildYear</w:t>
            </w:r>
            <w:proofErr w:type="spellEnd"/>
          </w:p>
        </w:tc>
      </w:tr>
      <w:tr w:rsidR="00CF6197" w:rsidRPr="00CF6197" w14:paraId="43A845E2"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5427BB"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Тип дома:</w:t>
            </w:r>
            <w:r w:rsidRPr="00CF6197">
              <w:rPr>
                <w:rFonts w:ascii="Times New Roman" w:eastAsia="Times New Roman" w:hAnsi="Times New Roman" w:cs="Times New Roman"/>
                <w:sz w:val="24"/>
                <w:szCs w:val="24"/>
              </w:rPr>
              <w:br/>
            </w:r>
            <w:proofErr w:type="gramStart"/>
            <w:r w:rsidRPr="00CF6197">
              <w:rPr>
                <w:rFonts w:ascii="Times New Roman" w:eastAsia="Times New Roman" w:hAnsi="Times New Roman" w:cs="Times New Roman"/>
                <w:sz w:val="24"/>
                <w:szCs w:val="24"/>
              </w:rPr>
              <w:t>1 - частный</w:t>
            </w:r>
            <w:proofErr w:type="gramEnd"/>
            <w:r w:rsidRPr="00CF6197">
              <w:rPr>
                <w:rFonts w:ascii="Times New Roman" w:eastAsia="Times New Roman" w:hAnsi="Times New Roman" w:cs="Times New Roman"/>
                <w:sz w:val="24"/>
                <w:szCs w:val="24"/>
              </w:rPr>
              <w:t>,</w:t>
            </w:r>
            <w:r w:rsidRPr="00CF6197">
              <w:rPr>
                <w:rFonts w:ascii="Times New Roman" w:eastAsia="Times New Roman" w:hAnsi="Times New Roman" w:cs="Times New Roman"/>
                <w:sz w:val="24"/>
                <w:szCs w:val="24"/>
              </w:rPr>
              <w:br/>
              <w:t>2 - многоквартирный,</w:t>
            </w:r>
            <w:r w:rsidRPr="00CF6197">
              <w:rPr>
                <w:rFonts w:ascii="Times New Roman" w:eastAsia="Times New Roman" w:hAnsi="Times New Roman" w:cs="Times New Roman"/>
                <w:sz w:val="24"/>
                <w:szCs w:val="24"/>
              </w:rPr>
              <w:br/>
              <w:t>3 - многоквартирный с водонагревателями,</w:t>
            </w:r>
            <w:r w:rsidRPr="00CF6197">
              <w:rPr>
                <w:rFonts w:ascii="Times New Roman" w:eastAsia="Times New Roman" w:hAnsi="Times New Roman" w:cs="Times New Roman"/>
                <w:sz w:val="24"/>
                <w:szCs w:val="24"/>
              </w:rPr>
              <w:br/>
              <w:t>4 - многоквартирный с местным водоотведением,</w:t>
            </w:r>
            <w:r w:rsidRPr="00CF6197">
              <w:rPr>
                <w:rFonts w:ascii="Times New Roman" w:eastAsia="Times New Roman" w:hAnsi="Times New Roman" w:cs="Times New Roman"/>
                <w:sz w:val="24"/>
                <w:szCs w:val="24"/>
              </w:rPr>
              <w:br/>
              <w:t>5 - общежитие,</w:t>
            </w:r>
            <w:r w:rsidRPr="00CF6197">
              <w:rPr>
                <w:rFonts w:ascii="Times New Roman" w:eastAsia="Times New Roman" w:hAnsi="Times New Roman" w:cs="Times New Roman"/>
                <w:sz w:val="24"/>
                <w:szCs w:val="24"/>
              </w:rPr>
              <w:br/>
              <w:t>6 - нежилое помещение</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84F497"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HouseTypeID</w:t>
            </w:r>
            <w:proofErr w:type="spellEnd"/>
          </w:p>
        </w:tc>
      </w:tr>
      <w:tr w:rsidR="00CF6197" w:rsidRPr="00CF6197" w14:paraId="3E9B92E8"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8DC0DA"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Код дома в фонде капитального ремонта</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2C2531"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FKRCode</w:t>
            </w:r>
            <w:proofErr w:type="spellEnd"/>
          </w:p>
        </w:tc>
      </w:tr>
    </w:tbl>
    <w:p w14:paraId="715F9A68"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Лист "Поставщики услуг" содержит следующие столбцы для заполнения:</w:t>
      </w:r>
    </w:p>
    <w:tbl>
      <w:tblPr>
        <w:tblW w:w="0" w:type="auto"/>
        <w:tblCellMar>
          <w:left w:w="0" w:type="dxa"/>
          <w:right w:w="0" w:type="dxa"/>
        </w:tblCellMar>
        <w:tblLook w:val="04A0" w:firstRow="1" w:lastRow="0" w:firstColumn="1" w:lastColumn="0" w:noHBand="0" w:noVBand="1"/>
      </w:tblPr>
      <w:tblGrid>
        <w:gridCol w:w="5393"/>
        <w:gridCol w:w="3962"/>
      </w:tblGrid>
      <w:tr w:rsidR="00CF6197" w:rsidRPr="00CF6197" w14:paraId="7266470B" w14:textId="77777777" w:rsidTr="00CF6197">
        <w:trPr>
          <w:trHeight w:val="15"/>
        </w:trPr>
        <w:tc>
          <w:tcPr>
            <w:tcW w:w="6653" w:type="dxa"/>
            <w:hideMark/>
          </w:tcPr>
          <w:p w14:paraId="7BB37699" w14:textId="77777777" w:rsidR="00CF6197" w:rsidRPr="00CF6197" w:rsidRDefault="00CF6197" w:rsidP="00CF6197">
            <w:pPr>
              <w:spacing w:line="254" w:lineRule="auto"/>
              <w:rPr>
                <w:rFonts w:ascii="Arial" w:eastAsia="Times New Roman" w:hAnsi="Arial" w:cs="Arial"/>
                <w:sz w:val="24"/>
                <w:szCs w:val="24"/>
                <w:lang w:eastAsia="ru-RU"/>
              </w:rPr>
            </w:pPr>
          </w:p>
        </w:tc>
        <w:tc>
          <w:tcPr>
            <w:tcW w:w="4805" w:type="dxa"/>
            <w:hideMark/>
          </w:tcPr>
          <w:p w14:paraId="2ED9BE4C" w14:textId="77777777" w:rsidR="00CF6197" w:rsidRPr="00CF6197" w:rsidRDefault="00CF6197" w:rsidP="00CF6197">
            <w:pPr>
              <w:spacing w:after="200" w:line="276" w:lineRule="auto"/>
              <w:rPr>
                <w:rFonts w:ascii="Calibri" w:eastAsia="Calibri" w:hAnsi="Calibri" w:cs="Times New Roman"/>
                <w:sz w:val="20"/>
                <w:szCs w:val="20"/>
                <w:lang w:eastAsia="ru-RU"/>
              </w:rPr>
            </w:pPr>
          </w:p>
        </w:tc>
      </w:tr>
      <w:tr w:rsidR="00CF6197" w:rsidRPr="00CF6197" w14:paraId="10FC2E53"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8C05E3E"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Краткое наименование</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EC4411"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 xml:space="preserve">N </w:t>
            </w:r>
            <w:proofErr w:type="spellStart"/>
            <w:r w:rsidRPr="00CF6197">
              <w:rPr>
                <w:rFonts w:ascii="Times New Roman" w:eastAsia="Times New Roman" w:hAnsi="Times New Roman" w:cs="Times New Roman"/>
                <w:sz w:val="24"/>
                <w:szCs w:val="24"/>
              </w:rPr>
              <w:t>ame</w:t>
            </w:r>
            <w:proofErr w:type="spellEnd"/>
          </w:p>
        </w:tc>
      </w:tr>
      <w:tr w:rsidR="00CF6197" w:rsidRPr="00CF6197" w14:paraId="3E81C4A1"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89DA14"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Полное наименование</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00663"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FullN</w:t>
            </w:r>
            <w:proofErr w:type="spellEnd"/>
            <w:r w:rsidRPr="00CF6197">
              <w:rPr>
                <w:rFonts w:ascii="Times New Roman" w:eastAsia="Times New Roman" w:hAnsi="Times New Roman" w:cs="Times New Roman"/>
                <w:sz w:val="24"/>
                <w:szCs w:val="24"/>
              </w:rPr>
              <w:t xml:space="preserve"> </w:t>
            </w:r>
            <w:proofErr w:type="spellStart"/>
            <w:r w:rsidRPr="00CF6197">
              <w:rPr>
                <w:rFonts w:ascii="Times New Roman" w:eastAsia="Times New Roman" w:hAnsi="Times New Roman" w:cs="Times New Roman"/>
                <w:sz w:val="24"/>
                <w:szCs w:val="24"/>
              </w:rPr>
              <w:t>ame</w:t>
            </w:r>
            <w:proofErr w:type="spellEnd"/>
          </w:p>
        </w:tc>
      </w:tr>
      <w:tr w:rsidR="00CF6197" w:rsidRPr="00CF6197" w14:paraId="28A03C7F"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6124F7"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Юридический адрес</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3CE5B"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Address</w:t>
            </w:r>
          </w:p>
        </w:tc>
      </w:tr>
      <w:tr w:rsidR="00CF6197" w:rsidRPr="00CF6197" w14:paraId="2382DD78"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63D99E6"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Фактический адрес</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5C427"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RealAddress</w:t>
            </w:r>
            <w:proofErr w:type="spellEnd"/>
          </w:p>
        </w:tc>
      </w:tr>
      <w:tr w:rsidR="00CF6197" w:rsidRPr="00CF6197" w14:paraId="7F179298"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76FB24"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ИНН</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8D76E8"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IN N</w:t>
            </w:r>
          </w:p>
        </w:tc>
      </w:tr>
      <w:tr w:rsidR="00CF6197" w:rsidRPr="00CF6197" w14:paraId="499B9CC7"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5FDC23"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КПП</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8CFB8F"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KPP</w:t>
            </w:r>
          </w:p>
        </w:tc>
      </w:tr>
      <w:tr w:rsidR="00CF6197" w:rsidRPr="00CF6197" w14:paraId="23A5345A"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DA537C"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Банковские реквизиты</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FC1AA0A"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Account</w:t>
            </w:r>
            <w:proofErr w:type="spellEnd"/>
          </w:p>
        </w:tc>
      </w:tr>
      <w:tr w:rsidR="00CF6197" w:rsidRPr="00CF6197" w14:paraId="1D905049"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D617B2"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Телефон</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57C795"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Phone</w:t>
            </w:r>
          </w:p>
        </w:tc>
      </w:tr>
      <w:tr w:rsidR="00CF6197" w:rsidRPr="00CF6197" w14:paraId="1E0B3A58"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4B9FD"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Сайт</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4004F6"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WWW</w:t>
            </w:r>
          </w:p>
        </w:tc>
      </w:tr>
      <w:tr w:rsidR="00CF6197" w:rsidRPr="00CF6197" w14:paraId="590CC498"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CA07CE"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proofErr w:type="gramStart"/>
            <w:r w:rsidRPr="00CF6197">
              <w:rPr>
                <w:rFonts w:ascii="Times New Roman" w:eastAsia="Times New Roman" w:hAnsi="Times New Roman" w:cs="Times New Roman"/>
                <w:sz w:val="24"/>
                <w:szCs w:val="24"/>
              </w:rPr>
              <w:t>Эл.почта</w:t>
            </w:r>
            <w:proofErr w:type="spellEnd"/>
            <w:proofErr w:type="gramEnd"/>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9A2866"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Email</w:t>
            </w:r>
            <w:proofErr w:type="spellEnd"/>
          </w:p>
        </w:tc>
      </w:tr>
      <w:tr w:rsidR="00CF6197" w:rsidRPr="00CF6197" w14:paraId="577AC367"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DED8A7"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Услуга1</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52A6BEA"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Service1</w:t>
            </w:r>
          </w:p>
        </w:tc>
      </w:tr>
      <w:tr w:rsidR="00CF6197" w:rsidRPr="00CF6197" w14:paraId="677CC366"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726A1"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lastRenderedPageBreak/>
              <w:t>Услуга2</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81AAA7"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Service2</w:t>
            </w:r>
          </w:p>
        </w:tc>
      </w:tr>
      <w:tr w:rsidR="00CF6197" w:rsidRPr="00CF6197" w14:paraId="482254EF"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610E46"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Услуга3</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6D74AF"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Service3</w:t>
            </w:r>
          </w:p>
        </w:tc>
      </w:tr>
      <w:tr w:rsidR="00CF6197" w:rsidRPr="00CF6197" w14:paraId="203AFA74" w14:textId="77777777" w:rsidTr="00CF6197">
        <w:tc>
          <w:tcPr>
            <w:tcW w:w="665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13C4C"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Услуга4</w:t>
            </w:r>
          </w:p>
        </w:tc>
        <w:tc>
          <w:tcPr>
            <w:tcW w:w="480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1329E4"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Service4</w:t>
            </w:r>
          </w:p>
        </w:tc>
      </w:tr>
    </w:tbl>
    <w:p w14:paraId="11A6F9D4"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"Платежный агент"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w:t>
      </w:r>
      <w:r w:rsidRPr="00CF6197">
        <w:rPr>
          <w:rFonts w:ascii="Arial" w:eastAsia="Times New Roman" w:hAnsi="Arial" w:cs="Arial"/>
          <w:sz w:val="24"/>
          <w:szCs w:val="24"/>
          <w:lang w:eastAsia="ru-RU"/>
        </w:rPr>
        <w:br/>
      </w:r>
    </w:p>
    <w:p w14:paraId="4DCAEAA5"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__________________________ _____________________________</w:t>
      </w:r>
      <w:r w:rsidRPr="00CF6197">
        <w:rPr>
          <w:rFonts w:ascii="Arial" w:eastAsia="Times New Roman" w:hAnsi="Arial" w:cs="Arial"/>
          <w:sz w:val="24"/>
          <w:szCs w:val="24"/>
          <w:lang w:eastAsia="ru-RU"/>
        </w:rPr>
        <w:br/>
      </w:r>
    </w:p>
    <w:p w14:paraId="7C98915B"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________________/_________/ _________________/____________/</w:t>
      </w:r>
      <w:r w:rsidRPr="00CF6197">
        <w:rPr>
          <w:rFonts w:ascii="Arial" w:eastAsia="Times New Roman" w:hAnsi="Arial" w:cs="Arial"/>
          <w:sz w:val="24"/>
          <w:szCs w:val="24"/>
          <w:lang w:eastAsia="ru-RU"/>
        </w:rPr>
        <w:br/>
      </w:r>
    </w:p>
    <w:p w14:paraId="040D52F6"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proofErr w:type="spellStart"/>
      <w:r w:rsidRPr="00CF6197">
        <w:rPr>
          <w:rFonts w:ascii="Arial" w:eastAsia="Times New Roman" w:hAnsi="Arial" w:cs="Arial"/>
          <w:sz w:val="24"/>
          <w:szCs w:val="24"/>
          <w:lang w:eastAsia="ru-RU"/>
        </w:rPr>
        <w:t>м.п</w:t>
      </w:r>
      <w:proofErr w:type="spellEnd"/>
      <w:r w:rsidRPr="00CF6197">
        <w:rPr>
          <w:rFonts w:ascii="Arial" w:eastAsia="Times New Roman" w:hAnsi="Arial" w:cs="Arial"/>
          <w:sz w:val="24"/>
          <w:szCs w:val="24"/>
          <w:lang w:eastAsia="ru-RU"/>
        </w:rPr>
        <w:t xml:space="preserve">. </w:t>
      </w:r>
      <w:proofErr w:type="spellStart"/>
      <w:r w:rsidRPr="00CF6197">
        <w:rPr>
          <w:rFonts w:ascii="Arial" w:eastAsia="Times New Roman" w:hAnsi="Arial" w:cs="Arial"/>
          <w:sz w:val="24"/>
          <w:szCs w:val="24"/>
          <w:lang w:eastAsia="ru-RU"/>
        </w:rPr>
        <w:t>м.п</w:t>
      </w:r>
      <w:proofErr w:type="spellEnd"/>
      <w:r w:rsidRPr="00CF6197">
        <w:rPr>
          <w:rFonts w:ascii="Arial" w:eastAsia="Times New Roman" w:hAnsi="Arial" w:cs="Arial"/>
          <w:sz w:val="24"/>
          <w:szCs w:val="24"/>
          <w:lang w:eastAsia="ru-RU"/>
        </w:rPr>
        <w:t>.</w:t>
      </w:r>
      <w:r w:rsidRPr="00CF6197">
        <w:rPr>
          <w:rFonts w:ascii="Arial" w:eastAsia="Times New Roman" w:hAnsi="Arial" w:cs="Arial"/>
          <w:sz w:val="24"/>
          <w:szCs w:val="24"/>
          <w:lang w:eastAsia="ru-RU"/>
        </w:rPr>
        <w:br/>
      </w:r>
    </w:p>
    <w:p w14:paraId="0E34676F" w14:textId="77777777" w:rsidR="00CF6197" w:rsidRPr="00CF6197" w:rsidRDefault="00CF6197" w:rsidP="00CF6197">
      <w:pPr>
        <w:spacing w:after="240" w:line="240" w:lineRule="auto"/>
        <w:jc w:val="right"/>
        <w:textAlignment w:val="baseline"/>
        <w:outlineLvl w:val="2"/>
        <w:rPr>
          <w:rFonts w:ascii="Arial" w:eastAsia="Times New Roman" w:hAnsi="Arial" w:cs="Arial"/>
          <w:b/>
          <w:bCs/>
          <w:sz w:val="24"/>
          <w:szCs w:val="24"/>
          <w:lang w:eastAsia="ru-RU"/>
        </w:rPr>
      </w:pPr>
      <w:r w:rsidRPr="00CF6197">
        <w:rPr>
          <w:rFonts w:ascii="Arial" w:eastAsia="Times New Roman" w:hAnsi="Arial" w:cs="Arial"/>
          <w:b/>
          <w:bCs/>
          <w:sz w:val="24"/>
          <w:szCs w:val="24"/>
          <w:lang w:eastAsia="ru-RU"/>
        </w:rPr>
        <w:t>     Приложение N 5</w:t>
      </w:r>
      <w:r w:rsidRPr="00CF6197">
        <w:rPr>
          <w:rFonts w:ascii="Arial" w:eastAsia="Times New Roman" w:hAnsi="Arial" w:cs="Arial"/>
          <w:b/>
          <w:bCs/>
          <w:sz w:val="24"/>
          <w:szCs w:val="24"/>
          <w:lang w:eastAsia="ru-RU"/>
        </w:rPr>
        <w:br/>
        <w:t>     к Договору об организации расчетов за сбор,</w:t>
      </w:r>
      <w:r w:rsidRPr="00CF6197">
        <w:rPr>
          <w:rFonts w:ascii="Arial" w:eastAsia="Times New Roman" w:hAnsi="Arial" w:cs="Arial"/>
          <w:b/>
          <w:bCs/>
          <w:sz w:val="24"/>
          <w:szCs w:val="24"/>
          <w:lang w:eastAsia="ru-RU"/>
        </w:rPr>
        <w:br/>
        <w:t> вывоз и утилизацию ТБО и КГМ</w:t>
      </w:r>
      <w:r w:rsidRPr="00CF6197">
        <w:rPr>
          <w:rFonts w:ascii="Arial" w:eastAsia="Times New Roman" w:hAnsi="Arial" w:cs="Arial"/>
          <w:b/>
          <w:bCs/>
          <w:sz w:val="24"/>
          <w:szCs w:val="24"/>
          <w:lang w:eastAsia="ru-RU"/>
        </w:rPr>
        <w:br/>
        <w:t>     N ______ от "____" _________ 20___ года</w:t>
      </w:r>
    </w:p>
    <w:p w14:paraId="0B70CC6B" w14:textId="77777777" w:rsidR="00CF6197" w:rsidRPr="00CF6197" w:rsidRDefault="00CF6197" w:rsidP="00CF6197">
      <w:pPr>
        <w:spacing w:after="240" w:line="240" w:lineRule="auto"/>
        <w:jc w:val="center"/>
        <w:textAlignment w:val="baseline"/>
        <w:rPr>
          <w:rFonts w:ascii="Arial" w:eastAsia="Times New Roman" w:hAnsi="Arial" w:cs="Arial"/>
          <w:b/>
          <w:bCs/>
          <w:sz w:val="24"/>
          <w:szCs w:val="24"/>
          <w:lang w:eastAsia="ru-RU"/>
        </w:rPr>
      </w:pPr>
      <w:r w:rsidRPr="00CF6197">
        <w:rPr>
          <w:rFonts w:ascii="Arial" w:eastAsia="Times New Roman" w:hAnsi="Arial" w:cs="Arial"/>
          <w:b/>
          <w:bCs/>
          <w:sz w:val="24"/>
          <w:szCs w:val="24"/>
          <w:lang w:eastAsia="ru-RU"/>
        </w:rPr>
        <w:br/>
        <w:t>Форма Акта оказания услуг</w:t>
      </w:r>
    </w:p>
    <w:p w14:paraId="015ED61A" w14:textId="77777777" w:rsidR="00CF6197" w:rsidRPr="00CF6197" w:rsidRDefault="00CF6197" w:rsidP="00CF6197">
      <w:pPr>
        <w:spacing w:after="0" w:line="240" w:lineRule="auto"/>
        <w:jc w:val="center"/>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br/>
        <w:t>Акт оказания услуг</w:t>
      </w:r>
      <w:r w:rsidRPr="00CF6197">
        <w:rPr>
          <w:rFonts w:ascii="Arial" w:eastAsia="Times New Roman" w:hAnsi="Arial" w:cs="Arial"/>
          <w:sz w:val="24"/>
          <w:szCs w:val="24"/>
          <w:lang w:eastAsia="ru-RU"/>
        </w:rPr>
        <w:br/>
        <w:t>N _______ от "___" ________ 20__ года</w:t>
      </w:r>
    </w:p>
    <w:p w14:paraId="2E4863E3" w14:textId="77777777" w:rsidR="00CF6197" w:rsidRPr="00CF6197" w:rsidRDefault="00CF6197" w:rsidP="00CF6197">
      <w:pPr>
        <w:spacing w:after="0" w:line="240" w:lineRule="auto"/>
        <w:jc w:val="center"/>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к Договору об организации расчётов за сбор, вывоз и утилизацию ТБО и КГМ N _____ от "___" ________ 20__ года</w:t>
      </w:r>
    </w:p>
    <w:p w14:paraId="2A2CB709" w14:textId="77777777" w:rsidR="00CF6197" w:rsidRPr="00CF6197" w:rsidRDefault="00CF6197" w:rsidP="00CF6197">
      <w:pPr>
        <w:spacing w:after="0" w:line="240" w:lineRule="auto"/>
        <w:textAlignment w:val="baseline"/>
        <w:rPr>
          <w:rFonts w:ascii="Arial" w:eastAsia="Times New Roman" w:hAnsi="Arial" w:cs="Arial"/>
          <w:sz w:val="24"/>
          <w:szCs w:val="24"/>
          <w:lang w:eastAsia="ru-RU"/>
        </w:rPr>
      </w:pPr>
    </w:p>
    <w:p w14:paraId="1076A2C3"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__________________________, именуемое в дальнейшем "Платежный агент", в лице _______________________________, действующего на основании ________________, с одной стороны, и _________________________________, именуемое в дальнейшем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в лице _____________________________, действующего на основании _____________, с другой стороны, составили настоящий Акт в подтверждение того, что в соответствии с условиями Договора об организации расчетов за сбор, вывоз и утилизацию ТБО и КГМ N _____ от __________ 20___ года Платежный агент выполнил свои обязательства в полном объеме.</w:t>
      </w:r>
    </w:p>
    <w:tbl>
      <w:tblPr>
        <w:tblW w:w="0" w:type="auto"/>
        <w:tblCellMar>
          <w:left w:w="0" w:type="dxa"/>
          <w:right w:w="0" w:type="dxa"/>
        </w:tblCellMar>
        <w:tblLook w:val="04A0" w:firstRow="1" w:lastRow="0" w:firstColumn="1" w:lastColumn="0" w:noHBand="0" w:noVBand="1"/>
      </w:tblPr>
      <w:tblGrid>
        <w:gridCol w:w="684"/>
        <w:gridCol w:w="4431"/>
        <w:gridCol w:w="1030"/>
        <w:gridCol w:w="917"/>
        <w:gridCol w:w="865"/>
        <w:gridCol w:w="563"/>
        <w:gridCol w:w="865"/>
      </w:tblGrid>
      <w:tr w:rsidR="00CF6197" w:rsidRPr="00CF6197" w14:paraId="2DFE0DC4" w14:textId="77777777" w:rsidTr="00CF6197">
        <w:trPr>
          <w:trHeight w:val="15"/>
        </w:trPr>
        <w:tc>
          <w:tcPr>
            <w:tcW w:w="1294" w:type="dxa"/>
            <w:hideMark/>
          </w:tcPr>
          <w:p w14:paraId="324EBD70" w14:textId="77777777" w:rsidR="00CF6197" w:rsidRPr="00CF6197" w:rsidRDefault="00CF6197" w:rsidP="00CF6197">
            <w:pPr>
              <w:spacing w:line="254" w:lineRule="auto"/>
              <w:rPr>
                <w:rFonts w:ascii="Arial" w:eastAsia="Times New Roman" w:hAnsi="Arial" w:cs="Arial"/>
                <w:sz w:val="24"/>
                <w:szCs w:val="24"/>
                <w:lang w:eastAsia="ru-RU"/>
              </w:rPr>
            </w:pPr>
          </w:p>
        </w:tc>
        <w:tc>
          <w:tcPr>
            <w:tcW w:w="8131" w:type="dxa"/>
            <w:hideMark/>
          </w:tcPr>
          <w:p w14:paraId="11C6426D"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1848" w:type="dxa"/>
            <w:hideMark/>
          </w:tcPr>
          <w:p w14:paraId="7DEF0B6D"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1663" w:type="dxa"/>
            <w:hideMark/>
          </w:tcPr>
          <w:p w14:paraId="56964327"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1478" w:type="dxa"/>
            <w:hideMark/>
          </w:tcPr>
          <w:p w14:paraId="5D9B1CA3"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924" w:type="dxa"/>
            <w:hideMark/>
          </w:tcPr>
          <w:p w14:paraId="22A68184"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1848" w:type="dxa"/>
            <w:hideMark/>
          </w:tcPr>
          <w:p w14:paraId="68C378CC" w14:textId="77777777" w:rsidR="00CF6197" w:rsidRPr="00CF6197" w:rsidRDefault="00CF6197" w:rsidP="00CF6197">
            <w:pPr>
              <w:spacing w:after="200" w:line="276" w:lineRule="auto"/>
              <w:rPr>
                <w:rFonts w:ascii="Calibri" w:eastAsia="Calibri" w:hAnsi="Calibri" w:cs="Times New Roman"/>
                <w:sz w:val="20"/>
                <w:szCs w:val="20"/>
                <w:lang w:eastAsia="ru-RU"/>
              </w:rPr>
            </w:pPr>
          </w:p>
        </w:tc>
      </w:tr>
      <w:tr w:rsidR="00CF6197" w:rsidRPr="00CF6197" w14:paraId="7224DFC3" w14:textId="77777777" w:rsidTr="00CF6197">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62E203"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Период (месяц(-ы))</w:t>
            </w:r>
          </w:p>
        </w:tc>
        <w:tc>
          <w:tcPr>
            <w:tcW w:w="813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853D59"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Наименование услуги*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8F31EA"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Сумма денежных средств, от которых рассчитывается стоимость услуги Платежного агента (руб.)</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7A826D"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 xml:space="preserve">Стоимость услуги Платежного агента в процентах в соответствии с пунктом 7.1 </w:t>
            </w:r>
            <w:r w:rsidRPr="00CF6197">
              <w:rPr>
                <w:rFonts w:ascii="Times New Roman" w:eastAsia="Times New Roman" w:hAnsi="Times New Roman" w:cs="Times New Roman"/>
                <w:sz w:val="24"/>
                <w:szCs w:val="24"/>
              </w:rPr>
              <w:lastRenderedPageBreak/>
              <w:t>Договора (</w:t>
            </w:r>
            <w:proofErr w:type="gramStart"/>
            <w:r w:rsidRPr="00CF6197">
              <w:rPr>
                <w:rFonts w:ascii="Times New Roman" w:eastAsia="Times New Roman" w:hAnsi="Times New Roman" w:cs="Times New Roman"/>
                <w:sz w:val="24"/>
                <w:szCs w:val="24"/>
              </w:rPr>
              <w:t>кроме того</w:t>
            </w:r>
            <w:proofErr w:type="gramEnd"/>
            <w:r w:rsidRPr="00CF6197">
              <w:rPr>
                <w:rFonts w:ascii="Times New Roman" w:eastAsia="Times New Roman" w:hAnsi="Times New Roman" w:cs="Times New Roman"/>
                <w:sz w:val="24"/>
                <w:szCs w:val="24"/>
              </w:rPr>
              <w:t xml:space="preserve"> НДС 18%)</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EA4DB6"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lastRenderedPageBreak/>
              <w:t>Стоимость услуг Платежного агента составила (кроме того НДС 18%) (руб.)</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B42F36"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НДС 18% (руб.)</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83FA44"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Итого стоимость услуг Платежного агента с НДС 18%,</w:t>
            </w:r>
            <w:r w:rsidRPr="00CF6197">
              <w:rPr>
                <w:rFonts w:ascii="Times New Roman" w:eastAsia="Times New Roman" w:hAnsi="Times New Roman" w:cs="Times New Roman"/>
                <w:sz w:val="24"/>
                <w:szCs w:val="24"/>
              </w:rPr>
              <w:br/>
              <w:t>(руб.)</w:t>
            </w:r>
          </w:p>
        </w:tc>
      </w:tr>
      <w:tr w:rsidR="00CF6197" w:rsidRPr="00CF6197" w14:paraId="6553F92C" w14:textId="77777777" w:rsidTr="00CF6197">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A92C9C" w14:textId="77777777" w:rsidR="00CF6197" w:rsidRPr="00CF6197" w:rsidRDefault="00CF6197" w:rsidP="00CF6197">
            <w:pPr>
              <w:spacing w:line="254" w:lineRule="auto"/>
              <w:rPr>
                <w:rFonts w:ascii="Times New Roman" w:eastAsia="Times New Roman" w:hAnsi="Times New Roman" w:cs="Times New Roman"/>
                <w:sz w:val="24"/>
                <w:szCs w:val="24"/>
              </w:rPr>
            </w:pPr>
          </w:p>
        </w:tc>
        <w:tc>
          <w:tcPr>
            <w:tcW w:w="813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11E62"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 xml:space="preserve">- ведение баз данных, начисление расчета размера платы за услуги, предоставляемые </w:t>
            </w:r>
            <w:proofErr w:type="spellStart"/>
            <w:r w:rsidRPr="00CF6197">
              <w:rPr>
                <w:rFonts w:ascii="Times New Roman" w:eastAsia="Times New Roman" w:hAnsi="Times New Roman" w:cs="Times New Roman"/>
                <w:sz w:val="24"/>
                <w:szCs w:val="24"/>
              </w:rPr>
              <w:t>Мусоровывозящей</w:t>
            </w:r>
            <w:proofErr w:type="spellEnd"/>
            <w:r w:rsidRPr="00CF6197">
              <w:rPr>
                <w:rFonts w:ascii="Times New Roman" w:eastAsia="Times New Roman" w:hAnsi="Times New Roman" w:cs="Times New Roman"/>
                <w:sz w:val="24"/>
                <w:szCs w:val="24"/>
              </w:rPr>
              <w:t xml:space="preserve"> организацией, и поддержание в базах данных достоверных сведений по каждому Плательщику, с учетом кодов Плательщиков, финансовых лицевых счетов Плательщиков - Формирование ПД с включением в них строки для оплаты следующей услуги, предоставляемых </w:t>
            </w:r>
            <w:proofErr w:type="spellStart"/>
            <w:r w:rsidRPr="00CF6197">
              <w:rPr>
                <w:rFonts w:ascii="Times New Roman" w:eastAsia="Times New Roman" w:hAnsi="Times New Roman" w:cs="Times New Roman"/>
                <w:sz w:val="24"/>
                <w:szCs w:val="24"/>
              </w:rPr>
              <w:t>Мусоровывозящей</w:t>
            </w:r>
            <w:proofErr w:type="spellEnd"/>
            <w:r w:rsidRPr="00CF6197">
              <w:rPr>
                <w:rFonts w:ascii="Times New Roman" w:eastAsia="Times New Roman" w:hAnsi="Times New Roman" w:cs="Times New Roman"/>
                <w:sz w:val="24"/>
                <w:szCs w:val="24"/>
              </w:rPr>
              <w:t xml:space="preserve"> организацией: ___________________________________________________________________________.</w:t>
            </w:r>
            <w:r w:rsidRPr="00CF6197">
              <w:rPr>
                <w:rFonts w:ascii="Times New Roman" w:eastAsia="Times New Roman" w:hAnsi="Times New Roman" w:cs="Times New Roman"/>
                <w:sz w:val="24"/>
                <w:szCs w:val="24"/>
              </w:rPr>
              <w:br/>
              <w:t>- Осуществление печати и доставки ПД Плательщикам.</w:t>
            </w:r>
            <w:r w:rsidRPr="00CF6197">
              <w:rPr>
                <w:rFonts w:ascii="Times New Roman" w:eastAsia="Times New Roman" w:hAnsi="Times New Roman" w:cs="Times New Roman"/>
                <w:sz w:val="24"/>
                <w:szCs w:val="24"/>
              </w:rPr>
              <w:br/>
              <w:t>- Осуществлять деятельность по приему платежей Плательщиков.</w:t>
            </w:r>
            <w:r w:rsidRPr="00CF6197">
              <w:rPr>
                <w:rFonts w:ascii="Times New Roman" w:eastAsia="Times New Roman" w:hAnsi="Times New Roman" w:cs="Times New Roman"/>
                <w:sz w:val="24"/>
                <w:szCs w:val="24"/>
              </w:rPr>
              <w:br/>
              <w:t>- Обеспечение различных способов внесения платы за сбор, вывоз и утилизацию ТБО и КГМ.</w:t>
            </w:r>
            <w:r w:rsidRPr="00CF6197">
              <w:rPr>
                <w:rFonts w:ascii="Times New Roman" w:eastAsia="Times New Roman" w:hAnsi="Times New Roman" w:cs="Times New Roman"/>
                <w:sz w:val="24"/>
                <w:szCs w:val="24"/>
              </w:rPr>
              <w:br/>
              <w:t>- Обеспечение сбора поступающих платежей в наличной форме от Плательщиков на специальном банковском счете Платежного агента и сбор поступающих платежей в безналичной форме от Плательщиков на расчетном счете по сбору платежей.</w:t>
            </w:r>
            <w:r w:rsidRPr="00CF6197">
              <w:rPr>
                <w:rFonts w:ascii="Times New Roman" w:eastAsia="Times New Roman" w:hAnsi="Times New Roman" w:cs="Times New Roman"/>
                <w:sz w:val="24"/>
                <w:szCs w:val="24"/>
              </w:rPr>
              <w:br/>
              <w:t xml:space="preserve">- Произведение "распределение" платежей, поступающих от Плательщиков за сбор, вывоз и утилизацию ТБО и КГМ и перечислять платежи согласно указаниям </w:t>
            </w:r>
            <w:proofErr w:type="spellStart"/>
            <w:r w:rsidRPr="00CF6197">
              <w:rPr>
                <w:rFonts w:ascii="Times New Roman" w:eastAsia="Times New Roman" w:hAnsi="Times New Roman" w:cs="Times New Roman"/>
                <w:sz w:val="24"/>
                <w:szCs w:val="24"/>
              </w:rPr>
              <w:t>Мусоровывозящей</w:t>
            </w:r>
            <w:proofErr w:type="spellEnd"/>
            <w:r w:rsidRPr="00CF6197">
              <w:rPr>
                <w:rFonts w:ascii="Times New Roman" w:eastAsia="Times New Roman" w:hAnsi="Times New Roman" w:cs="Times New Roman"/>
                <w:sz w:val="24"/>
                <w:szCs w:val="24"/>
              </w:rPr>
              <w:t xml:space="preserve"> организации, изложенным в Приложении N 3 к Договору.</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77AE8" w14:textId="77777777" w:rsidR="00CF6197" w:rsidRPr="00CF6197" w:rsidRDefault="00CF6197" w:rsidP="00CF6197">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52DFF0"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65C2DD"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F19FD4"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D787D" w14:textId="77777777" w:rsidR="00CF6197" w:rsidRPr="00CF6197" w:rsidRDefault="00CF6197" w:rsidP="00CF6197">
            <w:pPr>
              <w:spacing w:after="0" w:line="276" w:lineRule="auto"/>
              <w:rPr>
                <w:rFonts w:ascii="Calibri" w:eastAsia="Calibri" w:hAnsi="Calibri" w:cs="Times New Roman"/>
                <w:sz w:val="20"/>
                <w:szCs w:val="20"/>
                <w:lang w:eastAsia="ru-RU"/>
              </w:rPr>
            </w:pPr>
          </w:p>
        </w:tc>
      </w:tr>
      <w:tr w:rsidR="00CF6197" w:rsidRPr="00CF6197" w14:paraId="06F00845" w14:textId="77777777" w:rsidTr="00CF6197">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8AFBCD"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813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EADA1D"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Формирование в ПД строки для оплаты начисленной неустойки (пени) за просрочку платежей за услугу сбор, вывоз и утилизация ТБО и КГМ</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BE60ED" w14:textId="77777777" w:rsidR="00CF6197" w:rsidRPr="00CF6197" w:rsidRDefault="00CF6197" w:rsidP="00CF6197">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994E80"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653547"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B9C826"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4039A3" w14:textId="77777777" w:rsidR="00CF6197" w:rsidRPr="00CF6197" w:rsidRDefault="00CF6197" w:rsidP="00CF6197">
            <w:pPr>
              <w:spacing w:after="0" w:line="276" w:lineRule="auto"/>
              <w:rPr>
                <w:rFonts w:ascii="Calibri" w:eastAsia="Calibri" w:hAnsi="Calibri" w:cs="Times New Roman"/>
                <w:sz w:val="20"/>
                <w:szCs w:val="20"/>
                <w:lang w:eastAsia="ru-RU"/>
              </w:rPr>
            </w:pPr>
          </w:p>
        </w:tc>
      </w:tr>
      <w:tr w:rsidR="00CF6197" w:rsidRPr="00CF6197" w14:paraId="1996693F" w14:textId="77777777" w:rsidTr="00CF6197">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7A01AE"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ИТОГО</w:t>
            </w:r>
          </w:p>
        </w:tc>
        <w:tc>
          <w:tcPr>
            <w:tcW w:w="813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9F360C" w14:textId="77777777" w:rsidR="00CF6197" w:rsidRPr="00CF6197" w:rsidRDefault="00CF6197" w:rsidP="00CF6197">
            <w:pPr>
              <w:spacing w:line="254" w:lineRule="auto"/>
              <w:rPr>
                <w:rFonts w:ascii="Times New Roman" w:eastAsia="Times New Roman" w:hAnsi="Times New Roman" w:cs="Times New Roman"/>
                <w:sz w:val="24"/>
                <w:szCs w:val="24"/>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E928EC"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D3D946"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33B40"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50ADF"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BEFA55" w14:textId="77777777" w:rsidR="00CF6197" w:rsidRPr="00CF6197" w:rsidRDefault="00CF6197" w:rsidP="00CF6197">
            <w:pPr>
              <w:spacing w:after="0" w:line="276" w:lineRule="auto"/>
              <w:rPr>
                <w:rFonts w:ascii="Calibri" w:eastAsia="Calibri" w:hAnsi="Calibri" w:cs="Times New Roman"/>
                <w:sz w:val="20"/>
                <w:szCs w:val="20"/>
                <w:lang w:eastAsia="ru-RU"/>
              </w:rPr>
            </w:pPr>
          </w:p>
        </w:tc>
      </w:tr>
    </w:tbl>
    <w:p w14:paraId="3A504B9C" w14:textId="77777777" w:rsidR="00CF6197" w:rsidRPr="00CF6197" w:rsidRDefault="00CF6197" w:rsidP="00CF6197">
      <w:pPr>
        <w:spacing w:after="0" w:line="240" w:lineRule="auto"/>
        <w:textAlignment w:val="baseline"/>
        <w:rPr>
          <w:rFonts w:ascii="Arial" w:eastAsia="Times New Roman" w:hAnsi="Arial" w:cs="Arial"/>
          <w:sz w:val="24"/>
          <w:szCs w:val="24"/>
          <w:lang w:eastAsia="ru-RU"/>
        </w:rPr>
      </w:pPr>
    </w:p>
    <w:p w14:paraId="35718294"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lastRenderedPageBreak/>
        <w:t>Наименование услуг указывается в соответствии с фактически оказываемыми услугами по договору.</w:t>
      </w:r>
      <w:r w:rsidRPr="00CF6197">
        <w:rPr>
          <w:rFonts w:ascii="Arial" w:eastAsia="Times New Roman" w:hAnsi="Arial" w:cs="Arial"/>
          <w:sz w:val="24"/>
          <w:szCs w:val="24"/>
          <w:lang w:eastAsia="ru-RU"/>
        </w:rPr>
        <w:br/>
      </w:r>
    </w:p>
    <w:p w14:paraId="5EAB389D" w14:textId="77777777" w:rsidR="00CF6197" w:rsidRPr="00CF6197" w:rsidRDefault="00CF6197" w:rsidP="00CF6197">
      <w:pPr>
        <w:spacing w:after="0" w:line="240" w:lineRule="auto"/>
        <w:textAlignment w:val="baseline"/>
        <w:rPr>
          <w:rFonts w:ascii="Arial" w:eastAsia="Times New Roman" w:hAnsi="Arial" w:cs="Arial"/>
          <w:sz w:val="24"/>
          <w:szCs w:val="24"/>
          <w:lang w:eastAsia="ru-RU"/>
        </w:rPr>
      </w:pPr>
    </w:p>
    <w:p w14:paraId="69A7B87F"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Стоимость услуг Платежного агента оказанных в _______________ 20___ год составляет сумму ____________(прописью), кроме того НДС 18% в размере __________________________.</w:t>
      </w:r>
      <w:r w:rsidRPr="00CF6197">
        <w:rPr>
          <w:rFonts w:ascii="Arial" w:eastAsia="Times New Roman" w:hAnsi="Arial" w:cs="Arial"/>
          <w:sz w:val="24"/>
          <w:szCs w:val="24"/>
          <w:lang w:eastAsia="ru-RU"/>
        </w:rPr>
        <w:br/>
      </w:r>
    </w:p>
    <w:p w14:paraId="625DDBB1"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Настоящим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подтверждает факт того, что Платежный агент надлежащим образом исполнил обязанность (в порядке и </w:t>
      </w:r>
      <w:proofErr w:type="gramStart"/>
      <w:r w:rsidRPr="00CF6197">
        <w:rPr>
          <w:rFonts w:ascii="Arial" w:eastAsia="Times New Roman" w:hAnsi="Arial" w:cs="Arial"/>
          <w:sz w:val="24"/>
          <w:szCs w:val="24"/>
          <w:lang w:eastAsia="ru-RU"/>
        </w:rPr>
        <w:t>сроки</w:t>
      </w:r>
      <w:proofErr w:type="gramEnd"/>
      <w:r w:rsidRPr="00CF6197">
        <w:rPr>
          <w:rFonts w:ascii="Arial" w:eastAsia="Times New Roman" w:hAnsi="Arial" w:cs="Arial"/>
          <w:sz w:val="24"/>
          <w:szCs w:val="24"/>
          <w:lang w:eastAsia="ru-RU"/>
        </w:rPr>
        <w:t xml:space="preserve"> установленные настоящим Договором) по предоставлению отчетов и иных документов, подтверждающих факт исполнения обязательств по настоящему Договору.</w:t>
      </w:r>
      <w:r w:rsidRPr="00CF6197">
        <w:rPr>
          <w:rFonts w:ascii="Arial" w:eastAsia="Times New Roman" w:hAnsi="Arial" w:cs="Arial"/>
          <w:sz w:val="24"/>
          <w:szCs w:val="24"/>
          <w:lang w:eastAsia="ru-RU"/>
        </w:rPr>
        <w:br/>
      </w:r>
    </w:p>
    <w:p w14:paraId="45C2034C"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услуги приняла, претензий не имеет.</w:t>
      </w:r>
      <w:r w:rsidRPr="00CF6197">
        <w:rPr>
          <w:rFonts w:ascii="Arial" w:eastAsia="Times New Roman" w:hAnsi="Arial" w:cs="Arial"/>
          <w:sz w:val="24"/>
          <w:szCs w:val="24"/>
          <w:lang w:eastAsia="ru-RU"/>
        </w:rPr>
        <w:br/>
      </w:r>
    </w:p>
    <w:p w14:paraId="3F0546F6"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Настоящий акт составлен в двух экземплярах, имеющих одинаковую юридическую силу, по одному для каждой Стороны.</w:t>
      </w:r>
      <w:r w:rsidRPr="00CF6197">
        <w:rPr>
          <w:rFonts w:ascii="Arial" w:eastAsia="Times New Roman" w:hAnsi="Arial" w:cs="Arial"/>
          <w:sz w:val="24"/>
          <w:szCs w:val="24"/>
          <w:lang w:eastAsia="ru-RU"/>
        </w:rPr>
        <w:br/>
      </w:r>
    </w:p>
    <w:p w14:paraId="488028BA"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Подписи сторон:</w:t>
      </w:r>
      <w:r w:rsidRPr="00CF6197">
        <w:rPr>
          <w:rFonts w:ascii="Arial" w:eastAsia="Times New Roman" w:hAnsi="Arial" w:cs="Arial"/>
          <w:sz w:val="24"/>
          <w:szCs w:val="24"/>
          <w:lang w:eastAsia="ru-RU"/>
        </w:rPr>
        <w:br/>
      </w:r>
    </w:p>
    <w:p w14:paraId="77A74DD8" w14:textId="77777777" w:rsidR="00CF6197" w:rsidRPr="00CF6197" w:rsidRDefault="00CF6197" w:rsidP="00CF6197">
      <w:pPr>
        <w:spacing w:after="0" w:line="240" w:lineRule="auto"/>
        <w:textAlignment w:val="baseline"/>
        <w:rPr>
          <w:rFonts w:ascii="Arial" w:eastAsia="Times New Roman" w:hAnsi="Arial" w:cs="Arial"/>
          <w:sz w:val="24"/>
          <w:szCs w:val="24"/>
          <w:lang w:eastAsia="ru-RU"/>
        </w:rPr>
      </w:pPr>
    </w:p>
    <w:p w14:paraId="68625559"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"Платежный агент"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w:t>
      </w:r>
      <w:r w:rsidRPr="00CF6197">
        <w:rPr>
          <w:rFonts w:ascii="Arial" w:eastAsia="Times New Roman" w:hAnsi="Arial" w:cs="Arial"/>
          <w:sz w:val="24"/>
          <w:szCs w:val="24"/>
          <w:lang w:eastAsia="ru-RU"/>
        </w:rPr>
        <w:br/>
      </w:r>
    </w:p>
    <w:p w14:paraId="1F71172B"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__________________________ _____________________________</w:t>
      </w:r>
      <w:r w:rsidRPr="00CF6197">
        <w:rPr>
          <w:rFonts w:ascii="Arial" w:eastAsia="Times New Roman" w:hAnsi="Arial" w:cs="Arial"/>
          <w:sz w:val="24"/>
          <w:szCs w:val="24"/>
          <w:lang w:eastAsia="ru-RU"/>
        </w:rPr>
        <w:br/>
      </w:r>
    </w:p>
    <w:p w14:paraId="50928C4F"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________________/_________/ _________________/___________/</w:t>
      </w:r>
      <w:r w:rsidRPr="00CF6197">
        <w:rPr>
          <w:rFonts w:ascii="Arial" w:eastAsia="Times New Roman" w:hAnsi="Arial" w:cs="Arial"/>
          <w:sz w:val="24"/>
          <w:szCs w:val="24"/>
          <w:lang w:eastAsia="ru-RU"/>
        </w:rPr>
        <w:br/>
      </w:r>
    </w:p>
    <w:p w14:paraId="211D9BAD"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proofErr w:type="spellStart"/>
      <w:r w:rsidRPr="00CF6197">
        <w:rPr>
          <w:rFonts w:ascii="Arial" w:eastAsia="Times New Roman" w:hAnsi="Arial" w:cs="Arial"/>
          <w:sz w:val="24"/>
          <w:szCs w:val="24"/>
          <w:lang w:eastAsia="ru-RU"/>
        </w:rPr>
        <w:t>м.п</w:t>
      </w:r>
      <w:proofErr w:type="spellEnd"/>
      <w:r w:rsidRPr="00CF6197">
        <w:rPr>
          <w:rFonts w:ascii="Arial" w:eastAsia="Times New Roman" w:hAnsi="Arial" w:cs="Arial"/>
          <w:sz w:val="24"/>
          <w:szCs w:val="24"/>
          <w:lang w:eastAsia="ru-RU"/>
        </w:rPr>
        <w:t xml:space="preserve">. </w:t>
      </w:r>
      <w:proofErr w:type="spellStart"/>
      <w:r w:rsidRPr="00CF6197">
        <w:rPr>
          <w:rFonts w:ascii="Arial" w:eastAsia="Times New Roman" w:hAnsi="Arial" w:cs="Arial"/>
          <w:sz w:val="24"/>
          <w:szCs w:val="24"/>
          <w:lang w:eastAsia="ru-RU"/>
        </w:rPr>
        <w:t>м.п</w:t>
      </w:r>
      <w:proofErr w:type="spellEnd"/>
      <w:r w:rsidRPr="00CF6197">
        <w:rPr>
          <w:rFonts w:ascii="Arial" w:eastAsia="Times New Roman" w:hAnsi="Arial" w:cs="Arial"/>
          <w:sz w:val="24"/>
          <w:szCs w:val="24"/>
          <w:lang w:eastAsia="ru-RU"/>
        </w:rPr>
        <w:t>.</w:t>
      </w:r>
      <w:r w:rsidRPr="00CF6197">
        <w:rPr>
          <w:rFonts w:ascii="Arial" w:eastAsia="Times New Roman" w:hAnsi="Arial" w:cs="Arial"/>
          <w:sz w:val="24"/>
          <w:szCs w:val="24"/>
          <w:lang w:eastAsia="ru-RU"/>
        </w:rPr>
        <w:br/>
      </w:r>
    </w:p>
    <w:p w14:paraId="07EA01AF"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Форма согласована Подписи Сторон:</w:t>
      </w:r>
      <w:r w:rsidRPr="00CF6197">
        <w:rPr>
          <w:rFonts w:ascii="Arial" w:eastAsia="Times New Roman" w:hAnsi="Arial" w:cs="Arial"/>
          <w:sz w:val="24"/>
          <w:szCs w:val="24"/>
          <w:lang w:eastAsia="ru-RU"/>
        </w:rPr>
        <w:br/>
      </w:r>
    </w:p>
    <w:p w14:paraId="374F5524" w14:textId="77777777" w:rsidR="00CF6197" w:rsidRPr="00CF6197" w:rsidRDefault="00CF6197" w:rsidP="00CF6197">
      <w:pPr>
        <w:spacing w:after="0" w:line="240" w:lineRule="auto"/>
        <w:textAlignment w:val="baseline"/>
        <w:rPr>
          <w:rFonts w:ascii="Arial" w:eastAsia="Times New Roman" w:hAnsi="Arial" w:cs="Arial"/>
          <w:sz w:val="24"/>
          <w:szCs w:val="24"/>
          <w:lang w:eastAsia="ru-RU"/>
        </w:rPr>
      </w:pPr>
    </w:p>
    <w:p w14:paraId="79821340"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"Платежный агент"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w:t>
      </w:r>
      <w:r w:rsidRPr="00CF6197">
        <w:rPr>
          <w:rFonts w:ascii="Arial" w:eastAsia="Times New Roman" w:hAnsi="Arial" w:cs="Arial"/>
          <w:sz w:val="24"/>
          <w:szCs w:val="24"/>
          <w:lang w:eastAsia="ru-RU"/>
        </w:rPr>
        <w:br/>
      </w:r>
    </w:p>
    <w:p w14:paraId="0E2981E7"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__________________________ _____________________________</w:t>
      </w:r>
      <w:r w:rsidRPr="00CF6197">
        <w:rPr>
          <w:rFonts w:ascii="Arial" w:eastAsia="Times New Roman" w:hAnsi="Arial" w:cs="Arial"/>
          <w:sz w:val="24"/>
          <w:szCs w:val="24"/>
          <w:lang w:eastAsia="ru-RU"/>
        </w:rPr>
        <w:br/>
      </w:r>
    </w:p>
    <w:p w14:paraId="696933F0"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________________/_________/ _________________/____________/</w:t>
      </w:r>
      <w:r w:rsidRPr="00CF6197">
        <w:rPr>
          <w:rFonts w:ascii="Arial" w:eastAsia="Times New Roman" w:hAnsi="Arial" w:cs="Arial"/>
          <w:sz w:val="24"/>
          <w:szCs w:val="24"/>
          <w:lang w:eastAsia="ru-RU"/>
        </w:rPr>
        <w:br/>
      </w:r>
    </w:p>
    <w:p w14:paraId="03FA60CC"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proofErr w:type="spellStart"/>
      <w:r w:rsidRPr="00CF6197">
        <w:rPr>
          <w:rFonts w:ascii="Arial" w:eastAsia="Times New Roman" w:hAnsi="Arial" w:cs="Arial"/>
          <w:sz w:val="24"/>
          <w:szCs w:val="24"/>
          <w:lang w:eastAsia="ru-RU"/>
        </w:rPr>
        <w:t>м.п</w:t>
      </w:r>
      <w:proofErr w:type="spellEnd"/>
      <w:r w:rsidRPr="00CF6197">
        <w:rPr>
          <w:rFonts w:ascii="Arial" w:eastAsia="Times New Roman" w:hAnsi="Arial" w:cs="Arial"/>
          <w:sz w:val="24"/>
          <w:szCs w:val="24"/>
          <w:lang w:eastAsia="ru-RU"/>
        </w:rPr>
        <w:t xml:space="preserve">. </w:t>
      </w:r>
      <w:proofErr w:type="spellStart"/>
      <w:proofErr w:type="gramStart"/>
      <w:r w:rsidRPr="00CF6197">
        <w:rPr>
          <w:rFonts w:ascii="Arial" w:eastAsia="Times New Roman" w:hAnsi="Arial" w:cs="Arial"/>
          <w:sz w:val="24"/>
          <w:szCs w:val="24"/>
          <w:lang w:eastAsia="ru-RU"/>
        </w:rPr>
        <w:t>м.п</w:t>
      </w:r>
      <w:proofErr w:type="spellEnd"/>
      <w:proofErr w:type="gramEnd"/>
      <w:r w:rsidRPr="00CF6197">
        <w:rPr>
          <w:rFonts w:ascii="Arial" w:eastAsia="Times New Roman" w:hAnsi="Arial" w:cs="Arial"/>
          <w:sz w:val="24"/>
          <w:szCs w:val="24"/>
          <w:lang w:eastAsia="ru-RU"/>
        </w:rPr>
        <w:br/>
      </w:r>
    </w:p>
    <w:p w14:paraId="37602716" w14:textId="77777777" w:rsidR="00CF6197" w:rsidRPr="00CF6197" w:rsidRDefault="00CF6197" w:rsidP="00CF6197">
      <w:pPr>
        <w:spacing w:after="240" w:line="240" w:lineRule="auto"/>
        <w:jc w:val="right"/>
        <w:textAlignment w:val="baseline"/>
        <w:outlineLvl w:val="2"/>
        <w:rPr>
          <w:rFonts w:ascii="Arial" w:eastAsia="Times New Roman" w:hAnsi="Arial" w:cs="Arial"/>
          <w:b/>
          <w:bCs/>
          <w:sz w:val="24"/>
          <w:szCs w:val="24"/>
          <w:lang w:eastAsia="ru-RU"/>
        </w:rPr>
      </w:pPr>
      <w:r w:rsidRPr="00CF6197">
        <w:rPr>
          <w:rFonts w:ascii="Arial" w:eastAsia="Times New Roman" w:hAnsi="Arial" w:cs="Arial"/>
          <w:b/>
          <w:bCs/>
          <w:sz w:val="24"/>
          <w:szCs w:val="24"/>
          <w:lang w:eastAsia="ru-RU"/>
        </w:rPr>
        <w:t>     Приложение N 6</w:t>
      </w:r>
      <w:r w:rsidRPr="00CF6197">
        <w:rPr>
          <w:rFonts w:ascii="Arial" w:eastAsia="Times New Roman" w:hAnsi="Arial" w:cs="Arial"/>
          <w:b/>
          <w:bCs/>
          <w:sz w:val="24"/>
          <w:szCs w:val="24"/>
          <w:lang w:eastAsia="ru-RU"/>
        </w:rPr>
        <w:br/>
        <w:t>     к Договору об организации расчётов</w:t>
      </w:r>
      <w:r w:rsidRPr="00CF6197">
        <w:rPr>
          <w:rFonts w:ascii="Arial" w:eastAsia="Times New Roman" w:hAnsi="Arial" w:cs="Arial"/>
          <w:b/>
          <w:bCs/>
          <w:sz w:val="24"/>
          <w:szCs w:val="24"/>
          <w:lang w:eastAsia="ru-RU"/>
        </w:rPr>
        <w:br/>
        <w:t>     за сбор, вывоз и утилизацию ТБО и КГМ</w:t>
      </w:r>
      <w:r w:rsidRPr="00CF6197">
        <w:rPr>
          <w:rFonts w:ascii="Arial" w:eastAsia="Times New Roman" w:hAnsi="Arial" w:cs="Arial"/>
          <w:b/>
          <w:bCs/>
          <w:sz w:val="24"/>
          <w:szCs w:val="24"/>
          <w:lang w:eastAsia="ru-RU"/>
        </w:rPr>
        <w:br/>
        <w:t>N _____ от "____" _______ 20____ года</w:t>
      </w:r>
    </w:p>
    <w:p w14:paraId="7EC83A93" w14:textId="77777777" w:rsidR="00CF6197" w:rsidRPr="00CF6197" w:rsidRDefault="00CF6197" w:rsidP="00CF6197">
      <w:pPr>
        <w:spacing w:after="240" w:line="240" w:lineRule="auto"/>
        <w:jc w:val="center"/>
        <w:textAlignment w:val="baseline"/>
        <w:rPr>
          <w:rFonts w:ascii="Arial" w:eastAsia="Times New Roman" w:hAnsi="Arial" w:cs="Arial"/>
          <w:b/>
          <w:bCs/>
          <w:sz w:val="24"/>
          <w:szCs w:val="24"/>
          <w:lang w:eastAsia="ru-RU"/>
        </w:rPr>
      </w:pPr>
      <w:r w:rsidRPr="00CF6197">
        <w:rPr>
          <w:rFonts w:ascii="Arial" w:eastAsia="Times New Roman" w:hAnsi="Arial" w:cs="Arial"/>
          <w:b/>
          <w:bCs/>
          <w:sz w:val="24"/>
          <w:szCs w:val="24"/>
          <w:lang w:eastAsia="ru-RU"/>
        </w:rPr>
        <w:t>Требования к формату "Итогового ежемесячного отчета по поступлению денег - зачет авансов"</w:t>
      </w:r>
    </w:p>
    <w:p w14:paraId="627C1375" w14:textId="77777777" w:rsidR="00CF6197" w:rsidRPr="00CF6197" w:rsidRDefault="00CF6197" w:rsidP="00CF6197">
      <w:pPr>
        <w:spacing w:after="0" w:line="240" w:lineRule="auto"/>
        <w:textAlignment w:val="baseline"/>
        <w:rPr>
          <w:rFonts w:ascii="Arial" w:eastAsia="Times New Roman" w:hAnsi="Arial" w:cs="Arial"/>
          <w:sz w:val="24"/>
          <w:szCs w:val="24"/>
          <w:lang w:eastAsia="ru-RU"/>
        </w:rPr>
      </w:pPr>
    </w:p>
    <w:p w14:paraId="4D036BA9"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Файл "Итоговый ежемесячный отчет по поступлению денег - зачет авансов" является книгой формата .</w:t>
      </w:r>
      <w:proofErr w:type="spellStart"/>
      <w:r w:rsidRPr="00CF6197">
        <w:rPr>
          <w:rFonts w:ascii="Arial" w:eastAsia="Times New Roman" w:hAnsi="Arial" w:cs="Arial"/>
          <w:sz w:val="24"/>
          <w:szCs w:val="24"/>
          <w:lang w:eastAsia="ru-RU"/>
        </w:rPr>
        <w:t>xls</w:t>
      </w:r>
      <w:proofErr w:type="spellEnd"/>
      <w:r w:rsidRPr="00CF6197">
        <w:rPr>
          <w:rFonts w:ascii="Arial" w:eastAsia="Times New Roman" w:hAnsi="Arial" w:cs="Arial"/>
          <w:sz w:val="24"/>
          <w:szCs w:val="24"/>
          <w:lang w:eastAsia="ru-RU"/>
        </w:rPr>
        <w:t>.</w:t>
      </w:r>
      <w:r w:rsidRPr="00CF6197">
        <w:rPr>
          <w:rFonts w:ascii="Arial" w:eastAsia="Times New Roman" w:hAnsi="Arial" w:cs="Arial"/>
          <w:sz w:val="24"/>
          <w:szCs w:val="24"/>
          <w:lang w:eastAsia="ru-RU"/>
        </w:rPr>
        <w:br/>
      </w:r>
    </w:p>
    <w:p w14:paraId="17460B6A"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lastRenderedPageBreak/>
        <w:t>В заголовке указывается наименование отчета, Платежный агент</w:t>
      </w:r>
      <w:proofErr w:type="gramStart"/>
      <w:r w:rsidRPr="00CF6197">
        <w:rPr>
          <w:rFonts w:ascii="Arial" w:eastAsia="Times New Roman" w:hAnsi="Arial" w:cs="Arial"/>
          <w:sz w:val="24"/>
          <w:szCs w:val="24"/>
          <w:lang w:eastAsia="ru-RU"/>
        </w:rPr>
        <w:t>, ,</w:t>
      </w:r>
      <w:proofErr w:type="gramEnd"/>
      <w:r w:rsidRPr="00CF6197">
        <w:rPr>
          <w:rFonts w:ascii="Arial" w:eastAsia="Times New Roman" w:hAnsi="Arial" w:cs="Arial"/>
          <w:sz w:val="24"/>
          <w:szCs w:val="24"/>
          <w:lang w:eastAsia="ru-RU"/>
        </w:rPr>
        <w:t xml:space="preserve"> поставщик услуг, тип платежа, период. Лист файла содержит таблицу со следующими столбцами для заполнения:</w:t>
      </w:r>
    </w:p>
    <w:tbl>
      <w:tblPr>
        <w:tblW w:w="0" w:type="auto"/>
        <w:tblCellMar>
          <w:left w:w="0" w:type="dxa"/>
          <w:right w:w="0" w:type="dxa"/>
        </w:tblCellMar>
        <w:tblLook w:val="04A0" w:firstRow="1" w:lastRow="0" w:firstColumn="1" w:lastColumn="0" w:noHBand="0" w:noVBand="1"/>
      </w:tblPr>
      <w:tblGrid>
        <w:gridCol w:w="9355"/>
      </w:tblGrid>
      <w:tr w:rsidR="00CF6197" w:rsidRPr="00CF6197" w14:paraId="6299E72F" w14:textId="77777777" w:rsidTr="00CF6197">
        <w:trPr>
          <w:trHeight w:val="15"/>
        </w:trPr>
        <w:tc>
          <w:tcPr>
            <w:tcW w:w="11458" w:type="dxa"/>
            <w:hideMark/>
          </w:tcPr>
          <w:p w14:paraId="75308CE3" w14:textId="77777777" w:rsidR="00CF6197" w:rsidRPr="00CF6197" w:rsidRDefault="00CF6197" w:rsidP="00CF6197">
            <w:pPr>
              <w:spacing w:line="254" w:lineRule="auto"/>
              <w:rPr>
                <w:rFonts w:ascii="Arial" w:eastAsia="Times New Roman" w:hAnsi="Arial" w:cs="Arial"/>
                <w:sz w:val="24"/>
                <w:szCs w:val="24"/>
                <w:lang w:eastAsia="ru-RU"/>
              </w:rPr>
            </w:pPr>
          </w:p>
        </w:tc>
      </w:tr>
      <w:tr w:rsidR="00CF6197" w:rsidRPr="00CF6197" w14:paraId="4C0CEE5D" w14:textId="77777777" w:rsidTr="00CF6197">
        <w:tc>
          <w:tcPr>
            <w:tcW w:w="11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46E6B1"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ЛС Платежного агента</w:t>
            </w:r>
          </w:p>
        </w:tc>
      </w:tr>
      <w:tr w:rsidR="00CF6197" w:rsidRPr="00CF6197" w14:paraId="437B58D0" w14:textId="77777777" w:rsidTr="00CF6197">
        <w:tc>
          <w:tcPr>
            <w:tcW w:w="11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214C5D"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Фамилия, Имя, Отчество</w:t>
            </w:r>
          </w:p>
        </w:tc>
      </w:tr>
      <w:tr w:rsidR="00CF6197" w:rsidRPr="00CF6197" w14:paraId="3515BC32" w14:textId="77777777" w:rsidTr="00CF6197">
        <w:tc>
          <w:tcPr>
            <w:tcW w:w="11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0AF2E9"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Населенный пункт</w:t>
            </w:r>
          </w:p>
        </w:tc>
      </w:tr>
      <w:tr w:rsidR="00CF6197" w:rsidRPr="00CF6197" w14:paraId="748B89F7" w14:textId="77777777" w:rsidTr="00CF6197">
        <w:tc>
          <w:tcPr>
            <w:tcW w:w="11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E1A534"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Улица</w:t>
            </w:r>
          </w:p>
        </w:tc>
      </w:tr>
      <w:tr w:rsidR="00CF6197" w:rsidRPr="00CF6197" w14:paraId="214E3AF1" w14:textId="77777777" w:rsidTr="00CF6197">
        <w:tc>
          <w:tcPr>
            <w:tcW w:w="11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838ACE9"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Дом</w:t>
            </w:r>
          </w:p>
        </w:tc>
      </w:tr>
      <w:tr w:rsidR="00CF6197" w:rsidRPr="00CF6197" w14:paraId="6A0A1E52" w14:textId="77777777" w:rsidTr="00CF6197">
        <w:tc>
          <w:tcPr>
            <w:tcW w:w="11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37F04A"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Корп.</w:t>
            </w:r>
          </w:p>
        </w:tc>
      </w:tr>
      <w:tr w:rsidR="00CF6197" w:rsidRPr="00CF6197" w14:paraId="502A96A0" w14:textId="77777777" w:rsidTr="00CF6197">
        <w:tc>
          <w:tcPr>
            <w:tcW w:w="11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A2F05"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Стр.</w:t>
            </w:r>
          </w:p>
        </w:tc>
      </w:tr>
      <w:tr w:rsidR="00CF6197" w:rsidRPr="00CF6197" w14:paraId="3D4888ED" w14:textId="77777777" w:rsidTr="00CF6197">
        <w:tc>
          <w:tcPr>
            <w:tcW w:w="11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160BA"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Кв.</w:t>
            </w:r>
          </w:p>
        </w:tc>
      </w:tr>
      <w:tr w:rsidR="00CF6197" w:rsidRPr="00CF6197" w14:paraId="4AEB855E" w14:textId="77777777" w:rsidTr="00CF6197">
        <w:tc>
          <w:tcPr>
            <w:tcW w:w="11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B9BF45"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Услуга</w:t>
            </w:r>
          </w:p>
        </w:tc>
      </w:tr>
      <w:tr w:rsidR="00CF6197" w:rsidRPr="00CF6197" w14:paraId="65B9B73D" w14:textId="77777777" w:rsidTr="00CF6197">
        <w:tc>
          <w:tcPr>
            <w:tcW w:w="11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68560B"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Поставщик услуги</w:t>
            </w:r>
          </w:p>
        </w:tc>
      </w:tr>
      <w:tr w:rsidR="00CF6197" w:rsidRPr="00CF6197" w14:paraId="3E473185" w14:textId="77777777" w:rsidTr="00CF6197">
        <w:tc>
          <w:tcPr>
            <w:tcW w:w="11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B797CC"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Зачтено в указанном периоде (руб.)</w:t>
            </w:r>
          </w:p>
        </w:tc>
      </w:tr>
      <w:tr w:rsidR="00CF6197" w:rsidRPr="00CF6197" w14:paraId="56CF5BF0" w14:textId="77777777" w:rsidTr="00CF6197">
        <w:tc>
          <w:tcPr>
            <w:tcW w:w="11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438EF0"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 xml:space="preserve">В </w:t>
            </w:r>
            <w:proofErr w:type="gramStart"/>
            <w:r w:rsidRPr="00CF6197">
              <w:rPr>
                <w:rFonts w:ascii="Times New Roman" w:eastAsia="Times New Roman" w:hAnsi="Times New Roman" w:cs="Times New Roman"/>
                <w:sz w:val="24"/>
                <w:szCs w:val="24"/>
              </w:rPr>
              <w:t>т.ч.</w:t>
            </w:r>
            <w:proofErr w:type="gramEnd"/>
            <w:r w:rsidRPr="00CF6197">
              <w:rPr>
                <w:rFonts w:ascii="Times New Roman" w:eastAsia="Times New Roman" w:hAnsi="Times New Roman" w:cs="Times New Roman"/>
                <w:sz w:val="24"/>
                <w:szCs w:val="24"/>
              </w:rPr>
              <w:t xml:space="preserve"> за периоды</w:t>
            </w:r>
          </w:p>
        </w:tc>
      </w:tr>
    </w:tbl>
    <w:p w14:paraId="6C06DC5A" w14:textId="77777777" w:rsidR="00CF6197" w:rsidRPr="00CF6197" w:rsidRDefault="00CF6197" w:rsidP="00CF6197">
      <w:pPr>
        <w:spacing w:after="0" w:line="240" w:lineRule="auto"/>
        <w:textAlignment w:val="baseline"/>
        <w:rPr>
          <w:rFonts w:ascii="Arial" w:eastAsia="Times New Roman" w:hAnsi="Arial" w:cs="Arial"/>
          <w:sz w:val="24"/>
          <w:szCs w:val="24"/>
          <w:lang w:eastAsia="ru-RU"/>
        </w:rPr>
      </w:pPr>
    </w:p>
    <w:p w14:paraId="5E40648D"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Подписи сторон:</w:t>
      </w:r>
      <w:r w:rsidRPr="00CF6197">
        <w:rPr>
          <w:rFonts w:ascii="Arial" w:eastAsia="Times New Roman" w:hAnsi="Arial" w:cs="Arial"/>
          <w:sz w:val="24"/>
          <w:szCs w:val="24"/>
          <w:lang w:eastAsia="ru-RU"/>
        </w:rPr>
        <w:br/>
      </w:r>
    </w:p>
    <w:p w14:paraId="675E58CD" w14:textId="77777777" w:rsidR="00CF6197" w:rsidRPr="00CF6197" w:rsidRDefault="00CF6197" w:rsidP="00CF6197">
      <w:pPr>
        <w:spacing w:after="0" w:line="240" w:lineRule="auto"/>
        <w:textAlignment w:val="baseline"/>
        <w:rPr>
          <w:rFonts w:ascii="Arial" w:eastAsia="Times New Roman" w:hAnsi="Arial" w:cs="Arial"/>
          <w:sz w:val="24"/>
          <w:szCs w:val="24"/>
          <w:lang w:eastAsia="ru-RU"/>
        </w:rPr>
      </w:pPr>
    </w:p>
    <w:p w14:paraId="298199AC"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"Платежный агент"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w:t>
      </w:r>
      <w:r w:rsidRPr="00CF6197">
        <w:rPr>
          <w:rFonts w:ascii="Arial" w:eastAsia="Times New Roman" w:hAnsi="Arial" w:cs="Arial"/>
          <w:sz w:val="24"/>
          <w:szCs w:val="24"/>
          <w:lang w:eastAsia="ru-RU"/>
        </w:rPr>
        <w:br/>
      </w:r>
    </w:p>
    <w:p w14:paraId="6BF13638"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__________________________ _____________________________</w:t>
      </w:r>
      <w:r w:rsidRPr="00CF6197">
        <w:rPr>
          <w:rFonts w:ascii="Arial" w:eastAsia="Times New Roman" w:hAnsi="Arial" w:cs="Arial"/>
          <w:sz w:val="24"/>
          <w:szCs w:val="24"/>
          <w:lang w:eastAsia="ru-RU"/>
        </w:rPr>
        <w:br/>
      </w:r>
    </w:p>
    <w:p w14:paraId="1FBA0146"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________________/_________/ ________________/____________/</w:t>
      </w:r>
      <w:r w:rsidRPr="00CF6197">
        <w:rPr>
          <w:rFonts w:ascii="Arial" w:eastAsia="Times New Roman" w:hAnsi="Arial" w:cs="Arial"/>
          <w:sz w:val="24"/>
          <w:szCs w:val="24"/>
          <w:lang w:eastAsia="ru-RU"/>
        </w:rPr>
        <w:br/>
      </w:r>
    </w:p>
    <w:p w14:paraId="3DCFA8E1"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proofErr w:type="spellStart"/>
      <w:r w:rsidRPr="00CF6197">
        <w:rPr>
          <w:rFonts w:ascii="Arial" w:eastAsia="Times New Roman" w:hAnsi="Arial" w:cs="Arial"/>
          <w:sz w:val="24"/>
          <w:szCs w:val="24"/>
          <w:lang w:eastAsia="ru-RU"/>
        </w:rPr>
        <w:t>м.п</w:t>
      </w:r>
      <w:proofErr w:type="spellEnd"/>
      <w:r w:rsidRPr="00CF6197">
        <w:rPr>
          <w:rFonts w:ascii="Arial" w:eastAsia="Times New Roman" w:hAnsi="Arial" w:cs="Arial"/>
          <w:sz w:val="24"/>
          <w:szCs w:val="24"/>
          <w:lang w:eastAsia="ru-RU"/>
        </w:rPr>
        <w:t xml:space="preserve">. </w:t>
      </w:r>
      <w:proofErr w:type="spellStart"/>
      <w:r w:rsidRPr="00CF6197">
        <w:rPr>
          <w:rFonts w:ascii="Arial" w:eastAsia="Times New Roman" w:hAnsi="Arial" w:cs="Arial"/>
          <w:sz w:val="24"/>
          <w:szCs w:val="24"/>
          <w:lang w:eastAsia="ru-RU"/>
        </w:rPr>
        <w:t>м.п</w:t>
      </w:r>
      <w:proofErr w:type="spellEnd"/>
      <w:r w:rsidRPr="00CF6197">
        <w:rPr>
          <w:rFonts w:ascii="Arial" w:eastAsia="Times New Roman" w:hAnsi="Arial" w:cs="Arial"/>
          <w:sz w:val="24"/>
          <w:szCs w:val="24"/>
          <w:lang w:eastAsia="ru-RU"/>
        </w:rPr>
        <w:t>.</w:t>
      </w:r>
    </w:p>
    <w:p w14:paraId="628EA065" w14:textId="77777777" w:rsidR="00CF6197" w:rsidRPr="00CF6197" w:rsidRDefault="00CF6197" w:rsidP="00CF6197">
      <w:pPr>
        <w:spacing w:after="240" w:line="240" w:lineRule="auto"/>
        <w:jc w:val="right"/>
        <w:textAlignment w:val="baseline"/>
        <w:outlineLvl w:val="2"/>
        <w:rPr>
          <w:rFonts w:ascii="Arial" w:eastAsia="Times New Roman" w:hAnsi="Arial" w:cs="Arial"/>
          <w:b/>
          <w:bCs/>
          <w:sz w:val="24"/>
          <w:szCs w:val="24"/>
          <w:lang w:eastAsia="ru-RU"/>
        </w:rPr>
      </w:pPr>
      <w:r w:rsidRPr="00CF6197">
        <w:rPr>
          <w:rFonts w:ascii="Arial" w:eastAsia="Times New Roman" w:hAnsi="Arial" w:cs="Arial"/>
          <w:b/>
          <w:bCs/>
          <w:sz w:val="24"/>
          <w:szCs w:val="24"/>
          <w:lang w:eastAsia="ru-RU"/>
        </w:rPr>
        <w:t> Приложение N 7</w:t>
      </w:r>
      <w:r w:rsidRPr="00CF6197">
        <w:rPr>
          <w:rFonts w:ascii="Arial" w:eastAsia="Times New Roman" w:hAnsi="Arial" w:cs="Arial"/>
          <w:b/>
          <w:bCs/>
          <w:sz w:val="24"/>
          <w:szCs w:val="24"/>
          <w:lang w:eastAsia="ru-RU"/>
        </w:rPr>
        <w:br/>
        <w:t>     к Договору об организации расчётов</w:t>
      </w:r>
      <w:r w:rsidRPr="00CF6197">
        <w:rPr>
          <w:rFonts w:ascii="Arial" w:eastAsia="Times New Roman" w:hAnsi="Arial" w:cs="Arial"/>
          <w:b/>
          <w:bCs/>
          <w:sz w:val="24"/>
          <w:szCs w:val="24"/>
          <w:lang w:eastAsia="ru-RU"/>
        </w:rPr>
        <w:br/>
        <w:t>     за сбор, вывоз и утилизацию ТБО и КГМ</w:t>
      </w:r>
      <w:r w:rsidRPr="00CF6197">
        <w:rPr>
          <w:rFonts w:ascii="Arial" w:eastAsia="Times New Roman" w:hAnsi="Arial" w:cs="Arial"/>
          <w:b/>
          <w:bCs/>
          <w:sz w:val="24"/>
          <w:szCs w:val="24"/>
          <w:lang w:eastAsia="ru-RU"/>
        </w:rPr>
        <w:br/>
        <w:t>N _____ от "____" _______ 20____ года</w:t>
      </w:r>
    </w:p>
    <w:p w14:paraId="14AC28AC" w14:textId="77777777" w:rsidR="00CF6197" w:rsidRPr="00CF6197" w:rsidRDefault="00CF6197" w:rsidP="00CF6197">
      <w:pPr>
        <w:spacing w:after="240" w:line="240" w:lineRule="auto"/>
        <w:jc w:val="center"/>
        <w:textAlignment w:val="baseline"/>
        <w:rPr>
          <w:rFonts w:ascii="Arial" w:eastAsia="Times New Roman" w:hAnsi="Arial" w:cs="Arial"/>
          <w:b/>
          <w:bCs/>
          <w:sz w:val="24"/>
          <w:szCs w:val="24"/>
          <w:lang w:eastAsia="ru-RU"/>
        </w:rPr>
      </w:pPr>
      <w:r w:rsidRPr="00CF6197">
        <w:rPr>
          <w:rFonts w:ascii="Arial" w:eastAsia="Times New Roman" w:hAnsi="Arial" w:cs="Arial"/>
          <w:b/>
          <w:bCs/>
          <w:sz w:val="24"/>
          <w:szCs w:val="24"/>
          <w:lang w:eastAsia="ru-RU"/>
        </w:rPr>
        <w:br/>
        <w:t>Требования к формату "Итогового ежемесячного отчета по поступлению денег - текущий месяц"</w:t>
      </w:r>
    </w:p>
    <w:p w14:paraId="2BA10A21" w14:textId="77777777" w:rsidR="00CF6197" w:rsidRPr="00CF6197" w:rsidRDefault="00CF6197" w:rsidP="00CF6197">
      <w:pPr>
        <w:spacing w:after="0" w:line="240" w:lineRule="auto"/>
        <w:textAlignment w:val="baseline"/>
        <w:rPr>
          <w:rFonts w:ascii="Arial" w:eastAsia="Times New Roman" w:hAnsi="Arial" w:cs="Arial"/>
          <w:sz w:val="24"/>
          <w:szCs w:val="24"/>
          <w:lang w:eastAsia="ru-RU"/>
        </w:rPr>
      </w:pPr>
    </w:p>
    <w:p w14:paraId="5C0E5DF1"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Файл "Итоговый ежемесячный отчет по поступлению денег - текущий месяц" является книгой формата .</w:t>
      </w:r>
      <w:proofErr w:type="spellStart"/>
      <w:r w:rsidRPr="00CF6197">
        <w:rPr>
          <w:rFonts w:ascii="Arial" w:eastAsia="Times New Roman" w:hAnsi="Arial" w:cs="Arial"/>
          <w:sz w:val="24"/>
          <w:szCs w:val="24"/>
          <w:lang w:eastAsia="ru-RU"/>
        </w:rPr>
        <w:t>xls</w:t>
      </w:r>
      <w:proofErr w:type="spellEnd"/>
      <w:r w:rsidRPr="00CF6197">
        <w:rPr>
          <w:rFonts w:ascii="Arial" w:eastAsia="Times New Roman" w:hAnsi="Arial" w:cs="Arial"/>
          <w:sz w:val="24"/>
          <w:szCs w:val="24"/>
          <w:lang w:eastAsia="ru-RU"/>
        </w:rPr>
        <w:t>.</w:t>
      </w:r>
      <w:r w:rsidRPr="00CF6197">
        <w:rPr>
          <w:rFonts w:ascii="Arial" w:eastAsia="Times New Roman" w:hAnsi="Arial" w:cs="Arial"/>
          <w:sz w:val="24"/>
          <w:szCs w:val="24"/>
          <w:lang w:eastAsia="ru-RU"/>
        </w:rPr>
        <w:br/>
      </w:r>
    </w:p>
    <w:p w14:paraId="2E36CB1B"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В заголовке указывается наименование отчета, Платежный агент, поставщик услуги, тип платежа, период.</w:t>
      </w:r>
      <w:r w:rsidRPr="00CF6197">
        <w:rPr>
          <w:rFonts w:ascii="Arial" w:eastAsia="Times New Roman" w:hAnsi="Arial" w:cs="Arial"/>
          <w:sz w:val="24"/>
          <w:szCs w:val="24"/>
          <w:lang w:eastAsia="ru-RU"/>
        </w:rPr>
        <w:br/>
      </w:r>
    </w:p>
    <w:p w14:paraId="071A9B83"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Лист файла содержит таблицу со следующими столбцами для заполнения:</w:t>
      </w:r>
    </w:p>
    <w:tbl>
      <w:tblPr>
        <w:tblW w:w="0" w:type="auto"/>
        <w:tblCellMar>
          <w:left w:w="0" w:type="dxa"/>
          <w:right w:w="0" w:type="dxa"/>
        </w:tblCellMar>
        <w:tblLook w:val="04A0" w:firstRow="1" w:lastRow="0" w:firstColumn="1" w:lastColumn="0" w:noHBand="0" w:noVBand="1"/>
      </w:tblPr>
      <w:tblGrid>
        <w:gridCol w:w="9355"/>
      </w:tblGrid>
      <w:tr w:rsidR="00CF6197" w:rsidRPr="00CF6197" w14:paraId="1D99EA8D" w14:textId="77777777" w:rsidTr="00CF6197">
        <w:trPr>
          <w:trHeight w:val="15"/>
        </w:trPr>
        <w:tc>
          <w:tcPr>
            <w:tcW w:w="11458" w:type="dxa"/>
            <w:hideMark/>
          </w:tcPr>
          <w:p w14:paraId="22CC95C2" w14:textId="77777777" w:rsidR="00CF6197" w:rsidRPr="00CF6197" w:rsidRDefault="00CF6197" w:rsidP="00CF6197">
            <w:pPr>
              <w:spacing w:line="254" w:lineRule="auto"/>
              <w:rPr>
                <w:rFonts w:ascii="Arial" w:eastAsia="Times New Roman" w:hAnsi="Arial" w:cs="Arial"/>
                <w:sz w:val="24"/>
                <w:szCs w:val="24"/>
                <w:lang w:eastAsia="ru-RU"/>
              </w:rPr>
            </w:pPr>
          </w:p>
        </w:tc>
      </w:tr>
      <w:tr w:rsidR="00CF6197" w:rsidRPr="00CF6197" w14:paraId="746CE133" w14:textId="77777777" w:rsidTr="00CF6197">
        <w:tc>
          <w:tcPr>
            <w:tcW w:w="11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C7EA1B"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ЛС Платежного агента</w:t>
            </w:r>
          </w:p>
        </w:tc>
      </w:tr>
      <w:tr w:rsidR="00CF6197" w:rsidRPr="00CF6197" w14:paraId="2D8E699D" w14:textId="77777777" w:rsidTr="00CF6197">
        <w:tc>
          <w:tcPr>
            <w:tcW w:w="11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08681A"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Фамилия, Имя, Отчество</w:t>
            </w:r>
          </w:p>
        </w:tc>
      </w:tr>
      <w:tr w:rsidR="00CF6197" w:rsidRPr="00CF6197" w14:paraId="1C28DD7D" w14:textId="77777777" w:rsidTr="00CF6197">
        <w:tc>
          <w:tcPr>
            <w:tcW w:w="11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768067"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Населенный пункт</w:t>
            </w:r>
          </w:p>
        </w:tc>
      </w:tr>
      <w:tr w:rsidR="00CF6197" w:rsidRPr="00CF6197" w14:paraId="4EF1FA2C" w14:textId="77777777" w:rsidTr="00CF6197">
        <w:tc>
          <w:tcPr>
            <w:tcW w:w="11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C5D7BA"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Улица</w:t>
            </w:r>
          </w:p>
        </w:tc>
      </w:tr>
      <w:tr w:rsidR="00CF6197" w:rsidRPr="00CF6197" w14:paraId="7D7D5135" w14:textId="77777777" w:rsidTr="00CF6197">
        <w:tc>
          <w:tcPr>
            <w:tcW w:w="11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1750A3"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Дом</w:t>
            </w:r>
          </w:p>
        </w:tc>
      </w:tr>
      <w:tr w:rsidR="00CF6197" w:rsidRPr="00CF6197" w14:paraId="0680F966" w14:textId="77777777" w:rsidTr="00CF6197">
        <w:tc>
          <w:tcPr>
            <w:tcW w:w="11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A14FD8"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Корп.</w:t>
            </w:r>
          </w:p>
        </w:tc>
      </w:tr>
      <w:tr w:rsidR="00CF6197" w:rsidRPr="00CF6197" w14:paraId="356D6459" w14:textId="77777777" w:rsidTr="00CF6197">
        <w:tc>
          <w:tcPr>
            <w:tcW w:w="11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C6F0F"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Стр.</w:t>
            </w:r>
          </w:p>
        </w:tc>
      </w:tr>
      <w:tr w:rsidR="00CF6197" w:rsidRPr="00CF6197" w14:paraId="25BF5C91" w14:textId="77777777" w:rsidTr="00CF6197">
        <w:tc>
          <w:tcPr>
            <w:tcW w:w="11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AF7243"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Кв.</w:t>
            </w:r>
          </w:p>
        </w:tc>
      </w:tr>
      <w:tr w:rsidR="00CF6197" w:rsidRPr="00CF6197" w14:paraId="24E25000" w14:textId="77777777" w:rsidTr="00CF6197">
        <w:tc>
          <w:tcPr>
            <w:tcW w:w="11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EF38E"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lastRenderedPageBreak/>
              <w:t>Услуга</w:t>
            </w:r>
          </w:p>
        </w:tc>
      </w:tr>
      <w:tr w:rsidR="00CF6197" w:rsidRPr="00CF6197" w14:paraId="0F592B1A" w14:textId="77777777" w:rsidTr="00CF6197">
        <w:tc>
          <w:tcPr>
            <w:tcW w:w="11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23D96F"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Поставщик услуги</w:t>
            </w:r>
          </w:p>
        </w:tc>
      </w:tr>
      <w:tr w:rsidR="00CF6197" w:rsidRPr="00CF6197" w14:paraId="607D2864" w14:textId="77777777" w:rsidTr="00CF6197">
        <w:tc>
          <w:tcPr>
            <w:tcW w:w="11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D74BA0"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Оплачено в указанном периоде (руб.)</w:t>
            </w:r>
          </w:p>
        </w:tc>
      </w:tr>
    </w:tbl>
    <w:p w14:paraId="3C837A7E" w14:textId="77777777" w:rsidR="00CF6197" w:rsidRPr="00CF6197" w:rsidRDefault="00CF6197" w:rsidP="00CF6197">
      <w:pPr>
        <w:spacing w:after="0" w:line="240" w:lineRule="auto"/>
        <w:textAlignment w:val="baseline"/>
        <w:rPr>
          <w:rFonts w:ascii="Arial" w:eastAsia="Times New Roman" w:hAnsi="Arial" w:cs="Arial"/>
          <w:sz w:val="24"/>
          <w:szCs w:val="24"/>
          <w:lang w:eastAsia="ru-RU"/>
        </w:rPr>
      </w:pPr>
    </w:p>
    <w:p w14:paraId="1AFEF869"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Подписи сторон:</w:t>
      </w:r>
      <w:r w:rsidRPr="00CF6197">
        <w:rPr>
          <w:rFonts w:ascii="Arial" w:eastAsia="Times New Roman" w:hAnsi="Arial" w:cs="Arial"/>
          <w:sz w:val="24"/>
          <w:szCs w:val="24"/>
          <w:lang w:eastAsia="ru-RU"/>
        </w:rPr>
        <w:br/>
      </w:r>
    </w:p>
    <w:p w14:paraId="428C964E" w14:textId="77777777" w:rsidR="00CF6197" w:rsidRPr="00CF6197" w:rsidRDefault="00CF6197" w:rsidP="00CF6197">
      <w:pPr>
        <w:spacing w:after="0" w:line="240" w:lineRule="auto"/>
        <w:textAlignment w:val="baseline"/>
        <w:rPr>
          <w:rFonts w:ascii="Arial" w:eastAsia="Times New Roman" w:hAnsi="Arial" w:cs="Arial"/>
          <w:sz w:val="24"/>
          <w:szCs w:val="24"/>
          <w:lang w:eastAsia="ru-RU"/>
        </w:rPr>
      </w:pPr>
    </w:p>
    <w:p w14:paraId="266F1716"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"Платежный агент"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w:t>
      </w:r>
      <w:r w:rsidRPr="00CF6197">
        <w:rPr>
          <w:rFonts w:ascii="Arial" w:eastAsia="Times New Roman" w:hAnsi="Arial" w:cs="Arial"/>
          <w:sz w:val="24"/>
          <w:szCs w:val="24"/>
          <w:lang w:eastAsia="ru-RU"/>
        </w:rPr>
        <w:br/>
      </w:r>
    </w:p>
    <w:p w14:paraId="0ED57E49"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__________________________ _____________________________</w:t>
      </w:r>
      <w:r w:rsidRPr="00CF6197">
        <w:rPr>
          <w:rFonts w:ascii="Arial" w:eastAsia="Times New Roman" w:hAnsi="Arial" w:cs="Arial"/>
          <w:sz w:val="24"/>
          <w:szCs w:val="24"/>
          <w:lang w:eastAsia="ru-RU"/>
        </w:rPr>
        <w:br/>
      </w:r>
    </w:p>
    <w:p w14:paraId="2F5A8173"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________________/_________/ _________________/____________/</w:t>
      </w:r>
      <w:r w:rsidRPr="00CF6197">
        <w:rPr>
          <w:rFonts w:ascii="Arial" w:eastAsia="Times New Roman" w:hAnsi="Arial" w:cs="Arial"/>
          <w:sz w:val="24"/>
          <w:szCs w:val="24"/>
          <w:lang w:eastAsia="ru-RU"/>
        </w:rPr>
        <w:br/>
      </w:r>
    </w:p>
    <w:p w14:paraId="3E24E4D4"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proofErr w:type="spellStart"/>
      <w:r w:rsidRPr="00CF6197">
        <w:rPr>
          <w:rFonts w:ascii="Arial" w:eastAsia="Times New Roman" w:hAnsi="Arial" w:cs="Arial"/>
          <w:sz w:val="24"/>
          <w:szCs w:val="24"/>
          <w:lang w:eastAsia="ru-RU"/>
        </w:rPr>
        <w:t>м.п</w:t>
      </w:r>
      <w:proofErr w:type="spellEnd"/>
      <w:r w:rsidRPr="00CF6197">
        <w:rPr>
          <w:rFonts w:ascii="Arial" w:eastAsia="Times New Roman" w:hAnsi="Arial" w:cs="Arial"/>
          <w:sz w:val="24"/>
          <w:szCs w:val="24"/>
          <w:lang w:eastAsia="ru-RU"/>
        </w:rPr>
        <w:t xml:space="preserve">. </w:t>
      </w:r>
      <w:proofErr w:type="spellStart"/>
      <w:r w:rsidRPr="00CF6197">
        <w:rPr>
          <w:rFonts w:ascii="Arial" w:eastAsia="Times New Roman" w:hAnsi="Arial" w:cs="Arial"/>
          <w:sz w:val="24"/>
          <w:szCs w:val="24"/>
          <w:lang w:eastAsia="ru-RU"/>
        </w:rPr>
        <w:t>м.п</w:t>
      </w:r>
      <w:proofErr w:type="spellEnd"/>
      <w:r w:rsidRPr="00CF6197">
        <w:rPr>
          <w:rFonts w:ascii="Arial" w:eastAsia="Times New Roman" w:hAnsi="Arial" w:cs="Arial"/>
          <w:sz w:val="24"/>
          <w:szCs w:val="24"/>
          <w:lang w:eastAsia="ru-RU"/>
        </w:rPr>
        <w:t>.</w:t>
      </w:r>
      <w:r w:rsidRPr="00CF6197">
        <w:rPr>
          <w:rFonts w:ascii="Arial" w:eastAsia="Times New Roman" w:hAnsi="Arial" w:cs="Arial"/>
          <w:sz w:val="24"/>
          <w:szCs w:val="24"/>
          <w:lang w:eastAsia="ru-RU"/>
        </w:rPr>
        <w:br/>
      </w:r>
    </w:p>
    <w:p w14:paraId="286B80DE" w14:textId="77777777" w:rsidR="00CF6197" w:rsidRPr="00CF6197" w:rsidRDefault="00CF6197" w:rsidP="00CF6197">
      <w:pPr>
        <w:spacing w:after="240" w:line="240" w:lineRule="auto"/>
        <w:jc w:val="right"/>
        <w:textAlignment w:val="baseline"/>
        <w:outlineLvl w:val="2"/>
        <w:rPr>
          <w:rFonts w:ascii="Arial" w:eastAsia="Times New Roman" w:hAnsi="Arial" w:cs="Arial"/>
          <w:b/>
          <w:bCs/>
          <w:sz w:val="24"/>
          <w:szCs w:val="24"/>
          <w:lang w:eastAsia="ru-RU"/>
        </w:rPr>
      </w:pPr>
      <w:r w:rsidRPr="00CF6197">
        <w:rPr>
          <w:rFonts w:ascii="Arial" w:eastAsia="Times New Roman" w:hAnsi="Arial" w:cs="Arial"/>
          <w:b/>
          <w:bCs/>
          <w:sz w:val="24"/>
          <w:szCs w:val="24"/>
          <w:lang w:eastAsia="ru-RU"/>
        </w:rPr>
        <w:t>     Приложение N 8</w:t>
      </w:r>
      <w:r w:rsidRPr="00CF6197">
        <w:rPr>
          <w:rFonts w:ascii="Arial" w:eastAsia="Times New Roman" w:hAnsi="Arial" w:cs="Arial"/>
          <w:b/>
          <w:bCs/>
          <w:sz w:val="24"/>
          <w:szCs w:val="24"/>
          <w:lang w:eastAsia="ru-RU"/>
        </w:rPr>
        <w:br/>
        <w:t>     к Договору об организации расчётов</w:t>
      </w:r>
      <w:r w:rsidRPr="00CF6197">
        <w:rPr>
          <w:rFonts w:ascii="Arial" w:eastAsia="Times New Roman" w:hAnsi="Arial" w:cs="Arial"/>
          <w:b/>
          <w:bCs/>
          <w:sz w:val="24"/>
          <w:szCs w:val="24"/>
          <w:lang w:eastAsia="ru-RU"/>
        </w:rPr>
        <w:br/>
        <w:t>     за сбор, вывоз и утилизацию ТБО и КГМ</w:t>
      </w:r>
      <w:r w:rsidRPr="00CF6197">
        <w:rPr>
          <w:rFonts w:ascii="Arial" w:eastAsia="Times New Roman" w:hAnsi="Arial" w:cs="Arial"/>
          <w:b/>
          <w:bCs/>
          <w:sz w:val="24"/>
          <w:szCs w:val="24"/>
          <w:lang w:eastAsia="ru-RU"/>
        </w:rPr>
        <w:br/>
        <w:t> N _____ от "____" _______ 20____ года</w:t>
      </w:r>
    </w:p>
    <w:p w14:paraId="3F3B950C" w14:textId="77777777" w:rsidR="00CF6197" w:rsidRPr="00CF6197" w:rsidRDefault="00CF6197" w:rsidP="00CF6197">
      <w:pPr>
        <w:spacing w:after="240" w:line="240" w:lineRule="auto"/>
        <w:jc w:val="center"/>
        <w:textAlignment w:val="baseline"/>
        <w:rPr>
          <w:rFonts w:ascii="Arial" w:eastAsia="Times New Roman" w:hAnsi="Arial" w:cs="Arial"/>
          <w:b/>
          <w:bCs/>
          <w:sz w:val="24"/>
          <w:szCs w:val="24"/>
          <w:lang w:eastAsia="ru-RU"/>
        </w:rPr>
      </w:pPr>
      <w:r w:rsidRPr="00CF6197">
        <w:rPr>
          <w:rFonts w:ascii="Arial" w:eastAsia="Times New Roman" w:hAnsi="Arial" w:cs="Arial"/>
          <w:b/>
          <w:bCs/>
          <w:sz w:val="24"/>
          <w:szCs w:val="24"/>
          <w:lang w:eastAsia="ru-RU"/>
        </w:rPr>
        <w:br/>
        <w:t>Требования к формату "Оборотно-сальдовой ведомости по услугам"</w:t>
      </w:r>
    </w:p>
    <w:p w14:paraId="6BD1C360" w14:textId="77777777" w:rsidR="00CF6197" w:rsidRPr="00CF6197" w:rsidRDefault="00CF6197" w:rsidP="00CF6197">
      <w:pPr>
        <w:spacing w:after="0" w:line="240" w:lineRule="auto"/>
        <w:textAlignment w:val="baseline"/>
        <w:rPr>
          <w:rFonts w:ascii="Arial" w:eastAsia="Times New Roman" w:hAnsi="Arial" w:cs="Arial"/>
          <w:sz w:val="24"/>
          <w:szCs w:val="24"/>
          <w:lang w:eastAsia="ru-RU"/>
        </w:rPr>
      </w:pPr>
    </w:p>
    <w:p w14:paraId="694127CB"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Файл "Оборотно-сальдовая ведомость по услугам" является книгой формата .</w:t>
      </w:r>
      <w:proofErr w:type="spellStart"/>
      <w:r w:rsidRPr="00CF6197">
        <w:rPr>
          <w:rFonts w:ascii="Arial" w:eastAsia="Times New Roman" w:hAnsi="Arial" w:cs="Arial"/>
          <w:sz w:val="24"/>
          <w:szCs w:val="24"/>
          <w:lang w:eastAsia="ru-RU"/>
        </w:rPr>
        <w:t>xls</w:t>
      </w:r>
      <w:proofErr w:type="spellEnd"/>
      <w:r w:rsidRPr="00CF6197">
        <w:rPr>
          <w:rFonts w:ascii="Arial" w:eastAsia="Times New Roman" w:hAnsi="Arial" w:cs="Arial"/>
          <w:sz w:val="24"/>
          <w:szCs w:val="24"/>
          <w:lang w:eastAsia="ru-RU"/>
        </w:rPr>
        <w:t>.</w:t>
      </w:r>
      <w:r w:rsidRPr="00CF6197">
        <w:rPr>
          <w:rFonts w:ascii="Arial" w:eastAsia="Times New Roman" w:hAnsi="Arial" w:cs="Arial"/>
          <w:sz w:val="24"/>
          <w:szCs w:val="24"/>
          <w:lang w:eastAsia="ru-RU"/>
        </w:rPr>
        <w:br/>
      </w:r>
    </w:p>
    <w:p w14:paraId="03A08292"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В заголовке указывается наименование отчета, Платежный агент, поставщик услуги сбор, вывоз и утилизация ТБО и КГМ, тип платежа, период. Лист файла содержит таблицу со следующими столбцами для заполнения:</w:t>
      </w:r>
    </w:p>
    <w:tbl>
      <w:tblPr>
        <w:tblW w:w="0" w:type="auto"/>
        <w:tblCellMar>
          <w:left w:w="0" w:type="dxa"/>
          <w:right w:w="0" w:type="dxa"/>
        </w:tblCellMar>
        <w:tblLook w:val="04A0" w:firstRow="1" w:lastRow="0" w:firstColumn="1" w:lastColumn="0" w:noHBand="0" w:noVBand="1"/>
      </w:tblPr>
      <w:tblGrid>
        <w:gridCol w:w="7260"/>
        <w:gridCol w:w="2095"/>
      </w:tblGrid>
      <w:tr w:rsidR="00CF6197" w:rsidRPr="00CF6197" w14:paraId="2B71CF32" w14:textId="77777777" w:rsidTr="00CF6197">
        <w:trPr>
          <w:trHeight w:val="15"/>
        </w:trPr>
        <w:tc>
          <w:tcPr>
            <w:tcW w:w="9055" w:type="dxa"/>
            <w:hideMark/>
          </w:tcPr>
          <w:p w14:paraId="3FBDDD20" w14:textId="77777777" w:rsidR="00CF6197" w:rsidRPr="00CF6197" w:rsidRDefault="00CF6197" w:rsidP="00CF6197">
            <w:pPr>
              <w:spacing w:line="254" w:lineRule="auto"/>
              <w:rPr>
                <w:rFonts w:ascii="Arial" w:eastAsia="Times New Roman" w:hAnsi="Arial" w:cs="Arial"/>
                <w:sz w:val="24"/>
                <w:szCs w:val="24"/>
                <w:lang w:eastAsia="ru-RU"/>
              </w:rPr>
            </w:pPr>
          </w:p>
        </w:tc>
        <w:tc>
          <w:tcPr>
            <w:tcW w:w="2402" w:type="dxa"/>
            <w:hideMark/>
          </w:tcPr>
          <w:p w14:paraId="71D8F667" w14:textId="77777777" w:rsidR="00CF6197" w:rsidRPr="00CF6197" w:rsidRDefault="00CF6197" w:rsidP="00CF6197">
            <w:pPr>
              <w:spacing w:after="200" w:line="276" w:lineRule="auto"/>
              <w:rPr>
                <w:rFonts w:ascii="Calibri" w:eastAsia="Calibri" w:hAnsi="Calibri" w:cs="Times New Roman"/>
                <w:sz w:val="20"/>
                <w:szCs w:val="20"/>
                <w:lang w:eastAsia="ru-RU"/>
              </w:rPr>
            </w:pPr>
          </w:p>
        </w:tc>
      </w:tr>
      <w:tr w:rsidR="00CF6197" w:rsidRPr="00CF6197" w14:paraId="0765116C" w14:textId="77777777" w:rsidTr="00CF6197">
        <w:tc>
          <w:tcPr>
            <w:tcW w:w="1145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267BB8"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ЛС Платежного агента</w:t>
            </w:r>
          </w:p>
        </w:tc>
      </w:tr>
      <w:tr w:rsidR="00CF6197" w:rsidRPr="00CF6197" w14:paraId="5889D141" w14:textId="77777777" w:rsidTr="00CF6197">
        <w:tc>
          <w:tcPr>
            <w:tcW w:w="1145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5A0BF7"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Ф.И.О.</w:t>
            </w:r>
          </w:p>
        </w:tc>
      </w:tr>
      <w:tr w:rsidR="00CF6197" w:rsidRPr="00CF6197" w14:paraId="01501005" w14:textId="77777777" w:rsidTr="00CF6197">
        <w:tc>
          <w:tcPr>
            <w:tcW w:w="1145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2D923D"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Населенный пункт</w:t>
            </w:r>
          </w:p>
        </w:tc>
      </w:tr>
      <w:tr w:rsidR="00CF6197" w:rsidRPr="00CF6197" w14:paraId="0301172E" w14:textId="77777777" w:rsidTr="00CF6197">
        <w:tc>
          <w:tcPr>
            <w:tcW w:w="1145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34BD5"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Улица</w:t>
            </w:r>
          </w:p>
        </w:tc>
      </w:tr>
      <w:tr w:rsidR="00CF6197" w:rsidRPr="00CF6197" w14:paraId="2CD78745" w14:textId="77777777" w:rsidTr="00CF6197">
        <w:tc>
          <w:tcPr>
            <w:tcW w:w="1145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2F4D5"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Дом</w:t>
            </w:r>
          </w:p>
        </w:tc>
      </w:tr>
      <w:tr w:rsidR="00CF6197" w:rsidRPr="00CF6197" w14:paraId="6C2AD84B" w14:textId="77777777" w:rsidTr="00CF6197">
        <w:tc>
          <w:tcPr>
            <w:tcW w:w="1145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6D1E28"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Корп.</w:t>
            </w:r>
          </w:p>
        </w:tc>
      </w:tr>
      <w:tr w:rsidR="00CF6197" w:rsidRPr="00CF6197" w14:paraId="40FC46A2" w14:textId="77777777" w:rsidTr="00CF6197">
        <w:tc>
          <w:tcPr>
            <w:tcW w:w="1145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B8A770"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Стр.</w:t>
            </w:r>
          </w:p>
        </w:tc>
      </w:tr>
      <w:tr w:rsidR="00CF6197" w:rsidRPr="00CF6197" w14:paraId="7A9508ED" w14:textId="77777777" w:rsidTr="00CF6197">
        <w:tc>
          <w:tcPr>
            <w:tcW w:w="1145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2E919D"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Кв.</w:t>
            </w:r>
          </w:p>
        </w:tc>
      </w:tr>
      <w:tr w:rsidR="00CF6197" w:rsidRPr="00CF6197" w14:paraId="6C1384F6" w14:textId="77777777" w:rsidTr="00CF6197">
        <w:tc>
          <w:tcPr>
            <w:tcW w:w="1145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846495"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Поставщик услуги</w:t>
            </w:r>
          </w:p>
        </w:tc>
      </w:tr>
      <w:tr w:rsidR="00CF6197" w:rsidRPr="00CF6197" w14:paraId="23223C5F" w14:textId="77777777" w:rsidTr="00CF6197">
        <w:tc>
          <w:tcPr>
            <w:tcW w:w="1145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0D398"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Услуга</w:t>
            </w:r>
          </w:p>
        </w:tc>
      </w:tr>
      <w:tr w:rsidR="00CF6197" w:rsidRPr="00CF6197" w14:paraId="64007C56" w14:textId="77777777" w:rsidTr="00CF6197">
        <w:tc>
          <w:tcPr>
            <w:tcW w:w="905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7372CD4B"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Сальдо на начало периода</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AACB6"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Дебет</w:t>
            </w:r>
          </w:p>
        </w:tc>
      </w:tr>
      <w:tr w:rsidR="00CF6197" w:rsidRPr="00CF6197" w14:paraId="5B2A79D2" w14:textId="77777777" w:rsidTr="00CF6197">
        <w:tc>
          <w:tcPr>
            <w:tcW w:w="905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1AECE41" w14:textId="77777777" w:rsidR="00CF6197" w:rsidRPr="00CF6197" w:rsidRDefault="00CF6197" w:rsidP="00CF6197">
            <w:pPr>
              <w:spacing w:line="254" w:lineRule="auto"/>
              <w:rPr>
                <w:rFonts w:ascii="Times New Roman" w:eastAsia="Times New Roman" w:hAnsi="Times New Roman" w:cs="Times New Roman"/>
                <w:sz w:val="24"/>
                <w:szCs w:val="24"/>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2B5361"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Кредит</w:t>
            </w:r>
          </w:p>
        </w:tc>
      </w:tr>
      <w:tr w:rsidR="00CF6197" w:rsidRPr="00CF6197" w14:paraId="44DA709A" w14:textId="77777777" w:rsidTr="00CF6197">
        <w:tc>
          <w:tcPr>
            <w:tcW w:w="1145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04602"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Начислено за период</w:t>
            </w:r>
          </w:p>
        </w:tc>
      </w:tr>
      <w:tr w:rsidR="00CF6197" w:rsidRPr="00CF6197" w14:paraId="2E4AB434" w14:textId="77777777" w:rsidTr="00CF6197">
        <w:tc>
          <w:tcPr>
            <w:tcW w:w="1145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1E8E6D"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 xml:space="preserve">Оплачено </w:t>
            </w:r>
            <w:proofErr w:type="gramStart"/>
            <w:r w:rsidRPr="00CF6197">
              <w:rPr>
                <w:rFonts w:ascii="Times New Roman" w:eastAsia="Times New Roman" w:hAnsi="Times New Roman" w:cs="Times New Roman"/>
                <w:sz w:val="24"/>
                <w:szCs w:val="24"/>
              </w:rPr>
              <w:t>за период</w:t>
            </w:r>
            <w:proofErr w:type="gramEnd"/>
          </w:p>
        </w:tc>
      </w:tr>
      <w:tr w:rsidR="00CF6197" w:rsidRPr="00CF6197" w14:paraId="4D9A1EF5" w14:textId="77777777" w:rsidTr="00CF6197">
        <w:tc>
          <w:tcPr>
            <w:tcW w:w="1145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F0091C"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Сумма перерасчета</w:t>
            </w:r>
          </w:p>
        </w:tc>
      </w:tr>
      <w:tr w:rsidR="00CF6197" w:rsidRPr="00CF6197" w14:paraId="3B455982" w14:textId="77777777" w:rsidTr="00CF6197">
        <w:tc>
          <w:tcPr>
            <w:tcW w:w="9055"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2CA28828"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Сальдо на конец периода</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4E2744"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Дебет</w:t>
            </w:r>
          </w:p>
        </w:tc>
      </w:tr>
      <w:tr w:rsidR="00CF6197" w:rsidRPr="00CF6197" w14:paraId="5349AAAF" w14:textId="77777777" w:rsidTr="00CF6197">
        <w:tc>
          <w:tcPr>
            <w:tcW w:w="9055"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6E87A92A" w14:textId="77777777" w:rsidR="00CF6197" w:rsidRPr="00CF6197" w:rsidRDefault="00CF6197" w:rsidP="00CF6197">
            <w:pPr>
              <w:spacing w:line="254" w:lineRule="auto"/>
              <w:rPr>
                <w:rFonts w:ascii="Times New Roman" w:eastAsia="Times New Roman" w:hAnsi="Times New Roman" w:cs="Times New Roman"/>
                <w:sz w:val="24"/>
                <w:szCs w:val="24"/>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71A166"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Кредит</w:t>
            </w:r>
          </w:p>
        </w:tc>
      </w:tr>
    </w:tbl>
    <w:p w14:paraId="4C25D33D" w14:textId="77777777" w:rsidR="00CF6197" w:rsidRPr="00CF6197" w:rsidRDefault="00CF6197" w:rsidP="00CF6197">
      <w:pPr>
        <w:spacing w:after="0" w:line="240" w:lineRule="auto"/>
        <w:textAlignment w:val="baseline"/>
        <w:rPr>
          <w:rFonts w:ascii="Arial" w:eastAsia="Times New Roman" w:hAnsi="Arial" w:cs="Arial"/>
          <w:sz w:val="24"/>
          <w:szCs w:val="24"/>
          <w:lang w:eastAsia="ru-RU"/>
        </w:rPr>
      </w:pPr>
    </w:p>
    <w:p w14:paraId="6225B8EE"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Подписи сторон:</w:t>
      </w:r>
      <w:r w:rsidRPr="00CF6197">
        <w:rPr>
          <w:rFonts w:ascii="Arial" w:eastAsia="Times New Roman" w:hAnsi="Arial" w:cs="Arial"/>
          <w:sz w:val="24"/>
          <w:szCs w:val="24"/>
          <w:lang w:eastAsia="ru-RU"/>
        </w:rPr>
        <w:br/>
      </w:r>
    </w:p>
    <w:p w14:paraId="5C346045" w14:textId="77777777" w:rsidR="00CF6197" w:rsidRPr="00CF6197" w:rsidRDefault="00CF6197" w:rsidP="00CF6197">
      <w:pPr>
        <w:spacing w:after="0" w:line="240" w:lineRule="auto"/>
        <w:textAlignment w:val="baseline"/>
        <w:rPr>
          <w:rFonts w:ascii="Arial" w:eastAsia="Times New Roman" w:hAnsi="Arial" w:cs="Arial"/>
          <w:sz w:val="24"/>
          <w:szCs w:val="24"/>
          <w:lang w:eastAsia="ru-RU"/>
        </w:rPr>
      </w:pPr>
    </w:p>
    <w:p w14:paraId="605E20CA"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lastRenderedPageBreak/>
        <w:t>"Платежный агент"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w:t>
      </w:r>
      <w:r w:rsidRPr="00CF6197">
        <w:rPr>
          <w:rFonts w:ascii="Arial" w:eastAsia="Times New Roman" w:hAnsi="Arial" w:cs="Arial"/>
          <w:sz w:val="24"/>
          <w:szCs w:val="24"/>
          <w:lang w:eastAsia="ru-RU"/>
        </w:rPr>
        <w:br/>
      </w:r>
    </w:p>
    <w:p w14:paraId="161CCA8A"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__________________________ _____________________________</w:t>
      </w:r>
      <w:r w:rsidRPr="00CF6197">
        <w:rPr>
          <w:rFonts w:ascii="Arial" w:eastAsia="Times New Roman" w:hAnsi="Arial" w:cs="Arial"/>
          <w:sz w:val="24"/>
          <w:szCs w:val="24"/>
          <w:lang w:eastAsia="ru-RU"/>
        </w:rPr>
        <w:br/>
      </w:r>
    </w:p>
    <w:p w14:paraId="6992CBD9"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________________/_________/ _________________/____________/</w:t>
      </w:r>
      <w:r w:rsidRPr="00CF6197">
        <w:rPr>
          <w:rFonts w:ascii="Arial" w:eastAsia="Times New Roman" w:hAnsi="Arial" w:cs="Arial"/>
          <w:sz w:val="24"/>
          <w:szCs w:val="24"/>
          <w:lang w:eastAsia="ru-RU"/>
        </w:rPr>
        <w:br/>
      </w:r>
    </w:p>
    <w:p w14:paraId="3FA33B1E" w14:textId="77777777" w:rsidR="00CF6197" w:rsidRPr="00CF6197" w:rsidRDefault="00CF6197" w:rsidP="00CF6197">
      <w:pPr>
        <w:spacing w:after="0" w:line="240" w:lineRule="auto"/>
        <w:ind w:firstLine="480"/>
        <w:textAlignment w:val="baseline"/>
        <w:rPr>
          <w:rFonts w:ascii="Arial" w:eastAsia="Times New Roman" w:hAnsi="Arial" w:cs="Arial"/>
          <w:sz w:val="24"/>
          <w:szCs w:val="24"/>
          <w:lang w:eastAsia="ru-RU"/>
        </w:rPr>
      </w:pPr>
      <w:proofErr w:type="spellStart"/>
      <w:r w:rsidRPr="00CF6197">
        <w:rPr>
          <w:rFonts w:ascii="Arial" w:eastAsia="Times New Roman" w:hAnsi="Arial" w:cs="Arial"/>
          <w:sz w:val="24"/>
          <w:szCs w:val="24"/>
          <w:lang w:eastAsia="ru-RU"/>
        </w:rPr>
        <w:t>м.п</w:t>
      </w:r>
      <w:proofErr w:type="spellEnd"/>
      <w:r w:rsidRPr="00CF6197">
        <w:rPr>
          <w:rFonts w:ascii="Arial" w:eastAsia="Times New Roman" w:hAnsi="Arial" w:cs="Arial"/>
          <w:sz w:val="24"/>
          <w:szCs w:val="24"/>
          <w:lang w:eastAsia="ru-RU"/>
        </w:rPr>
        <w:t xml:space="preserve">. </w:t>
      </w:r>
      <w:proofErr w:type="spellStart"/>
      <w:r w:rsidRPr="00CF6197">
        <w:rPr>
          <w:rFonts w:ascii="Arial" w:eastAsia="Times New Roman" w:hAnsi="Arial" w:cs="Arial"/>
          <w:sz w:val="24"/>
          <w:szCs w:val="24"/>
          <w:lang w:eastAsia="ru-RU"/>
        </w:rPr>
        <w:t>м.п</w:t>
      </w:r>
      <w:proofErr w:type="spellEnd"/>
      <w:r w:rsidRPr="00CF6197">
        <w:rPr>
          <w:rFonts w:ascii="Arial" w:eastAsia="Times New Roman" w:hAnsi="Arial" w:cs="Arial"/>
          <w:sz w:val="24"/>
          <w:szCs w:val="24"/>
          <w:lang w:eastAsia="ru-RU"/>
        </w:rPr>
        <w:t>.</w:t>
      </w:r>
    </w:p>
    <w:p w14:paraId="741FCE54"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r w:rsidRPr="00CF6197">
        <w:rPr>
          <w:rFonts w:ascii="Times New Roman" w:eastAsia="Times New Roman" w:hAnsi="Times New Roman" w:cs="Times New Roman"/>
          <w:sz w:val="24"/>
          <w:szCs w:val="24"/>
          <w:lang w:eastAsia="ru-RU"/>
        </w:rPr>
        <w:br/>
        <w:t>Подписи сторон:</w:t>
      </w:r>
      <w:r w:rsidRPr="00CF6197">
        <w:rPr>
          <w:rFonts w:ascii="Times New Roman" w:eastAsia="Times New Roman" w:hAnsi="Times New Roman" w:cs="Times New Roman"/>
          <w:sz w:val="24"/>
          <w:szCs w:val="24"/>
          <w:lang w:eastAsia="ru-RU"/>
        </w:rPr>
        <w:br/>
      </w:r>
    </w:p>
    <w:p w14:paraId="033B63F5"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lang w:eastAsia="ru-RU"/>
        </w:rPr>
      </w:pPr>
    </w:p>
    <w:p w14:paraId="18764FCD"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r w:rsidRPr="00CF6197">
        <w:rPr>
          <w:rFonts w:ascii="Times New Roman" w:eastAsia="Times New Roman" w:hAnsi="Times New Roman" w:cs="Times New Roman"/>
          <w:sz w:val="24"/>
          <w:szCs w:val="24"/>
          <w:lang w:eastAsia="ru-RU"/>
        </w:rPr>
        <w:t>"Платежный агент" "</w:t>
      </w:r>
      <w:proofErr w:type="spellStart"/>
      <w:r w:rsidRPr="00CF6197">
        <w:rPr>
          <w:rFonts w:ascii="Times New Roman" w:eastAsia="Times New Roman" w:hAnsi="Times New Roman" w:cs="Times New Roman"/>
          <w:sz w:val="24"/>
          <w:szCs w:val="24"/>
          <w:lang w:eastAsia="ru-RU"/>
        </w:rPr>
        <w:t>Мусоровывозящая</w:t>
      </w:r>
      <w:proofErr w:type="spellEnd"/>
      <w:r w:rsidRPr="00CF6197">
        <w:rPr>
          <w:rFonts w:ascii="Times New Roman" w:eastAsia="Times New Roman" w:hAnsi="Times New Roman" w:cs="Times New Roman"/>
          <w:sz w:val="24"/>
          <w:szCs w:val="24"/>
          <w:lang w:eastAsia="ru-RU"/>
        </w:rPr>
        <w:t xml:space="preserve"> организация"</w:t>
      </w:r>
      <w:r w:rsidRPr="00CF6197">
        <w:rPr>
          <w:rFonts w:ascii="Times New Roman" w:eastAsia="Times New Roman" w:hAnsi="Times New Roman" w:cs="Times New Roman"/>
          <w:sz w:val="24"/>
          <w:szCs w:val="24"/>
          <w:lang w:eastAsia="ru-RU"/>
        </w:rPr>
        <w:br/>
      </w:r>
    </w:p>
    <w:p w14:paraId="0DE01BE2"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r w:rsidRPr="00CF6197">
        <w:rPr>
          <w:rFonts w:ascii="Times New Roman" w:eastAsia="Times New Roman" w:hAnsi="Times New Roman" w:cs="Times New Roman"/>
          <w:sz w:val="24"/>
          <w:szCs w:val="24"/>
          <w:lang w:eastAsia="ru-RU"/>
        </w:rPr>
        <w:t>__________________________ _____________________________</w:t>
      </w:r>
      <w:r w:rsidRPr="00CF6197">
        <w:rPr>
          <w:rFonts w:ascii="Times New Roman" w:eastAsia="Times New Roman" w:hAnsi="Times New Roman" w:cs="Times New Roman"/>
          <w:sz w:val="24"/>
          <w:szCs w:val="24"/>
          <w:lang w:eastAsia="ru-RU"/>
        </w:rPr>
        <w:br/>
      </w:r>
    </w:p>
    <w:p w14:paraId="699A5E41"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r w:rsidRPr="00CF6197">
        <w:rPr>
          <w:rFonts w:ascii="Times New Roman" w:eastAsia="Times New Roman" w:hAnsi="Times New Roman" w:cs="Times New Roman"/>
          <w:sz w:val="24"/>
          <w:szCs w:val="24"/>
          <w:lang w:eastAsia="ru-RU"/>
        </w:rPr>
        <w:t>________________/_________/ _________________/____________/</w:t>
      </w:r>
      <w:r w:rsidRPr="00CF6197">
        <w:rPr>
          <w:rFonts w:ascii="Times New Roman" w:eastAsia="Times New Roman" w:hAnsi="Times New Roman" w:cs="Times New Roman"/>
          <w:sz w:val="24"/>
          <w:szCs w:val="24"/>
          <w:lang w:eastAsia="ru-RU"/>
        </w:rPr>
        <w:br/>
      </w:r>
    </w:p>
    <w:p w14:paraId="621EC372"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proofErr w:type="spellStart"/>
      <w:r w:rsidRPr="00CF6197">
        <w:rPr>
          <w:rFonts w:ascii="Times New Roman" w:eastAsia="Times New Roman" w:hAnsi="Times New Roman" w:cs="Times New Roman"/>
          <w:sz w:val="24"/>
          <w:szCs w:val="24"/>
          <w:lang w:eastAsia="ru-RU"/>
        </w:rPr>
        <w:t>м.п</w:t>
      </w:r>
      <w:proofErr w:type="spellEnd"/>
      <w:r w:rsidRPr="00CF6197">
        <w:rPr>
          <w:rFonts w:ascii="Times New Roman" w:eastAsia="Times New Roman" w:hAnsi="Times New Roman" w:cs="Times New Roman"/>
          <w:sz w:val="24"/>
          <w:szCs w:val="24"/>
          <w:lang w:eastAsia="ru-RU"/>
        </w:rPr>
        <w:t xml:space="preserve">. </w:t>
      </w:r>
      <w:proofErr w:type="spellStart"/>
      <w:r w:rsidRPr="00CF6197">
        <w:rPr>
          <w:rFonts w:ascii="Times New Roman" w:eastAsia="Times New Roman" w:hAnsi="Times New Roman" w:cs="Times New Roman"/>
          <w:sz w:val="24"/>
          <w:szCs w:val="24"/>
          <w:lang w:eastAsia="ru-RU"/>
        </w:rPr>
        <w:t>м.п</w:t>
      </w:r>
      <w:proofErr w:type="spellEnd"/>
      <w:r w:rsidRPr="00CF6197">
        <w:rPr>
          <w:rFonts w:ascii="Times New Roman" w:eastAsia="Times New Roman" w:hAnsi="Times New Roman" w:cs="Times New Roman"/>
          <w:sz w:val="24"/>
          <w:szCs w:val="24"/>
          <w:lang w:eastAsia="ru-RU"/>
        </w:rPr>
        <w:t>.</w:t>
      </w:r>
    </w:p>
    <w:p w14:paraId="513CD277" w14:textId="77777777" w:rsidR="00CF6197" w:rsidRPr="00CF6197" w:rsidRDefault="00CF6197" w:rsidP="00CF6197">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CF6197">
        <w:rPr>
          <w:rFonts w:ascii="Times New Roman" w:eastAsia="Times New Roman" w:hAnsi="Times New Roman" w:cs="Times New Roman"/>
          <w:b/>
          <w:bCs/>
          <w:sz w:val="24"/>
          <w:szCs w:val="24"/>
          <w:lang w:eastAsia="ru-RU"/>
        </w:rPr>
        <w:t>  Приложение N 10</w:t>
      </w:r>
      <w:r w:rsidRPr="00CF6197">
        <w:rPr>
          <w:rFonts w:ascii="Times New Roman" w:eastAsia="Times New Roman" w:hAnsi="Times New Roman" w:cs="Times New Roman"/>
          <w:b/>
          <w:bCs/>
          <w:sz w:val="24"/>
          <w:szCs w:val="24"/>
          <w:lang w:eastAsia="ru-RU"/>
        </w:rPr>
        <w:br/>
        <w:t>     к Договору об организации расчётов</w:t>
      </w:r>
      <w:r w:rsidRPr="00CF6197">
        <w:rPr>
          <w:rFonts w:ascii="Times New Roman" w:eastAsia="Times New Roman" w:hAnsi="Times New Roman" w:cs="Times New Roman"/>
          <w:b/>
          <w:bCs/>
          <w:sz w:val="24"/>
          <w:szCs w:val="24"/>
          <w:lang w:eastAsia="ru-RU"/>
        </w:rPr>
        <w:br/>
        <w:t>     за сбор, вывоз и утилизацию ТБО и КГМ</w:t>
      </w:r>
      <w:r w:rsidRPr="00CF6197">
        <w:rPr>
          <w:rFonts w:ascii="Times New Roman" w:eastAsia="Times New Roman" w:hAnsi="Times New Roman" w:cs="Times New Roman"/>
          <w:b/>
          <w:bCs/>
          <w:sz w:val="24"/>
          <w:szCs w:val="24"/>
          <w:lang w:eastAsia="ru-RU"/>
        </w:rPr>
        <w:br/>
        <w:t>N _____ от "____" _______ 20____ года</w:t>
      </w:r>
    </w:p>
    <w:p w14:paraId="25630835" w14:textId="77777777" w:rsidR="00CF6197" w:rsidRPr="00CF6197" w:rsidRDefault="00CF6197" w:rsidP="00CF6197">
      <w:pPr>
        <w:spacing w:after="240" w:line="240" w:lineRule="auto"/>
        <w:jc w:val="center"/>
        <w:textAlignment w:val="baseline"/>
        <w:rPr>
          <w:rFonts w:ascii="Times New Roman" w:eastAsia="Times New Roman" w:hAnsi="Times New Roman" w:cs="Times New Roman"/>
          <w:b/>
          <w:bCs/>
          <w:sz w:val="24"/>
          <w:szCs w:val="24"/>
          <w:lang w:eastAsia="ru-RU"/>
        </w:rPr>
      </w:pPr>
      <w:r w:rsidRPr="00CF6197">
        <w:rPr>
          <w:rFonts w:ascii="Times New Roman" w:eastAsia="Times New Roman" w:hAnsi="Times New Roman" w:cs="Times New Roman"/>
          <w:b/>
          <w:bCs/>
          <w:sz w:val="24"/>
          <w:szCs w:val="24"/>
          <w:lang w:eastAsia="ru-RU"/>
        </w:rPr>
        <w:br/>
        <w:t>Требования к формату "Отчета по удержанию агентского вознаграждения"</w:t>
      </w:r>
    </w:p>
    <w:p w14:paraId="633E9F16"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lang w:eastAsia="ru-RU"/>
        </w:rPr>
      </w:pPr>
    </w:p>
    <w:p w14:paraId="7469F3EB"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r w:rsidRPr="00CF6197">
        <w:rPr>
          <w:rFonts w:ascii="Times New Roman" w:eastAsia="Times New Roman" w:hAnsi="Times New Roman" w:cs="Times New Roman"/>
          <w:sz w:val="24"/>
          <w:szCs w:val="24"/>
          <w:lang w:eastAsia="ru-RU"/>
        </w:rPr>
        <w:t>Файл "Отчет по удержаниям агентского вознаграждения" является книгой формата.xls.</w:t>
      </w:r>
      <w:r w:rsidRPr="00CF6197">
        <w:rPr>
          <w:rFonts w:ascii="Times New Roman" w:eastAsia="Times New Roman" w:hAnsi="Times New Roman" w:cs="Times New Roman"/>
          <w:sz w:val="24"/>
          <w:szCs w:val="24"/>
          <w:lang w:eastAsia="ru-RU"/>
        </w:rPr>
        <w:br/>
      </w:r>
    </w:p>
    <w:p w14:paraId="1FBF71EA"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r w:rsidRPr="00CF6197">
        <w:rPr>
          <w:rFonts w:ascii="Times New Roman" w:eastAsia="Times New Roman" w:hAnsi="Times New Roman" w:cs="Times New Roman"/>
          <w:sz w:val="24"/>
          <w:szCs w:val="24"/>
          <w:lang w:eastAsia="ru-RU"/>
        </w:rPr>
        <w:t>В заголовке указывается наименование отчета. Лист файла содержит таблицу со следующими столбцами для заполнения:</w:t>
      </w:r>
    </w:p>
    <w:tbl>
      <w:tblPr>
        <w:tblW w:w="0" w:type="auto"/>
        <w:tblCellMar>
          <w:left w:w="0" w:type="dxa"/>
          <w:right w:w="0" w:type="dxa"/>
        </w:tblCellMar>
        <w:tblLook w:val="04A0" w:firstRow="1" w:lastRow="0" w:firstColumn="1" w:lastColumn="0" w:noHBand="0" w:noVBand="1"/>
      </w:tblPr>
      <w:tblGrid>
        <w:gridCol w:w="9355"/>
      </w:tblGrid>
      <w:tr w:rsidR="00CF6197" w:rsidRPr="00CF6197" w14:paraId="25D84D83" w14:textId="77777777" w:rsidTr="00CF6197">
        <w:trPr>
          <w:trHeight w:val="15"/>
        </w:trPr>
        <w:tc>
          <w:tcPr>
            <w:tcW w:w="11458" w:type="dxa"/>
            <w:hideMark/>
          </w:tcPr>
          <w:p w14:paraId="0E81D515" w14:textId="77777777" w:rsidR="00CF6197" w:rsidRPr="00CF6197" w:rsidRDefault="00CF6197" w:rsidP="00CF6197">
            <w:pPr>
              <w:spacing w:line="254" w:lineRule="auto"/>
              <w:rPr>
                <w:rFonts w:ascii="Times New Roman" w:eastAsia="Times New Roman" w:hAnsi="Times New Roman" w:cs="Times New Roman"/>
                <w:sz w:val="24"/>
                <w:szCs w:val="24"/>
                <w:lang w:eastAsia="ru-RU"/>
              </w:rPr>
            </w:pPr>
          </w:p>
        </w:tc>
      </w:tr>
      <w:tr w:rsidR="00CF6197" w:rsidRPr="00CF6197" w14:paraId="21E23CC2" w14:textId="77777777" w:rsidTr="00CF6197">
        <w:tc>
          <w:tcPr>
            <w:tcW w:w="11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226DFB"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Платежный агент</w:t>
            </w:r>
          </w:p>
        </w:tc>
      </w:tr>
      <w:tr w:rsidR="00CF6197" w:rsidRPr="00CF6197" w14:paraId="12D68050" w14:textId="77777777" w:rsidTr="00CF6197">
        <w:tc>
          <w:tcPr>
            <w:tcW w:w="11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419AA4"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Дата удержания</w:t>
            </w:r>
          </w:p>
        </w:tc>
      </w:tr>
      <w:tr w:rsidR="00CF6197" w:rsidRPr="00CF6197" w14:paraId="4731CCA1" w14:textId="77777777" w:rsidTr="00CF6197">
        <w:tc>
          <w:tcPr>
            <w:tcW w:w="11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A0544EB"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Месяц</w:t>
            </w:r>
          </w:p>
        </w:tc>
      </w:tr>
      <w:tr w:rsidR="00CF6197" w:rsidRPr="00CF6197" w14:paraId="51063572" w14:textId="77777777" w:rsidTr="00CF6197">
        <w:tc>
          <w:tcPr>
            <w:tcW w:w="11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C840D7C"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Удержанная сумма</w:t>
            </w:r>
          </w:p>
        </w:tc>
      </w:tr>
      <w:tr w:rsidR="00CF6197" w:rsidRPr="00CF6197" w14:paraId="28425351" w14:textId="77777777" w:rsidTr="00CF6197">
        <w:tc>
          <w:tcPr>
            <w:tcW w:w="1145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3D49BA"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Получено банком</w:t>
            </w:r>
          </w:p>
        </w:tc>
      </w:tr>
    </w:tbl>
    <w:p w14:paraId="13830FE3"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lang w:eastAsia="ru-RU"/>
        </w:rPr>
      </w:pPr>
    </w:p>
    <w:p w14:paraId="2605398E"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r w:rsidRPr="00CF6197">
        <w:rPr>
          <w:rFonts w:ascii="Times New Roman" w:eastAsia="Times New Roman" w:hAnsi="Times New Roman" w:cs="Times New Roman"/>
          <w:sz w:val="24"/>
          <w:szCs w:val="24"/>
          <w:lang w:eastAsia="ru-RU"/>
        </w:rPr>
        <w:t>Подписи сторон:</w:t>
      </w:r>
      <w:r w:rsidRPr="00CF6197">
        <w:rPr>
          <w:rFonts w:ascii="Times New Roman" w:eastAsia="Times New Roman" w:hAnsi="Times New Roman" w:cs="Times New Roman"/>
          <w:sz w:val="24"/>
          <w:szCs w:val="24"/>
          <w:lang w:eastAsia="ru-RU"/>
        </w:rPr>
        <w:br/>
      </w:r>
    </w:p>
    <w:p w14:paraId="317DB801"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lang w:eastAsia="ru-RU"/>
        </w:rPr>
      </w:pPr>
    </w:p>
    <w:p w14:paraId="3F08D9C7"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r w:rsidRPr="00CF6197">
        <w:rPr>
          <w:rFonts w:ascii="Times New Roman" w:eastAsia="Times New Roman" w:hAnsi="Times New Roman" w:cs="Times New Roman"/>
          <w:sz w:val="24"/>
          <w:szCs w:val="24"/>
          <w:lang w:eastAsia="ru-RU"/>
        </w:rPr>
        <w:t>"Платежный агент" "</w:t>
      </w:r>
      <w:proofErr w:type="spellStart"/>
      <w:r w:rsidRPr="00CF6197">
        <w:rPr>
          <w:rFonts w:ascii="Times New Roman" w:eastAsia="Times New Roman" w:hAnsi="Times New Roman" w:cs="Times New Roman"/>
          <w:sz w:val="24"/>
          <w:szCs w:val="24"/>
          <w:lang w:eastAsia="ru-RU"/>
        </w:rPr>
        <w:t>Мусоровывозящая</w:t>
      </w:r>
      <w:proofErr w:type="spellEnd"/>
      <w:r w:rsidRPr="00CF6197">
        <w:rPr>
          <w:rFonts w:ascii="Times New Roman" w:eastAsia="Times New Roman" w:hAnsi="Times New Roman" w:cs="Times New Roman"/>
          <w:sz w:val="24"/>
          <w:szCs w:val="24"/>
          <w:lang w:eastAsia="ru-RU"/>
        </w:rPr>
        <w:t xml:space="preserve"> организация"</w:t>
      </w:r>
      <w:r w:rsidRPr="00CF6197">
        <w:rPr>
          <w:rFonts w:ascii="Times New Roman" w:eastAsia="Times New Roman" w:hAnsi="Times New Roman" w:cs="Times New Roman"/>
          <w:sz w:val="24"/>
          <w:szCs w:val="24"/>
          <w:lang w:eastAsia="ru-RU"/>
        </w:rPr>
        <w:br/>
      </w:r>
    </w:p>
    <w:p w14:paraId="519771D9"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r w:rsidRPr="00CF6197">
        <w:rPr>
          <w:rFonts w:ascii="Times New Roman" w:eastAsia="Times New Roman" w:hAnsi="Times New Roman" w:cs="Times New Roman"/>
          <w:sz w:val="24"/>
          <w:szCs w:val="24"/>
          <w:lang w:eastAsia="ru-RU"/>
        </w:rPr>
        <w:t>__________________________ _____________________________</w:t>
      </w:r>
      <w:r w:rsidRPr="00CF6197">
        <w:rPr>
          <w:rFonts w:ascii="Times New Roman" w:eastAsia="Times New Roman" w:hAnsi="Times New Roman" w:cs="Times New Roman"/>
          <w:sz w:val="24"/>
          <w:szCs w:val="24"/>
          <w:lang w:eastAsia="ru-RU"/>
        </w:rPr>
        <w:br/>
      </w:r>
    </w:p>
    <w:p w14:paraId="39F76168"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r w:rsidRPr="00CF6197">
        <w:rPr>
          <w:rFonts w:ascii="Times New Roman" w:eastAsia="Times New Roman" w:hAnsi="Times New Roman" w:cs="Times New Roman"/>
          <w:sz w:val="24"/>
          <w:szCs w:val="24"/>
          <w:lang w:eastAsia="ru-RU"/>
        </w:rPr>
        <w:t>________________/_________/ _________________/____________/</w:t>
      </w:r>
      <w:r w:rsidRPr="00CF6197">
        <w:rPr>
          <w:rFonts w:ascii="Times New Roman" w:eastAsia="Times New Roman" w:hAnsi="Times New Roman" w:cs="Times New Roman"/>
          <w:sz w:val="24"/>
          <w:szCs w:val="24"/>
          <w:lang w:eastAsia="ru-RU"/>
        </w:rPr>
        <w:br/>
      </w:r>
    </w:p>
    <w:p w14:paraId="6260A8DF"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proofErr w:type="spellStart"/>
      <w:r w:rsidRPr="00CF6197">
        <w:rPr>
          <w:rFonts w:ascii="Times New Roman" w:eastAsia="Times New Roman" w:hAnsi="Times New Roman" w:cs="Times New Roman"/>
          <w:sz w:val="24"/>
          <w:szCs w:val="24"/>
          <w:lang w:eastAsia="ru-RU"/>
        </w:rPr>
        <w:t>м.п</w:t>
      </w:r>
      <w:proofErr w:type="spellEnd"/>
      <w:r w:rsidRPr="00CF6197">
        <w:rPr>
          <w:rFonts w:ascii="Times New Roman" w:eastAsia="Times New Roman" w:hAnsi="Times New Roman" w:cs="Times New Roman"/>
          <w:sz w:val="24"/>
          <w:szCs w:val="24"/>
          <w:lang w:eastAsia="ru-RU"/>
        </w:rPr>
        <w:t xml:space="preserve">. </w:t>
      </w:r>
      <w:proofErr w:type="spellStart"/>
      <w:r w:rsidRPr="00CF6197">
        <w:rPr>
          <w:rFonts w:ascii="Times New Roman" w:eastAsia="Times New Roman" w:hAnsi="Times New Roman" w:cs="Times New Roman"/>
          <w:sz w:val="24"/>
          <w:szCs w:val="24"/>
          <w:lang w:eastAsia="ru-RU"/>
        </w:rPr>
        <w:t>м.п</w:t>
      </w:r>
      <w:proofErr w:type="spellEnd"/>
      <w:r w:rsidRPr="00CF6197">
        <w:rPr>
          <w:rFonts w:ascii="Times New Roman" w:eastAsia="Times New Roman" w:hAnsi="Times New Roman" w:cs="Times New Roman"/>
          <w:sz w:val="24"/>
          <w:szCs w:val="24"/>
          <w:lang w:eastAsia="ru-RU"/>
        </w:rPr>
        <w:t>.</w:t>
      </w:r>
      <w:r w:rsidRPr="00CF6197">
        <w:rPr>
          <w:rFonts w:ascii="Times New Roman" w:eastAsia="Times New Roman" w:hAnsi="Times New Roman" w:cs="Times New Roman"/>
          <w:sz w:val="24"/>
          <w:szCs w:val="24"/>
          <w:lang w:eastAsia="ru-RU"/>
        </w:rPr>
        <w:br/>
      </w:r>
    </w:p>
    <w:p w14:paraId="313B67E7"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r w:rsidRPr="00CF6197">
        <w:rPr>
          <w:rFonts w:ascii="Times New Roman" w:eastAsia="Times New Roman" w:hAnsi="Times New Roman" w:cs="Times New Roman"/>
          <w:sz w:val="24"/>
          <w:szCs w:val="24"/>
          <w:lang w:eastAsia="ru-RU"/>
        </w:rPr>
        <w:t>1</w:t>
      </w:r>
      <w:r w:rsidRPr="00CF6197">
        <w:rPr>
          <w:rFonts w:ascii="Times New Roman" w:eastAsia="Times New Roman" w:hAnsi="Times New Roman" w:cs="Times New Roman"/>
          <w:sz w:val="24"/>
          <w:szCs w:val="24"/>
          <w:lang w:eastAsia="ru-RU"/>
        </w:rPr>
        <w:br/>
      </w:r>
    </w:p>
    <w:p w14:paraId="4F0DCA2E"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lang w:eastAsia="ru-RU"/>
        </w:rPr>
      </w:pPr>
      <w:r w:rsidRPr="00CF6197">
        <w:rPr>
          <w:rFonts w:ascii="Times New Roman" w:eastAsia="Times New Roman" w:hAnsi="Times New Roman" w:cs="Times New Roman"/>
          <w:sz w:val="24"/>
          <w:szCs w:val="24"/>
          <w:lang w:eastAsia="ru-RU"/>
        </w:rPr>
        <w:lastRenderedPageBreak/>
        <w:br/>
      </w:r>
    </w:p>
    <w:p w14:paraId="5F122891" w14:textId="77777777" w:rsidR="00CF6197" w:rsidRPr="00CF6197" w:rsidRDefault="00CF6197" w:rsidP="00CF6197">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CF6197">
        <w:rPr>
          <w:rFonts w:ascii="Times New Roman" w:eastAsia="Times New Roman" w:hAnsi="Times New Roman" w:cs="Times New Roman"/>
          <w:b/>
          <w:bCs/>
          <w:sz w:val="24"/>
          <w:szCs w:val="24"/>
          <w:lang w:eastAsia="ru-RU"/>
        </w:rPr>
        <w:t>       Приложение N 11</w:t>
      </w:r>
      <w:r w:rsidRPr="00CF6197">
        <w:rPr>
          <w:rFonts w:ascii="Times New Roman" w:eastAsia="Times New Roman" w:hAnsi="Times New Roman" w:cs="Times New Roman"/>
          <w:b/>
          <w:bCs/>
          <w:sz w:val="24"/>
          <w:szCs w:val="24"/>
          <w:lang w:eastAsia="ru-RU"/>
        </w:rPr>
        <w:br/>
        <w:t>      к Договору об организации расчётов за сбор,</w:t>
      </w:r>
      <w:r w:rsidRPr="00CF6197">
        <w:rPr>
          <w:rFonts w:ascii="Times New Roman" w:eastAsia="Times New Roman" w:hAnsi="Times New Roman" w:cs="Times New Roman"/>
          <w:b/>
          <w:bCs/>
          <w:sz w:val="24"/>
          <w:szCs w:val="24"/>
          <w:lang w:eastAsia="ru-RU"/>
        </w:rPr>
        <w:br/>
        <w:t>     вывоз и утилизацию ТБО и КГМ</w:t>
      </w:r>
      <w:r w:rsidRPr="00CF6197">
        <w:rPr>
          <w:rFonts w:ascii="Times New Roman" w:eastAsia="Times New Roman" w:hAnsi="Times New Roman" w:cs="Times New Roman"/>
          <w:b/>
          <w:bCs/>
          <w:sz w:val="24"/>
          <w:szCs w:val="24"/>
          <w:lang w:eastAsia="ru-RU"/>
        </w:rPr>
        <w:br/>
        <w:t>     N ______ от "___" ________ 20__ г.</w:t>
      </w:r>
    </w:p>
    <w:p w14:paraId="56AB250E" w14:textId="77777777" w:rsidR="00CF6197" w:rsidRPr="00CF6197" w:rsidRDefault="00CF6197" w:rsidP="00CF6197">
      <w:pPr>
        <w:spacing w:after="240" w:line="240" w:lineRule="auto"/>
        <w:jc w:val="center"/>
        <w:textAlignment w:val="baseline"/>
        <w:rPr>
          <w:rFonts w:ascii="Times New Roman" w:eastAsia="Times New Roman" w:hAnsi="Times New Roman" w:cs="Times New Roman"/>
          <w:b/>
          <w:bCs/>
          <w:sz w:val="24"/>
          <w:szCs w:val="24"/>
          <w:lang w:eastAsia="ru-RU"/>
        </w:rPr>
      </w:pPr>
      <w:r w:rsidRPr="00CF6197">
        <w:rPr>
          <w:rFonts w:ascii="Times New Roman" w:eastAsia="Times New Roman" w:hAnsi="Times New Roman" w:cs="Times New Roman"/>
          <w:b/>
          <w:bCs/>
          <w:sz w:val="24"/>
          <w:szCs w:val="24"/>
          <w:lang w:eastAsia="ru-RU"/>
        </w:rPr>
        <w:br/>
        <w:t xml:space="preserve">Форма Справки о бенефициарных владельцах </w:t>
      </w:r>
      <w:proofErr w:type="spellStart"/>
      <w:r w:rsidRPr="00CF6197">
        <w:rPr>
          <w:rFonts w:ascii="Times New Roman" w:eastAsia="Times New Roman" w:hAnsi="Times New Roman" w:cs="Times New Roman"/>
          <w:b/>
          <w:bCs/>
          <w:sz w:val="24"/>
          <w:szCs w:val="24"/>
          <w:lang w:eastAsia="ru-RU"/>
        </w:rPr>
        <w:t>Мусоровывозящей</w:t>
      </w:r>
      <w:proofErr w:type="spellEnd"/>
      <w:r w:rsidRPr="00CF6197">
        <w:rPr>
          <w:rFonts w:ascii="Times New Roman" w:eastAsia="Times New Roman" w:hAnsi="Times New Roman" w:cs="Times New Roman"/>
          <w:b/>
          <w:bCs/>
          <w:sz w:val="24"/>
          <w:szCs w:val="24"/>
          <w:lang w:eastAsia="ru-RU"/>
        </w:rPr>
        <w:t xml:space="preserve"> организации Справка о бенефициарных владельцах </w:t>
      </w:r>
      <w:proofErr w:type="spellStart"/>
      <w:r w:rsidRPr="00CF6197">
        <w:rPr>
          <w:rFonts w:ascii="Times New Roman" w:eastAsia="Times New Roman" w:hAnsi="Times New Roman" w:cs="Times New Roman"/>
          <w:b/>
          <w:bCs/>
          <w:sz w:val="24"/>
          <w:szCs w:val="24"/>
          <w:lang w:eastAsia="ru-RU"/>
        </w:rPr>
        <w:t>Мусоровывозящей</w:t>
      </w:r>
      <w:proofErr w:type="spellEnd"/>
      <w:r w:rsidRPr="00CF6197">
        <w:rPr>
          <w:rFonts w:ascii="Times New Roman" w:eastAsia="Times New Roman" w:hAnsi="Times New Roman" w:cs="Times New Roman"/>
          <w:b/>
          <w:bCs/>
          <w:sz w:val="24"/>
          <w:szCs w:val="24"/>
          <w:lang w:eastAsia="ru-RU"/>
        </w:rPr>
        <w:t xml:space="preserve"> организации</w:t>
      </w:r>
    </w:p>
    <w:p w14:paraId="7EB976E1" w14:textId="77777777" w:rsidR="00CF6197" w:rsidRPr="00CF6197" w:rsidRDefault="00CF6197" w:rsidP="00CF6197">
      <w:pPr>
        <w:spacing w:after="0" w:line="240" w:lineRule="auto"/>
        <w:jc w:val="right"/>
        <w:textAlignment w:val="baseline"/>
        <w:rPr>
          <w:rFonts w:ascii="Times New Roman" w:eastAsia="Times New Roman" w:hAnsi="Times New Roman" w:cs="Times New Roman"/>
          <w:sz w:val="24"/>
          <w:szCs w:val="24"/>
          <w:lang w:eastAsia="ru-RU"/>
        </w:rPr>
      </w:pPr>
      <w:r w:rsidRPr="00CF6197">
        <w:rPr>
          <w:rFonts w:ascii="Times New Roman" w:eastAsia="Times New Roman" w:hAnsi="Times New Roman" w:cs="Times New Roman"/>
          <w:sz w:val="24"/>
          <w:szCs w:val="24"/>
          <w:lang w:eastAsia="ru-RU"/>
        </w:rPr>
        <w:br/>
        <w:t>Дата заполнения число / месяц / год</w:t>
      </w:r>
    </w:p>
    <w:tbl>
      <w:tblPr>
        <w:tblW w:w="0" w:type="auto"/>
        <w:tblCellMar>
          <w:left w:w="0" w:type="dxa"/>
          <w:right w:w="0" w:type="dxa"/>
        </w:tblCellMar>
        <w:tblLook w:val="04A0" w:firstRow="1" w:lastRow="0" w:firstColumn="1" w:lastColumn="0" w:noHBand="0" w:noVBand="1"/>
      </w:tblPr>
      <w:tblGrid>
        <w:gridCol w:w="383"/>
        <w:gridCol w:w="432"/>
        <w:gridCol w:w="458"/>
        <w:gridCol w:w="686"/>
        <w:gridCol w:w="509"/>
        <w:gridCol w:w="661"/>
        <w:gridCol w:w="772"/>
        <w:gridCol w:w="343"/>
        <w:gridCol w:w="432"/>
        <w:gridCol w:w="458"/>
        <w:gridCol w:w="686"/>
        <w:gridCol w:w="628"/>
        <w:gridCol w:w="772"/>
        <w:gridCol w:w="1366"/>
        <w:gridCol w:w="769"/>
      </w:tblGrid>
      <w:tr w:rsidR="00CF6197" w:rsidRPr="00CF6197" w14:paraId="04AA27C4" w14:textId="77777777" w:rsidTr="00CF6197">
        <w:trPr>
          <w:trHeight w:val="15"/>
        </w:trPr>
        <w:tc>
          <w:tcPr>
            <w:tcW w:w="554" w:type="dxa"/>
            <w:hideMark/>
          </w:tcPr>
          <w:p w14:paraId="2C128C0D" w14:textId="77777777" w:rsidR="00CF6197" w:rsidRPr="00CF6197" w:rsidRDefault="00CF6197" w:rsidP="00CF6197">
            <w:pPr>
              <w:spacing w:line="254" w:lineRule="auto"/>
              <w:rPr>
                <w:rFonts w:ascii="Times New Roman" w:eastAsia="Times New Roman" w:hAnsi="Times New Roman" w:cs="Times New Roman"/>
                <w:sz w:val="24"/>
                <w:szCs w:val="24"/>
                <w:lang w:eastAsia="ru-RU"/>
              </w:rPr>
            </w:pPr>
          </w:p>
        </w:tc>
        <w:tc>
          <w:tcPr>
            <w:tcW w:w="1109" w:type="dxa"/>
            <w:hideMark/>
          </w:tcPr>
          <w:p w14:paraId="5E93A15E"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1109" w:type="dxa"/>
            <w:hideMark/>
          </w:tcPr>
          <w:p w14:paraId="60A27A66"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1848" w:type="dxa"/>
            <w:hideMark/>
          </w:tcPr>
          <w:p w14:paraId="543E806F"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1109" w:type="dxa"/>
            <w:hideMark/>
          </w:tcPr>
          <w:p w14:paraId="7CD1F2F2"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1478" w:type="dxa"/>
            <w:hideMark/>
          </w:tcPr>
          <w:p w14:paraId="1D6218D7"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1848" w:type="dxa"/>
            <w:hideMark/>
          </w:tcPr>
          <w:p w14:paraId="575FAB5F"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739" w:type="dxa"/>
            <w:hideMark/>
          </w:tcPr>
          <w:p w14:paraId="0C3E4F5B"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924" w:type="dxa"/>
            <w:hideMark/>
          </w:tcPr>
          <w:p w14:paraId="4D77027E"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1109" w:type="dxa"/>
            <w:hideMark/>
          </w:tcPr>
          <w:p w14:paraId="69A76A99"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1663" w:type="dxa"/>
            <w:hideMark/>
          </w:tcPr>
          <w:p w14:paraId="56B14CB8"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1294" w:type="dxa"/>
            <w:hideMark/>
          </w:tcPr>
          <w:p w14:paraId="6AD90037"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1848" w:type="dxa"/>
            <w:hideMark/>
          </w:tcPr>
          <w:p w14:paraId="21EA21DD"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3881" w:type="dxa"/>
            <w:hideMark/>
          </w:tcPr>
          <w:p w14:paraId="2E21D3B5"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1848" w:type="dxa"/>
            <w:hideMark/>
          </w:tcPr>
          <w:p w14:paraId="62C397F9" w14:textId="77777777" w:rsidR="00CF6197" w:rsidRPr="00CF6197" w:rsidRDefault="00CF6197" w:rsidP="00CF6197">
            <w:pPr>
              <w:spacing w:after="200" w:line="276" w:lineRule="auto"/>
              <w:rPr>
                <w:rFonts w:ascii="Calibri" w:eastAsia="Calibri" w:hAnsi="Calibri" w:cs="Times New Roman"/>
                <w:sz w:val="20"/>
                <w:szCs w:val="20"/>
                <w:lang w:eastAsia="ru-RU"/>
              </w:rPr>
            </w:pPr>
          </w:p>
        </w:tc>
      </w:tr>
      <w:tr w:rsidR="00CF6197" w:rsidRPr="00CF6197" w14:paraId="2FC7337C" w14:textId="77777777" w:rsidTr="00CF6197">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0EC44ACB"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N п/п</w:t>
            </w:r>
          </w:p>
        </w:tc>
        <w:tc>
          <w:tcPr>
            <w:tcW w:w="8501"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761741"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Наименование Исполнителя (ИНН, вид деятельности)</w:t>
            </w:r>
          </w:p>
        </w:tc>
        <w:tc>
          <w:tcPr>
            <w:tcW w:w="13306" w:type="dxa"/>
            <w:gridSpan w:val="8"/>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66D35C"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Информация в отношении всей цепочки бенефициарных владельцев (в том числе конечных)</w:t>
            </w:r>
          </w:p>
        </w:tc>
      </w:tr>
      <w:tr w:rsidR="00CF6197" w:rsidRPr="00CF6197" w14:paraId="0CD4EFDE" w14:textId="77777777" w:rsidTr="00CF6197">
        <w:tc>
          <w:tcPr>
            <w:tcW w:w="554" w:type="dxa"/>
            <w:tcBorders>
              <w:top w:val="nil"/>
              <w:left w:val="single" w:sz="6" w:space="0" w:color="000000"/>
              <w:bottom w:val="single" w:sz="6" w:space="0" w:color="000000"/>
              <w:right w:val="single" w:sz="6" w:space="0" w:color="000000"/>
            </w:tcBorders>
            <w:tcMar>
              <w:top w:w="0" w:type="dxa"/>
              <w:left w:w="149" w:type="dxa"/>
              <w:bottom w:w="0" w:type="dxa"/>
              <w:right w:w="149" w:type="dxa"/>
            </w:tcMar>
            <w:hideMark/>
          </w:tcPr>
          <w:p w14:paraId="080EE555" w14:textId="77777777" w:rsidR="00CF6197" w:rsidRPr="00CF6197" w:rsidRDefault="00CF6197" w:rsidP="00CF6197">
            <w:pPr>
              <w:spacing w:line="254" w:lineRule="auto"/>
              <w:rPr>
                <w:rFonts w:ascii="Times New Roman" w:eastAsia="Times New Roman" w:hAnsi="Times New Roman" w:cs="Times New Roman"/>
                <w:sz w:val="24"/>
                <w:szCs w:val="24"/>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8093B8"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ИНН</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AFC944"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ОГРН</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3C92439"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Наименование краткое</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67F7579"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Код ОКВЭД</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CA89D6"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Фамилия, Имя, Отчество руководителя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6995A"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Серия и номер документа удостоверяющего личность руководителя</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05FDE5"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N</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9F8C1"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ИНН</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3F8F7A8"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ОГРН</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419F1A"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Наименование / Ф.И.О.</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8195B0"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Адрес регистрации</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587AB2"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Серия и номер документа удостоверяющего личность физического лица</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67DEE0"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Руководитель/участник/бенефициарный владелец</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DDF38A"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 xml:space="preserve">Информация о подтверждающих документах (наименование, номера и </w:t>
            </w:r>
            <w:proofErr w:type="gramStart"/>
            <w:r w:rsidRPr="00CF6197">
              <w:rPr>
                <w:rFonts w:ascii="Times New Roman" w:eastAsia="Times New Roman" w:hAnsi="Times New Roman" w:cs="Times New Roman"/>
                <w:sz w:val="24"/>
                <w:szCs w:val="24"/>
              </w:rPr>
              <w:t>т.д.</w:t>
            </w:r>
            <w:proofErr w:type="gramEnd"/>
            <w:r w:rsidRPr="00CF6197">
              <w:rPr>
                <w:rFonts w:ascii="Times New Roman" w:eastAsia="Times New Roman" w:hAnsi="Times New Roman" w:cs="Times New Roman"/>
                <w:sz w:val="24"/>
                <w:szCs w:val="24"/>
              </w:rPr>
              <w:t>)</w:t>
            </w:r>
          </w:p>
        </w:tc>
      </w:tr>
      <w:tr w:rsidR="00CF6197" w:rsidRPr="00CF6197" w14:paraId="58B788AC" w14:textId="77777777" w:rsidTr="00CF619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02DF81"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1</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45391E"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2</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AD2B43"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3</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616A60"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4</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AD831"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5</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984982E"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6</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CF0863"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7</w:t>
            </w: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81721E"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8</w:t>
            </w: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03AC90"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9</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FFC49E"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10</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6268CA3"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11</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EDF547"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12</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E750C7"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13</w:t>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312ADAB"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14</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9D6EFB"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15</w:t>
            </w:r>
          </w:p>
        </w:tc>
      </w:tr>
      <w:tr w:rsidR="00CF6197" w:rsidRPr="00CF6197" w14:paraId="1D263AD9" w14:textId="77777777" w:rsidTr="00CF6197">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030122" w14:textId="77777777" w:rsidR="00CF6197" w:rsidRPr="00CF6197" w:rsidRDefault="00CF6197" w:rsidP="00CF6197">
            <w:pPr>
              <w:spacing w:line="254" w:lineRule="auto"/>
              <w:rPr>
                <w:rFonts w:ascii="Times New Roman" w:eastAsia="Times New Roman" w:hAnsi="Times New Roman" w:cs="Times New Roman"/>
                <w:sz w:val="24"/>
                <w:szCs w:val="24"/>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4F363D"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0A78A"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8829C2"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6BC0A"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35886D4"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393985"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60A099"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92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1FDDC08"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EEFF90"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CF1D4B"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A381E3"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BAD1C9"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60ECA49"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32A30" w14:textId="77777777" w:rsidR="00CF6197" w:rsidRPr="00CF6197" w:rsidRDefault="00CF6197" w:rsidP="00CF6197">
            <w:pPr>
              <w:spacing w:after="0" w:line="276" w:lineRule="auto"/>
              <w:rPr>
                <w:rFonts w:ascii="Calibri" w:eastAsia="Calibri" w:hAnsi="Calibri" w:cs="Times New Roman"/>
                <w:sz w:val="20"/>
                <w:szCs w:val="20"/>
                <w:lang w:eastAsia="ru-RU"/>
              </w:rPr>
            </w:pPr>
          </w:p>
        </w:tc>
      </w:tr>
    </w:tbl>
    <w:p w14:paraId="5EAC4E47"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r w:rsidRPr="00CF6197">
        <w:rPr>
          <w:rFonts w:ascii="Times New Roman" w:eastAsia="Times New Roman" w:hAnsi="Times New Roman" w:cs="Times New Roman"/>
          <w:sz w:val="24"/>
          <w:szCs w:val="24"/>
          <w:lang w:eastAsia="ru-RU"/>
        </w:rPr>
        <w:t>1. Понятия "выгодоприобретатель", "бенефициарный владелец" и иные, используемые в настоящем документе, имеют значения, определенные Федеральным законом от 07.08.2001 N 115-ФЗ "О противодействии легализации (отмыванию) доходов, полученных преступным путем, и финансированию терроризма", иными федеральными законами и нормативными правовыми актами Российской Федерации, в том числе приказом Росфинмониторинга от 17.02.2011 N 59 "Об утверждении Положения о требованиях к идентификации клиентов и выгодоприобретателей, в том числе с учетом степени (уровня) риска совершения клиентом операций в целях легализации (отмывания) доходов, полученных преступным путем, и финансирования терроризма".</w:t>
      </w:r>
      <w:r w:rsidRPr="00CF6197">
        <w:rPr>
          <w:rFonts w:ascii="Times New Roman" w:eastAsia="Times New Roman" w:hAnsi="Times New Roman" w:cs="Times New Roman"/>
          <w:sz w:val="24"/>
          <w:szCs w:val="24"/>
          <w:lang w:eastAsia="ru-RU"/>
        </w:rPr>
        <w:br/>
      </w:r>
    </w:p>
    <w:p w14:paraId="1343E385"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r w:rsidRPr="00CF6197">
        <w:rPr>
          <w:rFonts w:ascii="Times New Roman" w:eastAsia="Times New Roman" w:hAnsi="Times New Roman" w:cs="Times New Roman"/>
          <w:sz w:val="24"/>
          <w:szCs w:val="24"/>
          <w:lang w:eastAsia="ru-RU"/>
        </w:rPr>
        <w:t xml:space="preserve">2. </w:t>
      </w:r>
      <w:proofErr w:type="spellStart"/>
      <w:r w:rsidRPr="00CF6197">
        <w:rPr>
          <w:rFonts w:ascii="Times New Roman" w:eastAsia="Times New Roman" w:hAnsi="Times New Roman" w:cs="Times New Roman"/>
          <w:sz w:val="24"/>
          <w:szCs w:val="24"/>
          <w:lang w:eastAsia="ru-RU"/>
        </w:rPr>
        <w:t>Мусоровывозящая</w:t>
      </w:r>
      <w:proofErr w:type="spellEnd"/>
      <w:r w:rsidRPr="00CF6197">
        <w:rPr>
          <w:rFonts w:ascii="Times New Roman" w:eastAsia="Times New Roman" w:hAnsi="Times New Roman" w:cs="Times New Roman"/>
          <w:sz w:val="24"/>
          <w:szCs w:val="24"/>
          <w:lang w:eastAsia="ru-RU"/>
        </w:rPr>
        <w:t xml:space="preserve"> организация гарантирует Платежному агенту, что сведения и документы в отношении всей цепочки собственников и руководителей, включая бенефициарных владельцев (в том числе конечных), передаваемые Платежному агенту </w:t>
      </w:r>
      <w:r w:rsidRPr="00CF6197">
        <w:rPr>
          <w:rFonts w:ascii="Times New Roman" w:eastAsia="Times New Roman" w:hAnsi="Times New Roman" w:cs="Times New Roman"/>
          <w:sz w:val="24"/>
          <w:szCs w:val="24"/>
          <w:lang w:eastAsia="ru-RU"/>
        </w:rPr>
        <w:lastRenderedPageBreak/>
        <w:t>являются полными, точными и достоверными.</w:t>
      </w:r>
      <w:r w:rsidRPr="00CF6197">
        <w:rPr>
          <w:rFonts w:ascii="Times New Roman" w:eastAsia="Times New Roman" w:hAnsi="Times New Roman" w:cs="Times New Roman"/>
          <w:sz w:val="24"/>
          <w:szCs w:val="24"/>
          <w:lang w:eastAsia="ru-RU"/>
        </w:rPr>
        <w:br/>
      </w:r>
    </w:p>
    <w:p w14:paraId="2E7C241C"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r w:rsidRPr="00CF6197">
        <w:rPr>
          <w:rFonts w:ascii="Times New Roman" w:eastAsia="Times New Roman" w:hAnsi="Times New Roman" w:cs="Times New Roman"/>
          <w:sz w:val="24"/>
          <w:szCs w:val="24"/>
          <w:lang w:eastAsia="ru-RU"/>
        </w:rPr>
        <w:t xml:space="preserve">3. </w:t>
      </w:r>
      <w:proofErr w:type="spellStart"/>
      <w:r w:rsidRPr="00CF6197">
        <w:rPr>
          <w:rFonts w:ascii="Times New Roman" w:eastAsia="Times New Roman" w:hAnsi="Times New Roman" w:cs="Times New Roman"/>
          <w:sz w:val="24"/>
          <w:szCs w:val="24"/>
          <w:lang w:eastAsia="ru-RU"/>
        </w:rPr>
        <w:t>Мусоровывозящая</w:t>
      </w:r>
      <w:proofErr w:type="spellEnd"/>
      <w:r w:rsidRPr="00CF6197">
        <w:rPr>
          <w:rFonts w:ascii="Times New Roman" w:eastAsia="Times New Roman" w:hAnsi="Times New Roman" w:cs="Times New Roman"/>
          <w:sz w:val="24"/>
          <w:szCs w:val="24"/>
          <w:lang w:eastAsia="ru-RU"/>
        </w:rPr>
        <w:t xml:space="preserve"> организация настоящим выдает согласие и подтверждает получение им всех требуемых в соответствии с действующим законодательством Российской Федерации (в том числе о коммерческой тайне и о персональных данных) согласий всех упомянутых в сведениях, заинтересованных или причастных к сведениям лиц на обработку, а также на раскрытие Платежным агентом полностью или частично представленных сведений компетентным органам государственной власти (в том числе, но, не ограничиваясь, Федеральной налоговой службе Российской Федерации, Минэнерго России, Росфинмониторингу, Правительству Российской Федерации) и последующую обработку сведений такими органами (далее - Раскрытие). </w:t>
      </w:r>
      <w:proofErr w:type="spellStart"/>
      <w:r w:rsidRPr="00CF6197">
        <w:rPr>
          <w:rFonts w:ascii="Times New Roman" w:eastAsia="Times New Roman" w:hAnsi="Times New Roman" w:cs="Times New Roman"/>
          <w:sz w:val="24"/>
          <w:szCs w:val="24"/>
          <w:lang w:eastAsia="ru-RU"/>
        </w:rPr>
        <w:t>Мусоровывозящая</w:t>
      </w:r>
      <w:proofErr w:type="spellEnd"/>
      <w:r w:rsidRPr="00CF6197">
        <w:rPr>
          <w:rFonts w:ascii="Times New Roman" w:eastAsia="Times New Roman" w:hAnsi="Times New Roman" w:cs="Times New Roman"/>
          <w:sz w:val="24"/>
          <w:szCs w:val="24"/>
          <w:lang w:eastAsia="ru-RU"/>
        </w:rPr>
        <w:t xml:space="preserve"> организация настоящим освобождает Платежного агента от любой ответственности в связи с Раскрытием, в том числе возмещает Платежному агенту убытки, понесенные в связи с предъявлением претензий, исков и требований любыми третьими лицами, чьи права были или могли быть нарушены таким Раскрытием.</w:t>
      </w:r>
    </w:p>
    <w:tbl>
      <w:tblPr>
        <w:tblW w:w="0" w:type="auto"/>
        <w:tblCellMar>
          <w:left w:w="0" w:type="dxa"/>
          <w:right w:w="0" w:type="dxa"/>
        </w:tblCellMar>
        <w:tblLook w:val="04A0" w:firstRow="1" w:lastRow="0" w:firstColumn="1" w:lastColumn="0" w:noHBand="0" w:noVBand="1"/>
      </w:tblPr>
      <w:tblGrid>
        <w:gridCol w:w="1830"/>
        <w:gridCol w:w="1024"/>
        <w:gridCol w:w="890"/>
        <w:gridCol w:w="146"/>
        <w:gridCol w:w="3133"/>
        <w:gridCol w:w="2332"/>
      </w:tblGrid>
      <w:tr w:rsidR="00CF6197" w:rsidRPr="00CF6197" w14:paraId="27D5EA65" w14:textId="77777777" w:rsidTr="00CF6197">
        <w:trPr>
          <w:trHeight w:val="15"/>
        </w:trPr>
        <w:tc>
          <w:tcPr>
            <w:tcW w:w="2402" w:type="dxa"/>
            <w:hideMark/>
          </w:tcPr>
          <w:p w14:paraId="6B8201E3" w14:textId="77777777" w:rsidR="00CF6197" w:rsidRPr="00CF6197" w:rsidRDefault="00CF6197" w:rsidP="00CF6197">
            <w:pPr>
              <w:spacing w:line="254" w:lineRule="auto"/>
              <w:rPr>
                <w:rFonts w:ascii="Times New Roman" w:eastAsia="Times New Roman" w:hAnsi="Times New Roman" w:cs="Times New Roman"/>
                <w:sz w:val="24"/>
                <w:szCs w:val="24"/>
                <w:lang w:eastAsia="ru-RU"/>
              </w:rPr>
            </w:pPr>
          </w:p>
        </w:tc>
        <w:tc>
          <w:tcPr>
            <w:tcW w:w="1294" w:type="dxa"/>
            <w:hideMark/>
          </w:tcPr>
          <w:p w14:paraId="758F58BF"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1109" w:type="dxa"/>
            <w:hideMark/>
          </w:tcPr>
          <w:p w14:paraId="174C9E2F"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185" w:type="dxa"/>
            <w:hideMark/>
          </w:tcPr>
          <w:p w14:paraId="715D4238"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3881" w:type="dxa"/>
            <w:hideMark/>
          </w:tcPr>
          <w:p w14:paraId="21C253AF"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2587" w:type="dxa"/>
            <w:hideMark/>
          </w:tcPr>
          <w:p w14:paraId="3711256F" w14:textId="77777777" w:rsidR="00CF6197" w:rsidRPr="00CF6197" w:rsidRDefault="00CF6197" w:rsidP="00CF6197">
            <w:pPr>
              <w:spacing w:after="200" w:line="276" w:lineRule="auto"/>
              <w:rPr>
                <w:rFonts w:ascii="Calibri" w:eastAsia="Calibri" w:hAnsi="Calibri" w:cs="Times New Roman"/>
                <w:sz w:val="20"/>
                <w:szCs w:val="20"/>
                <w:lang w:eastAsia="ru-RU"/>
              </w:rPr>
            </w:pPr>
          </w:p>
        </w:tc>
      </w:tr>
      <w:tr w:rsidR="00CF6197" w:rsidRPr="00CF6197" w14:paraId="610C76E5" w14:textId="77777777" w:rsidTr="00CF6197">
        <w:tc>
          <w:tcPr>
            <w:tcW w:w="11458" w:type="dxa"/>
            <w:gridSpan w:val="6"/>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48DDAB7"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Подпись уполномоченного лица</w:t>
            </w:r>
          </w:p>
        </w:tc>
      </w:tr>
      <w:tr w:rsidR="00CF6197" w:rsidRPr="00CF6197" w14:paraId="453B8BB5" w14:textId="77777777" w:rsidTr="00CF6197">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3A15EB" w14:textId="77777777" w:rsidR="00CF6197" w:rsidRPr="00CF6197" w:rsidRDefault="00CF6197" w:rsidP="00CF6197">
            <w:pPr>
              <w:spacing w:line="254" w:lineRule="auto"/>
              <w:rPr>
                <w:rFonts w:ascii="Times New Roman" w:eastAsia="Times New Roman" w:hAnsi="Times New Roman" w:cs="Times New Roman"/>
                <w:sz w:val="24"/>
                <w:szCs w:val="24"/>
              </w:rPr>
            </w:pP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67B355"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64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E57B159"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 xml:space="preserve">от имени </w:t>
            </w:r>
            <w:proofErr w:type="spellStart"/>
            <w:r w:rsidRPr="00CF6197">
              <w:rPr>
                <w:rFonts w:ascii="Times New Roman" w:eastAsia="Times New Roman" w:hAnsi="Times New Roman" w:cs="Times New Roman"/>
                <w:sz w:val="24"/>
                <w:szCs w:val="24"/>
              </w:rPr>
              <w:t>Мусоровывозящей</w:t>
            </w:r>
            <w:proofErr w:type="spellEnd"/>
            <w:r w:rsidRPr="00CF6197">
              <w:rPr>
                <w:rFonts w:ascii="Times New Roman" w:eastAsia="Times New Roman" w:hAnsi="Times New Roman" w:cs="Times New Roman"/>
                <w:sz w:val="24"/>
                <w:szCs w:val="24"/>
              </w:rPr>
              <w:t xml:space="preserve"> организации:</w:t>
            </w:r>
          </w:p>
        </w:tc>
      </w:tr>
      <w:tr w:rsidR="00CF6197" w:rsidRPr="00CF6197" w14:paraId="76A5695A" w14:textId="77777777" w:rsidTr="00CF6197">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6B7992" w14:textId="77777777" w:rsidR="00CF6197" w:rsidRPr="00CF6197" w:rsidRDefault="00CF6197" w:rsidP="00CF6197">
            <w:pPr>
              <w:spacing w:line="254" w:lineRule="auto"/>
              <w:rPr>
                <w:rFonts w:ascii="Times New Roman" w:eastAsia="Times New Roman" w:hAnsi="Times New Roman" w:cs="Times New Roman"/>
                <w:sz w:val="24"/>
                <w:szCs w:val="24"/>
              </w:rPr>
            </w:pP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E238F35"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64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39D4CB" w14:textId="77777777" w:rsidR="00CF6197" w:rsidRPr="00CF6197" w:rsidRDefault="00CF6197" w:rsidP="00CF6197">
            <w:pPr>
              <w:spacing w:after="0" w:line="276" w:lineRule="auto"/>
              <w:rPr>
                <w:rFonts w:ascii="Calibri" w:eastAsia="Calibri" w:hAnsi="Calibri" w:cs="Times New Roman"/>
                <w:sz w:val="20"/>
                <w:szCs w:val="20"/>
                <w:lang w:eastAsia="ru-RU"/>
              </w:rPr>
            </w:pPr>
          </w:p>
        </w:tc>
      </w:tr>
      <w:tr w:rsidR="00CF6197" w:rsidRPr="00CF6197" w14:paraId="6292448B" w14:textId="77777777" w:rsidTr="00CF6197">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C79A54"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E78736F"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64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F1713E"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(должность)</w:t>
            </w:r>
          </w:p>
        </w:tc>
      </w:tr>
      <w:tr w:rsidR="00CF6197" w:rsidRPr="00CF6197" w14:paraId="32ACD4C7" w14:textId="77777777" w:rsidTr="00CF6197">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5C6D6D" w14:textId="77777777" w:rsidR="00CF6197" w:rsidRPr="00CF6197" w:rsidRDefault="00CF6197" w:rsidP="00CF6197">
            <w:pPr>
              <w:spacing w:line="254" w:lineRule="auto"/>
              <w:rPr>
                <w:rFonts w:ascii="Times New Roman" w:eastAsia="Times New Roman" w:hAnsi="Times New Roman" w:cs="Times New Roman"/>
                <w:sz w:val="24"/>
                <w:szCs w:val="24"/>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DEBBC7"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D67837"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EB54B"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0DB386" w14:textId="77777777" w:rsidR="00CF6197" w:rsidRPr="00CF6197" w:rsidRDefault="00CF6197" w:rsidP="00CF6197">
            <w:pPr>
              <w:spacing w:after="0" w:line="276" w:lineRule="auto"/>
              <w:rPr>
                <w:rFonts w:ascii="Calibri" w:eastAsia="Calibri" w:hAnsi="Calibri" w:cs="Times New Roman"/>
                <w:sz w:val="20"/>
                <w:szCs w:val="20"/>
                <w:lang w:eastAsia="ru-RU"/>
              </w:rPr>
            </w:pPr>
          </w:p>
        </w:tc>
      </w:tr>
      <w:tr w:rsidR="00CF6197" w:rsidRPr="00CF6197" w14:paraId="15E00EBD" w14:textId="77777777" w:rsidTr="00CF6197">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6B9981"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ECC114"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80696"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E19F08"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(Ф.И.О.)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9EB705"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(подпись)</w:t>
            </w:r>
          </w:p>
        </w:tc>
      </w:tr>
      <w:tr w:rsidR="00CF6197" w:rsidRPr="00CF6197" w14:paraId="7F5E4072" w14:textId="77777777" w:rsidTr="00CF6197">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A22CEB" w14:textId="77777777" w:rsidR="00CF6197" w:rsidRPr="00CF6197" w:rsidRDefault="00CF6197" w:rsidP="00CF6197">
            <w:pPr>
              <w:spacing w:line="254" w:lineRule="auto"/>
              <w:rPr>
                <w:rFonts w:ascii="Times New Roman" w:eastAsia="Times New Roman" w:hAnsi="Times New Roman" w:cs="Times New Roman"/>
                <w:sz w:val="24"/>
                <w:szCs w:val="24"/>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A21F6C"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9C22DD"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406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F24DB4"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м.п</w:t>
            </w:r>
            <w:proofErr w:type="spellEnd"/>
            <w:r w:rsidRPr="00CF6197">
              <w:rPr>
                <w:rFonts w:ascii="Times New Roman" w:eastAsia="Times New Roman" w:hAnsi="Times New Roman" w:cs="Times New Roman"/>
                <w:sz w:val="24"/>
                <w:szCs w:val="24"/>
              </w:rPr>
              <w:t>. (при наличии печати)</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9BCEEE" w14:textId="77777777" w:rsidR="00CF6197" w:rsidRPr="00CF6197" w:rsidRDefault="00CF6197" w:rsidP="00CF6197">
            <w:pPr>
              <w:spacing w:line="254" w:lineRule="auto"/>
              <w:rPr>
                <w:rFonts w:ascii="Times New Roman" w:eastAsia="Times New Roman" w:hAnsi="Times New Roman" w:cs="Times New Roman"/>
                <w:sz w:val="24"/>
                <w:szCs w:val="24"/>
              </w:rPr>
            </w:pPr>
          </w:p>
        </w:tc>
      </w:tr>
      <w:tr w:rsidR="00CF6197" w:rsidRPr="00CF6197" w14:paraId="3A552E26" w14:textId="77777777" w:rsidTr="00CF6197">
        <w:tc>
          <w:tcPr>
            <w:tcW w:w="369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DB5A43"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294"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229821"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646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32F106"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"______" ____________ 201__ г.</w:t>
            </w:r>
            <w:r w:rsidRPr="00CF6197">
              <w:rPr>
                <w:rFonts w:ascii="Times New Roman" w:eastAsia="Times New Roman" w:hAnsi="Times New Roman" w:cs="Times New Roman"/>
                <w:sz w:val="24"/>
                <w:szCs w:val="24"/>
              </w:rPr>
              <w:br/>
              <w:t xml:space="preserve">Дата подписания от имени </w:t>
            </w:r>
            <w:proofErr w:type="spellStart"/>
            <w:r w:rsidRPr="00CF6197">
              <w:rPr>
                <w:rFonts w:ascii="Times New Roman" w:eastAsia="Times New Roman" w:hAnsi="Times New Roman" w:cs="Times New Roman"/>
                <w:sz w:val="24"/>
                <w:szCs w:val="24"/>
              </w:rPr>
              <w:t>Мусоровывозящей</w:t>
            </w:r>
            <w:proofErr w:type="spellEnd"/>
            <w:r w:rsidRPr="00CF6197">
              <w:rPr>
                <w:rFonts w:ascii="Times New Roman" w:eastAsia="Times New Roman" w:hAnsi="Times New Roman" w:cs="Times New Roman"/>
                <w:sz w:val="24"/>
                <w:szCs w:val="24"/>
              </w:rPr>
              <w:t xml:space="preserve"> организации</w:t>
            </w:r>
          </w:p>
        </w:tc>
      </w:tr>
    </w:tbl>
    <w:p w14:paraId="70D83FC5"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lang w:eastAsia="ru-RU"/>
        </w:rPr>
      </w:pPr>
    </w:p>
    <w:p w14:paraId="33134BD9"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r w:rsidRPr="00CF6197">
        <w:rPr>
          <w:rFonts w:ascii="Times New Roman" w:eastAsia="Times New Roman" w:hAnsi="Times New Roman" w:cs="Times New Roman"/>
          <w:sz w:val="24"/>
          <w:szCs w:val="24"/>
          <w:lang w:eastAsia="ru-RU"/>
        </w:rPr>
        <w:t>Форма согласована</w:t>
      </w:r>
      <w:r w:rsidRPr="00CF6197">
        <w:rPr>
          <w:rFonts w:ascii="Times New Roman" w:eastAsia="Times New Roman" w:hAnsi="Times New Roman" w:cs="Times New Roman"/>
          <w:sz w:val="24"/>
          <w:szCs w:val="24"/>
          <w:lang w:eastAsia="ru-RU"/>
        </w:rPr>
        <w:br/>
      </w:r>
    </w:p>
    <w:p w14:paraId="0651913D"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p>
    <w:tbl>
      <w:tblPr>
        <w:tblW w:w="0" w:type="auto"/>
        <w:tblCellMar>
          <w:left w:w="0" w:type="dxa"/>
          <w:right w:w="0" w:type="dxa"/>
        </w:tblCellMar>
        <w:tblLook w:val="04A0" w:firstRow="1" w:lastRow="0" w:firstColumn="1" w:lastColumn="0" w:noHBand="0" w:noVBand="1"/>
      </w:tblPr>
      <w:tblGrid>
        <w:gridCol w:w="2258"/>
        <w:gridCol w:w="2226"/>
        <w:gridCol w:w="303"/>
        <w:gridCol w:w="2277"/>
        <w:gridCol w:w="1142"/>
        <w:gridCol w:w="685"/>
        <w:gridCol w:w="451"/>
        <w:gridCol w:w="13"/>
      </w:tblGrid>
      <w:tr w:rsidR="00CF6197" w:rsidRPr="00CF6197" w14:paraId="3691F57D" w14:textId="77777777" w:rsidTr="00CF6197">
        <w:trPr>
          <w:gridAfter w:val="1"/>
          <w:wAfter w:w="480" w:type="dxa"/>
          <w:trHeight w:val="15"/>
        </w:trPr>
        <w:tc>
          <w:tcPr>
            <w:tcW w:w="2772" w:type="dxa"/>
            <w:hideMark/>
          </w:tcPr>
          <w:p w14:paraId="023D76A1" w14:textId="77777777" w:rsidR="00CF6197" w:rsidRPr="00CF6197" w:rsidRDefault="00CF6197" w:rsidP="00CF6197">
            <w:pPr>
              <w:spacing w:line="254" w:lineRule="auto"/>
              <w:rPr>
                <w:rFonts w:ascii="Times New Roman" w:eastAsia="Times New Roman" w:hAnsi="Times New Roman" w:cs="Times New Roman"/>
                <w:sz w:val="24"/>
                <w:szCs w:val="24"/>
                <w:lang w:eastAsia="ru-RU"/>
              </w:rPr>
            </w:pPr>
          </w:p>
        </w:tc>
        <w:tc>
          <w:tcPr>
            <w:tcW w:w="2587" w:type="dxa"/>
            <w:hideMark/>
          </w:tcPr>
          <w:p w14:paraId="0AFCAB13"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1478" w:type="dxa"/>
            <w:hideMark/>
          </w:tcPr>
          <w:p w14:paraId="1A3BAE4E"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2772" w:type="dxa"/>
            <w:hideMark/>
          </w:tcPr>
          <w:p w14:paraId="7E9AABDB"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1478" w:type="dxa"/>
            <w:hideMark/>
          </w:tcPr>
          <w:p w14:paraId="0EBFF718"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1848" w:type="dxa"/>
            <w:hideMark/>
          </w:tcPr>
          <w:p w14:paraId="75771F9E"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1663" w:type="dxa"/>
            <w:hideMark/>
          </w:tcPr>
          <w:p w14:paraId="7604F0AC" w14:textId="77777777" w:rsidR="00CF6197" w:rsidRPr="00CF6197" w:rsidRDefault="00CF6197" w:rsidP="00CF6197">
            <w:pPr>
              <w:spacing w:after="200" w:line="276" w:lineRule="auto"/>
              <w:rPr>
                <w:rFonts w:ascii="Calibri" w:eastAsia="Calibri" w:hAnsi="Calibri" w:cs="Times New Roman"/>
                <w:sz w:val="20"/>
                <w:szCs w:val="20"/>
                <w:lang w:eastAsia="ru-RU"/>
              </w:rPr>
            </w:pPr>
          </w:p>
        </w:tc>
      </w:tr>
      <w:tr w:rsidR="00CF6197" w:rsidRPr="00CF6197" w14:paraId="0A7B6EAF" w14:textId="77777777" w:rsidTr="00CF6197">
        <w:trPr>
          <w:gridAfter w:val="1"/>
          <w:wAfter w:w="480" w:type="dxa"/>
        </w:trPr>
        <w:tc>
          <w:tcPr>
            <w:tcW w:w="14599" w:type="dxa"/>
            <w:gridSpan w:val="7"/>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8391C2" w14:textId="77777777" w:rsidR="00CF6197" w:rsidRPr="00CF6197" w:rsidRDefault="00CF6197" w:rsidP="00CF6197">
            <w:pPr>
              <w:spacing w:line="254" w:lineRule="auto"/>
              <w:rPr>
                <w:rFonts w:ascii="Calibri" w:eastAsia="Times New Roman" w:hAnsi="Calibri" w:cs="Times New Roman"/>
              </w:rPr>
            </w:pPr>
          </w:p>
        </w:tc>
      </w:tr>
      <w:tr w:rsidR="00CF6197" w:rsidRPr="00CF6197" w14:paraId="190D5FDF" w14:textId="77777777" w:rsidTr="00CF6197">
        <w:trPr>
          <w:gridAfter w:val="1"/>
          <w:wAfter w:w="480" w:type="dxa"/>
        </w:trPr>
        <w:tc>
          <w:tcPr>
            <w:tcW w:w="535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51F3AF"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От имени Платежного агента: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FE5EAF" w14:textId="77777777" w:rsidR="00CF6197" w:rsidRPr="00CF6197" w:rsidRDefault="00CF6197" w:rsidP="00CF6197">
            <w:pPr>
              <w:spacing w:line="254" w:lineRule="auto"/>
              <w:rPr>
                <w:rFonts w:ascii="Times New Roman" w:eastAsia="Times New Roman" w:hAnsi="Times New Roman" w:cs="Times New Roman"/>
                <w:sz w:val="24"/>
                <w:szCs w:val="24"/>
              </w:rPr>
            </w:pPr>
          </w:p>
        </w:tc>
        <w:tc>
          <w:tcPr>
            <w:tcW w:w="776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833ECE"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 xml:space="preserve">От имени </w:t>
            </w:r>
            <w:proofErr w:type="spellStart"/>
            <w:r w:rsidRPr="00CF6197">
              <w:rPr>
                <w:rFonts w:ascii="Times New Roman" w:eastAsia="Times New Roman" w:hAnsi="Times New Roman" w:cs="Times New Roman"/>
                <w:sz w:val="24"/>
                <w:szCs w:val="24"/>
              </w:rPr>
              <w:t>Мусоровывозящей</w:t>
            </w:r>
            <w:proofErr w:type="spellEnd"/>
            <w:r w:rsidRPr="00CF6197">
              <w:rPr>
                <w:rFonts w:ascii="Times New Roman" w:eastAsia="Times New Roman" w:hAnsi="Times New Roman" w:cs="Times New Roman"/>
                <w:sz w:val="24"/>
                <w:szCs w:val="24"/>
              </w:rPr>
              <w:t xml:space="preserve"> организации:</w:t>
            </w:r>
          </w:p>
        </w:tc>
      </w:tr>
      <w:tr w:rsidR="00CF6197" w:rsidRPr="00CF6197" w14:paraId="4B6965CE" w14:textId="77777777" w:rsidTr="00CF6197">
        <w:trPr>
          <w:gridAfter w:val="1"/>
          <w:wAfter w:w="480" w:type="dxa"/>
        </w:trPr>
        <w:tc>
          <w:tcPr>
            <w:tcW w:w="535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23AB61"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___________________________________________</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27903" w14:textId="77777777" w:rsidR="00CF6197" w:rsidRPr="00CF6197" w:rsidRDefault="00CF6197" w:rsidP="00CF6197">
            <w:pPr>
              <w:spacing w:line="254" w:lineRule="auto"/>
              <w:rPr>
                <w:rFonts w:ascii="Times New Roman" w:eastAsia="Times New Roman" w:hAnsi="Times New Roman" w:cs="Times New Roman"/>
                <w:sz w:val="24"/>
                <w:szCs w:val="24"/>
              </w:rPr>
            </w:pPr>
          </w:p>
        </w:tc>
        <w:tc>
          <w:tcPr>
            <w:tcW w:w="776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2993A97"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_______________________________________</w:t>
            </w:r>
          </w:p>
        </w:tc>
      </w:tr>
      <w:tr w:rsidR="00CF6197" w:rsidRPr="00CF6197" w14:paraId="16B825F2" w14:textId="77777777" w:rsidTr="00CF6197">
        <w:trPr>
          <w:gridAfter w:val="1"/>
          <w:wAfter w:w="480" w:type="dxa"/>
        </w:trPr>
        <w:tc>
          <w:tcPr>
            <w:tcW w:w="535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737D76"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(должность)</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A0D861" w14:textId="77777777" w:rsidR="00CF6197" w:rsidRPr="00CF6197" w:rsidRDefault="00CF6197" w:rsidP="00CF6197">
            <w:pPr>
              <w:spacing w:line="254" w:lineRule="auto"/>
              <w:rPr>
                <w:rFonts w:ascii="Times New Roman" w:eastAsia="Times New Roman" w:hAnsi="Times New Roman" w:cs="Times New Roman"/>
                <w:sz w:val="24"/>
                <w:szCs w:val="24"/>
              </w:rPr>
            </w:pPr>
          </w:p>
        </w:tc>
        <w:tc>
          <w:tcPr>
            <w:tcW w:w="776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99EA23"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(должность)</w:t>
            </w:r>
          </w:p>
        </w:tc>
      </w:tr>
      <w:tr w:rsidR="00CF6197" w:rsidRPr="00CF6197" w14:paraId="30888C3F" w14:textId="77777777" w:rsidTr="00CF6197">
        <w:trPr>
          <w:gridAfter w:val="1"/>
          <w:wAfter w:w="480" w:type="dxa"/>
        </w:trPr>
        <w:tc>
          <w:tcPr>
            <w:tcW w:w="535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94779A"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___________________________________________</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BD1BC0" w14:textId="77777777" w:rsidR="00CF6197" w:rsidRPr="00CF6197" w:rsidRDefault="00CF6197" w:rsidP="00CF6197">
            <w:pPr>
              <w:spacing w:line="254" w:lineRule="auto"/>
              <w:rPr>
                <w:rFonts w:ascii="Times New Roman" w:eastAsia="Times New Roman" w:hAnsi="Times New Roman" w:cs="Times New Roman"/>
                <w:sz w:val="24"/>
                <w:szCs w:val="24"/>
              </w:rPr>
            </w:pPr>
          </w:p>
        </w:tc>
        <w:tc>
          <w:tcPr>
            <w:tcW w:w="6098" w:type="dxa"/>
            <w:gridSpan w:val="3"/>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DE4F32"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_______________________________________</w:t>
            </w:r>
          </w:p>
        </w:tc>
        <w:tc>
          <w:tcPr>
            <w:tcW w:w="1663" w:type="dxa"/>
            <w:hideMark/>
          </w:tcPr>
          <w:p w14:paraId="1790FEB8" w14:textId="77777777" w:rsidR="00CF6197" w:rsidRPr="00CF6197" w:rsidRDefault="00CF6197" w:rsidP="00CF6197">
            <w:pPr>
              <w:spacing w:line="254" w:lineRule="auto"/>
              <w:rPr>
                <w:rFonts w:ascii="Times New Roman" w:eastAsia="Times New Roman" w:hAnsi="Times New Roman" w:cs="Times New Roman"/>
                <w:sz w:val="24"/>
                <w:szCs w:val="24"/>
              </w:rPr>
            </w:pPr>
          </w:p>
        </w:tc>
      </w:tr>
      <w:tr w:rsidR="00CF6197" w:rsidRPr="00CF6197" w14:paraId="69C69D47" w14:textId="77777777" w:rsidTr="00CF6197">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791798"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(Ф.И.О.)</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8AD95E"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(подпись)</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C1B8FF" w14:textId="77777777" w:rsidR="00CF6197" w:rsidRPr="00CF6197" w:rsidRDefault="00CF6197" w:rsidP="00CF6197">
            <w:pPr>
              <w:spacing w:line="254" w:lineRule="auto"/>
              <w:rPr>
                <w:rFonts w:ascii="Times New Roman" w:eastAsia="Times New Roman" w:hAnsi="Times New Roman" w:cs="Times New Roman"/>
                <w:sz w:val="24"/>
                <w:szCs w:val="24"/>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E30FC7"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(Ф.И.О.)</w:t>
            </w:r>
          </w:p>
        </w:tc>
        <w:tc>
          <w:tcPr>
            <w:tcW w:w="3326"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E10E32"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(подпись)</w:t>
            </w:r>
          </w:p>
        </w:tc>
        <w:tc>
          <w:tcPr>
            <w:tcW w:w="1663" w:type="dxa"/>
            <w:gridSpan w:val="2"/>
            <w:hideMark/>
          </w:tcPr>
          <w:p w14:paraId="3DEA8A40" w14:textId="77777777" w:rsidR="00CF6197" w:rsidRPr="00CF6197" w:rsidRDefault="00CF6197" w:rsidP="00CF6197">
            <w:pPr>
              <w:spacing w:line="254" w:lineRule="auto"/>
              <w:rPr>
                <w:rFonts w:ascii="Times New Roman" w:eastAsia="Times New Roman" w:hAnsi="Times New Roman" w:cs="Times New Roman"/>
                <w:sz w:val="24"/>
                <w:szCs w:val="24"/>
              </w:rPr>
            </w:pPr>
          </w:p>
        </w:tc>
      </w:tr>
      <w:tr w:rsidR="00CF6197" w:rsidRPr="00CF6197" w14:paraId="6977F493" w14:textId="77777777" w:rsidTr="00CF6197">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8C9971"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3E74610"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77AEA1"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C730FA8"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2C9092"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3511" w:type="dxa"/>
            <w:gridSpan w:val="3"/>
            <w:hideMark/>
          </w:tcPr>
          <w:p w14:paraId="79B32AA5" w14:textId="77777777" w:rsidR="00CF6197" w:rsidRPr="00CF6197" w:rsidRDefault="00CF6197" w:rsidP="00CF6197">
            <w:pPr>
              <w:spacing w:after="0" w:line="276" w:lineRule="auto"/>
              <w:rPr>
                <w:rFonts w:ascii="Calibri" w:eastAsia="Calibri" w:hAnsi="Calibri" w:cs="Times New Roman"/>
                <w:sz w:val="20"/>
                <w:szCs w:val="20"/>
                <w:lang w:eastAsia="ru-RU"/>
              </w:rPr>
            </w:pPr>
          </w:p>
        </w:tc>
      </w:tr>
      <w:tr w:rsidR="00CF6197" w:rsidRPr="00CF6197" w14:paraId="61AAD872" w14:textId="77777777" w:rsidTr="00CF6197">
        <w:tc>
          <w:tcPr>
            <w:tcW w:w="5359"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EE9653"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м.п</w:t>
            </w:r>
            <w:proofErr w:type="spellEnd"/>
            <w:r w:rsidRPr="00CF6197">
              <w:rPr>
                <w:rFonts w:ascii="Times New Roman" w:eastAsia="Times New Roman" w:hAnsi="Times New Roman" w:cs="Times New Roman"/>
                <w:sz w:val="24"/>
                <w:szCs w:val="24"/>
              </w:rPr>
              <w:t>. (при наличии печати)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09CFB6" w14:textId="77777777" w:rsidR="00CF6197" w:rsidRPr="00CF6197" w:rsidRDefault="00CF6197" w:rsidP="00CF6197">
            <w:pPr>
              <w:spacing w:line="254" w:lineRule="auto"/>
              <w:rPr>
                <w:rFonts w:ascii="Times New Roman" w:eastAsia="Times New Roman" w:hAnsi="Times New Roman" w:cs="Times New Roman"/>
                <w:sz w:val="24"/>
                <w:szCs w:val="24"/>
              </w:rPr>
            </w:pPr>
          </w:p>
        </w:tc>
        <w:tc>
          <w:tcPr>
            <w:tcW w:w="7762"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723FA0"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proofErr w:type="spellStart"/>
            <w:r w:rsidRPr="00CF6197">
              <w:rPr>
                <w:rFonts w:ascii="Times New Roman" w:eastAsia="Times New Roman" w:hAnsi="Times New Roman" w:cs="Times New Roman"/>
                <w:sz w:val="24"/>
                <w:szCs w:val="24"/>
              </w:rPr>
              <w:t>м.п</w:t>
            </w:r>
            <w:proofErr w:type="spellEnd"/>
            <w:r w:rsidRPr="00CF6197">
              <w:rPr>
                <w:rFonts w:ascii="Times New Roman" w:eastAsia="Times New Roman" w:hAnsi="Times New Roman" w:cs="Times New Roman"/>
                <w:sz w:val="24"/>
                <w:szCs w:val="24"/>
              </w:rPr>
              <w:t>. (при наличии печати)</w:t>
            </w:r>
          </w:p>
        </w:tc>
        <w:tc>
          <w:tcPr>
            <w:tcW w:w="0" w:type="auto"/>
            <w:vAlign w:val="bottom"/>
            <w:hideMark/>
          </w:tcPr>
          <w:p w14:paraId="79FFB40A" w14:textId="77777777" w:rsidR="00CF6197" w:rsidRPr="00CF6197" w:rsidRDefault="00CF6197" w:rsidP="00CF6197">
            <w:pPr>
              <w:spacing w:line="254" w:lineRule="auto"/>
              <w:rPr>
                <w:rFonts w:ascii="Times New Roman" w:eastAsia="Times New Roman" w:hAnsi="Times New Roman" w:cs="Times New Roman"/>
                <w:sz w:val="24"/>
                <w:szCs w:val="24"/>
              </w:rPr>
            </w:pPr>
          </w:p>
        </w:tc>
      </w:tr>
    </w:tbl>
    <w:p w14:paraId="723E6E25"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lang w:eastAsia="ru-RU"/>
        </w:rPr>
      </w:pPr>
    </w:p>
    <w:p w14:paraId="60146E63"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r w:rsidRPr="00CF6197">
        <w:rPr>
          <w:rFonts w:ascii="Times New Roman" w:eastAsia="Times New Roman" w:hAnsi="Times New Roman" w:cs="Times New Roman"/>
          <w:sz w:val="24"/>
          <w:szCs w:val="24"/>
          <w:lang w:eastAsia="ru-RU"/>
        </w:rPr>
        <w:t>1</w:t>
      </w:r>
    </w:p>
    <w:p w14:paraId="0ADBAA01" w14:textId="77777777" w:rsidR="00CF6197" w:rsidRPr="00CF6197" w:rsidRDefault="00CF6197" w:rsidP="00CF6197">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CF6197">
        <w:rPr>
          <w:rFonts w:ascii="Times New Roman" w:eastAsia="Times New Roman" w:hAnsi="Times New Roman" w:cs="Times New Roman"/>
          <w:b/>
          <w:bCs/>
          <w:sz w:val="24"/>
          <w:szCs w:val="24"/>
          <w:lang w:eastAsia="ru-RU"/>
        </w:rPr>
        <w:t>  Приложение N 12</w:t>
      </w:r>
      <w:r w:rsidRPr="00CF6197">
        <w:rPr>
          <w:rFonts w:ascii="Times New Roman" w:eastAsia="Times New Roman" w:hAnsi="Times New Roman" w:cs="Times New Roman"/>
          <w:b/>
          <w:bCs/>
          <w:sz w:val="24"/>
          <w:szCs w:val="24"/>
          <w:lang w:eastAsia="ru-RU"/>
        </w:rPr>
        <w:br/>
        <w:t>     к Договору об организации расчётов</w:t>
      </w:r>
      <w:r w:rsidRPr="00CF6197">
        <w:rPr>
          <w:rFonts w:ascii="Times New Roman" w:eastAsia="Times New Roman" w:hAnsi="Times New Roman" w:cs="Times New Roman"/>
          <w:b/>
          <w:bCs/>
          <w:sz w:val="24"/>
          <w:szCs w:val="24"/>
          <w:lang w:eastAsia="ru-RU"/>
        </w:rPr>
        <w:br/>
        <w:t>     за сбор, вывоз и утилизацию ТБО и КГМ</w:t>
      </w:r>
      <w:r w:rsidRPr="00CF6197">
        <w:rPr>
          <w:rFonts w:ascii="Times New Roman" w:eastAsia="Times New Roman" w:hAnsi="Times New Roman" w:cs="Times New Roman"/>
          <w:b/>
          <w:bCs/>
          <w:sz w:val="24"/>
          <w:szCs w:val="24"/>
          <w:lang w:eastAsia="ru-RU"/>
        </w:rPr>
        <w:br/>
        <w:t>     N ______ от "___" ________ 20__ г.</w:t>
      </w:r>
    </w:p>
    <w:p w14:paraId="28159A44" w14:textId="77777777" w:rsidR="00CF6197" w:rsidRPr="00CF6197" w:rsidRDefault="00CF6197" w:rsidP="00CF6197">
      <w:pPr>
        <w:spacing w:after="240" w:line="240" w:lineRule="auto"/>
        <w:jc w:val="center"/>
        <w:textAlignment w:val="baseline"/>
        <w:rPr>
          <w:rFonts w:ascii="Times New Roman" w:eastAsia="Times New Roman" w:hAnsi="Times New Roman" w:cs="Times New Roman"/>
          <w:b/>
          <w:bCs/>
          <w:sz w:val="24"/>
          <w:szCs w:val="24"/>
          <w:lang w:eastAsia="ru-RU"/>
        </w:rPr>
      </w:pPr>
      <w:r w:rsidRPr="00CF6197">
        <w:rPr>
          <w:rFonts w:ascii="Times New Roman" w:eastAsia="Times New Roman" w:hAnsi="Times New Roman" w:cs="Times New Roman"/>
          <w:b/>
          <w:bCs/>
          <w:sz w:val="24"/>
          <w:szCs w:val="24"/>
          <w:lang w:eastAsia="ru-RU"/>
        </w:rPr>
        <w:br/>
        <w:t>Перечень работ и услуг</w:t>
      </w:r>
    </w:p>
    <w:p w14:paraId="5FCBFB7E"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p>
    <w:tbl>
      <w:tblPr>
        <w:tblW w:w="0" w:type="auto"/>
        <w:tblCellMar>
          <w:left w:w="0" w:type="dxa"/>
          <w:right w:w="0" w:type="dxa"/>
        </w:tblCellMar>
        <w:tblLook w:val="04A0" w:firstRow="1" w:lastRow="0" w:firstColumn="1" w:lastColumn="0" w:noHBand="0" w:noVBand="1"/>
      </w:tblPr>
      <w:tblGrid>
        <w:gridCol w:w="939"/>
        <w:gridCol w:w="5714"/>
        <w:gridCol w:w="2702"/>
      </w:tblGrid>
      <w:tr w:rsidR="00CF6197" w:rsidRPr="00CF6197" w14:paraId="6A8DA203" w14:textId="77777777" w:rsidTr="00CF6197">
        <w:trPr>
          <w:trHeight w:val="15"/>
        </w:trPr>
        <w:tc>
          <w:tcPr>
            <w:tcW w:w="1109" w:type="dxa"/>
            <w:hideMark/>
          </w:tcPr>
          <w:p w14:paraId="2F7BF3FB" w14:textId="77777777" w:rsidR="00CF6197" w:rsidRPr="00CF6197" w:rsidRDefault="00CF6197" w:rsidP="00CF6197">
            <w:pPr>
              <w:spacing w:line="254" w:lineRule="auto"/>
              <w:rPr>
                <w:rFonts w:ascii="Times New Roman" w:eastAsia="Times New Roman" w:hAnsi="Times New Roman" w:cs="Times New Roman"/>
                <w:sz w:val="24"/>
                <w:szCs w:val="24"/>
                <w:lang w:eastAsia="ru-RU"/>
              </w:rPr>
            </w:pPr>
          </w:p>
        </w:tc>
        <w:tc>
          <w:tcPr>
            <w:tcW w:w="7392" w:type="dxa"/>
            <w:hideMark/>
          </w:tcPr>
          <w:p w14:paraId="414BAA8B"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2957" w:type="dxa"/>
            <w:hideMark/>
          </w:tcPr>
          <w:p w14:paraId="0EDA5F7B" w14:textId="77777777" w:rsidR="00CF6197" w:rsidRPr="00CF6197" w:rsidRDefault="00CF6197" w:rsidP="00CF6197">
            <w:pPr>
              <w:spacing w:after="200" w:line="276" w:lineRule="auto"/>
              <w:rPr>
                <w:rFonts w:ascii="Calibri" w:eastAsia="Calibri" w:hAnsi="Calibri" w:cs="Times New Roman"/>
                <w:sz w:val="20"/>
                <w:szCs w:val="20"/>
                <w:lang w:eastAsia="ru-RU"/>
              </w:rPr>
            </w:pPr>
          </w:p>
        </w:tc>
      </w:tr>
      <w:tr w:rsidR="00CF6197" w:rsidRPr="00CF6197" w14:paraId="16A84EAD" w14:textId="77777777" w:rsidTr="00CF6197">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8D2CFF"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N п/п</w:t>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041FA9"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Наименование услуги</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3F54E3"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 xml:space="preserve">Стоимость Услуги Платежного агента в процентах от совокупного размера </w:t>
            </w:r>
            <w:r w:rsidRPr="00CF6197">
              <w:rPr>
                <w:rFonts w:ascii="Times New Roman" w:eastAsia="Times New Roman" w:hAnsi="Times New Roman" w:cs="Times New Roman"/>
                <w:sz w:val="24"/>
                <w:szCs w:val="24"/>
              </w:rPr>
              <w:lastRenderedPageBreak/>
              <w:t xml:space="preserve">собранных Платежным агентом и </w:t>
            </w:r>
            <w:proofErr w:type="spellStart"/>
            <w:r w:rsidRPr="00CF6197">
              <w:rPr>
                <w:rFonts w:ascii="Times New Roman" w:eastAsia="Times New Roman" w:hAnsi="Times New Roman" w:cs="Times New Roman"/>
                <w:sz w:val="24"/>
                <w:szCs w:val="24"/>
              </w:rPr>
              <w:t>Мусоровывозящей</w:t>
            </w:r>
            <w:proofErr w:type="spellEnd"/>
            <w:r w:rsidRPr="00CF6197">
              <w:rPr>
                <w:rFonts w:ascii="Times New Roman" w:eastAsia="Times New Roman" w:hAnsi="Times New Roman" w:cs="Times New Roman"/>
                <w:sz w:val="24"/>
                <w:szCs w:val="24"/>
              </w:rPr>
              <w:t xml:space="preserve"> организацией платежей по ПД.</w:t>
            </w:r>
            <w:r w:rsidRPr="00CF6197">
              <w:rPr>
                <w:rFonts w:ascii="Times New Roman" w:eastAsia="Times New Roman" w:hAnsi="Times New Roman" w:cs="Times New Roman"/>
                <w:sz w:val="24"/>
                <w:szCs w:val="24"/>
              </w:rPr>
              <w:br/>
              <w:t>(</w:t>
            </w:r>
            <w:proofErr w:type="gramStart"/>
            <w:r w:rsidRPr="00CF6197">
              <w:rPr>
                <w:rFonts w:ascii="Times New Roman" w:eastAsia="Times New Roman" w:hAnsi="Times New Roman" w:cs="Times New Roman"/>
                <w:sz w:val="24"/>
                <w:szCs w:val="24"/>
              </w:rPr>
              <w:t>кроме того</w:t>
            </w:r>
            <w:proofErr w:type="gramEnd"/>
            <w:r w:rsidRPr="00CF6197">
              <w:rPr>
                <w:rFonts w:ascii="Times New Roman" w:eastAsia="Times New Roman" w:hAnsi="Times New Roman" w:cs="Times New Roman"/>
                <w:sz w:val="24"/>
                <w:szCs w:val="24"/>
              </w:rPr>
              <w:t xml:space="preserve"> НДС 18%)</w:t>
            </w:r>
          </w:p>
        </w:tc>
      </w:tr>
      <w:tr w:rsidR="00CF6197" w:rsidRPr="00CF6197" w14:paraId="11C10EC4" w14:textId="77777777" w:rsidTr="00CF6197">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DF0964"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lastRenderedPageBreak/>
              <w:t>1.</w:t>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782EE8"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Услуги биллинга и процессинга услуги сбор, вывоз и утилизация ТБО и КГМ (указывается период после подписания соответствующего договора):</w:t>
            </w:r>
            <w:r w:rsidRPr="00CF6197">
              <w:rPr>
                <w:rFonts w:ascii="Times New Roman" w:eastAsia="Times New Roman" w:hAnsi="Times New Roman" w:cs="Times New Roman"/>
                <w:sz w:val="24"/>
                <w:szCs w:val="24"/>
              </w:rPr>
              <w:br/>
              <w:t>организация информационного взаимодействия с управляющими и ресурсоснабжающими организациями (в течение не более 90 дней), включая:</w:t>
            </w:r>
            <w:r w:rsidRPr="00CF6197">
              <w:rPr>
                <w:rFonts w:ascii="Times New Roman" w:eastAsia="Times New Roman" w:hAnsi="Times New Roman" w:cs="Times New Roman"/>
                <w:sz w:val="24"/>
                <w:szCs w:val="24"/>
              </w:rPr>
              <w:br/>
              <w:t>проведение оценки наличия, полноты и корректности данных, переданных для формирования базы для начислений (не более 10 рабочих дней);</w:t>
            </w:r>
            <w:r w:rsidRPr="00CF6197">
              <w:rPr>
                <w:rFonts w:ascii="Times New Roman" w:eastAsia="Times New Roman" w:hAnsi="Times New Roman" w:cs="Times New Roman"/>
                <w:sz w:val="24"/>
                <w:szCs w:val="24"/>
              </w:rPr>
              <w:br/>
              <w:t>формирование (при необходимости) и проверка полноты и корректности файла для первичного наполнения базы для начислений (не более 10 рабочих дней);</w:t>
            </w:r>
            <w:r w:rsidRPr="00CF6197">
              <w:rPr>
                <w:rFonts w:ascii="Times New Roman" w:eastAsia="Times New Roman" w:hAnsi="Times New Roman" w:cs="Times New Roman"/>
                <w:sz w:val="24"/>
                <w:szCs w:val="24"/>
              </w:rPr>
              <w:br/>
              <w:t>проверка и контроль наличия документов, подтверждающих значения данных по тарифам и нормативам потребления и при необходимости обеспечение их наличия (не более 5 рабочих дней);</w:t>
            </w:r>
            <w:r w:rsidRPr="00CF6197">
              <w:rPr>
                <w:rFonts w:ascii="Times New Roman" w:eastAsia="Times New Roman" w:hAnsi="Times New Roman" w:cs="Times New Roman"/>
                <w:sz w:val="24"/>
                <w:szCs w:val="24"/>
              </w:rPr>
              <w:br/>
              <w:t>конвертация файла и первичное наполнение базы для начислений (не более 15 рабочих дней);</w:t>
            </w:r>
            <w:r w:rsidRPr="00CF6197">
              <w:rPr>
                <w:rFonts w:ascii="Times New Roman" w:eastAsia="Times New Roman" w:hAnsi="Times New Roman" w:cs="Times New Roman"/>
                <w:sz w:val="24"/>
                <w:szCs w:val="24"/>
              </w:rPr>
              <w:br/>
              <w:t>проведение тестовых начислений по первичным данным, загруженным в базу для начислений (не более 10 рабочих дней);</w:t>
            </w:r>
            <w:r w:rsidRPr="00CF6197">
              <w:rPr>
                <w:rFonts w:ascii="Times New Roman" w:eastAsia="Times New Roman" w:hAnsi="Times New Roman" w:cs="Times New Roman"/>
                <w:sz w:val="24"/>
                <w:szCs w:val="24"/>
              </w:rPr>
              <w:br/>
              <w:t>проверка и при необходимости внесение изменений и проведение повторных тестовых начислений (не более 15 дней);</w:t>
            </w:r>
            <w:r w:rsidRPr="00CF6197">
              <w:rPr>
                <w:rFonts w:ascii="Times New Roman" w:eastAsia="Times New Roman" w:hAnsi="Times New Roman" w:cs="Times New Roman"/>
                <w:sz w:val="24"/>
                <w:szCs w:val="24"/>
              </w:rPr>
              <w:br/>
              <w:t>обеспечение наличия актуальной информации для пробных начислений за очередной расчетный период (не позднее 3 рабочих дней до даты формирования начислений);</w:t>
            </w:r>
            <w:r w:rsidRPr="00CF6197">
              <w:rPr>
                <w:rFonts w:ascii="Times New Roman" w:eastAsia="Times New Roman" w:hAnsi="Times New Roman" w:cs="Times New Roman"/>
                <w:sz w:val="24"/>
                <w:szCs w:val="24"/>
              </w:rPr>
              <w:br/>
              <w:t>проведение пробных начислений по актуальным данным (не более 5 рабочих дней);</w:t>
            </w:r>
            <w:r w:rsidRPr="00CF6197">
              <w:rPr>
                <w:rFonts w:ascii="Times New Roman" w:eastAsia="Times New Roman" w:hAnsi="Times New Roman" w:cs="Times New Roman"/>
                <w:sz w:val="24"/>
                <w:szCs w:val="24"/>
              </w:rPr>
              <w:br/>
              <w:t>проверка и при необходимости внесение изменений и проведение повторных пробных начислений (не более 5 рабочих дней);</w:t>
            </w:r>
            <w:r w:rsidRPr="00CF6197">
              <w:rPr>
                <w:rFonts w:ascii="Times New Roman" w:eastAsia="Times New Roman" w:hAnsi="Times New Roman" w:cs="Times New Roman"/>
                <w:sz w:val="24"/>
                <w:szCs w:val="24"/>
              </w:rPr>
              <w:br/>
              <w:t>обеспечение наличия актуальной информации для реальных начислений за очередной расчетный период (не позднее 3 рабочих дней до даты формирования начислений);</w:t>
            </w:r>
            <w:r w:rsidRPr="00CF6197">
              <w:rPr>
                <w:rFonts w:ascii="Times New Roman" w:eastAsia="Times New Roman" w:hAnsi="Times New Roman" w:cs="Times New Roman"/>
                <w:sz w:val="24"/>
                <w:szCs w:val="24"/>
              </w:rPr>
              <w:br/>
              <w:t>проведение начислений по актуальным данным (не более 20 рабочих дней с даты получения необходимой информации).</w:t>
            </w:r>
            <w:r w:rsidRPr="00CF6197">
              <w:rPr>
                <w:rFonts w:ascii="Times New Roman" w:eastAsia="Times New Roman" w:hAnsi="Times New Roman" w:cs="Times New Roman"/>
                <w:sz w:val="24"/>
                <w:szCs w:val="24"/>
              </w:rPr>
              <w:br/>
              <w:t>формирование начислений за сбор, вывоз и утилизацию ТБО и КГМ;</w:t>
            </w:r>
            <w:r w:rsidRPr="00CF6197">
              <w:rPr>
                <w:rFonts w:ascii="Times New Roman" w:eastAsia="Times New Roman" w:hAnsi="Times New Roman" w:cs="Times New Roman"/>
                <w:sz w:val="24"/>
                <w:szCs w:val="24"/>
              </w:rPr>
              <w:br/>
            </w:r>
            <w:r w:rsidRPr="00CF6197">
              <w:rPr>
                <w:rFonts w:ascii="Times New Roman" w:eastAsia="Times New Roman" w:hAnsi="Times New Roman" w:cs="Times New Roman"/>
                <w:sz w:val="24"/>
                <w:szCs w:val="24"/>
              </w:rPr>
              <w:br/>
            </w:r>
            <w:r w:rsidRPr="00CF6197">
              <w:rPr>
                <w:rFonts w:ascii="Times New Roman" w:eastAsia="Times New Roman" w:hAnsi="Times New Roman" w:cs="Times New Roman"/>
                <w:sz w:val="24"/>
                <w:szCs w:val="24"/>
              </w:rPr>
              <w:lastRenderedPageBreak/>
              <w:t>ведение "Информационного фонда мониторинга платежной дисциплины" по лицевым счетам плательщиков муниципальных образований Московской области;</w:t>
            </w:r>
            <w:r w:rsidRPr="00CF6197">
              <w:rPr>
                <w:rFonts w:ascii="Times New Roman" w:eastAsia="Times New Roman" w:hAnsi="Times New Roman" w:cs="Times New Roman"/>
                <w:sz w:val="24"/>
                <w:szCs w:val="24"/>
              </w:rPr>
              <w:br/>
              <w:t>осуществление расчета льгот, предоставляемых в виде скидок по оплате отдельных услуг и предоставление сведений в орган, уполномоченный на осуществление мониторинга в Московской области;</w:t>
            </w:r>
            <w:r w:rsidRPr="00CF6197">
              <w:rPr>
                <w:rFonts w:ascii="Times New Roman" w:eastAsia="Times New Roman" w:hAnsi="Times New Roman" w:cs="Times New Roman"/>
                <w:sz w:val="24"/>
                <w:szCs w:val="24"/>
              </w:rPr>
              <w:br/>
              <w:t>ежедневное распределение платежей непосредственно до поставщиков услуг, работ и ресурсов;</w:t>
            </w:r>
            <w:r w:rsidRPr="00CF6197">
              <w:rPr>
                <w:rFonts w:ascii="Times New Roman" w:eastAsia="Times New Roman" w:hAnsi="Times New Roman" w:cs="Times New Roman"/>
                <w:sz w:val="24"/>
                <w:szCs w:val="24"/>
              </w:rPr>
              <w:br/>
              <w:t>формирование отчетности о начисленных платежах по каждому лицевому счету;</w:t>
            </w:r>
            <w:r w:rsidRPr="00CF6197">
              <w:rPr>
                <w:rFonts w:ascii="Times New Roman" w:eastAsia="Times New Roman" w:hAnsi="Times New Roman" w:cs="Times New Roman"/>
                <w:sz w:val="24"/>
                <w:szCs w:val="24"/>
              </w:rPr>
              <w:br/>
              <w:t>формирование отчетности о собранных и перечисленных платежах;</w:t>
            </w:r>
            <w:r w:rsidRPr="00CF6197">
              <w:rPr>
                <w:rFonts w:ascii="Times New Roman" w:eastAsia="Times New Roman" w:hAnsi="Times New Roman" w:cs="Times New Roman"/>
                <w:sz w:val="24"/>
                <w:szCs w:val="24"/>
              </w:rPr>
              <w:br/>
              <w:t xml:space="preserve">формирование </w:t>
            </w:r>
            <w:proofErr w:type="spellStart"/>
            <w:r w:rsidRPr="00CF6197">
              <w:rPr>
                <w:rFonts w:ascii="Times New Roman" w:eastAsia="Times New Roman" w:hAnsi="Times New Roman" w:cs="Times New Roman"/>
                <w:sz w:val="24"/>
                <w:szCs w:val="24"/>
              </w:rPr>
              <w:t>оборотно</w:t>
            </w:r>
            <w:proofErr w:type="spellEnd"/>
            <w:r w:rsidRPr="00CF6197">
              <w:rPr>
                <w:rFonts w:ascii="Times New Roman" w:eastAsia="Times New Roman" w:hAnsi="Times New Roman" w:cs="Times New Roman"/>
                <w:sz w:val="24"/>
                <w:szCs w:val="24"/>
              </w:rPr>
              <w:t>-сальдовой ведомости в разрезе поставщика услуги</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1AC8041" w14:textId="77777777" w:rsidR="00CF6197" w:rsidRPr="00CF6197" w:rsidRDefault="00CF6197" w:rsidP="00CF6197">
            <w:pPr>
              <w:spacing w:line="254" w:lineRule="auto"/>
              <w:rPr>
                <w:rFonts w:ascii="Times New Roman" w:eastAsia="Times New Roman" w:hAnsi="Times New Roman" w:cs="Times New Roman"/>
                <w:sz w:val="24"/>
                <w:szCs w:val="24"/>
              </w:rPr>
            </w:pPr>
          </w:p>
        </w:tc>
      </w:tr>
      <w:tr w:rsidR="00CF6197" w:rsidRPr="00CF6197" w14:paraId="57068999" w14:textId="77777777" w:rsidTr="00CF6197">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601DD1"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2.</w:t>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649FA3"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Услуги формирования ПД в соответствии с действующими тарифами и нормативами, регулируемыми Правительством Московской области и поставщиками услуг/работ в соответствии с действующим законодательством.</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4CF958" w14:textId="77777777" w:rsidR="00CF6197" w:rsidRPr="00CF6197" w:rsidRDefault="00CF6197" w:rsidP="00CF6197">
            <w:pPr>
              <w:spacing w:line="254" w:lineRule="auto"/>
              <w:rPr>
                <w:rFonts w:ascii="Times New Roman" w:eastAsia="Times New Roman" w:hAnsi="Times New Roman" w:cs="Times New Roman"/>
                <w:sz w:val="24"/>
                <w:szCs w:val="24"/>
              </w:rPr>
            </w:pPr>
          </w:p>
        </w:tc>
      </w:tr>
      <w:tr w:rsidR="00CF6197" w:rsidRPr="00CF6197" w14:paraId="2D8043D5" w14:textId="77777777" w:rsidTr="00CF6197">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D98A40"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3.</w:t>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9980A9"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Услуги печати ПД</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FE98AD8" w14:textId="77777777" w:rsidR="00CF6197" w:rsidRPr="00CF6197" w:rsidRDefault="00CF6197" w:rsidP="00CF6197">
            <w:pPr>
              <w:spacing w:line="254" w:lineRule="auto"/>
              <w:rPr>
                <w:rFonts w:ascii="Times New Roman" w:eastAsia="Times New Roman" w:hAnsi="Times New Roman" w:cs="Times New Roman"/>
                <w:sz w:val="24"/>
                <w:szCs w:val="24"/>
              </w:rPr>
            </w:pPr>
          </w:p>
        </w:tc>
      </w:tr>
      <w:tr w:rsidR="00CF6197" w:rsidRPr="00CF6197" w14:paraId="7F576F7E" w14:textId="77777777" w:rsidTr="00CF6197">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B7012C"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4.</w:t>
            </w:r>
          </w:p>
        </w:tc>
        <w:tc>
          <w:tcPr>
            <w:tcW w:w="739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B4B0B5"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Услуги доставки ПД до Плательщика в срок, установленный в договоре</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5EBBA50" w14:textId="77777777" w:rsidR="00CF6197" w:rsidRPr="00CF6197" w:rsidRDefault="00CF6197" w:rsidP="00CF6197">
            <w:pPr>
              <w:spacing w:line="254" w:lineRule="auto"/>
              <w:rPr>
                <w:rFonts w:ascii="Times New Roman" w:eastAsia="Times New Roman" w:hAnsi="Times New Roman" w:cs="Times New Roman"/>
                <w:sz w:val="24"/>
                <w:szCs w:val="24"/>
              </w:rPr>
            </w:pPr>
          </w:p>
        </w:tc>
      </w:tr>
    </w:tbl>
    <w:p w14:paraId="585D2C35"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r w:rsidRPr="00CF6197">
        <w:rPr>
          <w:rFonts w:ascii="Times New Roman" w:eastAsia="Times New Roman" w:hAnsi="Times New Roman" w:cs="Times New Roman"/>
          <w:sz w:val="24"/>
          <w:szCs w:val="24"/>
          <w:lang w:eastAsia="ru-RU"/>
        </w:rPr>
        <w:t>"Платежный агент" "</w:t>
      </w:r>
      <w:proofErr w:type="spellStart"/>
      <w:r w:rsidRPr="00CF6197">
        <w:rPr>
          <w:rFonts w:ascii="Times New Roman" w:eastAsia="Times New Roman" w:hAnsi="Times New Roman" w:cs="Times New Roman"/>
          <w:sz w:val="24"/>
          <w:szCs w:val="24"/>
          <w:lang w:eastAsia="ru-RU"/>
        </w:rPr>
        <w:t>Мусоровывозящая</w:t>
      </w:r>
      <w:proofErr w:type="spellEnd"/>
      <w:r w:rsidRPr="00CF6197">
        <w:rPr>
          <w:rFonts w:ascii="Times New Roman" w:eastAsia="Times New Roman" w:hAnsi="Times New Roman" w:cs="Times New Roman"/>
          <w:sz w:val="24"/>
          <w:szCs w:val="24"/>
          <w:lang w:eastAsia="ru-RU"/>
        </w:rPr>
        <w:t xml:space="preserve"> организация"</w:t>
      </w:r>
      <w:r w:rsidRPr="00CF6197">
        <w:rPr>
          <w:rFonts w:ascii="Times New Roman" w:eastAsia="Times New Roman" w:hAnsi="Times New Roman" w:cs="Times New Roman"/>
          <w:sz w:val="24"/>
          <w:szCs w:val="24"/>
          <w:lang w:eastAsia="ru-RU"/>
        </w:rPr>
        <w:br/>
      </w:r>
    </w:p>
    <w:p w14:paraId="0975DBC7"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r w:rsidRPr="00CF6197">
        <w:rPr>
          <w:rFonts w:ascii="Times New Roman" w:eastAsia="Times New Roman" w:hAnsi="Times New Roman" w:cs="Times New Roman"/>
          <w:sz w:val="24"/>
          <w:szCs w:val="24"/>
          <w:lang w:eastAsia="ru-RU"/>
        </w:rPr>
        <w:t>__________________________ _____________________________</w:t>
      </w:r>
      <w:r w:rsidRPr="00CF6197">
        <w:rPr>
          <w:rFonts w:ascii="Times New Roman" w:eastAsia="Times New Roman" w:hAnsi="Times New Roman" w:cs="Times New Roman"/>
          <w:sz w:val="24"/>
          <w:szCs w:val="24"/>
          <w:lang w:eastAsia="ru-RU"/>
        </w:rPr>
        <w:br/>
      </w:r>
    </w:p>
    <w:p w14:paraId="097D11B3"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r w:rsidRPr="00CF6197">
        <w:rPr>
          <w:rFonts w:ascii="Times New Roman" w:eastAsia="Times New Roman" w:hAnsi="Times New Roman" w:cs="Times New Roman"/>
          <w:sz w:val="24"/>
          <w:szCs w:val="24"/>
          <w:lang w:eastAsia="ru-RU"/>
        </w:rPr>
        <w:t>________________/_________/ _________________/____________/</w:t>
      </w:r>
      <w:r w:rsidRPr="00CF6197">
        <w:rPr>
          <w:rFonts w:ascii="Times New Roman" w:eastAsia="Times New Roman" w:hAnsi="Times New Roman" w:cs="Times New Roman"/>
          <w:sz w:val="24"/>
          <w:szCs w:val="24"/>
          <w:lang w:eastAsia="ru-RU"/>
        </w:rPr>
        <w:br/>
      </w:r>
    </w:p>
    <w:p w14:paraId="1E1CC08B"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proofErr w:type="spellStart"/>
      <w:r w:rsidRPr="00CF6197">
        <w:rPr>
          <w:rFonts w:ascii="Times New Roman" w:eastAsia="Times New Roman" w:hAnsi="Times New Roman" w:cs="Times New Roman"/>
          <w:sz w:val="24"/>
          <w:szCs w:val="24"/>
          <w:lang w:eastAsia="ru-RU"/>
        </w:rPr>
        <w:t>м.п</w:t>
      </w:r>
      <w:proofErr w:type="spellEnd"/>
      <w:r w:rsidRPr="00CF6197">
        <w:rPr>
          <w:rFonts w:ascii="Times New Roman" w:eastAsia="Times New Roman" w:hAnsi="Times New Roman" w:cs="Times New Roman"/>
          <w:sz w:val="24"/>
          <w:szCs w:val="24"/>
          <w:lang w:eastAsia="ru-RU"/>
        </w:rPr>
        <w:t xml:space="preserve">. </w:t>
      </w:r>
      <w:proofErr w:type="spellStart"/>
      <w:r w:rsidRPr="00CF6197">
        <w:rPr>
          <w:rFonts w:ascii="Times New Roman" w:eastAsia="Times New Roman" w:hAnsi="Times New Roman" w:cs="Times New Roman"/>
          <w:sz w:val="24"/>
          <w:szCs w:val="24"/>
          <w:lang w:eastAsia="ru-RU"/>
        </w:rPr>
        <w:t>м.п</w:t>
      </w:r>
      <w:proofErr w:type="spellEnd"/>
      <w:r w:rsidRPr="00CF6197">
        <w:rPr>
          <w:rFonts w:ascii="Times New Roman" w:eastAsia="Times New Roman" w:hAnsi="Times New Roman" w:cs="Times New Roman"/>
          <w:sz w:val="24"/>
          <w:szCs w:val="24"/>
          <w:lang w:eastAsia="ru-RU"/>
        </w:rPr>
        <w:t>.</w:t>
      </w:r>
    </w:p>
    <w:p w14:paraId="50135708" w14:textId="77777777" w:rsidR="00CF6197" w:rsidRPr="00CF6197" w:rsidRDefault="00CF6197" w:rsidP="00CF6197">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CF6197">
        <w:rPr>
          <w:rFonts w:ascii="Times New Roman" w:eastAsia="Times New Roman" w:hAnsi="Times New Roman" w:cs="Times New Roman"/>
          <w:b/>
          <w:bCs/>
          <w:sz w:val="24"/>
          <w:szCs w:val="24"/>
          <w:lang w:eastAsia="ru-RU"/>
        </w:rPr>
        <w:t>  Приложение N 13</w:t>
      </w:r>
      <w:r w:rsidRPr="00CF6197">
        <w:rPr>
          <w:rFonts w:ascii="Times New Roman" w:eastAsia="Times New Roman" w:hAnsi="Times New Roman" w:cs="Times New Roman"/>
          <w:b/>
          <w:bCs/>
          <w:sz w:val="24"/>
          <w:szCs w:val="24"/>
          <w:lang w:eastAsia="ru-RU"/>
        </w:rPr>
        <w:br/>
        <w:t>     к Договору об организации расчётов</w:t>
      </w:r>
      <w:r w:rsidRPr="00CF6197">
        <w:rPr>
          <w:rFonts w:ascii="Times New Roman" w:eastAsia="Times New Roman" w:hAnsi="Times New Roman" w:cs="Times New Roman"/>
          <w:b/>
          <w:bCs/>
          <w:sz w:val="24"/>
          <w:szCs w:val="24"/>
          <w:lang w:eastAsia="ru-RU"/>
        </w:rPr>
        <w:br/>
        <w:t>     за сбор, вывоз и утилизацию ТБО и КГМ</w:t>
      </w:r>
      <w:r w:rsidRPr="00CF6197">
        <w:rPr>
          <w:rFonts w:ascii="Times New Roman" w:eastAsia="Times New Roman" w:hAnsi="Times New Roman" w:cs="Times New Roman"/>
          <w:b/>
          <w:bCs/>
          <w:sz w:val="24"/>
          <w:szCs w:val="24"/>
          <w:lang w:eastAsia="ru-RU"/>
        </w:rPr>
        <w:br/>
        <w:t>     N ______ от "___" ________ 20__ г.</w:t>
      </w:r>
    </w:p>
    <w:p w14:paraId="10FEB323" w14:textId="77777777" w:rsidR="00CF6197" w:rsidRPr="00CF6197" w:rsidRDefault="00CF6197" w:rsidP="00CF6197">
      <w:pPr>
        <w:spacing w:after="240" w:line="240" w:lineRule="auto"/>
        <w:jc w:val="center"/>
        <w:textAlignment w:val="baseline"/>
        <w:rPr>
          <w:rFonts w:ascii="Times New Roman" w:eastAsia="Times New Roman" w:hAnsi="Times New Roman" w:cs="Times New Roman"/>
          <w:b/>
          <w:bCs/>
          <w:sz w:val="24"/>
          <w:szCs w:val="24"/>
          <w:lang w:eastAsia="ru-RU"/>
        </w:rPr>
      </w:pPr>
      <w:r w:rsidRPr="00CF6197">
        <w:rPr>
          <w:rFonts w:ascii="Times New Roman" w:eastAsia="Times New Roman" w:hAnsi="Times New Roman" w:cs="Times New Roman"/>
          <w:b/>
          <w:bCs/>
          <w:sz w:val="24"/>
          <w:szCs w:val="24"/>
          <w:lang w:eastAsia="ru-RU"/>
        </w:rPr>
        <w:br/>
        <w:t xml:space="preserve">Требования к формату "Информация о принятых от Плательщиков через кассы </w:t>
      </w:r>
      <w:proofErr w:type="spellStart"/>
      <w:r w:rsidRPr="00CF6197">
        <w:rPr>
          <w:rFonts w:ascii="Times New Roman" w:eastAsia="Times New Roman" w:hAnsi="Times New Roman" w:cs="Times New Roman"/>
          <w:b/>
          <w:bCs/>
          <w:sz w:val="24"/>
          <w:szCs w:val="24"/>
          <w:lang w:eastAsia="ru-RU"/>
        </w:rPr>
        <w:t>Мусоровывозящей</w:t>
      </w:r>
      <w:proofErr w:type="spellEnd"/>
      <w:r w:rsidRPr="00CF6197">
        <w:rPr>
          <w:rFonts w:ascii="Times New Roman" w:eastAsia="Times New Roman" w:hAnsi="Times New Roman" w:cs="Times New Roman"/>
          <w:b/>
          <w:bCs/>
          <w:sz w:val="24"/>
          <w:szCs w:val="24"/>
          <w:lang w:eastAsia="ru-RU"/>
        </w:rPr>
        <w:t xml:space="preserve"> организации денежных средствах"</w:t>
      </w:r>
    </w:p>
    <w:p w14:paraId="162B0867"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lang w:eastAsia="ru-RU"/>
        </w:rPr>
      </w:pPr>
    </w:p>
    <w:p w14:paraId="0BEE2439"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r w:rsidRPr="00CF6197">
        <w:rPr>
          <w:rFonts w:ascii="Times New Roman" w:eastAsia="Times New Roman" w:hAnsi="Times New Roman" w:cs="Times New Roman"/>
          <w:sz w:val="24"/>
          <w:szCs w:val="24"/>
          <w:lang w:eastAsia="ru-RU"/>
        </w:rPr>
        <w:t xml:space="preserve">Файл "Информация о принятых от Плательщиков через кассы </w:t>
      </w:r>
      <w:proofErr w:type="spellStart"/>
      <w:r w:rsidRPr="00CF6197">
        <w:rPr>
          <w:rFonts w:ascii="Times New Roman" w:eastAsia="Times New Roman" w:hAnsi="Times New Roman" w:cs="Times New Roman"/>
          <w:sz w:val="24"/>
          <w:szCs w:val="24"/>
          <w:lang w:eastAsia="ru-RU"/>
        </w:rPr>
        <w:t>Мусоровывозящей</w:t>
      </w:r>
      <w:proofErr w:type="spellEnd"/>
      <w:r w:rsidRPr="00CF6197">
        <w:rPr>
          <w:rFonts w:ascii="Times New Roman" w:eastAsia="Times New Roman" w:hAnsi="Times New Roman" w:cs="Times New Roman"/>
          <w:sz w:val="24"/>
          <w:szCs w:val="24"/>
          <w:lang w:eastAsia="ru-RU"/>
        </w:rPr>
        <w:t xml:space="preserve"> организации денежных средствах" представляется </w:t>
      </w:r>
      <w:proofErr w:type="spellStart"/>
      <w:r w:rsidRPr="00CF6197">
        <w:rPr>
          <w:rFonts w:ascii="Times New Roman" w:eastAsia="Times New Roman" w:hAnsi="Times New Roman" w:cs="Times New Roman"/>
          <w:sz w:val="24"/>
          <w:szCs w:val="24"/>
          <w:lang w:eastAsia="ru-RU"/>
        </w:rPr>
        <w:t>Мусоровывозящей</w:t>
      </w:r>
      <w:proofErr w:type="spellEnd"/>
      <w:r w:rsidRPr="00CF6197">
        <w:rPr>
          <w:rFonts w:ascii="Times New Roman" w:eastAsia="Times New Roman" w:hAnsi="Times New Roman" w:cs="Times New Roman"/>
          <w:sz w:val="24"/>
          <w:szCs w:val="24"/>
          <w:lang w:eastAsia="ru-RU"/>
        </w:rPr>
        <w:t xml:space="preserve"> организацией в формате: "___.</w:t>
      </w:r>
      <w:proofErr w:type="spellStart"/>
      <w:r w:rsidRPr="00CF6197">
        <w:rPr>
          <w:rFonts w:ascii="Times New Roman" w:eastAsia="Times New Roman" w:hAnsi="Times New Roman" w:cs="Times New Roman"/>
          <w:sz w:val="24"/>
          <w:szCs w:val="24"/>
          <w:lang w:eastAsia="ru-RU"/>
        </w:rPr>
        <w:t>xls</w:t>
      </w:r>
      <w:proofErr w:type="spellEnd"/>
      <w:r w:rsidRPr="00CF6197">
        <w:rPr>
          <w:rFonts w:ascii="Times New Roman" w:eastAsia="Times New Roman" w:hAnsi="Times New Roman" w:cs="Times New Roman"/>
          <w:sz w:val="24"/>
          <w:szCs w:val="24"/>
          <w:lang w:eastAsia="ru-RU"/>
        </w:rPr>
        <w:t>".</w:t>
      </w:r>
      <w:r w:rsidRPr="00CF6197">
        <w:rPr>
          <w:rFonts w:ascii="Times New Roman" w:eastAsia="Times New Roman" w:hAnsi="Times New Roman" w:cs="Times New Roman"/>
          <w:sz w:val="24"/>
          <w:szCs w:val="24"/>
          <w:lang w:eastAsia="ru-RU"/>
        </w:rPr>
        <w:br/>
      </w:r>
    </w:p>
    <w:p w14:paraId="49F05927"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r w:rsidRPr="00CF6197">
        <w:rPr>
          <w:rFonts w:ascii="Times New Roman" w:eastAsia="Times New Roman" w:hAnsi="Times New Roman" w:cs="Times New Roman"/>
          <w:sz w:val="24"/>
          <w:szCs w:val="24"/>
          <w:lang w:eastAsia="ru-RU"/>
        </w:rPr>
        <w:t>В заголовке указывается наименование отчета. Лист файла содержит таблицу со следующими столбцами для заполнения:</w:t>
      </w:r>
    </w:p>
    <w:tbl>
      <w:tblPr>
        <w:tblW w:w="0" w:type="auto"/>
        <w:tblCellMar>
          <w:left w:w="0" w:type="dxa"/>
          <w:right w:w="0" w:type="dxa"/>
        </w:tblCellMar>
        <w:tblLook w:val="04A0" w:firstRow="1" w:lastRow="0" w:firstColumn="1" w:lastColumn="0" w:noHBand="0" w:noVBand="1"/>
      </w:tblPr>
      <w:tblGrid>
        <w:gridCol w:w="3659"/>
        <w:gridCol w:w="2865"/>
        <w:gridCol w:w="2831"/>
      </w:tblGrid>
      <w:tr w:rsidR="00CF6197" w:rsidRPr="00CF6197" w14:paraId="5C668D62" w14:textId="77777777" w:rsidTr="00CF6197">
        <w:trPr>
          <w:trHeight w:val="15"/>
        </w:trPr>
        <w:tc>
          <w:tcPr>
            <w:tcW w:w="4435" w:type="dxa"/>
            <w:hideMark/>
          </w:tcPr>
          <w:p w14:paraId="2498FAB9" w14:textId="77777777" w:rsidR="00CF6197" w:rsidRPr="00CF6197" w:rsidRDefault="00CF6197" w:rsidP="00CF6197">
            <w:pPr>
              <w:spacing w:line="254" w:lineRule="auto"/>
              <w:rPr>
                <w:rFonts w:ascii="Times New Roman" w:eastAsia="Times New Roman" w:hAnsi="Times New Roman" w:cs="Times New Roman"/>
                <w:sz w:val="24"/>
                <w:szCs w:val="24"/>
                <w:lang w:eastAsia="ru-RU"/>
              </w:rPr>
            </w:pPr>
          </w:p>
        </w:tc>
        <w:tc>
          <w:tcPr>
            <w:tcW w:w="3511" w:type="dxa"/>
            <w:hideMark/>
          </w:tcPr>
          <w:p w14:paraId="1BD73E9C"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3511" w:type="dxa"/>
            <w:hideMark/>
          </w:tcPr>
          <w:p w14:paraId="2B89B161" w14:textId="77777777" w:rsidR="00CF6197" w:rsidRPr="00CF6197" w:rsidRDefault="00CF6197" w:rsidP="00CF6197">
            <w:pPr>
              <w:spacing w:after="200" w:line="276" w:lineRule="auto"/>
              <w:rPr>
                <w:rFonts w:ascii="Calibri" w:eastAsia="Calibri" w:hAnsi="Calibri" w:cs="Times New Roman"/>
                <w:sz w:val="20"/>
                <w:szCs w:val="20"/>
                <w:lang w:eastAsia="ru-RU"/>
              </w:rPr>
            </w:pPr>
          </w:p>
        </w:tc>
      </w:tr>
      <w:tr w:rsidR="00CF6197" w:rsidRPr="00CF6197" w14:paraId="509C972E" w14:textId="77777777" w:rsidTr="00CF6197">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54ADCD0"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Дата платежа</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4060D34"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Лицевой счет</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353E1B"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Сумма платежа</w:t>
            </w:r>
          </w:p>
        </w:tc>
      </w:tr>
      <w:tr w:rsidR="00CF6197" w:rsidRPr="00CF6197" w14:paraId="4220C4AF" w14:textId="77777777" w:rsidTr="00CF6197">
        <w:tc>
          <w:tcPr>
            <w:tcW w:w="4435"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260A5D7"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ДД.ММ.ГГГГ</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0C6F2AF"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00000000</w:t>
            </w:r>
          </w:p>
        </w:tc>
        <w:tc>
          <w:tcPr>
            <w:tcW w:w="351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B590BA7"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0,00</w:t>
            </w:r>
          </w:p>
        </w:tc>
      </w:tr>
    </w:tbl>
    <w:p w14:paraId="7E263E32"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lang w:eastAsia="ru-RU"/>
        </w:rPr>
      </w:pPr>
    </w:p>
    <w:p w14:paraId="1C2CEF17"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r w:rsidRPr="00CF6197">
        <w:rPr>
          <w:rFonts w:ascii="Times New Roman" w:eastAsia="Times New Roman" w:hAnsi="Times New Roman" w:cs="Times New Roman"/>
          <w:sz w:val="24"/>
          <w:szCs w:val="24"/>
          <w:lang w:eastAsia="ru-RU"/>
        </w:rPr>
        <w:lastRenderedPageBreak/>
        <w:t>Подписи сторон:</w:t>
      </w:r>
      <w:r w:rsidRPr="00CF6197">
        <w:rPr>
          <w:rFonts w:ascii="Times New Roman" w:eastAsia="Times New Roman" w:hAnsi="Times New Roman" w:cs="Times New Roman"/>
          <w:sz w:val="24"/>
          <w:szCs w:val="24"/>
          <w:lang w:eastAsia="ru-RU"/>
        </w:rPr>
        <w:br/>
      </w:r>
    </w:p>
    <w:p w14:paraId="02DD00A1"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lang w:eastAsia="ru-RU"/>
        </w:rPr>
      </w:pPr>
    </w:p>
    <w:p w14:paraId="736DC799"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r w:rsidRPr="00CF6197">
        <w:rPr>
          <w:rFonts w:ascii="Times New Roman" w:eastAsia="Times New Roman" w:hAnsi="Times New Roman" w:cs="Times New Roman"/>
          <w:sz w:val="24"/>
          <w:szCs w:val="24"/>
          <w:lang w:eastAsia="ru-RU"/>
        </w:rPr>
        <w:t>"Платежный агент" "</w:t>
      </w:r>
      <w:proofErr w:type="spellStart"/>
      <w:r w:rsidRPr="00CF6197">
        <w:rPr>
          <w:rFonts w:ascii="Times New Roman" w:eastAsia="Times New Roman" w:hAnsi="Times New Roman" w:cs="Times New Roman"/>
          <w:sz w:val="24"/>
          <w:szCs w:val="24"/>
          <w:lang w:eastAsia="ru-RU"/>
        </w:rPr>
        <w:t>Мусоровывозящая</w:t>
      </w:r>
      <w:proofErr w:type="spellEnd"/>
      <w:r w:rsidRPr="00CF6197">
        <w:rPr>
          <w:rFonts w:ascii="Times New Roman" w:eastAsia="Times New Roman" w:hAnsi="Times New Roman" w:cs="Times New Roman"/>
          <w:sz w:val="24"/>
          <w:szCs w:val="24"/>
          <w:lang w:eastAsia="ru-RU"/>
        </w:rPr>
        <w:t xml:space="preserve"> организация"</w:t>
      </w:r>
      <w:r w:rsidRPr="00CF6197">
        <w:rPr>
          <w:rFonts w:ascii="Times New Roman" w:eastAsia="Times New Roman" w:hAnsi="Times New Roman" w:cs="Times New Roman"/>
          <w:sz w:val="24"/>
          <w:szCs w:val="24"/>
          <w:lang w:eastAsia="ru-RU"/>
        </w:rPr>
        <w:br/>
      </w:r>
    </w:p>
    <w:p w14:paraId="558F31BE"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r w:rsidRPr="00CF6197">
        <w:rPr>
          <w:rFonts w:ascii="Times New Roman" w:eastAsia="Times New Roman" w:hAnsi="Times New Roman" w:cs="Times New Roman"/>
          <w:sz w:val="24"/>
          <w:szCs w:val="24"/>
          <w:lang w:eastAsia="ru-RU"/>
        </w:rPr>
        <w:t>__________________________ _____________________________</w:t>
      </w:r>
      <w:r w:rsidRPr="00CF6197">
        <w:rPr>
          <w:rFonts w:ascii="Times New Roman" w:eastAsia="Times New Roman" w:hAnsi="Times New Roman" w:cs="Times New Roman"/>
          <w:sz w:val="24"/>
          <w:szCs w:val="24"/>
          <w:lang w:eastAsia="ru-RU"/>
        </w:rPr>
        <w:br/>
      </w:r>
    </w:p>
    <w:p w14:paraId="71742BD9"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r w:rsidRPr="00CF6197">
        <w:rPr>
          <w:rFonts w:ascii="Times New Roman" w:eastAsia="Times New Roman" w:hAnsi="Times New Roman" w:cs="Times New Roman"/>
          <w:sz w:val="24"/>
          <w:szCs w:val="24"/>
          <w:lang w:eastAsia="ru-RU"/>
        </w:rPr>
        <w:t>________________/_________/ _________________/____________/</w:t>
      </w:r>
      <w:r w:rsidRPr="00CF6197">
        <w:rPr>
          <w:rFonts w:ascii="Times New Roman" w:eastAsia="Times New Roman" w:hAnsi="Times New Roman" w:cs="Times New Roman"/>
          <w:sz w:val="24"/>
          <w:szCs w:val="24"/>
          <w:lang w:eastAsia="ru-RU"/>
        </w:rPr>
        <w:br/>
      </w:r>
    </w:p>
    <w:p w14:paraId="10C31E45"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proofErr w:type="spellStart"/>
      <w:r w:rsidRPr="00CF6197">
        <w:rPr>
          <w:rFonts w:ascii="Times New Roman" w:eastAsia="Times New Roman" w:hAnsi="Times New Roman" w:cs="Times New Roman"/>
          <w:sz w:val="24"/>
          <w:szCs w:val="24"/>
          <w:lang w:eastAsia="ru-RU"/>
        </w:rPr>
        <w:t>м.п</w:t>
      </w:r>
      <w:proofErr w:type="spellEnd"/>
      <w:r w:rsidRPr="00CF6197">
        <w:rPr>
          <w:rFonts w:ascii="Times New Roman" w:eastAsia="Times New Roman" w:hAnsi="Times New Roman" w:cs="Times New Roman"/>
          <w:sz w:val="24"/>
          <w:szCs w:val="24"/>
          <w:lang w:eastAsia="ru-RU"/>
        </w:rPr>
        <w:t xml:space="preserve">. </w:t>
      </w:r>
      <w:proofErr w:type="spellStart"/>
      <w:r w:rsidRPr="00CF6197">
        <w:rPr>
          <w:rFonts w:ascii="Times New Roman" w:eastAsia="Times New Roman" w:hAnsi="Times New Roman" w:cs="Times New Roman"/>
          <w:sz w:val="24"/>
          <w:szCs w:val="24"/>
          <w:lang w:eastAsia="ru-RU"/>
        </w:rPr>
        <w:t>м.п</w:t>
      </w:r>
      <w:proofErr w:type="spellEnd"/>
      <w:r w:rsidRPr="00CF6197">
        <w:rPr>
          <w:rFonts w:ascii="Times New Roman" w:eastAsia="Times New Roman" w:hAnsi="Times New Roman" w:cs="Times New Roman"/>
          <w:sz w:val="24"/>
          <w:szCs w:val="24"/>
          <w:lang w:eastAsia="ru-RU"/>
        </w:rPr>
        <w:t>.</w:t>
      </w:r>
    </w:p>
    <w:p w14:paraId="286CE90D" w14:textId="77777777" w:rsidR="00CF6197" w:rsidRPr="00CF6197" w:rsidRDefault="00CF6197" w:rsidP="00CF6197">
      <w:pPr>
        <w:spacing w:after="240" w:line="240" w:lineRule="auto"/>
        <w:jc w:val="right"/>
        <w:textAlignment w:val="baseline"/>
        <w:outlineLvl w:val="2"/>
        <w:rPr>
          <w:rFonts w:ascii="Times New Roman" w:eastAsia="Times New Roman" w:hAnsi="Times New Roman" w:cs="Times New Roman"/>
          <w:b/>
          <w:bCs/>
          <w:sz w:val="24"/>
          <w:szCs w:val="24"/>
          <w:lang w:eastAsia="ru-RU"/>
        </w:rPr>
      </w:pPr>
      <w:r w:rsidRPr="00CF6197">
        <w:rPr>
          <w:rFonts w:ascii="Times New Roman" w:eastAsia="Times New Roman" w:hAnsi="Times New Roman" w:cs="Times New Roman"/>
          <w:b/>
          <w:bCs/>
          <w:sz w:val="24"/>
          <w:szCs w:val="24"/>
          <w:lang w:eastAsia="ru-RU"/>
        </w:rPr>
        <w:t> Приложение N 14</w:t>
      </w:r>
      <w:r w:rsidRPr="00CF6197">
        <w:rPr>
          <w:rFonts w:ascii="Times New Roman" w:eastAsia="Times New Roman" w:hAnsi="Times New Roman" w:cs="Times New Roman"/>
          <w:b/>
          <w:bCs/>
          <w:sz w:val="24"/>
          <w:szCs w:val="24"/>
          <w:lang w:eastAsia="ru-RU"/>
        </w:rPr>
        <w:br/>
        <w:t>     к Договору об организации расчётов</w:t>
      </w:r>
      <w:r w:rsidRPr="00CF6197">
        <w:rPr>
          <w:rFonts w:ascii="Times New Roman" w:eastAsia="Times New Roman" w:hAnsi="Times New Roman" w:cs="Times New Roman"/>
          <w:b/>
          <w:bCs/>
          <w:sz w:val="24"/>
          <w:szCs w:val="24"/>
          <w:lang w:eastAsia="ru-RU"/>
        </w:rPr>
        <w:br/>
        <w:t>     за сбор, вывоз и утилизацию ТБО и КГМ</w:t>
      </w:r>
      <w:r w:rsidRPr="00CF6197">
        <w:rPr>
          <w:rFonts w:ascii="Times New Roman" w:eastAsia="Times New Roman" w:hAnsi="Times New Roman" w:cs="Times New Roman"/>
          <w:b/>
          <w:bCs/>
          <w:sz w:val="24"/>
          <w:szCs w:val="24"/>
          <w:lang w:eastAsia="ru-RU"/>
        </w:rPr>
        <w:br/>
        <w:t>     N _____ от "____" _______ 20____ г.</w:t>
      </w:r>
    </w:p>
    <w:p w14:paraId="75356319" w14:textId="77777777" w:rsidR="00CF6197" w:rsidRPr="00CF6197" w:rsidRDefault="00CF6197" w:rsidP="00CF6197">
      <w:pPr>
        <w:spacing w:after="240" w:line="240" w:lineRule="auto"/>
        <w:jc w:val="center"/>
        <w:textAlignment w:val="baseline"/>
        <w:rPr>
          <w:rFonts w:ascii="Times New Roman" w:eastAsia="Times New Roman" w:hAnsi="Times New Roman" w:cs="Times New Roman"/>
          <w:b/>
          <w:bCs/>
          <w:sz w:val="24"/>
          <w:szCs w:val="24"/>
          <w:lang w:eastAsia="ru-RU"/>
        </w:rPr>
      </w:pPr>
      <w:r w:rsidRPr="00CF6197">
        <w:rPr>
          <w:rFonts w:ascii="Times New Roman" w:eastAsia="Times New Roman" w:hAnsi="Times New Roman" w:cs="Times New Roman"/>
          <w:b/>
          <w:bCs/>
          <w:sz w:val="24"/>
          <w:szCs w:val="24"/>
          <w:lang w:eastAsia="ru-RU"/>
        </w:rPr>
        <w:t>Форма Корректировочного акта оказания услуг</w:t>
      </w:r>
    </w:p>
    <w:p w14:paraId="1C27ABF2" w14:textId="77777777" w:rsidR="00CF6197" w:rsidRPr="00CF6197" w:rsidRDefault="00CF6197" w:rsidP="00CF6197">
      <w:pPr>
        <w:spacing w:after="0" w:line="240" w:lineRule="auto"/>
        <w:jc w:val="center"/>
        <w:textAlignment w:val="baseline"/>
        <w:rPr>
          <w:rFonts w:ascii="Times New Roman" w:eastAsia="Times New Roman" w:hAnsi="Times New Roman" w:cs="Times New Roman"/>
          <w:sz w:val="24"/>
          <w:szCs w:val="24"/>
          <w:lang w:eastAsia="ru-RU"/>
        </w:rPr>
      </w:pPr>
      <w:r w:rsidRPr="00CF6197">
        <w:rPr>
          <w:rFonts w:ascii="Times New Roman" w:eastAsia="Times New Roman" w:hAnsi="Times New Roman" w:cs="Times New Roman"/>
          <w:sz w:val="24"/>
          <w:szCs w:val="24"/>
          <w:lang w:eastAsia="ru-RU"/>
        </w:rPr>
        <w:br/>
        <w:t>Корректировочный акт оказания услуг</w:t>
      </w:r>
      <w:r w:rsidRPr="00CF6197">
        <w:rPr>
          <w:rFonts w:ascii="Times New Roman" w:eastAsia="Times New Roman" w:hAnsi="Times New Roman" w:cs="Times New Roman"/>
          <w:sz w:val="24"/>
          <w:szCs w:val="24"/>
          <w:lang w:eastAsia="ru-RU"/>
        </w:rPr>
        <w:br/>
        <w:t>N ________ от _____________</w:t>
      </w:r>
    </w:p>
    <w:p w14:paraId="38FC321D" w14:textId="77777777" w:rsidR="00CF6197" w:rsidRPr="00CF6197" w:rsidRDefault="00CF6197" w:rsidP="00CF6197">
      <w:pPr>
        <w:spacing w:after="0" w:line="240" w:lineRule="auto"/>
        <w:jc w:val="center"/>
        <w:textAlignment w:val="baseline"/>
        <w:rPr>
          <w:rFonts w:ascii="Times New Roman" w:eastAsia="Times New Roman" w:hAnsi="Times New Roman" w:cs="Times New Roman"/>
          <w:sz w:val="24"/>
          <w:szCs w:val="24"/>
          <w:lang w:eastAsia="ru-RU"/>
        </w:rPr>
      </w:pPr>
      <w:r w:rsidRPr="00CF6197">
        <w:rPr>
          <w:rFonts w:ascii="Times New Roman" w:eastAsia="Times New Roman" w:hAnsi="Times New Roman" w:cs="Times New Roman"/>
          <w:sz w:val="24"/>
          <w:szCs w:val="24"/>
          <w:lang w:eastAsia="ru-RU"/>
        </w:rPr>
        <w:t>к акту оказания услуг N _______ от _____________</w:t>
      </w:r>
      <w:r w:rsidRPr="00CF6197">
        <w:rPr>
          <w:rFonts w:ascii="Times New Roman" w:eastAsia="Times New Roman" w:hAnsi="Times New Roman" w:cs="Times New Roman"/>
          <w:sz w:val="24"/>
          <w:szCs w:val="24"/>
          <w:lang w:eastAsia="ru-RU"/>
        </w:rPr>
        <w:br/>
        <w:t>по договору об организации расчетов за сбор, вывоз и утилизацию ТБО и КГМ</w:t>
      </w:r>
    </w:p>
    <w:p w14:paraId="3E1B5C26" w14:textId="77777777" w:rsidR="00CF6197" w:rsidRPr="00CF6197" w:rsidRDefault="00CF6197" w:rsidP="00CF6197">
      <w:pPr>
        <w:spacing w:after="0" w:line="240" w:lineRule="auto"/>
        <w:jc w:val="center"/>
        <w:textAlignment w:val="baseline"/>
        <w:rPr>
          <w:rFonts w:ascii="Times New Roman" w:eastAsia="Times New Roman" w:hAnsi="Times New Roman" w:cs="Times New Roman"/>
          <w:sz w:val="24"/>
          <w:szCs w:val="24"/>
          <w:lang w:eastAsia="ru-RU"/>
        </w:rPr>
      </w:pPr>
      <w:r w:rsidRPr="00CF6197">
        <w:rPr>
          <w:rFonts w:ascii="Times New Roman" w:eastAsia="Times New Roman" w:hAnsi="Times New Roman" w:cs="Times New Roman"/>
          <w:sz w:val="24"/>
          <w:szCs w:val="24"/>
          <w:lang w:eastAsia="ru-RU"/>
        </w:rPr>
        <w:t>N ________ от _______ (далее - Договор)</w:t>
      </w:r>
    </w:p>
    <w:p w14:paraId="3AAB00EF"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lang w:eastAsia="ru-RU"/>
        </w:rPr>
      </w:pPr>
    </w:p>
    <w:p w14:paraId="4D4FB694" w14:textId="77777777" w:rsidR="00CF6197" w:rsidRPr="00CF6197" w:rsidRDefault="00CF6197" w:rsidP="00CF6197">
      <w:pPr>
        <w:spacing w:after="0" w:line="240" w:lineRule="auto"/>
        <w:ind w:firstLine="480"/>
        <w:textAlignment w:val="baseline"/>
        <w:rPr>
          <w:rFonts w:ascii="Times New Roman" w:eastAsia="Times New Roman" w:hAnsi="Times New Roman" w:cs="Times New Roman"/>
          <w:sz w:val="24"/>
          <w:szCs w:val="24"/>
          <w:lang w:eastAsia="ru-RU"/>
        </w:rPr>
      </w:pPr>
      <w:r w:rsidRPr="00CF6197">
        <w:rPr>
          <w:rFonts w:ascii="Times New Roman" w:eastAsia="Times New Roman" w:hAnsi="Times New Roman" w:cs="Times New Roman"/>
          <w:sz w:val="24"/>
          <w:szCs w:val="24"/>
          <w:lang w:eastAsia="ru-RU"/>
        </w:rPr>
        <w:t>__________ "_________", именуемое в дальнейшем "Платежный агент", в лице _________________, действующего на основании _______, с одной стороны, и _____________________, именуемое в дальнейшем "</w:t>
      </w:r>
      <w:proofErr w:type="spellStart"/>
      <w:r w:rsidRPr="00CF6197">
        <w:rPr>
          <w:rFonts w:ascii="Times New Roman" w:eastAsia="Times New Roman" w:hAnsi="Times New Roman" w:cs="Times New Roman"/>
          <w:sz w:val="24"/>
          <w:szCs w:val="24"/>
          <w:lang w:eastAsia="ru-RU"/>
        </w:rPr>
        <w:t>Мусоровывозящая</w:t>
      </w:r>
      <w:proofErr w:type="spellEnd"/>
      <w:r w:rsidRPr="00CF6197">
        <w:rPr>
          <w:rFonts w:ascii="Times New Roman" w:eastAsia="Times New Roman" w:hAnsi="Times New Roman" w:cs="Times New Roman"/>
          <w:sz w:val="24"/>
          <w:szCs w:val="24"/>
          <w:lang w:eastAsia="ru-RU"/>
        </w:rPr>
        <w:t xml:space="preserve"> организация", в лице ________________, действующего на основании _________, с другой стороны, составили настоящий Корректировочный акт оказания услуг к Акту оказания услуг от ______ N ________ по Договору об уточнении следующего.</w:t>
      </w:r>
    </w:p>
    <w:tbl>
      <w:tblPr>
        <w:tblW w:w="0" w:type="auto"/>
        <w:tblCellMar>
          <w:left w:w="0" w:type="dxa"/>
          <w:right w:w="0" w:type="dxa"/>
        </w:tblCellMar>
        <w:tblLook w:val="04A0" w:firstRow="1" w:lastRow="0" w:firstColumn="1" w:lastColumn="0" w:noHBand="0" w:noVBand="1"/>
      </w:tblPr>
      <w:tblGrid>
        <w:gridCol w:w="2238"/>
        <w:gridCol w:w="1359"/>
        <w:gridCol w:w="1433"/>
        <w:gridCol w:w="1259"/>
        <w:gridCol w:w="1178"/>
        <w:gridCol w:w="710"/>
        <w:gridCol w:w="1178"/>
      </w:tblGrid>
      <w:tr w:rsidR="00CF6197" w:rsidRPr="00CF6197" w14:paraId="58921A90" w14:textId="77777777" w:rsidTr="00CF6197">
        <w:trPr>
          <w:trHeight w:val="15"/>
        </w:trPr>
        <w:tc>
          <w:tcPr>
            <w:tcW w:w="2587" w:type="dxa"/>
            <w:hideMark/>
          </w:tcPr>
          <w:p w14:paraId="061C18DF" w14:textId="77777777" w:rsidR="00CF6197" w:rsidRPr="00CF6197" w:rsidRDefault="00CF6197" w:rsidP="00CF6197">
            <w:pPr>
              <w:spacing w:line="254" w:lineRule="auto"/>
              <w:rPr>
                <w:rFonts w:ascii="Times New Roman" w:eastAsia="Times New Roman" w:hAnsi="Times New Roman" w:cs="Times New Roman"/>
                <w:sz w:val="24"/>
                <w:szCs w:val="24"/>
                <w:lang w:eastAsia="ru-RU"/>
              </w:rPr>
            </w:pPr>
          </w:p>
        </w:tc>
        <w:tc>
          <w:tcPr>
            <w:tcW w:w="1848" w:type="dxa"/>
            <w:hideMark/>
          </w:tcPr>
          <w:p w14:paraId="7EF2D2F6"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1663" w:type="dxa"/>
            <w:hideMark/>
          </w:tcPr>
          <w:p w14:paraId="44943129"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2772" w:type="dxa"/>
            <w:hideMark/>
          </w:tcPr>
          <w:p w14:paraId="042ECD3C"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1109" w:type="dxa"/>
            <w:hideMark/>
          </w:tcPr>
          <w:p w14:paraId="12843A63"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1294" w:type="dxa"/>
            <w:hideMark/>
          </w:tcPr>
          <w:p w14:paraId="75C0954B"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1478" w:type="dxa"/>
            <w:hideMark/>
          </w:tcPr>
          <w:p w14:paraId="782C5A53" w14:textId="77777777" w:rsidR="00CF6197" w:rsidRPr="00CF6197" w:rsidRDefault="00CF6197" w:rsidP="00CF6197">
            <w:pPr>
              <w:spacing w:after="200" w:line="276" w:lineRule="auto"/>
              <w:rPr>
                <w:rFonts w:ascii="Calibri" w:eastAsia="Calibri" w:hAnsi="Calibri" w:cs="Times New Roman"/>
                <w:sz w:val="20"/>
                <w:szCs w:val="20"/>
                <w:lang w:eastAsia="ru-RU"/>
              </w:rPr>
            </w:pPr>
          </w:p>
        </w:tc>
      </w:tr>
      <w:tr w:rsidR="00CF6197" w:rsidRPr="00CF6197" w14:paraId="5BB0FF6A" w14:textId="77777777" w:rsidTr="00CF6197">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11DC41"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Период:</w:t>
            </w:r>
            <w:r w:rsidRPr="00CF6197">
              <w:rPr>
                <w:rFonts w:ascii="Times New Roman" w:eastAsia="Times New Roman" w:hAnsi="Times New Roman" w:cs="Times New Roman"/>
                <w:sz w:val="24"/>
                <w:szCs w:val="24"/>
              </w:rPr>
              <w:br/>
              <w:t>____________ 20__ года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3B9090"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Наименование услуги</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25D454"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Сумма денежных средств, от которых рассчитывается стоимость услуги Платежного агента (руб.)</w:t>
            </w: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E4F8990"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Стоимость услуги Платежного агента в процентах в соответствии с пунктом 7.1 Договора (</w:t>
            </w:r>
            <w:proofErr w:type="gramStart"/>
            <w:r w:rsidRPr="00CF6197">
              <w:rPr>
                <w:rFonts w:ascii="Times New Roman" w:eastAsia="Times New Roman" w:hAnsi="Times New Roman" w:cs="Times New Roman"/>
                <w:sz w:val="24"/>
                <w:szCs w:val="24"/>
              </w:rPr>
              <w:t>кроме того</w:t>
            </w:r>
            <w:proofErr w:type="gramEnd"/>
            <w:r w:rsidRPr="00CF6197">
              <w:rPr>
                <w:rFonts w:ascii="Times New Roman" w:eastAsia="Times New Roman" w:hAnsi="Times New Roman" w:cs="Times New Roman"/>
                <w:sz w:val="24"/>
                <w:szCs w:val="24"/>
              </w:rPr>
              <w:t xml:space="preserve"> НДС 18%)</w:t>
            </w: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5D1422"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Стоимость услуг Платежного агента составила (кроме того НДС 18%) (руб.)</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DA2662"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НДС 18% (руб.)</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0FF42C4"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Итого стоимость услуг Платежного агента с НДС 18%,</w:t>
            </w:r>
            <w:r w:rsidRPr="00CF6197">
              <w:rPr>
                <w:rFonts w:ascii="Times New Roman" w:eastAsia="Times New Roman" w:hAnsi="Times New Roman" w:cs="Times New Roman"/>
                <w:sz w:val="24"/>
                <w:szCs w:val="24"/>
              </w:rPr>
              <w:br/>
              <w:t>(руб.)</w:t>
            </w:r>
          </w:p>
        </w:tc>
      </w:tr>
      <w:tr w:rsidR="00CF6197" w:rsidRPr="00CF6197" w14:paraId="2CC36324" w14:textId="77777777" w:rsidTr="00CF6197">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4377C7"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До изменения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56CC4F"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(указать услугу)</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E8C352" w14:textId="77777777" w:rsidR="00CF6197" w:rsidRPr="00CF6197" w:rsidRDefault="00CF6197" w:rsidP="00CF6197">
            <w:pPr>
              <w:spacing w:line="254" w:lineRule="auto"/>
              <w:rPr>
                <w:rFonts w:ascii="Times New Roman" w:eastAsia="Times New Roman" w:hAnsi="Times New Roman" w:cs="Times New Roman"/>
                <w:sz w:val="24"/>
                <w:szCs w:val="24"/>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9A0BB6"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C026AC"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98815C"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A7570E" w14:textId="77777777" w:rsidR="00CF6197" w:rsidRPr="00CF6197" w:rsidRDefault="00CF6197" w:rsidP="00CF6197">
            <w:pPr>
              <w:spacing w:after="0" w:line="276" w:lineRule="auto"/>
              <w:rPr>
                <w:rFonts w:ascii="Calibri" w:eastAsia="Calibri" w:hAnsi="Calibri" w:cs="Times New Roman"/>
                <w:sz w:val="20"/>
                <w:szCs w:val="20"/>
                <w:lang w:eastAsia="ru-RU"/>
              </w:rPr>
            </w:pPr>
          </w:p>
        </w:tc>
      </w:tr>
      <w:tr w:rsidR="00CF6197" w:rsidRPr="00CF6197" w14:paraId="363DD9F5" w14:textId="77777777" w:rsidTr="00CF6197">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BF389D"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После изменения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8EBC563"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(указать услугу)</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004573" w14:textId="77777777" w:rsidR="00CF6197" w:rsidRPr="00CF6197" w:rsidRDefault="00CF6197" w:rsidP="00CF6197">
            <w:pPr>
              <w:spacing w:line="254" w:lineRule="auto"/>
              <w:rPr>
                <w:rFonts w:ascii="Times New Roman" w:eastAsia="Times New Roman" w:hAnsi="Times New Roman" w:cs="Times New Roman"/>
                <w:sz w:val="24"/>
                <w:szCs w:val="24"/>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75287C"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9F29D7"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F14DC44"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5321A0" w14:textId="77777777" w:rsidR="00CF6197" w:rsidRPr="00CF6197" w:rsidRDefault="00CF6197" w:rsidP="00CF6197">
            <w:pPr>
              <w:spacing w:after="0" w:line="276" w:lineRule="auto"/>
              <w:rPr>
                <w:rFonts w:ascii="Calibri" w:eastAsia="Calibri" w:hAnsi="Calibri" w:cs="Times New Roman"/>
                <w:sz w:val="20"/>
                <w:szCs w:val="20"/>
                <w:lang w:eastAsia="ru-RU"/>
              </w:rPr>
            </w:pPr>
          </w:p>
        </w:tc>
      </w:tr>
      <w:tr w:rsidR="00CF6197" w:rsidRPr="00CF6197" w14:paraId="7CAD69C7" w14:textId="77777777" w:rsidTr="00CF6197">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DF55E1"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lastRenderedPageBreak/>
              <w:t>ИТОГО</w:t>
            </w:r>
            <w:r w:rsidRPr="00CF6197">
              <w:rPr>
                <w:rFonts w:ascii="Times New Roman" w:eastAsia="Times New Roman" w:hAnsi="Times New Roman" w:cs="Times New Roman"/>
                <w:sz w:val="24"/>
                <w:szCs w:val="24"/>
              </w:rPr>
              <w:br/>
              <w:t>Стоимость услуг Платежного агента подлежит (указать необходимое: увеличению/уменьшению) на:</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EE9CAF" w14:textId="77777777" w:rsidR="00CF6197" w:rsidRPr="00CF6197" w:rsidRDefault="00CF6197" w:rsidP="00CF6197">
            <w:pPr>
              <w:spacing w:line="254" w:lineRule="auto"/>
              <w:rPr>
                <w:rFonts w:ascii="Times New Roman" w:eastAsia="Times New Roman" w:hAnsi="Times New Roman" w:cs="Times New Roman"/>
                <w:sz w:val="24"/>
                <w:szCs w:val="24"/>
              </w:rPr>
            </w:pP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FDE0D6"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277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A71D94"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10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267436"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944ECFF"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444C104" w14:textId="77777777" w:rsidR="00CF6197" w:rsidRPr="00CF6197" w:rsidRDefault="00CF6197" w:rsidP="00CF6197">
            <w:pPr>
              <w:spacing w:after="0" w:line="276" w:lineRule="auto"/>
              <w:rPr>
                <w:rFonts w:ascii="Calibri" w:eastAsia="Calibri" w:hAnsi="Calibri" w:cs="Times New Roman"/>
                <w:sz w:val="20"/>
                <w:szCs w:val="20"/>
                <w:lang w:eastAsia="ru-RU"/>
              </w:rPr>
            </w:pPr>
          </w:p>
        </w:tc>
      </w:tr>
    </w:tbl>
    <w:p w14:paraId="23BFE165"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Итого стоимость услуг Платежного агента в ___________ 20__года (указать период) составила сумму в размере__________ (указать сумму), кроме того НДС 18% в размере _____________________.</w:t>
      </w:r>
      <w:r w:rsidRPr="00CF6197">
        <w:rPr>
          <w:rFonts w:ascii="Arial" w:eastAsia="Times New Roman" w:hAnsi="Arial" w:cs="Arial"/>
          <w:sz w:val="24"/>
          <w:szCs w:val="24"/>
          <w:lang w:eastAsia="ru-RU"/>
        </w:rPr>
        <w:br/>
      </w:r>
    </w:p>
    <w:p w14:paraId="13369AF6"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Итого стоимость услуг Платежного агента в ___________ 20__года (указать период) подлежит ___________ (указать необходимое: увеличению/уменьшению) на сумму в размере _______________, кроме того НДС 18% в размере _______________.</w:t>
      </w:r>
      <w:r w:rsidRPr="00CF6197">
        <w:rPr>
          <w:rFonts w:ascii="Arial" w:eastAsia="Times New Roman" w:hAnsi="Arial" w:cs="Arial"/>
          <w:sz w:val="24"/>
          <w:szCs w:val="24"/>
          <w:lang w:eastAsia="ru-RU"/>
        </w:rPr>
        <w:br/>
      </w:r>
    </w:p>
    <w:p w14:paraId="30E39CD8"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Настоящий акт составлен в двух экземплярах, имеющих одинаковую юридическую силу, по одному для каждой стороны.</w:t>
      </w:r>
      <w:r w:rsidRPr="00CF6197">
        <w:rPr>
          <w:rFonts w:ascii="Arial" w:eastAsia="Times New Roman" w:hAnsi="Arial" w:cs="Arial"/>
          <w:sz w:val="24"/>
          <w:szCs w:val="24"/>
          <w:lang w:eastAsia="ru-RU"/>
        </w:rPr>
        <w:br/>
      </w:r>
    </w:p>
    <w:p w14:paraId="2704DD44"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Подписи сторон:</w:t>
      </w:r>
      <w:r w:rsidRPr="00CF6197">
        <w:rPr>
          <w:rFonts w:ascii="Arial" w:eastAsia="Times New Roman" w:hAnsi="Arial" w:cs="Arial"/>
          <w:sz w:val="24"/>
          <w:szCs w:val="24"/>
          <w:lang w:eastAsia="ru-RU"/>
        </w:rPr>
        <w:br/>
      </w:r>
    </w:p>
    <w:p w14:paraId="00A94888" w14:textId="77777777" w:rsidR="00CF6197" w:rsidRPr="00CF6197" w:rsidRDefault="00CF6197" w:rsidP="00CF6197">
      <w:pPr>
        <w:shd w:val="clear" w:color="auto" w:fill="FFFFFF"/>
        <w:spacing w:after="0" w:line="240" w:lineRule="auto"/>
        <w:textAlignment w:val="baseline"/>
        <w:rPr>
          <w:rFonts w:ascii="Arial" w:eastAsia="Times New Roman" w:hAnsi="Arial" w:cs="Arial"/>
          <w:sz w:val="24"/>
          <w:szCs w:val="24"/>
          <w:lang w:eastAsia="ru-RU"/>
        </w:rPr>
      </w:pPr>
    </w:p>
    <w:p w14:paraId="7950402D"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"Платежный агент"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w:t>
      </w:r>
      <w:r w:rsidRPr="00CF6197">
        <w:rPr>
          <w:rFonts w:ascii="Arial" w:eastAsia="Times New Roman" w:hAnsi="Arial" w:cs="Arial"/>
          <w:sz w:val="24"/>
          <w:szCs w:val="24"/>
          <w:lang w:eastAsia="ru-RU"/>
        </w:rPr>
        <w:br/>
      </w:r>
    </w:p>
    <w:p w14:paraId="16BAF616"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__________________________ _____________________________</w:t>
      </w:r>
      <w:r w:rsidRPr="00CF6197">
        <w:rPr>
          <w:rFonts w:ascii="Arial" w:eastAsia="Times New Roman" w:hAnsi="Arial" w:cs="Arial"/>
          <w:sz w:val="24"/>
          <w:szCs w:val="24"/>
          <w:lang w:eastAsia="ru-RU"/>
        </w:rPr>
        <w:br/>
      </w:r>
    </w:p>
    <w:p w14:paraId="1D7F730D"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________________/_________/ _________________/____________/</w:t>
      </w:r>
      <w:r w:rsidRPr="00CF6197">
        <w:rPr>
          <w:rFonts w:ascii="Arial" w:eastAsia="Times New Roman" w:hAnsi="Arial" w:cs="Arial"/>
          <w:sz w:val="24"/>
          <w:szCs w:val="24"/>
          <w:lang w:eastAsia="ru-RU"/>
        </w:rPr>
        <w:br/>
      </w:r>
    </w:p>
    <w:p w14:paraId="3D6D7105"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CF6197">
        <w:rPr>
          <w:rFonts w:ascii="Arial" w:eastAsia="Times New Roman" w:hAnsi="Arial" w:cs="Arial"/>
          <w:sz w:val="24"/>
          <w:szCs w:val="24"/>
          <w:lang w:eastAsia="ru-RU"/>
        </w:rPr>
        <w:t>м.п</w:t>
      </w:r>
      <w:proofErr w:type="spellEnd"/>
      <w:r w:rsidRPr="00CF6197">
        <w:rPr>
          <w:rFonts w:ascii="Arial" w:eastAsia="Times New Roman" w:hAnsi="Arial" w:cs="Arial"/>
          <w:sz w:val="24"/>
          <w:szCs w:val="24"/>
          <w:lang w:eastAsia="ru-RU"/>
        </w:rPr>
        <w:t xml:space="preserve">. </w:t>
      </w:r>
      <w:proofErr w:type="spellStart"/>
      <w:r w:rsidRPr="00CF6197">
        <w:rPr>
          <w:rFonts w:ascii="Arial" w:eastAsia="Times New Roman" w:hAnsi="Arial" w:cs="Arial"/>
          <w:sz w:val="24"/>
          <w:szCs w:val="24"/>
          <w:lang w:eastAsia="ru-RU"/>
        </w:rPr>
        <w:t>м.п</w:t>
      </w:r>
      <w:proofErr w:type="spellEnd"/>
      <w:r w:rsidRPr="00CF6197">
        <w:rPr>
          <w:rFonts w:ascii="Arial" w:eastAsia="Times New Roman" w:hAnsi="Arial" w:cs="Arial"/>
          <w:sz w:val="24"/>
          <w:szCs w:val="24"/>
          <w:lang w:eastAsia="ru-RU"/>
        </w:rPr>
        <w:t>.</w:t>
      </w:r>
      <w:r w:rsidRPr="00CF6197">
        <w:rPr>
          <w:rFonts w:ascii="Arial" w:eastAsia="Times New Roman" w:hAnsi="Arial" w:cs="Arial"/>
          <w:sz w:val="24"/>
          <w:szCs w:val="24"/>
          <w:lang w:eastAsia="ru-RU"/>
        </w:rPr>
        <w:br/>
      </w:r>
    </w:p>
    <w:p w14:paraId="2A95A89B"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Форму утверждаю:</w:t>
      </w:r>
      <w:r w:rsidRPr="00CF6197">
        <w:rPr>
          <w:rFonts w:ascii="Arial" w:eastAsia="Times New Roman" w:hAnsi="Arial" w:cs="Arial"/>
          <w:sz w:val="24"/>
          <w:szCs w:val="24"/>
          <w:lang w:eastAsia="ru-RU"/>
        </w:rPr>
        <w:br/>
      </w:r>
    </w:p>
    <w:p w14:paraId="4A720957" w14:textId="77777777" w:rsidR="00CF6197" w:rsidRPr="00CF6197" w:rsidRDefault="00CF6197" w:rsidP="00CF6197">
      <w:pPr>
        <w:shd w:val="clear" w:color="auto" w:fill="FFFFFF"/>
        <w:spacing w:after="0" w:line="240" w:lineRule="auto"/>
        <w:textAlignment w:val="baseline"/>
        <w:rPr>
          <w:rFonts w:ascii="Arial" w:eastAsia="Times New Roman" w:hAnsi="Arial" w:cs="Arial"/>
          <w:sz w:val="24"/>
          <w:szCs w:val="24"/>
          <w:lang w:eastAsia="ru-RU"/>
        </w:rPr>
      </w:pPr>
    </w:p>
    <w:p w14:paraId="13DD2FF1"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"Платежный агент"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w:t>
      </w:r>
      <w:r w:rsidRPr="00CF6197">
        <w:rPr>
          <w:rFonts w:ascii="Arial" w:eastAsia="Times New Roman" w:hAnsi="Arial" w:cs="Arial"/>
          <w:sz w:val="24"/>
          <w:szCs w:val="24"/>
          <w:lang w:eastAsia="ru-RU"/>
        </w:rPr>
        <w:br/>
      </w:r>
    </w:p>
    <w:p w14:paraId="2784E228"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__________________________ _____________________________</w:t>
      </w:r>
      <w:r w:rsidRPr="00CF6197">
        <w:rPr>
          <w:rFonts w:ascii="Arial" w:eastAsia="Times New Roman" w:hAnsi="Arial" w:cs="Arial"/>
          <w:sz w:val="24"/>
          <w:szCs w:val="24"/>
          <w:lang w:eastAsia="ru-RU"/>
        </w:rPr>
        <w:br/>
      </w:r>
    </w:p>
    <w:p w14:paraId="2FE4D573"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________________/_________/ _________________/____________/</w:t>
      </w:r>
      <w:r w:rsidRPr="00CF6197">
        <w:rPr>
          <w:rFonts w:ascii="Arial" w:eastAsia="Times New Roman" w:hAnsi="Arial" w:cs="Arial"/>
          <w:sz w:val="24"/>
          <w:szCs w:val="24"/>
          <w:lang w:eastAsia="ru-RU"/>
        </w:rPr>
        <w:br/>
      </w:r>
    </w:p>
    <w:p w14:paraId="78DD6A1A"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CF6197">
        <w:rPr>
          <w:rFonts w:ascii="Arial" w:eastAsia="Times New Roman" w:hAnsi="Arial" w:cs="Arial"/>
          <w:sz w:val="24"/>
          <w:szCs w:val="24"/>
          <w:lang w:eastAsia="ru-RU"/>
        </w:rPr>
        <w:t>м.п</w:t>
      </w:r>
      <w:proofErr w:type="spellEnd"/>
      <w:r w:rsidRPr="00CF6197">
        <w:rPr>
          <w:rFonts w:ascii="Arial" w:eastAsia="Times New Roman" w:hAnsi="Arial" w:cs="Arial"/>
          <w:sz w:val="24"/>
          <w:szCs w:val="24"/>
          <w:lang w:eastAsia="ru-RU"/>
        </w:rPr>
        <w:t xml:space="preserve">. </w:t>
      </w:r>
      <w:proofErr w:type="spellStart"/>
      <w:r w:rsidRPr="00CF6197">
        <w:rPr>
          <w:rFonts w:ascii="Arial" w:eastAsia="Times New Roman" w:hAnsi="Arial" w:cs="Arial"/>
          <w:sz w:val="24"/>
          <w:szCs w:val="24"/>
          <w:lang w:eastAsia="ru-RU"/>
        </w:rPr>
        <w:t>м.п</w:t>
      </w:r>
      <w:proofErr w:type="spellEnd"/>
      <w:r w:rsidRPr="00CF6197">
        <w:rPr>
          <w:rFonts w:ascii="Arial" w:eastAsia="Times New Roman" w:hAnsi="Arial" w:cs="Arial"/>
          <w:sz w:val="24"/>
          <w:szCs w:val="24"/>
          <w:lang w:eastAsia="ru-RU"/>
        </w:rPr>
        <w:t>.</w:t>
      </w:r>
    </w:p>
    <w:p w14:paraId="613C52AA" w14:textId="77777777" w:rsidR="00CF6197" w:rsidRPr="00CF6197" w:rsidRDefault="00CF6197" w:rsidP="00CF6197">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CF6197">
        <w:rPr>
          <w:rFonts w:ascii="Arial" w:eastAsia="Times New Roman" w:hAnsi="Arial" w:cs="Arial"/>
          <w:b/>
          <w:bCs/>
          <w:sz w:val="24"/>
          <w:szCs w:val="24"/>
          <w:lang w:eastAsia="ru-RU"/>
        </w:rPr>
        <w:t>Приложение N 15</w:t>
      </w:r>
      <w:r w:rsidRPr="00CF6197">
        <w:rPr>
          <w:rFonts w:ascii="Arial" w:eastAsia="Times New Roman" w:hAnsi="Arial" w:cs="Arial"/>
          <w:b/>
          <w:bCs/>
          <w:sz w:val="24"/>
          <w:szCs w:val="24"/>
          <w:lang w:eastAsia="ru-RU"/>
        </w:rPr>
        <w:br/>
        <w:t>     к Договору об организации расчётов</w:t>
      </w:r>
      <w:r w:rsidRPr="00CF6197">
        <w:rPr>
          <w:rFonts w:ascii="Arial" w:eastAsia="Times New Roman" w:hAnsi="Arial" w:cs="Arial"/>
          <w:b/>
          <w:bCs/>
          <w:sz w:val="24"/>
          <w:szCs w:val="24"/>
          <w:lang w:eastAsia="ru-RU"/>
        </w:rPr>
        <w:br/>
        <w:t>     за сбор, вывоз и утилизацию ТБО и КГМ</w:t>
      </w:r>
      <w:r w:rsidRPr="00CF6197">
        <w:rPr>
          <w:rFonts w:ascii="Arial" w:eastAsia="Times New Roman" w:hAnsi="Arial" w:cs="Arial"/>
          <w:b/>
          <w:bCs/>
          <w:sz w:val="24"/>
          <w:szCs w:val="24"/>
          <w:lang w:eastAsia="ru-RU"/>
        </w:rPr>
        <w:br/>
        <w:t>     N _____ от "____" _______ 20____ года</w:t>
      </w:r>
    </w:p>
    <w:p w14:paraId="623C4143" w14:textId="77777777" w:rsidR="00CF6197" w:rsidRPr="00CF6197" w:rsidRDefault="00CF6197" w:rsidP="00CF6197">
      <w:pPr>
        <w:shd w:val="clear" w:color="auto" w:fill="FFFFFF"/>
        <w:spacing w:after="240" w:line="240" w:lineRule="auto"/>
        <w:jc w:val="center"/>
        <w:textAlignment w:val="baseline"/>
        <w:rPr>
          <w:rFonts w:ascii="Arial" w:eastAsia="Times New Roman" w:hAnsi="Arial" w:cs="Arial"/>
          <w:b/>
          <w:bCs/>
          <w:sz w:val="24"/>
          <w:szCs w:val="24"/>
          <w:lang w:eastAsia="ru-RU"/>
        </w:rPr>
      </w:pPr>
      <w:r w:rsidRPr="00CF6197">
        <w:rPr>
          <w:rFonts w:ascii="Arial" w:eastAsia="Times New Roman" w:hAnsi="Arial" w:cs="Arial"/>
          <w:b/>
          <w:bCs/>
          <w:sz w:val="24"/>
          <w:szCs w:val="24"/>
          <w:lang w:eastAsia="ru-RU"/>
        </w:rPr>
        <w:br/>
        <w:t>Перечень информации, подлежащей передаче в ЕИАС ЖКХ Московской области</w:t>
      </w:r>
    </w:p>
    <w:p w14:paraId="3CA08AB2" w14:textId="77777777" w:rsidR="00CF6197" w:rsidRPr="00CF6197" w:rsidRDefault="00CF6197" w:rsidP="00CF6197">
      <w:pPr>
        <w:shd w:val="clear" w:color="auto" w:fill="FFFFFF"/>
        <w:spacing w:after="0" w:line="240" w:lineRule="auto"/>
        <w:textAlignment w:val="baseline"/>
        <w:rPr>
          <w:rFonts w:ascii="Arial" w:eastAsia="Times New Roman" w:hAnsi="Arial" w:cs="Arial"/>
          <w:sz w:val="24"/>
          <w:szCs w:val="24"/>
          <w:lang w:eastAsia="ru-RU"/>
        </w:rPr>
      </w:pPr>
    </w:p>
    <w:p w14:paraId="75F5A2F5"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lastRenderedPageBreak/>
        <w:t>I. Данные по жилым домам (частный сектор)</w:t>
      </w:r>
      <w:r w:rsidRPr="00CF6197">
        <w:rPr>
          <w:rFonts w:ascii="Arial" w:eastAsia="Times New Roman" w:hAnsi="Arial" w:cs="Arial"/>
          <w:sz w:val="24"/>
          <w:szCs w:val="24"/>
          <w:lang w:eastAsia="ru-RU"/>
        </w:rPr>
        <w:br/>
      </w:r>
    </w:p>
    <w:p w14:paraId="6B79781A"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1. Реестр жилых домов</w:t>
      </w:r>
      <w:r w:rsidRPr="00CF6197">
        <w:rPr>
          <w:rFonts w:ascii="Arial" w:eastAsia="Times New Roman" w:hAnsi="Arial" w:cs="Arial"/>
          <w:sz w:val="24"/>
          <w:szCs w:val="24"/>
          <w:lang w:eastAsia="ru-RU"/>
        </w:rPr>
        <w:br/>
      </w:r>
    </w:p>
    <w:p w14:paraId="2E017B40"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уникальный номер дома;</w:t>
      </w:r>
      <w:r w:rsidRPr="00CF6197">
        <w:rPr>
          <w:rFonts w:ascii="Arial" w:eastAsia="Times New Roman" w:hAnsi="Arial" w:cs="Arial"/>
          <w:sz w:val="24"/>
          <w:szCs w:val="24"/>
          <w:lang w:eastAsia="ru-RU"/>
        </w:rPr>
        <w:br/>
      </w:r>
    </w:p>
    <w:p w14:paraId="09E21F32"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идентификатор ФИАС;</w:t>
      </w:r>
      <w:r w:rsidRPr="00CF6197">
        <w:rPr>
          <w:rFonts w:ascii="Arial" w:eastAsia="Times New Roman" w:hAnsi="Arial" w:cs="Arial"/>
          <w:sz w:val="24"/>
          <w:szCs w:val="24"/>
          <w:lang w:eastAsia="ru-RU"/>
        </w:rPr>
        <w:br/>
      </w:r>
    </w:p>
    <w:p w14:paraId="42D36594"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почтовый адрес (город, улица, N дома, N корпуса, N строения);</w:t>
      </w:r>
      <w:r w:rsidRPr="00CF6197">
        <w:rPr>
          <w:rFonts w:ascii="Arial" w:eastAsia="Times New Roman" w:hAnsi="Arial" w:cs="Arial"/>
          <w:sz w:val="24"/>
          <w:szCs w:val="24"/>
          <w:lang w:eastAsia="ru-RU"/>
        </w:rPr>
        <w:br/>
      </w:r>
    </w:p>
    <w:p w14:paraId="42ECC33F"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общая площадь;</w:t>
      </w:r>
      <w:r w:rsidRPr="00CF6197">
        <w:rPr>
          <w:rFonts w:ascii="Arial" w:eastAsia="Times New Roman" w:hAnsi="Arial" w:cs="Arial"/>
          <w:sz w:val="24"/>
          <w:szCs w:val="24"/>
          <w:lang w:eastAsia="ru-RU"/>
        </w:rPr>
        <w:br/>
      </w:r>
    </w:p>
    <w:p w14:paraId="100B119F"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количество этажей;</w:t>
      </w:r>
      <w:r w:rsidRPr="00CF6197">
        <w:rPr>
          <w:rFonts w:ascii="Arial" w:eastAsia="Times New Roman" w:hAnsi="Arial" w:cs="Arial"/>
          <w:sz w:val="24"/>
          <w:szCs w:val="24"/>
          <w:lang w:eastAsia="ru-RU"/>
        </w:rPr>
        <w:br/>
      </w:r>
    </w:p>
    <w:p w14:paraId="13AFAA0D"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2. Сведения о ценах, тарифах за сбор, вывоз и утилизацию ТБО и КГМ (данные предоставляются по каждому жилому дому):</w:t>
      </w:r>
      <w:r w:rsidRPr="00CF6197">
        <w:rPr>
          <w:rFonts w:ascii="Arial" w:eastAsia="Times New Roman" w:hAnsi="Arial" w:cs="Arial"/>
          <w:sz w:val="24"/>
          <w:szCs w:val="24"/>
          <w:lang w:eastAsia="ru-RU"/>
        </w:rPr>
        <w:br/>
      </w:r>
    </w:p>
    <w:p w14:paraId="551B6B6B"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уникальный номер дома;</w:t>
      </w:r>
      <w:r w:rsidRPr="00CF6197">
        <w:rPr>
          <w:rFonts w:ascii="Arial" w:eastAsia="Times New Roman" w:hAnsi="Arial" w:cs="Arial"/>
          <w:sz w:val="24"/>
          <w:szCs w:val="24"/>
          <w:lang w:eastAsia="ru-RU"/>
        </w:rPr>
        <w:br/>
      </w:r>
    </w:p>
    <w:p w14:paraId="17F4D8A4"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идентификатор ФИАС;</w:t>
      </w:r>
      <w:r w:rsidRPr="00CF6197">
        <w:rPr>
          <w:rFonts w:ascii="Arial" w:eastAsia="Times New Roman" w:hAnsi="Arial" w:cs="Arial"/>
          <w:sz w:val="24"/>
          <w:szCs w:val="24"/>
          <w:lang w:eastAsia="ru-RU"/>
        </w:rPr>
        <w:br/>
      </w:r>
    </w:p>
    <w:p w14:paraId="2727CD38"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почтовый адрес;</w:t>
      </w:r>
      <w:r w:rsidRPr="00CF6197">
        <w:rPr>
          <w:rFonts w:ascii="Arial" w:eastAsia="Times New Roman" w:hAnsi="Arial" w:cs="Arial"/>
          <w:sz w:val="24"/>
          <w:szCs w:val="24"/>
          <w:lang w:eastAsia="ru-RU"/>
        </w:rPr>
        <w:br/>
      </w:r>
    </w:p>
    <w:p w14:paraId="3CF89551"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вид тарифа (по нормативу, по прибору учета);</w:t>
      </w:r>
      <w:r w:rsidRPr="00CF6197">
        <w:rPr>
          <w:rFonts w:ascii="Arial" w:eastAsia="Times New Roman" w:hAnsi="Arial" w:cs="Arial"/>
          <w:sz w:val="24"/>
          <w:szCs w:val="24"/>
          <w:lang w:eastAsia="ru-RU"/>
        </w:rPr>
        <w:br/>
      </w:r>
    </w:p>
    <w:p w14:paraId="27851234"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тариф за сбор, вывоз и утилизацию ТБО и КГМ.</w:t>
      </w:r>
      <w:r w:rsidRPr="00CF6197">
        <w:rPr>
          <w:rFonts w:ascii="Arial" w:eastAsia="Times New Roman" w:hAnsi="Arial" w:cs="Arial"/>
          <w:sz w:val="24"/>
          <w:szCs w:val="24"/>
          <w:lang w:eastAsia="ru-RU"/>
        </w:rPr>
        <w:br/>
      </w:r>
    </w:p>
    <w:p w14:paraId="37181D33"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3. Сведения об объемах предоставления услуги за сбор, вывоз и утилизация ТБО и КГМ (данные предоставляются по каждому жилому дому за отчетный период)</w:t>
      </w:r>
      <w:r w:rsidRPr="00CF6197">
        <w:rPr>
          <w:rFonts w:ascii="Arial" w:eastAsia="Times New Roman" w:hAnsi="Arial" w:cs="Arial"/>
          <w:sz w:val="24"/>
          <w:szCs w:val="24"/>
          <w:lang w:eastAsia="ru-RU"/>
        </w:rPr>
        <w:br/>
      </w:r>
    </w:p>
    <w:p w14:paraId="3324EBDE"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уникальный номер дома;</w:t>
      </w:r>
      <w:r w:rsidRPr="00CF6197">
        <w:rPr>
          <w:rFonts w:ascii="Arial" w:eastAsia="Times New Roman" w:hAnsi="Arial" w:cs="Arial"/>
          <w:sz w:val="24"/>
          <w:szCs w:val="24"/>
          <w:lang w:eastAsia="ru-RU"/>
        </w:rPr>
        <w:br/>
      </w:r>
    </w:p>
    <w:p w14:paraId="2A798249"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идентификатор ФИАС;</w:t>
      </w:r>
      <w:r w:rsidRPr="00CF6197">
        <w:rPr>
          <w:rFonts w:ascii="Arial" w:eastAsia="Times New Roman" w:hAnsi="Arial" w:cs="Arial"/>
          <w:sz w:val="24"/>
          <w:szCs w:val="24"/>
          <w:lang w:eastAsia="ru-RU"/>
        </w:rPr>
        <w:br/>
      </w:r>
    </w:p>
    <w:p w14:paraId="1287EDCF"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почтовый адрес;</w:t>
      </w:r>
      <w:r w:rsidRPr="00CF6197">
        <w:rPr>
          <w:rFonts w:ascii="Arial" w:eastAsia="Times New Roman" w:hAnsi="Arial" w:cs="Arial"/>
          <w:sz w:val="24"/>
          <w:szCs w:val="24"/>
          <w:lang w:eastAsia="ru-RU"/>
        </w:rPr>
        <w:br/>
      </w:r>
    </w:p>
    <w:p w14:paraId="03BAD606"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наименование отчетного периода, за который предоставляются данные (например, январь 2015);</w:t>
      </w:r>
      <w:r w:rsidRPr="00CF6197">
        <w:rPr>
          <w:rFonts w:ascii="Arial" w:eastAsia="Times New Roman" w:hAnsi="Arial" w:cs="Arial"/>
          <w:sz w:val="24"/>
          <w:szCs w:val="24"/>
          <w:lang w:eastAsia="ru-RU"/>
        </w:rPr>
        <w:br/>
      </w:r>
    </w:p>
    <w:p w14:paraId="31B16405"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4. Сведения о размерах оплаты услуги сбор, вывоз и утилизация ТБО и КГМ (данные предоставляются по каждому жилому дому за отчетный период)</w:t>
      </w:r>
      <w:r w:rsidRPr="00CF6197">
        <w:rPr>
          <w:rFonts w:ascii="Arial" w:eastAsia="Times New Roman" w:hAnsi="Arial" w:cs="Arial"/>
          <w:sz w:val="24"/>
          <w:szCs w:val="24"/>
          <w:lang w:eastAsia="ru-RU"/>
        </w:rPr>
        <w:br/>
      </w:r>
    </w:p>
    <w:p w14:paraId="7D56E45C"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идентификатор ФИАС;</w:t>
      </w:r>
      <w:r w:rsidRPr="00CF6197">
        <w:rPr>
          <w:rFonts w:ascii="Arial" w:eastAsia="Times New Roman" w:hAnsi="Arial" w:cs="Arial"/>
          <w:sz w:val="24"/>
          <w:szCs w:val="24"/>
          <w:lang w:eastAsia="ru-RU"/>
        </w:rPr>
        <w:br/>
      </w:r>
    </w:p>
    <w:p w14:paraId="0983A7BE"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почтовый адрес;</w:t>
      </w:r>
      <w:r w:rsidRPr="00CF6197">
        <w:rPr>
          <w:rFonts w:ascii="Arial" w:eastAsia="Times New Roman" w:hAnsi="Arial" w:cs="Arial"/>
          <w:sz w:val="24"/>
          <w:szCs w:val="24"/>
          <w:lang w:eastAsia="ru-RU"/>
        </w:rPr>
        <w:br/>
      </w:r>
    </w:p>
    <w:p w14:paraId="1AC6E37E"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наименование отчетного периода, за который предоставляются данные (например, январь 2015);</w:t>
      </w:r>
      <w:r w:rsidRPr="00CF6197">
        <w:rPr>
          <w:rFonts w:ascii="Arial" w:eastAsia="Times New Roman" w:hAnsi="Arial" w:cs="Arial"/>
          <w:sz w:val="24"/>
          <w:szCs w:val="24"/>
          <w:lang w:eastAsia="ru-RU"/>
        </w:rPr>
        <w:br/>
      </w:r>
    </w:p>
    <w:p w14:paraId="5B12067A"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lastRenderedPageBreak/>
        <w:t>сбор, вывоз и утилизация ТБО и КГМ (начислено, оплачено, задолженность (переплата), руб.;</w:t>
      </w:r>
      <w:r w:rsidRPr="00CF6197">
        <w:rPr>
          <w:rFonts w:ascii="Arial" w:eastAsia="Times New Roman" w:hAnsi="Arial" w:cs="Arial"/>
          <w:sz w:val="24"/>
          <w:szCs w:val="24"/>
          <w:lang w:eastAsia="ru-RU"/>
        </w:rPr>
        <w:br/>
      </w:r>
    </w:p>
    <w:p w14:paraId="5D8F6EE1"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III. Данные по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w:t>
      </w:r>
      <w:r w:rsidRPr="00CF6197">
        <w:rPr>
          <w:rFonts w:ascii="Arial" w:eastAsia="Times New Roman" w:hAnsi="Arial" w:cs="Arial"/>
          <w:sz w:val="24"/>
          <w:szCs w:val="24"/>
          <w:lang w:eastAsia="ru-RU"/>
        </w:rPr>
        <w:br/>
      </w:r>
    </w:p>
    <w:p w14:paraId="629D918A"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1. Реестр юридических лиц</w:t>
      </w:r>
      <w:r w:rsidRPr="00CF6197">
        <w:rPr>
          <w:rFonts w:ascii="Arial" w:eastAsia="Times New Roman" w:hAnsi="Arial" w:cs="Arial"/>
          <w:sz w:val="24"/>
          <w:szCs w:val="24"/>
          <w:lang w:eastAsia="ru-RU"/>
        </w:rPr>
        <w:br/>
      </w:r>
    </w:p>
    <w:p w14:paraId="51E5593D"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наименование организации;</w:t>
      </w:r>
      <w:r w:rsidRPr="00CF6197">
        <w:rPr>
          <w:rFonts w:ascii="Arial" w:eastAsia="Times New Roman" w:hAnsi="Arial" w:cs="Arial"/>
          <w:sz w:val="24"/>
          <w:szCs w:val="24"/>
          <w:lang w:eastAsia="ru-RU"/>
        </w:rPr>
        <w:br/>
      </w:r>
    </w:p>
    <w:p w14:paraId="669D4788"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организационно-правовая форма;</w:t>
      </w:r>
      <w:r w:rsidRPr="00CF6197">
        <w:rPr>
          <w:rFonts w:ascii="Arial" w:eastAsia="Times New Roman" w:hAnsi="Arial" w:cs="Arial"/>
          <w:sz w:val="24"/>
          <w:szCs w:val="24"/>
          <w:lang w:eastAsia="ru-RU"/>
        </w:rPr>
        <w:br/>
      </w:r>
    </w:p>
    <w:p w14:paraId="3ACE2C76"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ИНН;</w:t>
      </w:r>
      <w:r w:rsidRPr="00CF6197">
        <w:rPr>
          <w:rFonts w:ascii="Arial" w:eastAsia="Times New Roman" w:hAnsi="Arial" w:cs="Arial"/>
          <w:sz w:val="24"/>
          <w:szCs w:val="24"/>
          <w:lang w:eastAsia="ru-RU"/>
        </w:rPr>
        <w:br/>
      </w:r>
    </w:p>
    <w:p w14:paraId="128C6E9B"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КПП;</w:t>
      </w:r>
      <w:r w:rsidRPr="00CF6197">
        <w:rPr>
          <w:rFonts w:ascii="Arial" w:eastAsia="Times New Roman" w:hAnsi="Arial" w:cs="Arial"/>
          <w:sz w:val="24"/>
          <w:szCs w:val="24"/>
          <w:lang w:eastAsia="ru-RU"/>
        </w:rPr>
        <w:br/>
      </w:r>
    </w:p>
    <w:p w14:paraId="307BEB94"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ОГРН;</w:t>
      </w:r>
      <w:r w:rsidRPr="00CF6197">
        <w:rPr>
          <w:rFonts w:ascii="Arial" w:eastAsia="Times New Roman" w:hAnsi="Arial" w:cs="Arial"/>
          <w:sz w:val="24"/>
          <w:szCs w:val="24"/>
          <w:lang w:eastAsia="ru-RU"/>
        </w:rPr>
        <w:br/>
      </w:r>
    </w:p>
    <w:p w14:paraId="1D095A3E"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адрес фактический;</w:t>
      </w:r>
      <w:r w:rsidRPr="00CF6197">
        <w:rPr>
          <w:rFonts w:ascii="Arial" w:eastAsia="Times New Roman" w:hAnsi="Arial" w:cs="Arial"/>
          <w:sz w:val="24"/>
          <w:szCs w:val="24"/>
          <w:lang w:eastAsia="ru-RU"/>
        </w:rPr>
        <w:br/>
      </w:r>
    </w:p>
    <w:p w14:paraId="0AD7CF53"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адрес регистрации;</w:t>
      </w:r>
      <w:r w:rsidRPr="00CF6197">
        <w:rPr>
          <w:rFonts w:ascii="Arial" w:eastAsia="Times New Roman" w:hAnsi="Arial" w:cs="Arial"/>
          <w:sz w:val="24"/>
          <w:szCs w:val="24"/>
          <w:lang w:eastAsia="ru-RU"/>
        </w:rPr>
        <w:br/>
      </w:r>
    </w:p>
    <w:p w14:paraId="14394B9E"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дата регистрации;</w:t>
      </w:r>
      <w:r w:rsidRPr="00CF6197">
        <w:rPr>
          <w:rFonts w:ascii="Arial" w:eastAsia="Times New Roman" w:hAnsi="Arial" w:cs="Arial"/>
          <w:sz w:val="24"/>
          <w:szCs w:val="24"/>
          <w:lang w:eastAsia="ru-RU"/>
        </w:rPr>
        <w:br/>
      </w:r>
    </w:p>
    <w:p w14:paraId="7516A32B"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тип организации (УО, ТСЖ, </w:t>
      </w:r>
      <w:proofErr w:type="gramStart"/>
      <w:r w:rsidRPr="00CF6197">
        <w:rPr>
          <w:rFonts w:ascii="Arial" w:eastAsia="Times New Roman" w:hAnsi="Arial" w:cs="Arial"/>
          <w:sz w:val="24"/>
          <w:szCs w:val="24"/>
          <w:lang w:eastAsia="ru-RU"/>
        </w:rPr>
        <w:t>ЖСК,ЖК</w:t>
      </w:r>
      <w:proofErr w:type="gramEnd"/>
      <w:r w:rsidRPr="00CF6197">
        <w:rPr>
          <w:rFonts w:ascii="Arial" w:eastAsia="Times New Roman" w:hAnsi="Arial" w:cs="Arial"/>
          <w:sz w:val="24"/>
          <w:szCs w:val="24"/>
          <w:lang w:eastAsia="ru-RU"/>
        </w:rPr>
        <w:t>, ресурсоснабжающая организация, пр.)</w:t>
      </w:r>
      <w:r w:rsidRPr="00CF6197">
        <w:rPr>
          <w:rFonts w:ascii="Arial" w:eastAsia="Times New Roman" w:hAnsi="Arial" w:cs="Arial"/>
          <w:sz w:val="24"/>
          <w:szCs w:val="24"/>
          <w:lang w:eastAsia="ru-RU"/>
        </w:rPr>
        <w:br/>
      </w:r>
    </w:p>
    <w:p w14:paraId="007EA05C"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Подписи сторон:</w:t>
      </w:r>
      <w:r w:rsidRPr="00CF6197">
        <w:rPr>
          <w:rFonts w:ascii="Arial" w:eastAsia="Times New Roman" w:hAnsi="Arial" w:cs="Arial"/>
          <w:sz w:val="24"/>
          <w:szCs w:val="24"/>
          <w:lang w:eastAsia="ru-RU"/>
        </w:rPr>
        <w:br/>
      </w:r>
    </w:p>
    <w:p w14:paraId="14DAA717" w14:textId="77777777" w:rsidR="00CF6197" w:rsidRPr="00CF6197" w:rsidRDefault="00CF6197" w:rsidP="00CF6197">
      <w:pPr>
        <w:shd w:val="clear" w:color="auto" w:fill="FFFFFF"/>
        <w:spacing w:after="0" w:line="240" w:lineRule="auto"/>
        <w:textAlignment w:val="baseline"/>
        <w:rPr>
          <w:rFonts w:ascii="Arial" w:eastAsia="Times New Roman" w:hAnsi="Arial" w:cs="Arial"/>
          <w:sz w:val="24"/>
          <w:szCs w:val="24"/>
          <w:lang w:eastAsia="ru-RU"/>
        </w:rPr>
      </w:pPr>
    </w:p>
    <w:p w14:paraId="2348E3A4"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"Платежный агент"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w:t>
      </w:r>
      <w:r w:rsidRPr="00CF6197">
        <w:rPr>
          <w:rFonts w:ascii="Arial" w:eastAsia="Times New Roman" w:hAnsi="Arial" w:cs="Arial"/>
          <w:sz w:val="24"/>
          <w:szCs w:val="24"/>
          <w:lang w:eastAsia="ru-RU"/>
        </w:rPr>
        <w:br/>
      </w:r>
    </w:p>
    <w:p w14:paraId="3E51D818"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__________________________ _____________________________</w:t>
      </w:r>
      <w:r w:rsidRPr="00CF6197">
        <w:rPr>
          <w:rFonts w:ascii="Arial" w:eastAsia="Times New Roman" w:hAnsi="Arial" w:cs="Arial"/>
          <w:sz w:val="24"/>
          <w:szCs w:val="24"/>
          <w:lang w:eastAsia="ru-RU"/>
        </w:rPr>
        <w:br/>
      </w:r>
    </w:p>
    <w:p w14:paraId="64DBD3D1"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________________/_________/ _________________/____________/</w:t>
      </w:r>
      <w:r w:rsidRPr="00CF6197">
        <w:rPr>
          <w:rFonts w:ascii="Arial" w:eastAsia="Times New Roman" w:hAnsi="Arial" w:cs="Arial"/>
          <w:sz w:val="24"/>
          <w:szCs w:val="24"/>
          <w:lang w:eastAsia="ru-RU"/>
        </w:rPr>
        <w:br/>
      </w:r>
    </w:p>
    <w:p w14:paraId="6059D8D5"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CF6197">
        <w:rPr>
          <w:rFonts w:ascii="Arial" w:eastAsia="Times New Roman" w:hAnsi="Arial" w:cs="Arial"/>
          <w:sz w:val="24"/>
          <w:szCs w:val="24"/>
          <w:lang w:eastAsia="ru-RU"/>
        </w:rPr>
        <w:t>м.п</w:t>
      </w:r>
      <w:proofErr w:type="spellEnd"/>
      <w:r w:rsidRPr="00CF6197">
        <w:rPr>
          <w:rFonts w:ascii="Arial" w:eastAsia="Times New Roman" w:hAnsi="Arial" w:cs="Arial"/>
          <w:sz w:val="24"/>
          <w:szCs w:val="24"/>
          <w:lang w:eastAsia="ru-RU"/>
        </w:rPr>
        <w:t xml:space="preserve">. </w:t>
      </w:r>
      <w:proofErr w:type="spellStart"/>
      <w:r w:rsidRPr="00CF6197">
        <w:rPr>
          <w:rFonts w:ascii="Arial" w:eastAsia="Times New Roman" w:hAnsi="Arial" w:cs="Arial"/>
          <w:sz w:val="24"/>
          <w:szCs w:val="24"/>
          <w:lang w:eastAsia="ru-RU"/>
        </w:rPr>
        <w:t>м.п</w:t>
      </w:r>
      <w:proofErr w:type="spellEnd"/>
      <w:r w:rsidRPr="00CF6197">
        <w:rPr>
          <w:rFonts w:ascii="Arial" w:eastAsia="Times New Roman" w:hAnsi="Arial" w:cs="Arial"/>
          <w:sz w:val="24"/>
          <w:szCs w:val="24"/>
          <w:lang w:eastAsia="ru-RU"/>
        </w:rPr>
        <w:t>.</w:t>
      </w:r>
    </w:p>
    <w:p w14:paraId="71E05066" w14:textId="77777777" w:rsidR="00CF6197" w:rsidRPr="00CF6197" w:rsidRDefault="00CF6197" w:rsidP="00CF6197">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CF6197">
        <w:rPr>
          <w:rFonts w:ascii="Arial" w:eastAsia="Times New Roman" w:hAnsi="Arial" w:cs="Arial"/>
          <w:b/>
          <w:bCs/>
          <w:sz w:val="24"/>
          <w:szCs w:val="24"/>
          <w:lang w:eastAsia="ru-RU"/>
        </w:rPr>
        <w:t>   Приложение N 16</w:t>
      </w:r>
      <w:r w:rsidRPr="00CF6197">
        <w:rPr>
          <w:rFonts w:ascii="Arial" w:eastAsia="Times New Roman" w:hAnsi="Arial" w:cs="Arial"/>
          <w:b/>
          <w:bCs/>
          <w:sz w:val="24"/>
          <w:szCs w:val="24"/>
          <w:lang w:eastAsia="ru-RU"/>
        </w:rPr>
        <w:br/>
        <w:t>     к Договору об организации расчётов</w:t>
      </w:r>
      <w:r w:rsidRPr="00CF6197">
        <w:rPr>
          <w:rFonts w:ascii="Arial" w:eastAsia="Times New Roman" w:hAnsi="Arial" w:cs="Arial"/>
          <w:b/>
          <w:bCs/>
          <w:sz w:val="24"/>
          <w:szCs w:val="24"/>
          <w:lang w:eastAsia="ru-RU"/>
        </w:rPr>
        <w:br/>
        <w:t>     за сбор, вывоз и утилизацию ТБО и КГМ</w:t>
      </w:r>
      <w:r w:rsidRPr="00CF6197">
        <w:rPr>
          <w:rFonts w:ascii="Arial" w:eastAsia="Times New Roman" w:hAnsi="Arial" w:cs="Arial"/>
          <w:b/>
          <w:bCs/>
          <w:sz w:val="24"/>
          <w:szCs w:val="24"/>
          <w:lang w:eastAsia="ru-RU"/>
        </w:rPr>
        <w:br/>
        <w:t>     N _____ от "____" _______ 20____ года</w:t>
      </w:r>
    </w:p>
    <w:p w14:paraId="45793DE8" w14:textId="77777777" w:rsidR="00CF6197" w:rsidRPr="00CF6197" w:rsidRDefault="00CF6197" w:rsidP="00CF6197">
      <w:pPr>
        <w:shd w:val="clear" w:color="auto" w:fill="FFFFFF"/>
        <w:spacing w:after="240" w:line="240" w:lineRule="auto"/>
        <w:jc w:val="center"/>
        <w:textAlignment w:val="baseline"/>
        <w:rPr>
          <w:rFonts w:ascii="Arial" w:eastAsia="Times New Roman" w:hAnsi="Arial" w:cs="Arial"/>
          <w:b/>
          <w:bCs/>
          <w:sz w:val="24"/>
          <w:szCs w:val="24"/>
          <w:lang w:eastAsia="ru-RU"/>
        </w:rPr>
      </w:pPr>
      <w:r w:rsidRPr="00CF6197">
        <w:rPr>
          <w:rFonts w:ascii="Arial" w:eastAsia="Times New Roman" w:hAnsi="Arial" w:cs="Arial"/>
          <w:b/>
          <w:bCs/>
          <w:sz w:val="24"/>
          <w:szCs w:val="24"/>
          <w:lang w:eastAsia="ru-RU"/>
        </w:rPr>
        <w:br/>
        <w:t>Форма Акта приёма-передачи базы данных</w:t>
      </w:r>
    </w:p>
    <w:p w14:paraId="5748DA00" w14:textId="77777777" w:rsidR="00CF6197" w:rsidRPr="00CF6197" w:rsidRDefault="00CF6197" w:rsidP="00CF6197">
      <w:pPr>
        <w:shd w:val="clear" w:color="auto" w:fill="FFFFFF"/>
        <w:spacing w:after="0" w:line="240" w:lineRule="auto"/>
        <w:jc w:val="center"/>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br/>
        <w:t>Акт приёма-передачи базы данных</w:t>
      </w:r>
    </w:p>
    <w:p w14:paraId="20E02158"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br/>
      </w:r>
    </w:p>
    <w:p w14:paraId="516C03A9"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__________________________, именуемое в дальнейшем "Платежный агент", в лице _______________________________, действующего на основании ________________, с одной стороны, и _________________________________, именуемое в дальнейшем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в лице _____________________________, действующего на основании _____________, с другой стороны, составили настоящий акт приёма-передачи базы данных о </w:t>
      </w:r>
      <w:r w:rsidRPr="00CF6197">
        <w:rPr>
          <w:rFonts w:ascii="Arial" w:eastAsia="Times New Roman" w:hAnsi="Arial" w:cs="Arial"/>
          <w:sz w:val="24"/>
          <w:szCs w:val="24"/>
          <w:lang w:eastAsia="ru-RU"/>
        </w:rPr>
        <w:lastRenderedPageBreak/>
        <w:t>следующем:</w:t>
      </w:r>
      <w:r w:rsidRPr="00CF6197">
        <w:rPr>
          <w:rFonts w:ascii="Arial" w:eastAsia="Times New Roman" w:hAnsi="Arial" w:cs="Arial"/>
          <w:sz w:val="24"/>
          <w:szCs w:val="24"/>
          <w:lang w:eastAsia="ru-RU"/>
        </w:rPr>
        <w:br/>
      </w:r>
    </w:p>
    <w:p w14:paraId="37D54A4E"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на основании договора от __________ N ________ по организации расчётов за сбор, вывоз и утилизацию ТБО и КГМ, заключённого с Платежным агентом, передала Платежному агенту для организации начислений, а Платежный агент её принял:</w:t>
      </w:r>
      <w:r w:rsidRPr="00CF6197">
        <w:rPr>
          <w:rFonts w:ascii="Arial" w:eastAsia="Times New Roman" w:hAnsi="Arial" w:cs="Arial"/>
          <w:sz w:val="24"/>
          <w:szCs w:val="24"/>
          <w:lang w:eastAsia="ru-RU"/>
        </w:rPr>
        <w:br/>
      </w:r>
    </w:p>
    <w:p w14:paraId="0C9058FF"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Базу данных (транспортный файл) с соблюдением требований Приложения N 4 к настоящему Договору;</w:t>
      </w:r>
      <w:r w:rsidRPr="00CF6197">
        <w:rPr>
          <w:rFonts w:ascii="Arial" w:eastAsia="Times New Roman" w:hAnsi="Arial" w:cs="Arial"/>
          <w:sz w:val="24"/>
          <w:szCs w:val="24"/>
          <w:lang w:eastAsia="ru-RU"/>
        </w:rPr>
        <w:br/>
      </w:r>
    </w:p>
    <w:p w14:paraId="18B2ED21"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подтверждает, что данные, содержащиеся в базе данных, являются корректными, не изменялись в процессе приёма-передачи и могут быть использованы для расчётов за услугу по плательщикам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w:t>
      </w:r>
      <w:r w:rsidRPr="00CF6197">
        <w:rPr>
          <w:rFonts w:ascii="Arial" w:eastAsia="Times New Roman" w:hAnsi="Arial" w:cs="Arial"/>
          <w:sz w:val="24"/>
          <w:szCs w:val="24"/>
          <w:lang w:eastAsia="ru-RU"/>
        </w:rPr>
        <w:br/>
      </w:r>
    </w:p>
    <w:p w14:paraId="233FD133"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Стороны принимают на себя обязательства по обеспечению сохранности передаваемой друг другу базы данных, содержащей персональные данные собственников и нанимателей жилых помещений, расположенных на территории </w:t>
      </w:r>
      <w:proofErr w:type="spellStart"/>
      <w:r w:rsidRPr="00CF6197">
        <w:rPr>
          <w:rFonts w:ascii="Arial" w:eastAsia="Times New Roman" w:hAnsi="Arial" w:cs="Arial"/>
          <w:sz w:val="24"/>
          <w:szCs w:val="24"/>
          <w:lang w:eastAsia="ru-RU"/>
        </w:rPr>
        <w:t>г.о</w:t>
      </w:r>
      <w:proofErr w:type="spellEnd"/>
      <w:r w:rsidRPr="00CF6197">
        <w:rPr>
          <w:rFonts w:ascii="Arial" w:eastAsia="Times New Roman" w:hAnsi="Arial" w:cs="Arial"/>
          <w:sz w:val="24"/>
          <w:szCs w:val="24"/>
          <w:lang w:eastAsia="ru-RU"/>
        </w:rPr>
        <w:t>. _____________________ Московской области.</w:t>
      </w:r>
      <w:r w:rsidRPr="00CF6197">
        <w:rPr>
          <w:rFonts w:ascii="Arial" w:eastAsia="Times New Roman" w:hAnsi="Arial" w:cs="Arial"/>
          <w:sz w:val="24"/>
          <w:szCs w:val="24"/>
          <w:lang w:eastAsia="ru-RU"/>
        </w:rPr>
        <w:br/>
      </w:r>
    </w:p>
    <w:p w14:paraId="62494C92"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Стороны обязуются принимать все необходимые меры к предотвращению разглашения персональных данных нанимателей жилых помещений, расположенных на территории ____________________ Московской области.</w:t>
      </w:r>
      <w:r w:rsidRPr="00CF6197">
        <w:rPr>
          <w:rFonts w:ascii="Arial" w:eastAsia="Times New Roman" w:hAnsi="Arial" w:cs="Arial"/>
          <w:sz w:val="24"/>
          <w:szCs w:val="24"/>
          <w:lang w:eastAsia="ru-RU"/>
        </w:rPr>
        <w:br/>
      </w:r>
    </w:p>
    <w:p w14:paraId="310B5BF9"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Подписи сторон:</w:t>
      </w:r>
      <w:r w:rsidRPr="00CF6197">
        <w:rPr>
          <w:rFonts w:ascii="Arial" w:eastAsia="Times New Roman" w:hAnsi="Arial" w:cs="Arial"/>
          <w:sz w:val="24"/>
          <w:szCs w:val="24"/>
          <w:lang w:eastAsia="ru-RU"/>
        </w:rPr>
        <w:br/>
      </w:r>
    </w:p>
    <w:p w14:paraId="1BD43E9E" w14:textId="77777777" w:rsidR="00CF6197" w:rsidRPr="00CF6197" w:rsidRDefault="00CF6197" w:rsidP="00CF6197">
      <w:pPr>
        <w:shd w:val="clear" w:color="auto" w:fill="FFFFFF"/>
        <w:spacing w:after="0" w:line="240" w:lineRule="auto"/>
        <w:textAlignment w:val="baseline"/>
        <w:rPr>
          <w:rFonts w:ascii="Arial" w:eastAsia="Times New Roman" w:hAnsi="Arial" w:cs="Arial"/>
          <w:sz w:val="24"/>
          <w:szCs w:val="24"/>
          <w:lang w:eastAsia="ru-RU"/>
        </w:rPr>
      </w:pPr>
    </w:p>
    <w:p w14:paraId="3873011A"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"Платежный агент"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w:t>
      </w:r>
      <w:r w:rsidRPr="00CF6197">
        <w:rPr>
          <w:rFonts w:ascii="Arial" w:eastAsia="Times New Roman" w:hAnsi="Arial" w:cs="Arial"/>
          <w:sz w:val="24"/>
          <w:szCs w:val="24"/>
          <w:lang w:eastAsia="ru-RU"/>
        </w:rPr>
        <w:br/>
      </w:r>
    </w:p>
    <w:p w14:paraId="2EFE03C9"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__________________________ _____________________________</w:t>
      </w:r>
      <w:r w:rsidRPr="00CF6197">
        <w:rPr>
          <w:rFonts w:ascii="Arial" w:eastAsia="Times New Roman" w:hAnsi="Arial" w:cs="Arial"/>
          <w:sz w:val="24"/>
          <w:szCs w:val="24"/>
          <w:lang w:eastAsia="ru-RU"/>
        </w:rPr>
        <w:br/>
      </w:r>
    </w:p>
    <w:p w14:paraId="61E3F87B"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________________/_________/ _________________/____________/</w:t>
      </w:r>
      <w:r w:rsidRPr="00CF6197">
        <w:rPr>
          <w:rFonts w:ascii="Arial" w:eastAsia="Times New Roman" w:hAnsi="Arial" w:cs="Arial"/>
          <w:sz w:val="24"/>
          <w:szCs w:val="24"/>
          <w:lang w:eastAsia="ru-RU"/>
        </w:rPr>
        <w:br/>
      </w:r>
    </w:p>
    <w:p w14:paraId="01C064F3"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CF6197">
        <w:rPr>
          <w:rFonts w:ascii="Arial" w:eastAsia="Times New Roman" w:hAnsi="Arial" w:cs="Arial"/>
          <w:sz w:val="24"/>
          <w:szCs w:val="24"/>
          <w:lang w:eastAsia="ru-RU"/>
        </w:rPr>
        <w:t>м.п</w:t>
      </w:r>
      <w:proofErr w:type="spellEnd"/>
      <w:r w:rsidRPr="00CF6197">
        <w:rPr>
          <w:rFonts w:ascii="Arial" w:eastAsia="Times New Roman" w:hAnsi="Arial" w:cs="Arial"/>
          <w:sz w:val="24"/>
          <w:szCs w:val="24"/>
          <w:lang w:eastAsia="ru-RU"/>
        </w:rPr>
        <w:t xml:space="preserve">. </w:t>
      </w:r>
      <w:proofErr w:type="spellStart"/>
      <w:r w:rsidRPr="00CF6197">
        <w:rPr>
          <w:rFonts w:ascii="Arial" w:eastAsia="Times New Roman" w:hAnsi="Arial" w:cs="Arial"/>
          <w:sz w:val="24"/>
          <w:szCs w:val="24"/>
          <w:lang w:eastAsia="ru-RU"/>
        </w:rPr>
        <w:t>м.п</w:t>
      </w:r>
      <w:proofErr w:type="spellEnd"/>
      <w:r w:rsidRPr="00CF6197">
        <w:rPr>
          <w:rFonts w:ascii="Arial" w:eastAsia="Times New Roman" w:hAnsi="Arial" w:cs="Arial"/>
          <w:sz w:val="24"/>
          <w:szCs w:val="24"/>
          <w:lang w:eastAsia="ru-RU"/>
        </w:rPr>
        <w:t>.</w:t>
      </w:r>
      <w:r w:rsidRPr="00CF6197">
        <w:rPr>
          <w:rFonts w:ascii="Arial" w:eastAsia="Times New Roman" w:hAnsi="Arial" w:cs="Arial"/>
          <w:sz w:val="24"/>
          <w:szCs w:val="24"/>
          <w:lang w:eastAsia="ru-RU"/>
        </w:rPr>
        <w:br/>
      </w:r>
    </w:p>
    <w:p w14:paraId="4CED5EB9"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____________________________________________________________________</w:t>
      </w:r>
      <w:r w:rsidRPr="00CF6197">
        <w:rPr>
          <w:rFonts w:ascii="Arial" w:eastAsia="Times New Roman" w:hAnsi="Arial" w:cs="Arial"/>
          <w:sz w:val="24"/>
          <w:szCs w:val="24"/>
          <w:lang w:eastAsia="ru-RU"/>
        </w:rPr>
        <w:br/>
      </w:r>
    </w:p>
    <w:p w14:paraId="4957ABA3"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Форма согласована</w:t>
      </w:r>
      <w:r w:rsidRPr="00CF6197">
        <w:rPr>
          <w:rFonts w:ascii="Arial" w:eastAsia="Times New Roman" w:hAnsi="Arial" w:cs="Arial"/>
          <w:sz w:val="24"/>
          <w:szCs w:val="24"/>
          <w:lang w:eastAsia="ru-RU"/>
        </w:rPr>
        <w:br/>
      </w:r>
    </w:p>
    <w:p w14:paraId="4360612F" w14:textId="77777777" w:rsidR="00CF6197" w:rsidRPr="00CF6197" w:rsidRDefault="00CF6197" w:rsidP="00CF6197">
      <w:pPr>
        <w:shd w:val="clear" w:color="auto" w:fill="FFFFFF"/>
        <w:spacing w:after="0" w:line="240" w:lineRule="auto"/>
        <w:textAlignment w:val="baseline"/>
        <w:rPr>
          <w:rFonts w:ascii="Arial" w:eastAsia="Times New Roman" w:hAnsi="Arial" w:cs="Arial"/>
          <w:sz w:val="24"/>
          <w:szCs w:val="24"/>
          <w:lang w:eastAsia="ru-RU"/>
        </w:rPr>
      </w:pPr>
    </w:p>
    <w:p w14:paraId="637D212A"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"Платежный агент"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w:t>
      </w:r>
      <w:r w:rsidRPr="00CF6197">
        <w:rPr>
          <w:rFonts w:ascii="Arial" w:eastAsia="Times New Roman" w:hAnsi="Arial" w:cs="Arial"/>
          <w:sz w:val="24"/>
          <w:szCs w:val="24"/>
          <w:lang w:eastAsia="ru-RU"/>
        </w:rPr>
        <w:br/>
      </w:r>
    </w:p>
    <w:p w14:paraId="526E20F9"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__________________________ ___________________________</w:t>
      </w:r>
      <w:r w:rsidRPr="00CF6197">
        <w:rPr>
          <w:rFonts w:ascii="Arial" w:eastAsia="Times New Roman" w:hAnsi="Arial" w:cs="Arial"/>
          <w:sz w:val="24"/>
          <w:szCs w:val="24"/>
          <w:lang w:eastAsia="ru-RU"/>
        </w:rPr>
        <w:br/>
      </w:r>
    </w:p>
    <w:p w14:paraId="65F3CCB1"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________________/_________/ _________________/_________/</w:t>
      </w:r>
      <w:r w:rsidRPr="00CF6197">
        <w:rPr>
          <w:rFonts w:ascii="Arial" w:eastAsia="Times New Roman" w:hAnsi="Arial" w:cs="Arial"/>
          <w:sz w:val="24"/>
          <w:szCs w:val="24"/>
          <w:lang w:eastAsia="ru-RU"/>
        </w:rPr>
        <w:br/>
      </w:r>
    </w:p>
    <w:p w14:paraId="55009324"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CF6197">
        <w:rPr>
          <w:rFonts w:ascii="Arial" w:eastAsia="Times New Roman" w:hAnsi="Arial" w:cs="Arial"/>
          <w:sz w:val="24"/>
          <w:szCs w:val="24"/>
          <w:lang w:eastAsia="ru-RU"/>
        </w:rPr>
        <w:t>м.п</w:t>
      </w:r>
      <w:proofErr w:type="spellEnd"/>
      <w:r w:rsidRPr="00CF6197">
        <w:rPr>
          <w:rFonts w:ascii="Arial" w:eastAsia="Times New Roman" w:hAnsi="Arial" w:cs="Arial"/>
          <w:sz w:val="24"/>
          <w:szCs w:val="24"/>
          <w:lang w:eastAsia="ru-RU"/>
        </w:rPr>
        <w:t xml:space="preserve">. </w:t>
      </w:r>
      <w:proofErr w:type="spellStart"/>
      <w:r w:rsidRPr="00CF6197">
        <w:rPr>
          <w:rFonts w:ascii="Arial" w:eastAsia="Times New Roman" w:hAnsi="Arial" w:cs="Arial"/>
          <w:sz w:val="24"/>
          <w:szCs w:val="24"/>
          <w:lang w:eastAsia="ru-RU"/>
        </w:rPr>
        <w:t>м.п</w:t>
      </w:r>
      <w:proofErr w:type="spellEnd"/>
      <w:r w:rsidRPr="00CF6197">
        <w:rPr>
          <w:rFonts w:ascii="Arial" w:eastAsia="Times New Roman" w:hAnsi="Arial" w:cs="Arial"/>
          <w:sz w:val="24"/>
          <w:szCs w:val="24"/>
          <w:lang w:eastAsia="ru-RU"/>
        </w:rPr>
        <w:t>.</w:t>
      </w:r>
    </w:p>
    <w:p w14:paraId="1219BB0D" w14:textId="77777777" w:rsidR="00CF6197" w:rsidRPr="00CF6197" w:rsidRDefault="00CF6197" w:rsidP="00CF6197">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CF6197">
        <w:rPr>
          <w:rFonts w:ascii="Arial" w:eastAsia="Times New Roman" w:hAnsi="Arial" w:cs="Arial"/>
          <w:b/>
          <w:bCs/>
          <w:sz w:val="24"/>
          <w:szCs w:val="24"/>
          <w:lang w:eastAsia="ru-RU"/>
        </w:rPr>
        <w:t>  Приложение N 17</w:t>
      </w:r>
      <w:r w:rsidRPr="00CF6197">
        <w:rPr>
          <w:rFonts w:ascii="Arial" w:eastAsia="Times New Roman" w:hAnsi="Arial" w:cs="Arial"/>
          <w:b/>
          <w:bCs/>
          <w:sz w:val="24"/>
          <w:szCs w:val="24"/>
          <w:lang w:eastAsia="ru-RU"/>
        </w:rPr>
        <w:br/>
        <w:t>     к Договору об организации расчётов</w:t>
      </w:r>
      <w:r w:rsidRPr="00CF6197">
        <w:rPr>
          <w:rFonts w:ascii="Arial" w:eastAsia="Times New Roman" w:hAnsi="Arial" w:cs="Arial"/>
          <w:b/>
          <w:bCs/>
          <w:sz w:val="24"/>
          <w:szCs w:val="24"/>
          <w:lang w:eastAsia="ru-RU"/>
        </w:rPr>
        <w:br/>
        <w:t>     за сбор, вывоз и утилизацию ТБО и КГМ</w:t>
      </w:r>
      <w:r w:rsidRPr="00CF6197">
        <w:rPr>
          <w:rFonts w:ascii="Arial" w:eastAsia="Times New Roman" w:hAnsi="Arial" w:cs="Arial"/>
          <w:b/>
          <w:bCs/>
          <w:sz w:val="24"/>
          <w:szCs w:val="24"/>
          <w:lang w:eastAsia="ru-RU"/>
        </w:rPr>
        <w:br/>
        <w:t>     N _____ от "____" _______ 20____ года</w:t>
      </w:r>
    </w:p>
    <w:p w14:paraId="00299594" w14:textId="77777777" w:rsidR="00CF6197" w:rsidRPr="00CF6197" w:rsidRDefault="00CF6197" w:rsidP="00CF6197">
      <w:pPr>
        <w:shd w:val="clear" w:color="auto" w:fill="FFFFFF"/>
        <w:spacing w:after="240" w:line="240" w:lineRule="auto"/>
        <w:jc w:val="center"/>
        <w:textAlignment w:val="baseline"/>
        <w:rPr>
          <w:rFonts w:ascii="Arial" w:eastAsia="Times New Roman" w:hAnsi="Arial" w:cs="Arial"/>
          <w:b/>
          <w:bCs/>
          <w:sz w:val="24"/>
          <w:szCs w:val="24"/>
          <w:lang w:eastAsia="ru-RU"/>
        </w:rPr>
      </w:pPr>
      <w:r w:rsidRPr="00CF6197">
        <w:rPr>
          <w:rFonts w:ascii="Arial" w:eastAsia="Times New Roman" w:hAnsi="Arial" w:cs="Arial"/>
          <w:b/>
          <w:bCs/>
          <w:sz w:val="24"/>
          <w:szCs w:val="24"/>
          <w:lang w:eastAsia="ru-RU"/>
        </w:rPr>
        <w:lastRenderedPageBreak/>
        <w:br/>
        <w:t>Форма Акта возврата базы данных</w:t>
      </w:r>
    </w:p>
    <w:p w14:paraId="565BF68D" w14:textId="77777777" w:rsidR="00CF6197" w:rsidRPr="00CF6197" w:rsidRDefault="00CF6197" w:rsidP="00CF6197">
      <w:pPr>
        <w:shd w:val="clear" w:color="auto" w:fill="FFFFFF"/>
        <w:spacing w:after="0" w:line="240" w:lineRule="auto"/>
        <w:jc w:val="center"/>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br/>
        <w:t>Акт возврата базы данных</w:t>
      </w:r>
    </w:p>
    <w:p w14:paraId="210E6A60"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p>
    <w:tbl>
      <w:tblPr>
        <w:tblW w:w="0" w:type="auto"/>
        <w:tblCellMar>
          <w:left w:w="0" w:type="dxa"/>
          <w:right w:w="0" w:type="dxa"/>
        </w:tblCellMar>
        <w:tblLook w:val="04A0" w:firstRow="1" w:lastRow="0" w:firstColumn="1" w:lastColumn="0" w:noHBand="0" w:noVBand="1"/>
      </w:tblPr>
      <w:tblGrid>
        <w:gridCol w:w="4671"/>
        <w:gridCol w:w="1013"/>
        <w:gridCol w:w="3671"/>
      </w:tblGrid>
      <w:tr w:rsidR="00CF6197" w:rsidRPr="00CF6197" w14:paraId="013EF1EF" w14:textId="77777777" w:rsidTr="00CF6197">
        <w:trPr>
          <w:trHeight w:val="15"/>
        </w:trPr>
        <w:tc>
          <w:tcPr>
            <w:tcW w:w="5914" w:type="dxa"/>
            <w:hideMark/>
          </w:tcPr>
          <w:p w14:paraId="41139CFF" w14:textId="77777777" w:rsidR="00CF6197" w:rsidRPr="00CF6197" w:rsidRDefault="00CF6197" w:rsidP="00CF6197">
            <w:pPr>
              <w:spacing w:line="254" w:lineRule="auto"/>
              <w:rPr>
                <w:rFonts w:ascii="Arial" w:eastAsia="Times New Roman" w:hAnsi="Arial" w:cs="Arial"/>
                <w:sz w:val="24"/>
                <w:szCs w:val="24"/>
                <w:lang w:eastAsia="ru-RU"/>
              </w:rPr>
            </w:pPr>
          </w:p>
        </w:tc>
        <w:tc>
          <w:tcPr>
            <w:tcW w:w="1294" w:type="dxa"/>
            <w:hideMark/>
          </w:tcPr>
          <w:p w14:paraId="287ABE5A" w14:textId="77777777" w:rsidR="00CF6197" w:rsidRPr="00CF6197" w:rsidRDefault="00CF6197" w:rsidP="00CF6197">
            <w:pPr>
              <w:spacing w:after="200" w:line="276" w:lineRule="auto"/>
              <w:rPr>
                <w:rFonts w:ascii="Calibri" w:eastAsia="Calibri" w:hAnsi="Calibri" w:cs="Times New Roman"/>
                <w:sz w:val="20"/>
                <w:szCs w:val="20"/>
                <w:lang w:eastAsia="ru-RU"/>
              </w:rPr>
            </w:pPr>
          </w:p>
        </w:tc>
        <w:tc>
          <w:tcPr>
            <w:tcW w:w="4435" w:type="dxa"/>
            <w:hideMark/>
          </w:tcPr>
          <w:p w14:paraId="07E542C3" w14:textId="77777777" w:rsidR="00CF6197" w:rsidRPr="00CF6197" w:rsidRDefault="00CF6197" w:rsidP="00CF6197">
            <w:pPr>
              <w:spacing w:after="200" w:line="276" w:lineRule="auto"/>
              <w:rPr>
                <w:rFonts w:ascii="Calibri" w:eastAsia="Calibri" w:hAnsi="Calibri" w:cs="Times New Roman"/>
                <w:sz w:val="20"/>
                <w:szCs w:val="20"/>
                <w:lang w:eastAsia="ru-RU"/>
              </w:rPr>
            </w:pPr>
          </w:p>
        </w:tc>
      </w:tr>
      <w:tr w:rsidR="00CF6197" w:rsidRPr="00CF6197" w14:paraId="0313203D" w14:textId="77777777" w:rsidTr="00CF6197">
        <w:tc>
          <w:tcPr>
            <w:tcW w:w="5914" w:type="dxa"/>
            <w:tcMar>
              <w:top w:w="0" w:type="dxa"/>
              <w:left w:w="149" w:type="dxa"/>
              <w:bottom w:w="0" w:type="dxa"/>
              <w:right w:w="149" w:type="dxa"/>
            </w:tcMar>
            <w:hideMark/>
          </w:tcPr>
          <w:p w14:paraId="66D40F0D"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 xml:space="preserve">Московская область, </w:t>
            </w:r>
            <w:proofErr w:type="spellStart"/>
            <w:r w:rsidRPr="00CF6197">
              <w:rPr>
                <w:rFonts w:ascii="Times New Roman" w:eastAsia="Times New Roman" w:hAnsi="Times New Roman" w:cs="Times New Roman"/>
                <w:sz w:val="24"/>
                <w:szCs w:val="24"/>
              </w:rPr>
              <w:t>г.о</w:t>
            </w:r>
            <w:proofErr w:type="spellEnd"/>
            <w:r w:rsidRPr="00CF6197">
              <w:rPr>
                <w:rFonts w:ascii="Times New Roman" w:eastAsia="Times New Roman" w:hAnsi="Times New Roman" w:cs="Times New Roman"/>
                <w:sz w:val="24"/>
                <w:szCs w:val="24"/>
              </w:rPr>
              <w:t>. ________</w:t>
            </w:r>
          </w:p>
        </w:tc>
        <w:tc>
          <w:tcPr>
            <w:tcW w:w="1294" w:type="dxa"/>
            <w:tcMar>
              <w:top w:w="0" w:type="dxa"/>
              <w:left w:w="149" w:type="dxa"/>
              <w:bottom w:w="0" w:type="dxa"/>
              <w:right w:w="149" w:type="dxa"/>
            </w:tcMar>
            <w:hideMark/>
          </w:tcPr>
          <w:p w14:paraId="70524C86" w14:textId="77777777" w:rsidR="00CF6197" w:rsidRPr="00CF6197" w:rsidRDefault="00CF6197" w:rsidP="00CF6197">
            <w:pPr>
              <w:spacing w:line="254" w:lineRule="auto"/>
              <w:rPr>
                <w:rFonts w:ascii="Times New Roman" w:eastAsia="Times New Roman" w:hAnsi="Times New Roman" w:cs="Times New Roman"/>
                <w:sz w:val="24"/>
                <w:szCs w:val="24"/>
              </w:rPr>
            </w:pPr>
          </w:p>
        </w:tc>
        <w:tc>
          <w:tcPr>
            <w:tcW w:w="4435" w:type="dxa"/>
            <w:tcMar>
              <w:top w:w="0" w:type="dxa"/>
              <w:left w:w="149" w:type="dxa"/>
              <w:bottom w:w="0" w:type="dxa"/>
              <w:right w:w="149" w:type="dxa"/>
            </w:tcMar>
            <w:hideMark/>
          </w:tcPr>
          <w:p w14:paraId="204E9E14" w14:textId="77777777" w:rsidR="00CF6197" w:rsidRPr="00CF6197" w:rsidRDefault="00CF6197" w:rsidP="00CF6197">
            <w:pPr>
              <w:spacing w:after="0" w:line="240" w:lineRule="auto"/>
              <w:textAlignment w:val="baseline"/>
              <w:rPr>
                <w:rFonts w:ascii="Times New Roman" w:eastAsia="Times New Roman" w:hAnsi="Times New Roman" w:cs="Times New Roman"/>
                <w:sz w:val="24"/>
                <w:szCs w:val="24"/>
              </w:rPr>
            </w:pPr>
            <w:r w:rsidRPr="00CF6197">
              <w:rPr>
                <w:rFonts w:ascii="Times New Roman" w:eastAsia="Times New Roman" w:hAnsi="Times New Roman" w:cs="Times New Roman"/>
                <w:sz w:val="24"/>
                <w:szCs w:val="24"/>
              </w:rPr>
              <w:t>"____" ____________ 20____ г.</w:t>
            </w:r>
          </w:p>
        </w:tc>
      </w:tr>
      <w:tr w:rsidR="00CF6197" w:rsidRPr="00CF6197" w14:paraId="32E68D03" w14:textId="77777777" w:rsidTr="00CF6197">
        <w:tc>
          <w:tcPr>
            <w:tcW w:w="5914" w:type="dxa"/>
            <w:tcMar>
              <w:top w:w="0" w:type="dxa"/>
              <w:left w:w="149" w:type="dxa"/>
              <w:bottom w:w="0" w:type="dxa"/>
              <w:right w:w="149" w:type="dxa"/>
            </w:tcMar>
            <w:hideMark/>
          </w:tcPr>
          <w:p w14:paraId="0FC875C4" w14:textId="77777777" w:rsidR="00CF6197" w:rsidRPr="00CF6197" w:rsidRDefault="00CF6197" w:rsidP="00CF6197">
            <w:pPr>
              <w:spacing w:line="254" w:lineRule="auto"/>
              <w:rPr>
                <w:rFonts w:ascii="Times New Roman" w:eastAsia="Times New Roman" w:hAnsi="Times New Roman" w:cs="Times New Roman"/>
                <w:sz w:val="24"/>
                <w:szCs w:val="24"/>
              </w:rPr>
            </w:pPr>
          </w:p>
        </w:tc>
        <w:tc>
          <w:tcPr>
            <w:tcW w:w="1294" w:type="dxa"/>
            <w:tcMar>
              <w:top w:w="0" w:type="dxa"/>
              <w:left w:w="149" w:type="dxa"/>
              <w:bottom w:w="0" w:type="dxa"/>
              <w:right w:w="149" w:type="dxa"/>
            </w:tcMar>
            <w:hideMark/>
          </w:tcPr>
          <w:p w14:paraId="185A9D20" w14:textId="77777777" w:rsidR="00CF6197" w:rsidRPr="00CF6197" w:rsidRDefault="00CF6197" w:rsidP="00CF6197">
            <w:pPr>
              <w:spacing w:after="0" w:line="276" w:lineRule="auto"/>
              <w:rPr>
                <w:rFonts w:ascii="Calibri" w:eastAsia="Calibri" w:hAnsi="Calibri" w:cs="Times New Roman"/>
                <w:sz w:val="20"/>
                <w:szCs w:val="20"/>
                <w:lang w:eastAsia="ru-RU"/>
              </w:rPr>
            </w:pPr>
          </w:p>
        </w:tc>
        <w:tc>
          <w:tcPr>
            <w:tcW w:w="4435" w:type="dxa"/>
            <w:tcMar>
              <w:top w:w="0" w:type="dxa"/>
              <w:left w:w="149" w:type="dxa"/>
              <w:bottom w:w="0" w:type="dxa"/>
              <w:right w:w="149" w:type="dxa"/>
            </w:tcMar>
            <w:hideMark/>
          </w:tcPr>
          <w:p w14:paraId="674A9297" w14:textId="77777777" w:rsidR="00CF6197" w:rsidRPr="00CF6197" w:rsidRDefault="00CF6197" w:rsidP="00CF6197">
            <w:pPr>
              <w:spacing w:after="0" w:line="276" w:lineRule="auto"/>
              <w:rPr>
                <w:rFonts w:ascii="Calibri" w:eastAsia="Calibri" w:hAnsi="Calibri" w:cs="Times New Roman"/>
                <w:sz w:val="20"/>
                <w:szCs w:val="20"/>
                <w:lang w:eastAsia="ru-RU"/>
              </w:rPr>
            </w:pPr>
          </w:p>
        </w:tc>
      </w:tr>
    </w:tbl>
    <w:p w14:paraId="51BC83FB"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__________________________, именуемое в дальнейшем "Платежный агент", в лице _______________________________, действующего на основании ________________, с одной стороны, и _________________________________, именуемое в дальнейшем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в лице _____________________________, действующего на основании _____________, с другой стороны, составили настоящий акт приёма-передачи базы данных о следующем.</w:t>
      </w:r>
      <w:r w:rsidRPr="00CF6197">
        <w:rPr>
          <w:rFonts w:ascii="Arial" w:eastAsia="Times New Roman" w:hAnsi="Arial" w:cs="Arial"/>
          <w:sz w:val="24"/>
          <w:szCs w:val="24"/>
          <w:lang w:eastAsia="ru-RU"/>
        </w:rPr>
        <w:br/>
      </w:r>
    </w:p>
    <w:p w14:paraId="4820107F"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Платежный агент на основании п. 12.12 договора об организации расчётов за сбор, вывоз и утилизацию ТБО и КГМ от __________ N ________, возвратил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w:t>
      </w:r>
      <w:r w:rsidRPr="00CF6197">
        <w:rPr>
          <w:rFonts w:ascii="Arial" w:eastAsia="Times New Roman" w:hAnsi="Arial" w:cs="Arial"/>
          <w:sz w:val="24"/>
          <w:szCs w:val="24"/>
          <w:lang w:eastAsia="ru-RU"/>
        </w:rPr>
        <w:br/>
      </w:r>
    </w:p>
    <w:p w14:paraId="1125A996"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базу данных (транспортный файл) для организации начислений,</w:t>
      </w:r>
      <w:r w:rsidRPr="00CF6197">
        <w:rPr>
          <w:rFonts w:ascii="Arial" w:eastAsia="Times New Roman" w:hAnsi="Arial" w:cs="Arial"/>
          <w:sz w:val="24"/>
          <w:szCs w:val="24"/>
          <w:lang w:eastAsia="ru-RU"/>
        </w:rPr>
        <w:br/>
      </w:r>
    </w:p>
    <w:p w14:paraId="6CE7A3F9"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 приняла базу данных (транспортный файл), что подтверждается подписанием настоящего Акта полномочными представителями обеих Сторон.</w:t>
      </w:r>
      <w:r w:rsidRPr="00CF6197">
        <w:rPr>
          <w:rFonts w:ascii="Arial" w:eastAsia="Times New Roman" w:hAnsi="Arial" w:cs="Arial"/>
          <w:sz w:val="24"/>
          <w:szCs w:val="24"/>
          <w:lang w:eastAsia="ru-RU"/>
        </w:rPr>
        <w:br/>
      </w:r>
    </w:p>
    <w:p w14:paraId="0D8A8869"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 xml:space="preserve">Платежный агент подтверждает, что данные, содержащиеся в базе данных (транспортном файле), являются корректными и могут быть использованы для расчётов за услугу сбор, вывоз и утилизацию ТБО и КГМ по плательщикам </w:t>
      </w:r>
      <w:proofErr w:type="spellStart"/>
      <w:r w:rsidRPr="00CF6197">
        <w:rPr>
          <w:rFonts w:ascii="Arial" w:eastAsia="Times New Roman" w:hAnsi="Arial" w:cs="Arial"/>
          <w:sz w:val="24"/>
          <w:szCs w:val="24"/>
          <w:lang w:eastAsia="ru-RU"/>
        </w:rPr>
        <w:t>Мусоровывозящей</w:t>
      </w:r>
      <w:proofErr w:type="spellEnd"/>
      <w:r w:rsidRPr="00CF6197">
        <w:rPr>
          <w:rFonts w:ascii="Arial" w:eastAsia="Times New Roman" w:hAnsi="Arial" w:cs="Arial"/>
          <w:sz w:val="24"/>
          <w:szCs w:val="24"/>
          <w:lang w:eastAsia="ru-RU"/>
        </w:rPr>
        <w:t xml:space="preserve"> организации.</w:t>
      </w:r>
      <w:r w:rsidRPr="00CF6197">
        <w:rPr>
          <w:rFonts w:ascii="Arial" w:eastAsia="Times New Roman" w:hAnsi="Arial" w:cs="Arial"/>
          <w:sz w:val="24"/>
          <w:szCs w:val="24"/>
          <w:lang w:eastAsia="ru-RU"/>
        </w:rPr>
        <w:br/>
      </w:r>
    </w:p>
    <w:p w14:paraId="169FEEDA"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Подписи Сторон:</w:t>
      </w:r>
      <w:r w:rsidRPr="00CF6197">
        <w:rPr>
          <w:rFonts w:ascii="Arial" w:eastAsia="Times New Roman" w:hAnsi="Arial" w:cs="Arial"/>
          <w:sz w:val="24"/>
          <w:szCs w:val="24"/>
          <w:lang w:eastAsia="ru-RU"/>
        </w:rPr>
        <w:br/>
      </w:r>
    </w:p>
    <w:p w14:paraId="109AD859" w14:textId="77777777" w:rsidR="00CF6197" w:rsidRPr="00CF6197" w:rsidRDefault="00CF6197" w:rsidP="00CF6197">
      <w:pPr>
        <w:shd w:val="clear" w:color="auto" w:fill="FFFFFF"/>
        <w:spacing w:after="0" w:line="240" w:lineRule="auto"/>
        <w:textAlignment w:val="baseline"/>
        <w:rPr>
          <w:rFonts w:ascii="Arial" w:eastAsia="Times New Roman" w:hAnsi="Arial" w:cs="Arial"/>
          <w:sz w:val="24"/>
          <w:szCs w:val="24"/>
          <w:lang w:eastAsia="ru-RU"/>
        </w:rPr>
      </w:pPr>
    </w:p>
    <w:p w14:paraId="1F6A75D2"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"Платежный агент"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w:t>
      </w:r>
      <w:r w:rsidRPr="00CF6197">
        <w:rPr>
          <w:rFonts w:ascii="Arial" w:eastAsia="Times New Roman" w:hAnsi="Arial" w:cs="Arial"/>
          <w:sz w:val="24"/>
          <w:szCs w:val="24"/>
          <w:lang w:eastAsia="ru-RU"/>
        </w:rPr>
        <w:br/>
      </w:r>
    </w:p>
    <w:p w14:paraId="5236C890"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__________________________ _____________________________</w:t>
      </w:r>
      <w:r w:rsidRPr="00CF6197">
        <w:rPr>
          <w:rFonts w:ascii="Arial" w:eastAsia="Times New Roman" w:hAnsi="Arial" w:cs="Arial"/>
          <w:sz w:val="24"/>
          <w:szCs w:val="24"/>
          <w:lang w:eastAsia="ru-RU"/>
        </w:rPr>
        <w:br/>
      </w:r>
    </w:p>
    <w:p w14:paraId="1AB91CE6"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________________/_________/ _________________/____________/</w:t>
      </w:r>
      <w:r w:rsidRPr="00CF6197">
        <w:rPr>
          <w:rFonts w:ascii="Arial" w:eastAsia="Times New Roman" w:hAnsi="Arial" w:cs="Arial"/>
          <w:sz w:val="24"/>
          <w:szCs w:val="24"/>
          <w:lang w:eastAsia="ru-RU"/>
        </w:rPr>
        <w:br/>
      </w:r>
    </w:p>
    <w:p w14:paraId="4A965C33"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CF6197">
        <w:rPr>
          <w:rFonts w:ascii="Arial" w:eastAsia="Times New Roman" w:hAnsi="Arial" w:cs="Arial"/>
          <w:sz w:val="24"/>
          <w:szCs w:val="24"/>
          <w:lang w:eastAsia="ru-RU"/>
        </w:rPr>
        <w:t>м.п</w:t>
      </w:r>
      <w:proofErr w:type="spellEnd"/>
      <w:r w:rsidRPr="00CF6197">
        <w:rPr>
          <w:rFonts w:ascii="Arial" w:eastAsia="Times New Roman" w:hAnsi="Arial" w:cs="Arial"/>
          <w:sz w:val="24"/>
          <w:szCs w:val="24"/>
          <w:lang w:eastAsia="ru-RU"/>
        </w:rPr>
        <w:t xml:space="preserve">. </w:t>
      </w:r>
      <w:proofErr w:type="spellStart"/>
      <w:r w:rsidRPr="00CF6197">
        <w:rPr>
          <w:rFonts w:ascii="Arial" w:eastAsia="Times New Roman" w:hAnsi="Arial" w:cs="Arial"/>
          <w:sz w:val="24"/>
          <w:szCs w:val="24"/>
          <w:lang w:eastAsia="ru-RU"/>
        </w:rPr>
        <w:t>м.п</w:t>
      </w:r>
      <w:proofErr w:type="spellEnd"/>
      <w:r w:rsidRPr="00CF6197">
        <w:rPr>
          <w:rFonts w:ascii="Arial" w:eastAsia="Times New Roman" w:hAnsi="Arial" w:cs="Arial"/>
          <w:sz w:val="24"/>
          <w:szCs w:val="24"/>
          <w:lang w:eastAsia="ru-RU"/>
        </w:rPr>
        <w:t>.</w:t>
      </w:r>
      <w:r w:rsidRPr="00CF6197">
        <w:rPr>
          <w:rFonts w:ascii="Arial" w:eastAsia="Times New Roman" w:hAnsi="Arial" w:cs="Arial"/>
          <w:sz w:val="24"/>
          <w:szCs w:val="24"/>
          <w:lang w:eastAsia="ru-RU"/>
        </w:rPr>
        <w:br/>
      </w:r>
    </w:p>
    <w:p w14:paraId="055BF6A9"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Форма согласована</w:t>
      </w:r>
      <w:r w:rsidRPr="00CF6197">
        <w:rPr>
          <w:rFonts w:ascii="Arial" w:eastAsia="Times New Roman" w:hAnsi="Arial" w:cs="Arial"/>
          <w:sz w:val="24"/>
          <w:szCs w:val="24"/>
          <w:lang w:eastAsia="ru-RU"/>
        </w:rPr>
        <w:br/>
      </w:r>
    </w:p>
    <w:p w14:paraId="3412549D"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Подписи Сторон:</w:t>
      </w:r>
      <w:r w:rsidRPr="00CF6197">
        <w:rPr>
          <w:rFonts w:ascii="Arial" w:eastAsia="Times New Roman" w:hAnsi="Arial" w:cs="Arial"/>
          <w:sz w:val="24"/>
          <w:szCs w:val="24"/>
          <w:lang w:eastAsia="ru-RU"/>
        </w:rPr>
        <w:br/>
      </w:r>
    </w:p>
    <w:p w14:paraId="3E44CCBF" w14:textId="77777777" w:rsidR="00CF6197" w:rsidRPr="00CF6197" w:rsidRDefault="00CF6197" w:rsidP="00CF6197">
      <w:pPr>
        <w:shd w:val="clear" w:color="auto" w:fill="FFFFFF"/>
        <w:spacing w:after="0" w:line="240" w:lineRule="auto"/>
        <w:textAlignment w:val="baseline"/>
        <w:rPr>
          <w:rFonts w:ascii="Arial" w:eastAsia="Times New Roman" w:hAnsi="Arial" w:cs="Arial"/>
          <w:sz w:val="24"/>
          <w:szCs w:val="24"/>
          <w:lang w:eastAsia="ru-RU"/>
        </w:rPr>
      </w:pPr>
    </w:p>
    <w:p w14:paraId="706FA0B0"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"Платежный агент" "</w:t>
      </w:r>
      <w:proofErr w:type="spellStart"/>
      <w:r w:rsidRPr="00CF6197">
        <w:rPr>
          <w:rFonts w:ascii="Arial" w:eastAsia="Times New Roman" w:hAnsi="Arial" w:cs="Arial"/>
          <w:sz w:val="24"/>
          <w:szCs w:val="24"/>
          <w:lang w:eastAsia="ru-RU"/>
        </w:rPr>
        <w:t>Мусоровывозящая</w:t>
      </w:r>
      <w:proofErr w:type="spellEnd"/>
      <w:r w:rsidRPr="00CF6197">
        <w:rPr>
          <w:rFonts w:ascii="Arial" w:eastAsia="Times New Roman" w:hAnsi="Arial" w:cs="Arial"/>
          <w:sz w:val="24"/>
          <w:szCs w:val="24"/>
          <w:lang w:eastAsia="ru-RU"/>
        </w:rPr>
        <w:t xml:space="preserve"> организация"</w:t>
      </w:r>
      <w:r w:rsidRPr="00CF6197">
        <w:rPr>
          <w:rFonts w:ascii="Arial" w:eastAsia="Times New Roman" w:hAnsi="Arial" w:cs="Arial"/>
          <w:sz w:val="24"/>
          <w:szCs w:val="24"/>
          <w:lang w:eastAsia="ru-RU"/>
        </w:rPr>
        <w:br/>
      </w:r>
    </w:p>
    <w:p w14:paraId="05746FF6"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__________________________ _____________________________</w:t>
      </w:r>
      <w:r w:rsidRPr="00CF6197">
        <w:rPr>
          <w:rFonts w:ascii="Arial" w:eastAsia="Times New Roman" w:hAnsi="Arial" w:cs="Arial"/>
          <w:sz w:val="24"/>
          <w:szCs w:val="24"/>
          <w:lang w:eastAsia="ru-RU"/>
        </w:rPr>
        <w:br/>
      </w:r>
    </w:p>
    <w:p w14:paraId="5EF7D2C2"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________________/_________/ _________________/____________/</w:t>
      </w:r>
      <w:r w:rsidRPr="00CF6197">
        <w:rPr>
          <w:rFonts w:ascii="Arial" w:eastAsia="Times New Roman" w:hAnsi="Arial" w:cs="Arial"/>
          <w:sz w:val="24"/>
          <w:szCs w:val="24"/>
          <w:lang w:eastAsia="ru-RU"/>
        </w:rPr>
        <w:br/>
      </w:r>
    </w:p>
    <w:p w14:paraId="645D44A0"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proofErr w:type="spellStart"/>
      <w:r w:rsidRPr="00CF6197">
        <w:rPr>
          <w:rFonts w:ascii="Arial" w:eastAsia="Times New Roman" w:hAnsi="Arial" w:cs="Arial"/>
          <w:sz w:val="24"/>
          <w:szCs w:val="24"/>
          <w:lang w:eastAsia="ru-RU"/>
        </w:rPr>
        <w:lastRenderedPageBreak/>
        <w:t>м.п</w:t>
      </w:r>
      <w:proofErr w:type="spellEnd"/>
      <w:r w:rsidRPr="00CF6197">
        <w:rPr>
          <w:rFonts w:ascii="Arial" w:eastAsia="Times New Roman" w:hAnsi="Arial" w:cs="Arial"/>
          <w:sz w:val="24"/>
          <w:szCs w:val="24"/>
          <w:lang w:eastAsia="ru-RU"/>
        </w:rPr>
        <w:t xml:space="preserve">. </w:t>
      </w:r>
      <w:proofErr w:type="spellStart"/>
      <w:r w:rsidRPr="00CF6197">
        <w:rPr>
          <w:rFonts w:ascii="Arial" w:eastAsia="Times New Roman" w:hAnsi="Arial" w:cs="Arial"/>
          <w:sz w:val="24"/>
          <w:szCs w:val="24"/>
          <w:lang w:eastAsia="ru-RU"/>
        </w:rPr>
        <w:t>м.п</w:t>
      </w:r>
      <w:proofErr w:type="spellEnd"/>
      <w:r w:rsidRPr="00CF6197">
        <w:rPr>
          <w:rFonts w:ascii="Arial" w:eastAsia="Times New Roman" w:hAnsi="Arial" w:cs="Arial"/>
          <w:sz w:val="24"/>
          <w:szCs w:val="24"/>
          <w:lang w:eastAsia="ru-RU"/>
        </w:rPr>
        <w:t>.</w:t>
      </w:r>
      <w:r w:rsidRPr="00CF6197">
        <w:rPr>
          <w:rFonts w:ascii="Arial" w:eastAsia="Times New Roman" w:hAnsi="Arial" w:cs="Arial"/>
          <w:sz w:val="24"/>
          <w:szCs w:val="24"/>
          <w:lang w:eastAsia="ru-RU"/>
        </w:rPr>
        <w:br/>
      </w:r>
    </w:p>
    <w:p w14:paraId="691E9A65"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[1] В соответствии со ст. 435 Гражданского кодекса Российской Федерации, офертой признается адресованное одному или нескольким конкретным лицам предложение, которое достаточно определенно и выражает намерение лица, сделавшего предложение, считать себя заключившим договор с адресатом, которым будет принято предложение. В соответствии со ст. 437 Гражданского кодекса Российской Федерации, содержащее все существенные условия договора предложение, из которого усматривается воля лица, делающего предложение, заключить договор на указанных в предложении условиях с любым, кто отзовется, признается офертой (публичная оферта).</w:t>
      </w:r>
      <w:r w:rsidRPr="00CF6197">
        <w:rPr>
          <w:rFonts w:ascii="Arial" w:eastAsia="Times New Roman" w:hAnsi="Arial" w:cs="Arial"/>
          <w:sz w:val="24"/>
          <w:szCs w:val="24"/>
          <w:lang w:eastAsia="ru-RU"/>
        </w:rPr>
        <w:br/>
      </w:r>
    </w:p>
    <w:p w14:paraId="56160096" w14:textId="77777777" w:rsidR="00CF6197" w:rsidRPr="00CF6197" w:rsidRDefault="00CF6197" w:rsidP="00CF6197">
      <w:pPr>
        <w:shd w:val="clear" w:color="auto" w:fill="FFFFFF"/>
        <w:spacing w:after="0" w:line="240" w:lineRule="auto"/>
        <w:ind w:firstLine="480"/>
        <w:textAlignment w:val="baseline"/>
        <w:rPr>
          <w:rFonts w:ascii="Arial" w:eastAsia="Times New Roman" w:hAnsi="Arial" w:cs="Arial"/>
          <w:sz w:val="24"/>
          <w:szCs w:val="24"/>
          <w:lang w:eastAsia="ru-RU"/>
        </w:rPr>
      </w:pPr>
      <w:r w:rsidRPr="00CF6197">
        <w:rPr>
          <w:rFonts w:ascii="Arial" w:eastAsia="Times New Roman" w:hAnsi="Arial" w:cs="Arial"/>
          <w:sz w:val="24"/>
          <w:szCs w:val="24"/>
          <w:lang w:eastAsia="ru-RU"/>
        </w:rPr>
        <w:t>[2] В соответствии со ст. 438 Гражданского кодекса Российской Федерации, совершение лицом, получившим оферту, в срок, установленный для ее акцепта, действий по выполнению указанных в ней условий договора (отгрузка товаров, предоставление услуг, выполнение работ, уплата соответствующей суммы и т.п.) считается акцептом, если иное не предусмотрено законом, иными правовыми актами или не указано в оферте.</w:t>
      </w:r>
    </w:p>
    <w:p w14:paraId="252169EA" w14:textId="77777777" w:rsidR="00CF6197" w:rsidRPr="00CF6197" w:rsidRDefault="00CF6197" w:rsidP="00CF6197">
      <w:pPr>
        <w:spacing w:line="254" w:lineRule="auto"/>
        <w:rPr>
          <w:rFonts w:ascii="Calibri" w:eastAsia="Times New Roman" w:hAnsi="Calibri" w:cs="Times New Roman"/>
          <w:lang w:eastAsia="ru-RU"/>
        </w:rPr>
      </w:pPr>
    </w:p>
    <w:p w14:paraId="67E9CDBC" w14:textId="77777777" w:rsidR="0056361F" w:rsidRPr="00CF6197" w:rsidRDefault="0056361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paragraph" w:styleId="2">
    <w:name w:val="heading 2"/>
    <w:basedOn w:val="a"/>
    <w:next w:val="a"/>
    <w:link w:val="20"/>
    <w:uiPriority w:val="9"/>
    <w:semiHidden/>
    <w:unhideWhenUsed/>
    <w:qFormat/>
    <w:rsid w:val="00CF6197"/>
    <w:pPr>
      <w:keepNext/>
      <w:keepLines/>
      <w:spacing w:before="200" w:after="0" w:line="254" w:lineRule="auto"/>
      <w:outlineLvl w:val="1"/>
    </w:pPr>
    <w:rPr>
      <w:rFonts w:ascii="Cambria" w:eastAsia="Times New Roman" w:hAnsi="Cambria" w:cs="Times New Roman"/>
      <w:b/>
      <w:bCs/>
      <w:color w:val="4472C4" w:themeColor="accent1"/>
      <w:sz w:val="26"/>
      <w:szCs w:val="26"/>
      <w:lang w:eastAsia="ru-RU"/>
    </w:rPr>
  </w:style>
  <w:style w:type="paragraph" w:styleId="3">
    <w:name w:val="heading 3"/>
    <w:basedOn w:val="a"/>
    <w:link w:val="30"/>
    <w:uiPriority w:val="9"/>
    <w:semiHidden/>
    <w:unhideWhenUsed/>
    <w:qFormat/>
    <w:rsid w:val="00CF6197"/>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semiHidden/>
    <w:unhideWhenUsed/>
    <w:qFormat/>
    <w:rsid w:val="00CF6197"/>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paragraph" w:styleId="5">
    <w:name w:val="heading 5"/>
    <w:basedOn w:val="a"/>
    <w:next w:val="a"/>
    <w:link w:val="50"/>
    <w:uiPriority w:val="9"/>
    <w:semiHidden/>
    <w:unhideWhenUsed/>
    <w:qFormat/>
    <w:rsid w:val="00CF6197"/>
    <w:pPr>
      <w:keepNext/>
      <w:keepLines/>
      <w:spacing w:before="200" w:after="0" w:line="254" w:lineRule="auto"/>
      <w:outlineLvl w:val="4"/>
    </w:pPr>
    <w:rPr>
      <w:rFonts w:ascii="Cambria" w:eastAsia="Times New Roman" w:hAnsi="Cambria" w:cs="Times New Roman"/>
      <w:color w:val="1F3763" w:themeColor="accent1" w:themeShade="7F"/>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CF6197"/>
    <w:rPr>
      <w:rFonts w:ascii="Cambria" w:eastAsia="Times New Roman" w:hAnsi="Cambria" w:cs="Times New Roman"/>
      <w:b/>
      <w:bCs/>
      <w:color w:val="4472C4" w:themeColor="accent1"/>
      <w:sz w:val="26"/>
      <w:szCs w:val="26"/>
      <w:lang w:eastAsia="ru-RU"/>
    </w:rPr>
  </w:style>
  <w:style w:type="character" w:customStyle="1" w:styleId="30">
    <w:name w:val="Заголовок 3 Знак"/>
    <w:basedOn w:val="a0"/>
    <w:link w:val="3"/>
    <w:uiPriority w:val="9"/>
    <w:semiHidden/>
    <w:rsid w:val="00CF6197"/>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semiHidden/>
    <w:rsid w:val="00CF6197"/>
    <w:rPr>
      <w:rFonts w:ascii="Times New Roman" w:eastAsia="Times New Roman" w:hAnsi="Times New Roman" w:cs="Times New Roman"/>
      <w:b/>
      <w:bCs/>
      <w:sz w:val="24"/>
      <w:szCs w:val="24"/>
      <w:lang w:eastAsia="ru-RU"/>
    </w:rPr>
  </w:style>
  <w:style w:type="character" w:customStyle="1" w:styleId="50">
    <w:name w:val="Заголовок 5 Знак"/>
    <w:basedOn w:val="a0"/>
    <w:link w:val="5"/>
    <w:uiPriority w:val="9"/>
    <w:semiHidden/>
    <w:rsid w:val="00CF6197"/>
    <w:rPr>
      <w:rFonts w:ascii="Cambria" w:eastAsia="Times New Roman" w:hAnsi="Cambria" w:cs="Times New Roman"/>
      <w:color w:val="1F3763" w:themeColor="accent1" w:themeShade="7F"/>
      <w:lang w:eastAsia="ru-RU"/>
    </w:rPr>
  </w:style>
  <w:style w:type="numbering" w:customStyle="1" w:styleId="1">
    <w:name w:val="Нет списка1"/>
    <w:next w:val="a2"/>
    <w:uiPriority w:val="99"/>
    <w:semiHidden/>
    <w:unhideWhenUsed/>
    <w:rsid w:val="00CF6197"/>
  </w:style>
  <w:style w:type="character" w:styleId="a3">
    <w:name w:val="Hyperlink"/>
    <w:basedOn w:val="a0"/>
    <w:uiPriority w:val="99"/>
    <w:semiHidden/>
    <w:unhideWhenUsed/>
    <w:rsid w:val="00CF6197"/>
    <w:rPr>
      <w:color w:val="0000FF"/>
      <w:u w:val="single"/>
    </w:rPr>
  </w:style>
  <w:style w:type="character" w:styleId="a4">
    <w:name w:val="FollowedHyperlink"/>
    <w:basedOn w:val="a0"/>
    <w:uiPriority w:val="99"/>
    <w:semiHidden/>
    <w:unhideWhenUsed/>
    <w:rsid w:val="00CF6197"/>
    <w:rPr>
      <w:color w:val="800080"/>
      <w:u w:val="single"/>
    </w:rPr>
  </w:style>
  <w:style w:type="paragraph" w:customStyle="1" w:styleId="msonormal0">
    <w:name w:val="msonormal"/>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Normal (Web)"/>
    <w:basedOn w:val="a"/>
    <w:uiPriority w:val="99"/>
    <w:semiHidden/>
    <w:unhideWhenUsed/>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6">
    <w:name w:val="Balloon Text"/>
    <w:basedOn w:val="a"/>
    <w:link w:val="a7"/>
    <w:uiPriority w:val="99"/>
    <w:semiHidden/>
    <w:unhideWhenUsed/>
    <w:rsid w:val="00CF6197"/>
    <w:pPr>
      <w:spacing w:after="0" w:line="240" w:lineRule="auto"/>
    </w:pPr>
    <w:rPr>
      <w:rFonts w:ascii="Tahoma" w:eastAsia="Times New Roman" w:hAnsi="Tahoma" w:cs="Tahoma"/>
      <w:sz w:val="16"/>
      <w:szCs w:val="16"/>
      <w:lang w:eastAsia="ru-RU"/>
    </w:rPr>
  </w:style>
  <w:style w:type="character" w:customStyle="1" w:styleId="a7">
    <w:name w:val="Текст выноски Знак"/>
    <w:basedOn w:val="a0"/>
    <w:link w:val="a6"/>
    <w:uiPriority w:val="99"/>
    <w:semiHidden/>
    <w:rsid w:val="00CF6197"/>
    <w:rPr>
      <w:rFonts w:ascii="Tahoma" w:eastAsia="Times New Roman" w:hAnsi="Tahoma" w:cs="Tahoma"/>
      <w:sz w:val="16"/>
      <w:szCs w:val="16"/>
      <w:lang w:eastAsia="ru-RU"/>
    </w:rPr>
  </w:style>
  <w:style w:type="paragraph" w:customStyle="1" w:styleId="FORMATTEXT">
    <w:name w:val=".FORMATTEXT"/>
    <w:uiPriority w:val="99"/>
    <w:rsid w:val="00CF619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HEADERTEXT">
    <w:name w:val=".HEADERTEXT"/>
    <w:uiPriority w:val="99"/>
    <w:rsid w:val="00CF6197"/>
    <w:pPr>
      <w:widowControl w:val="0"/>
      <w:autoSpaceDE w:val="0"/>
      <w:autoSpaceDN w:val="0"/>
      <w:adjustRightInd w:val="0"/>
      <w:spacing w:after="0" w:line="240" w:lineRule="auto"/>
    </w:pPr>
    <w:rPr>
      <w:rFonts w:ascii="Arial" w:eastAsia="Times New Roman" w:hAnsi="Arial" w:cs="Arial"/>
      <w:color w:val="2B4279"/>
      <w:sz w:val="20"/>
      <w:szCs w:val="20"/>
      <w:lang w:eastAsia="ru-RU"/>
    </w:rPr>
  </w:style>
  <w:style w:type="paragraph" w:customStyle="1" w:styleId="HORIZLINE">
    <w:name w:val=".HORIZLINE"/>
    <w:uiPriority w:val="99"/>
    <w:rsid w:val="00CF6197"/>
    <w:pPr>
      <w:widowControl w:val="0"/>
      <w:autoSpaceDE w:val="0"/>
      <w:autoSpaceDN w:val="0"/>
      <w:adjustRightInd w:val="0"/>
      <w:spacing w:after="0" w:line="240" w:lineRule="auto"/>
    </w:pPr>
    <w:rPr>
      <w:rFonts w:ascii="Arial, sans-serif" w:eastAsia="Times New Roman" w:hAnsi="Arial, sans-serif" w:cs="Times New Roman"/>
      <w:sz w:val="24"/>
      <w:szCs w:val="24"/>
      <w:lang w:eastAsia="ru-RU"/>
    </w:rPr>
  </w:style>
  <w:style w:type="paragraph" w:customStyle="1" w:styleId="headertext0">
    <w:name w:val="headertext"/>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0">
    <w:name w:val="formattext"/>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peciallistelement">
    <w:name w:val="speciallistelement"/>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bluetext">
    <w:name w:val="bluetext"/>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yellowtext">
    <w:name w:val="yellowtext"/>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whitetext">
    <w:name w:val="whitetext"/>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left">
    <w:name w:val="head_left"/>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middle">
    <w:name w:val="head_middle"/>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right">
    <w:name w:val="head_right"/>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left">
    <w:name w:val="circleleft"/>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right">
    <w:name w:val="circleright"/>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ne">
    <w:name w:val="line"/>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ainblockcontent">
    <w:name w:val="mainblockcontent"/>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oreupdates">
    <w:name w:val="moreupdates"/>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arrowinner">
    <w:name w:val="rightarrowinner"/>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ftarrowinner">
    <w:name w:val="leftarrowinner"/>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splitter">
    <w:name w:val="circlesplitter"/>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date">
    <w:name w:val="newsdate"/>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tabpic">
    <w:name w:val="newstabpic"/>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pic">
    <w:name w:val="newspic"/>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tabpic1">
    <w:name w:val="newstabpic1"/>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peciallistelement1">
    <w:name w:val="speciallistelement1"/>
    <w:basedOn w:val="a"/>
    <w:uiPriority w:val="99"/>
    <w:rsid w:val="00CF6197"/>
    <w:pPr>
      <w:pBdr>
        <w:bottom w:val="single" w:sz="6" w:space="8" w:color="DDDDDD"/>
      </w:pBdr>
      <w:shd w:val="clear" w:color="auto" w:fill="FFFFFF"/>
      <w:spacing w:after="0" w:line="240" w:lineRule="auto"/>
    </w:pPr>
    <w:rPr>
      <w:rFonts w:ascii="Times New Roman" w:eastAsia="Times New Roman" w:hAnsi="Times New Roman" w:cs="Times New Roman"/>
      <w:i/>
      <w:iCs/>
      <w:color w:val="959597"/>
      <w:sz w:val="20"/>
      <w:szCs w:val="20"/>
      <w:lang w:eastAsia="ru-RU"/>
    </w:rPr>
  </w:style>
  <w:style w:type="paragraph" w:customStyle="1" w:styleId="bluetext1">
    <w:name w:val="bluetext1"/>
    <w:basedOn w:val="a"/>
    <w:uiPriority w:val="99"/>
    <w:rsid w:val="00CF6197"/>
    <w:pPr>
      <w:spacing w:before="100" w:beforeAutospacing="1" w:after="100" w:afterAutospacing="1" w:line="240" w:lineRule="auto"/>
    </w:pPr>
    <w:rPr>
      <w:rFonts w:ascii="Times New Roman" w:eastAsia="Times New Roman" w:hAnsi="Times New Roman" w:cs="Times New Roman"/>
      <w:color w:val="2B4279"/>
      <w:sz w:val="24"/>
      <w:szCs w:val="24"/>
      <w:lang w:eastAsia="ru-RU"/>
    </w:rPr>
  </w:style>
  <w:style w:type="paragraph" w:customStyle="1" w:styleId="yellowtext1">
    <w:name w:val="yellowtext1"/>
    <w:basedOn w:val="a"/>
    <w:uiPriority w:val="99"/>
    <w:rsid w:val="00CF6197"/>
    <w:pPr>
      <w:spacing w:before="100" w:beforeAutospacing="1" w:after="100" w:afterAutospacing="1" w:line="240" w:lineRule="auto"/>
    </w:pPr>
    <w:rPr>
      <w:rFonts w:ascii="Times New Roman" w:eastAsia="Times New Roman" w:hAnsi="Times New Roman" w:cs="Times New Roman"/>
      <w:color w:val="DCA10E"/>
      <w:sz w:val="24"/>
      <w:szCs w:val="24"/>
      <w:lang w:eastAsia="ru-RU"/>
    </w:rPr>
  </w:style>
  <w:style w:type="paragraph" w:customStyle="1" w:styleId="whitetext1">
    <w:name w:val="whitetext1"/>
    <w:basedOn w:val="a"/>
    <w:uiPriority w:val="99"/>
    <w:rsid w:val="00CF6197"/>
    <w:pPr>
      <w:spacing w:before="100" w:beforeAutospacing="1" w:after="100" w:afterAutospacing="1" w:line="240" w:lineRule="auto"/>
    </w:pPr>
    <w:rPr>
      <w:rFonts w:ascii="Times New Roman" w:eastAsia="Times New Roman" w:hAnsi="Times New Roman" w:cs="Times New Roman"/>
      <w:color w:val="FFFFFF"/>
      <w:sz w:val="24"/>
      <w:szCs w:val="24"/>
      <w:lang w:eastAsia="ru-RU"/>
    </w:rPr>
  </w:style>
  <w:style w:type="paragraph" w:customStyle="1" w:styleId="headleft1">
    <w:name w:val="head_left1"/>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middle1">
    <w:name w:val="head_middle1"/>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right1">
    <w:name w:val="head_right1"/>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left1">
    <w:name w:val="circleleft1"/>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ircleright1">
    <w:name w:val="circleright1"/>
    <w:basedOn w:val="a"/>
    <w:uiPriority w:val="99"/>
    <w:rsid w:val="00CF6197"/>
    <w:pPr>
      <w:spacing w:before="100" w:beforeAutospacing="1" w:after="100" w:afterAutospacing="1" w:line="240" w:lineRule="auto"/>
    </w:pPr>
    <w:rPr>
      <w:rFonts w:ascii="Times New Roman" w:eastAsia="Times New Roman" w:hAnsi="Times New Roman" w:cs="Times New Roman"/>
      <w:color w:val="2B4279"/>
      <w:sz w:val="24"/>
      <w:szCs w:val="24"/>
      <w:lang w:eastAsia="ru-RU"/>
    </w:rPr>
  </w:style>
  <w:style w:type="paragraph" w:customStyle="1" w:styleId="circlesplitter1">
    <w:name w:val="circlesplitter1"/>
    <w:basedOn w:val="a"/>
    <w:uiPriority w:val="99"/>
    <w:rsid w:val="00CF6197"/>
    <w:pPr>
      <w:pBdr>
        <w:left w:val="single" w:sz="6" w:space="0" w:color="AEB7CB"/>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ine1">
    <w:name w:val="line1"/>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ainblockcontent1">
    <w:name w:val="mainblockcontent1"/>
    <w:basedOn w:val="a"/>
    <w:uiPriority w:val="99"/>
    <w:rsid w:val="00CF6197"/>
    <w:pPr>
      <w:spacing w:before="100" w:beforeAutospacing="1" w:after="100" w:afterAutospacing="1" w:line="240" w:lineRule="auto"/>
    </w:pPr>
    <w:rPr>
      <w:rFonts w:ascii="Times New Roman" w:eastAsia="Times New Roman" w:hAnsi="Times New Roman" w:cs="Times New Roman"/>
      <w:color w:val="3C2E1F"/>
      <w:sz w:val="24"/>
      <w:szCs w:val="24"/>
      <w:lang w:eastAsia="ru-RU"/>
    </w:rPr>
  </w:style>
  <w:style w:type="paragraph" w:customStyle="1" w:styleId="newspic1">
    <w:name w:val="newspic1"/>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ewsdate1">
    <w:name w:val="newsdate1"/>
    <w:basedOn w:val="a"/>
    <w:uiPriority w:val="99"/>
    <w:rsid w:val="00CF6197"/>
    <w:pPr>
      <w:spacing w:before="100" w:beforeAutospacing="1" w:after="100" w:afterAutospacing="1" w:line="240" w:lineRule="auto"/>
    </w:pPr>
    <w:rPr>
      <w:rFonts w:ascii="Times New Roman" w:eastAsia="Times New Roman" w:hAnsi="Times New Roman" w:cs="Times New Roman"/>
      <w:color w:val="3C2E1F"/>
      <w:sz w:val="24"/>
      <w:szCs w:val="24"/>
      <w:lang w:eastAsia="ru-RU"/>
    </w:rPr>
  </w:style>
  <w:style w:type="paragraph" w:customStyle="1" w:styleId="moreupdates1">
    <w:name w:val="moreupdates1"/>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ightarrowinner1">
    <w:name w:val="rightarrowinner1"/>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eftarrowinner1">
    <w:name w:val="leftarrowinner1"/>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lt-phone-flipper-innertxt">
    <w:name w:val="lt-phone-flipper-inner__txt"/>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topleveltext">
    <w:name w:val="topleveltext"/>
    <w:basedOn w:val="a"/>
    <w:uiPriority w:val="99"/>
    <w:rsid w:val="00CF619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hr">
    <w:name w:val="hr"/>
    <w:basedOn w:val="a0"/>
    <w:rsid w:val="00CF6197"/>
  </w:style>
  <w:style w:type="paragraph" w:styleId="z-">
    <w:name w:val="HTML Top of Form"/>
    <w:basedOn w:val="a"/>
    <w:next w:val="a"/>
    <w:link w:val="z-0"/>
    <w:hidden/>
    <w:uiPriority w:val="99"/>
    <w:semiHidden/>
    <w:unhideWhenUsed/>
    <w:rsid w:val="00CF6197"/>
    <w:pPr>
      <w:pBdr>
        <w:bottom w:val="single" w:sz="6" w:space="1" w:color="auto"/>
      </w:pBdr>
      <w:spacing w:after="0" w:line="254"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CF6197"/>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CF6197"/>
    <w:pPr>
      <w:pBdr>
        <w:top w:val="single" w:sz="6" w:space="1" w:color="auto"/>
      </w:pBdr>
      <w:spacing w:after="0" w:line="254"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CF6197"/>
    <w:rPr>
      <w:rFonts w:ascii="Arial" w:eastAsia="Times New Roman" w:hAnsi="Arial" w:cs="Arial"/>
      <w:vanish/>
      <w:sz w:val="16"/>
      <w:szCs w:val="16"/>
      <w:lang w:eastAsia="ru-RU"/>
    </w:rPr>
  </w:style>
  <w:style w:type="character" w:customStyle="1" w:styleId="h-lktx">
    <w:name w:val="h-lk_tx"/>
    <w:basedOn w:val="a0"/>
    <w:rsid w:val="00CF6197"/>
  </w:style>
  <w:style w:type="character" w:customStyle="1" w:styleId="lt-hidden-menu-wrapper">
    <w:name w:val="lt-hidden-menu-wrapper"/>
    <w:basedOn w:val="a0"/>
    <w:rsid w:val="00CF6197"/>
  </w:style>
  <w:style w:type="character" w:customStyle="1" w:styleId="lt-chat-headertxt">
    <w:name w:val="lt-chat-header__txt"/>
    <w:basedOn w:val="a0"/>
    <w:rsid w:val="00CF6197"/>
  </w:style>
  <w:style w:type="character" w:customStyle="1" w:styleId="lt-chat-headertxt-name">
    <w:name w:val="lt-chat-header__txt-name"/>
    <w:basedOn w:val="a0"/>
    <w:rsid w:val="00CF6197"/>
  </w:style>
  <w:style w:type="character" w:customStyle="1" w:styleId="lt-chat-headertxt-nickname">
    <w:name w:val="lt-chat-header__txt-nickname"/>
    <w:basedOn w:val="a0"/>
    <w:rsid w:val="00CF6197"/>
  </w:style>
  <w:style w:type="character" w:customStyle="1" w:styleId="lt-baloontxt">
    <w:name w:val="lt-baloon__txt"/>
    <w:basedOn w:val="a0"/>
    <w:rsid w:val="00CF6197"/>
  </w:style>
  <w:style w:type="character" w:customStyle="1" w:styleId="lt-label-blocktxt">
    <w:name w:val="lt-label-block__txt"/>
    <w:basedOn w:val="a0"/>
    <w:rsid w:val="00CF61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