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A5A749D" w14:textId="77777777" w:rsidR="002B5E16" w:rsidRPr="002B5E16" w:rsidRDefault="002B5E16" w:rsidP="002B5E16">
      <w:pPr>
        <w:pStyle w:val="1"/>
        <w:rPr>
          <w:rFonts w:eastAsiaTheme="minorEastAsia"/>
          <w:color w:val="auto"/>
        </w:rPr>
      </w:pPr>
      <w:r w:rsidRPr="002B5E16">
        <w:rPr>
          <w:rStyle w:val="ab"/>
          <w:rFonts w:eastAsiaTheme="minorEastAsia"/>
          <w:b/>
          <w:bCs/>
          <w:color w:val="auto"/>
        </w:rPr>
        <w:t>Закон Владимирской области от 9 октября 2007 г. N 130-ОЗ "Об отходах производства и потребления во Владимирской области" (с изменениями и дополнениями)</w:t>
      </w:r>
    </w:p>
    <w:p w14:paraId="6B3878BC" w14:textId="77777777" w:rsidR="002B5E16" w:rsidRPr="002B5E16" w:rsidRDefault="002B5E16" w:rsidP="002B5E16"/>
    <w:p w14:paraId="707CABFF" w14:textId="77777777" w:rsidR="002B5E16" w:rsidRPr="002B5E16" w:rsidRDefault="002B5E16" w:rsidP="002B5E16">
      <w:r w:rsidRPr="002B5E16">
        <w:rPr>
          <w:rStyle w:val="aa"/>
          <w:color w:val="auto"/>
        </w:rPr>
        <w:t>Принят Законодательным Собранием области 26 сентября 2007 года</w:t>
      </w:r>
    </w:p>
    <w:p w14:paraId="79DF3E75" w14:textId="77777777" w:rsidR="002B5E16" w:rsidRPr="002B5E16" w:rsidRDefault="002B5E16" w:rsidP="002B5E16"/>
    <w:p w14:paraId="046C1335" w14:textId="77777777" w:rsidR="002B5E16" w:rsidRPr="002B5E16" w:rsidRDefault="002B5E16" w:rsidP="002B5E16">
      <w:pPr>
        <w:pStyle w:val="1"/>
        <w:rPr>
          <w:rFonts w:eastAsiaTheme="minorEastAsia"/>
          <w:color w:val="auto"/>
        </w:rPr>
      </w:pPr>
      <w:bookmarkStart w:id="1" w:name="sub_100"/>
      <w:r w:rsidRPr="002B5E16">
        <w:rPr>
          <w:rFonts w:eastAsiaTheme="minorEastAsia"/>
          <w:color w:val="auto"/>
        </w:rPr>
        <w:t>Глава 1. Общие положения</w:t>
      </w:r>
    </w:p>
    <w:bookmarkEnd w:id="1"/>
    <w:p w14:paraId="41297FBE" w14:textId="77777777" w:rsidR="002B5E16" w:rsidRPr="002B5E16" w:rsidRDefault="002B5E16" w:rsidP="002B5E16"/>
    <w:p w14:paraId="70166B4C" w14:textId="77777777" w:rsidR="002B5E16" w:rsidRPr="002B5E16" w:rsidRDefault="002B5E16" w:rsidP="002B5E16">
      <w:pPr>
        <w:pStyle w:val="a3"/>
      </w:pPr>
      <w:bookmarkStart w:id="2" w:name="sub_1"/>
      <w:r w:rsidRPr="002B5E16">
        <w:rPr>
          <w:rStyle w:val="aa"/>
          <w:color w:val="auto"/>
        </w:rPr>
        <w:t>Статья 1</w:t>
      </w:r>
      <w:r w:rsidRPr="002B5E16">
        <w:t>. Основные понятия, применяемые в настоящем Законе</w:t>
      </w:r>
    </w:p>
    <w:bookmarkEnd w:id="2"/>
    <w:p w14:paraId="271F2332" w14:textId="77777777" w:rsidR="002B5E16" w:rsidRPr="002B5E16" w:rsidRDefault="002B5E16" w:rsidP="002B5E16"/>
    <w:p w14:paraId="7095EDE2" w14:textId="77777777" w:rsidR="002B5E16" w:rsidRPr="002B5E16" w:rsidRDefault="002B5E16" w:rsidP="002B5E16">
      <w:bookmarkStart w:id="3" w:name="sub_110"/>
      <w:r w:rsidRPr="002B5E16">
        <w:t xml:space="preserve">1. Под </w:t>
      </w:r>
      <w:r w:rsidRPr="002B5E16">
        <w:rPr>
          <w:rStyle w:val="aa"/>
          <w:color w:val="auto"/>
        </w:rPr>
        <w:t>региональным кадастром отходов производства и потребления</w:t>
      </w:r>
      <w:r w:rsidRPr="002B5E16">
        <w:t xml:space="preserve"> (далее-региональный кадастр отходов) понимается систематизированный банк данных об отходах производства и потребления во Владимирской области, технологиях утилизации и обезвреживания отходов различных видов, представляемых органами местного самоуправления, а также индивидуальными предпринимателями, юридическими лицами, в процессе осуществления которыми хозяйственной и (или) иной деятельности образуются отходы.</w:t>
      </w:r>
    </w:p>
    <w:p w14:paraId="42D3E433" w14:textId="77777777" w:rsidR="002B5E16" w:rsidRPr="002B5E16" w:rsidRDefault="002B5E16" w:rsidP="002B5E16">
      <w:bookmarkStart w:id="4" w:name="sub_120"/>
      <w:bookmarkEnd w:id="3"/>
      <w:r w:rsidRPr="002B5E16">
        <w:t xml:space="preserve">2. Иные понятия и термины, используемые в настоящем Законе, применяются в значениях, определенных </w:t>
      </w:r>
      <w:r w:rsidRPr="002B5E16">
        <w:rPr>
          <w:rStyle w:val="ab"/>
          <w:color w:val="auto"/>
        </w:rPr>
        <w:t>Федеральным законом</w:t>
      </w:r>
      <w:r w:rsidRPr="002B5E16">
        <w:t xml:space="preserve"> от 24 июня 1998 года N 89-ФЗ "Об отходах производства и потребления" (далее - Федеральный закон "Об отходах производства и потребления").</w:t>
      </w:r>
    </w:p>
    <w:bookmarkEnd w:id="4"/>
    <w:p w14:paraId="55E63DFC" w14:textId="77777777" w:rsidR="002B5E16" w:rsidRPr="002B5E16" w:rsidRDefault="002B5E16" w:rsidP="002B5E16"/>
    <w:p w14:paraId="7CE4D4FE" w14:textId="77777777" w:rsidR="002B5E16" w:rsidRPr="002B5E16" w:rsidRDefault="002B5E16" w:rsidP="002B5E16"/>
    <w:p w14:paraId="71CC1C6A" w14:textId="77777777" w:rsidR="002B5E16" w:rsidRPr="002B5E16" w:rsidRDefault="002B5E16" w:rsidP="002B5E16">
      <w:pPr>
        <w:pStyle w:val="a3"/>
      </w:pPr>
      <w:bookmarkStart w:id="5" w:name="sub_2"/>
      <w:r w:rsidRPr="002B5E16">
        <w:rPr>
          <w:rStyle w:val="aa"/>
          <w:color w:val="auto"/>
        </w:rPr>
        <w:t>Статья 2</w:t>
      </w:r>
      <w:r w:rsidRPr="002B5E16">
        <w:t>. Правовое регулирование в области обращения с отходами</w:t>
      </w:r>
    </w:p>
    <w:bookmarkEnd w:id="5"/>
    <w:p w14:paraId="3E6B105C" w14:textId="77777777" w:rsidR="002B5E16" w:rsidRPr="002B5E16" w:rsidRDefault="002B5E16" w:rsidP="002B5E16"/>
    <w:p w14:paraId="2C5F6B05" w14:textId="77777777" w:rsidR="002B5E16" w:rsidRPr="002B5E16" w:rsidRDefault="002B5E16" w:rsidP="002B5E16">
      <w:bookmarkStart w:id="6" w:name="sub_201"/>
      <w:r w:rsidRPr="002B5E16">
        <w:t xml:space="preserve">1. Правовое регулирование в области обращения с отходами осуществляется </w:t>
      </w:r>
      <w:r w:rsidRPr="002B5E16">
        <w:rPr>
          <w:rStyle w:val="ab"/>
          <w:color w:val="auto"/>
        </w:rPr>
        <w:t>Федеральным законом</w:t>
      </w:r>
      <w:r w:rsidRPr="002B5E16">
        <w:t>, другими законами и иными нормативными правовыми актами Российской Федерации, настоящим Законом, нормативными правовыми актами Владимирской области.</w:t>
      </w:r>
    </w:p>
    <w:p w14:paraId="6399713C" w14:textId="77777777" w:rsidR="002B5E16" w:rsidRPr="002B5E16" w:rsidRDefault="002B5E16" w:rsidP="002B5E16">
      <w:bookmarkStart w:id="7" w:name="sub_202"/>
      <w:bookmarkEnd w:id="6"/>
      <w:r w:rsidRPr="002B5E16">
        <w:t>2. Настоящий Закон не регулирует отношения в области обращения с радиоактивными отходами, биологическими отходами, медицинскими отходами, веществами, разрушающими озоновый слой (за исключением случаев, если такие вещества являются частью продукции, утратившей свои потребительские свойства), выбросами вредных веществ в атмосферу и сбросом вредных веществ в водные объекты.</w:t>
      </w:r>
    </w:p>
    <w:p w14:paraId="109A0382" w14:textId="77777777" w:rsidR="002B5E16" w:rsidRPr="002B5E16" w:rsidRDefault="002B5E16" w:rsidP="002B5E16">
      <w:bookmarkStart w:id="8" w:name="sub_203"/>
      <w:bookmarkEnd w:id="7"/>
      <w:r w:rsidRPr="002B5E16">
        <w:t>3. Настоящий Закон устанавливает полномочия органов государственной власти Владимирской области в области обращения с отходами производства и потребления (далее - отходы), а также регулирует отдельные отношения при обращении с отходами на территории Владимирской области.</w:t>
      </w:r>
    </w:p>
    <w:p w14:paraId="7F855D9A" w14:textId="77777777" w:rsidR="002B5E16" w:rsidRPr="002B5E16" w:rsidRDefault="002B5E16" w:rsidP="002B5E16">
      <w:bookmarkStart w:id="9" w:name="sub_204"/>
      <w:bookmarkEnd w:id="8"/>
      <w:r w:rsidRPr="002B5E16">
        <w:t xml:space="preserve">4. </w:t>
      </w:r>
      <w:r w:rsidRPr="002B5E16">
        <w:rPr>
          <w:rStyle w:val="ab"/>
          <w:color w:val="auto"/>
        </w:rPr>
        <w:t>Утратила силу</w:t>
      </w:r>
      <w:r w:rsidRPr="002B5E16">
        <w:t>.</w:t>
      </w:r>
    </w:p>
    <w:p w14:paraId="3A64D2CF" w14:textId="77777777" w:rsidR="002B5E16" w:rsidRPr="002B5E16" w:rsidRDefault="002B5E16" w:rsidP="002B5E16">
      <w:pPr>
        <w:pStyle w:val="a3"/>
      </w:pPr>
      <w:bookmarkStart w:id="10" w:name="sub_3"/>
      <w:bookmarkEnd w:id="9"/>
      <w:r w:rsidRPr="002B5E16">
        <w:rPr>
          <w:rStyle w:val="aa"/>
          <w:color w:val="auto"/>
        </w:rPr>
        <w:t>Статья 3</w:t>
      </w:r>
      <w:r w:rsidRPr="002B5E16">
        <w:t xml:space="preserve">. </w:t>
      </w:r>
      <w:r w:rsidRPr="002B5E16">
        <w:rPr>
          <w:rStyle w:val="ab"/>
          <w:color w:val="auto"/>
        </w:rPr>
        <w:t>Утратила силу</w:t>
      </w:r>
      <w:r w:rsidRPr="002B5E16">
        <w:t>.</w:t>
      </w:r>
    </w:p>
    <w:p w14:paraId="48F81E66" w14:textId="77777777" w:rsidR="002B5E16" w:rsidRPr="002B5E16" w:rsidRDefault="002B5E16" w:rsidP="002B5E16">
      <w:pPr>
        <w:pStyle w:val="1"/>
        <w:rPr>
          <w:rFonts w:eastAsiaTheme="minorEastAsia"/>
          <w:color w:val="auto"/>
        </w:rPr>
      </w:pPr>
      <w:bookmarkStart w:id="11" w:name="sub_200"/>
      <w:bookmarkEnd w:id="10"/>
      <w:r w:rsidRPr="002B5E16">
        <w:rPr>
          <w:rFonts w:eastAsiaTheme="minorEastAsia"/>
          <w:color w:val="auto"/>
        </w:rPr>
        <w:t xml:space="preserve">Глава 2. Полномочия органов государственной власти области в области </w:t>
      </w:r>
      <w:r w:rsidRPr="002B5E16">
        <w:rPr>
          <w:rFonts w:eastAsiaTheme="minorEastAsia"/>
          <w:color w:val="auto"/>
        </w:rPr>
        <w:br/>
        <w:t>обращения с отходами</w:t>
      </w:r>
    </w:p>
    <w:bookmarkEnd w:id="11"/>
    <w:p w14:paraId="71B308AB" w14:textId="77777777" w:rsidR="002B5E16" w:rsidRPr="002B5E16" w:rsidRDefault="002B5E16" w:rsidP="002B5E16"/>
    <w:p w14:paraId="7C606B3F" w14:textId="77777777" w:rsidR="002B5E16" w:rsidRPr="002B5E16" w:rsidRDefault="002B5E16" w:rsidP="002B5E16">
      <w:pPr>
        <w:pStyle w:val="a3"/>
      </w:pPr>
      <w:bookmarkStart w:id="12" w:name="sub_4"/>
      <w:r w:rsidRPr="002B5E16">
        <w:rPr>
          <w:rStyle w:val="aa"/>
          <w:color w:val="auto"/>
        </w:rPr>
        <w:t>Статья 4</w:t>
      </w:r>
      <w:r w:rsidRPr="002B5E16">
        <w:t>. Полномочия Законодательного Собрания Владимирской области в области обращения с отходами</w:t>
      </w:r>
    </w:p>
    <w:bookmarkEnd w:id="12"/>
    <w:p w14:paraId="19FF5C15" w14:textId="77777777" w:rsidR="002B5E16" w:rsidRPr="002B5E16" w:rsidRDefault="002B5E16" w:rsidP="002B5E16"/>
    <w:p w14:paraId="747C3F68" w14:textId="77777777" w:rsidR="002B5E16" w:rsidRPr="002B5E16" w:rsidRDefault="002B5E16" w:rsidP="002B5E16">
      <w:bookmarkStart w:id="13" w:name="sub_411"/>
      <w:r w:rsidRPr="002B5E16">
        <w:t>К полномочиям Законодательного Собрания Владимирской области в области обращения с отходами относятся:</w:t>
      </w:r>
    </w:p>
    <w:p w14:paraId="5D99784F" w14:textId="77777777" w:rsidR="002B5E16" w:rsidRPr="002B5E16" w:rsidRDefault="002B5E16" w:rsidP="002B5E16">
      <w:bookmarkStart w:id="14" w:name="sub_42"/>
      <w:bookmarkEnd w:id="13"/>
      <w:r w:rsidRPr="002B5E16">
        <w:t>разработка и принятие законов и иных нормативных правовых актов области обращения с отходами;</w:t>
      </w:r>
    </w:p>
    <w:bookmarkEnd w:id="14"/>
    <w:p w14:paraId="63A94E88" w14:textId="77777777" w:rsidR="002B5E16" w:rsidRPr="002B5E16" w:rsidRDefault="002B5E16" w:rsidP="002B5E16">
      <w:r w:rsidRPr="002B5E16">
        <w:lastRenderedPageBreak/>
        <w:t>осуществление контроля за исполнением настоящего Закона;</w:t>
      </w:r>
    </w:p>
    <w:p w14:paraId="71369D75" w14:textId="77777777" w:rsidR="002B5E16" w:rsidRPr="002B5E16" w:rsidRDefault="002B5E16" w:rsidP="002B5E16">
      <w:bookmarkStart w:id="15" w:name="sub_404"/>
      <w:r w:rsidRPr="002B5E16">
        <w:t>иные полномочия в соответствии с действующим законодательством.</w:t>
      </w:r>
    </w:p>
    <w:bookmarkEnd w:id="15"/>
    <w:p w14:paraId="57437A7A" w14:textId="77777777" w:rsidR="002B5E16" w:rsidRPr="002B5E16" w:rsidRDefault="002B5E16" w:rsidP="002B5E16"/>
    <w:p w14:paraId="52BE8697" w14:textId="77777777" w:rsidR="002B5E16" w:rsidRPr="002B5E16" w:rsidRDefault="002B5E16" w:rsidP="002B5E16">
      <w:bookmarkStart w:id="16" w:name="sub_5"/>
      <w:r w:rsidRPr="002B5E16">
        <w:rPr>
          <w:rStyle w:val="aa"/>
          <w:color w:val="auto"/>
        </w:rPr>
        <w:t>Статья 5</w:t>
      </w:r>
      <w:r w:rsidRPr="002B5E16">
        <w:t>. Полномочия органов исполнительной власти Владимирской области в сфере обращения с отходами</w:t>
      </w:r>
    </w:p>
    <w:bookmarkEnd w:id="16"/>
    <w:p w14:paraId="723E3AC0" w14:textId="77777777" w:rsidR="002B5E16" w:rsidRPr="002B5E16" w:rsidRDefault="002B5E16" w:rsidP="002B5E16"/>
    <w:p w14:paraId="5860C72B" w14:textId="77777777" w:rsidR="002B5E16" w:rsidRPr="002B5E16" w:rsidRDefault="002B5E16" w:rsidP="002B5E16">
      <w:bookmarkStart w:id="17" w:name="sub_51"/>
      <w:r w:rsidRPr="002B5E16">
        <w:t>К полномочиям органов исполнительной власти Владимирской области в сфере обращения с отходами относятся:</w:t>
      </w:r>
    </w:p>
    <w:bookmarkEnd w:id="17"/>
    <w:p w14:paraId="13C59A5C" w14:textId="77777777" w:rsidR="002B5E16" w:rsidRPr="002B5E16" w:rsidRDefault="002B5E16" w:rsidP="002B5E16">
      <w:r w:rsidRPr="002B5E16">
        <w:t>проведение мероприятий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отходами;</w:t>
      </w:r>
    </w:p>
    <w:p w14:paraId="1EBF77D1" w14:textId="77777777" w:rsidR="002B5E16" w:rsidRPr="002B5E16" w:rsidRDefault="002B5E16" w:rsidP="002B5E16">
      <w:bookmarkStart w:id="18" w:name="sub_53"/>
      <w:r w:rsidRPr="002B5E16">
        <w:t>разработка, утверждение и реализация региональных программ в области обращения с отходами, в том числе с твердыми коммунальными отходами, участие в разработке и выполнении федеральных программ в области обращения с отходами;</w:t>
      </w:r>
    </w:p>
    <w:bookmarkEnd w:id="18"/>
    <w:p w14:paraId="32644FD7" w14:textId="77777777" w:rsidR="002B5E16" w:rsidRPr="002B5E16" w:rsidRDefault="002B5E16" w:rsidP="002B5E16">
      <w:r w:rsidRPr="002B5E16">
        <w:t>участие в проведении государственной политики в области обращения с отходами на территории Владимирской области;</w:t>
      </w:r>
    </w:p>
    <w:p w14:paraId="4D57A673" w14:textId="77777777" w:rsidR="002B5E16" w:rsidRPr="002B5E16" w:rsidRDefault="002B5E16" w:rsidP="002B5E16">
      <w:bookmarkStart w:id="19" w:name="sub_515"/>
      <w:r w:rsidRPr="002B5E16">
        <w:t>принятие в соответствии с законодательством Российской Федерации нормативных правовых актов Владимирской области, в том числе устанавливающих правила осуществления деятельности региональных операторов по обращению с твердыми коммунальными отходами (далее - региональные операторы), контроль за их исполнением;</w:t>
      </w:r>
    </w:p>
    <w:p w14:paraId="36995E39" w14:textId="77777777" w:rsidR="002B5E16" w:rsidRPr="002B5E16" w:rsidRDefault="002B5E16" w:rsidP="002B5E16">
      <w:bookmarkStart w:id="20" w:name="sub_506"/>
      <w:bookmarkEnd w:id="19"/>
      <w:r w:rsidRPr="002B5E16">
        <w:t xml:space="preserve">абзац шестой утратил силу с 1 октября 2022 г. - </w:t>
      </w:r>
      <w:r w:rsidRPr="002B5E16">
        <w:rPr>
          <w:rStyle w:val="ab"/>
          <w:color w:val="auto"/>
        </w:rPr>
        <w:t>Закон</w:t>
      </w:r>
      <w:r w:rsidRPr="002B5E16">
        <w:t xml:space="preserve"> Владимирской области от 29 сентября 2021 г. N 106-ОЗ</w:t>
      </w:r>
    </w:p>
    <w:bookmarkEnd w:id="20"/>
    <w:p w14:paraId="34C07F62" w14:textId="77777777" w:rsidR="002B5E16" w:rsidRPr="002B5E16" w:rsidRDefault="002B5E16" w:rsidP="002B5E16">
      <w:r w:rsidRPr="002B5E16">
        <w:t>участие в организации обеспечения доступа к информации в области обращения с отходами;</w:t>
      </w:r>
    </w:p>
    <w:p w14:paraId="57E3A1CD" w14:textId="77777777" w:rsidR="002B5E16" w:rsidRPr="002B5E16" w:rsidRDefault="002B5E16" w:rsidP="002B5E16">
      <w:bookmarkStart w:id="21" w:name="sub_58"/>
      <w:r w:rsidRPr="002B5E16">
        <w:t>установление нормативов образования отходов и лимитов на их размещение, порядка их разработки и утверждения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контролю (надзору);</w:t>
      </w:r>
    </w:p>
    <w:p w14:paraId="52C30F16" w14:textId="77777777" w:rsidR="002B5E16" w:rsidRPr="002B5E16" w:rsidRDefault="002B5E16" w:rsidP="002B5E16">
      <w:bookmarkStart w:id="22" w:name="sub_59"/>
      <w:bookmarkEnd w:id="21"/>
      <w:r w:rsidRPr="002B5E16">
        <w:t>осуществление приема отчетности об образовании, утилизации, обезвреживании, о размещении отходов,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контролю (надзору), и установление порядка ее представления и контроля;</w:t>
      </w:r>
    </w:p>
    <w:p w14:paraId="2026A220" w14:textId="77777777" w:rsidR="002B5E16" w:rsidRPr="002B5E16" w:rsidRDefault="002B5E16" w:rsidP="002B5E16">
      <w:bookmarkStart w:id="23" w:name="sub_510"/>
      <w:bookmarkEnd w:id="22"/>
      <w:r w:rsidRPr="002B5E16">
        <w:t>установление порядка ведения регионального кадастра отходов;</w:t>
      </w:r>
    </w:p>
    <w:bookmarkEnd w:id="23"/>
    <w:p w14:paraId="05266505" w14:textId="77777777" w:rsidR="002B5E16" w:rsidRPr="002B5E16" w:rsidRDefault="002B5E16" w:rsidP="002B5E16">
      <w:r w:rsidRPr="002B5E16">
        <w:t>определение в программе социально-экономического развития Владимирской области прогнозных показателей и мероприятий по сокращению количества твердых коммунальных отходов, предназначенных для захоронения;</w:t>
      </w:r>
    </w:p>
    <w:p w14:paraId="2CFE178E" w14:textId="77777777" w:rsidR="002B5E16" w:rsidRPr="002B5E16" w:rsidRDefault="002B5E16" w:rsidP="002B5E16">
      <w:r w:rsidRPr="002B5E16">
        <w:t>утверждение предельных тарифов в области обращения с твердыми коммунальными отходами;</w:t>
      </w:r>
    </w:p>
    <w:p w14:paraId="2ADA78E8" w14:textId="77777777" w:rsidR="002B5E16" w:rsidRPr="002B5E16" w:rsidRDefault="002B5E16" w:rsidP="002B5E16">
      <w:bookmarkStart w:id="24" w:name="sub_513"/>
      <w:r w:rsidRPr="002B5E16">
        <w:t>осуществление приема отчетности об образовании, утилизации, обезвреживании, о размещении отходов от юридических лиц и индивидуальных предпринимателей, осуществляющих хозяйственную и (или) иную деятельность на объектах III категории, подлежащих региональному государственному экологическому надзору;</w:t>
      </w:r>
    </w:p>
    <w:p w14:paraId="1A5D195A" w14:textId="77777777" w:rsidR="002B5E16" w:rsidRPr="002B5E16" w:rsidRDefault="002B5E16" w:rsidP="002B5E16">
      <w:bookmarkStart w:id="25" w:name="sub_514"/>
      <w:bookmarkEnd w:id="24"/>
      <w:r w:rsidRPr="002B5E16">
        <w:t>утверждение производственных программ в области обращения с твердыми коммунальными отходами;</w:t>
      </w:r>
    </w:p>
    <w:bookmarkEnd w:id="25"/>
    <w:p w14:paraId="00A24699" w14:textId="77777777" w:rsidR="002B5E16" w:rsidRPr="002B5E16" w:rsidRDefault="002B5E16" w:rsidP="002B5E16">
      <w:r w:rsidRPr="002B5E16">
        <w:t>установление нормативов накопления твердых коммунальных отходов;</w:t>
      </w:r>
    </w:p>
    <w:p w14:paraId="6C7B1832" w14:textId="77777777" w:rsidR="002B5E16" w:rsidRPr="002B5E16" w:rsidRDefault="002B5E16" w:rsidP="002B5E16">
      <w:bookmarkStart w:id="26" w:name="sub_516"/>
      <w:r w:rsidRPr="002B5E16">
        <w:t xml:space="preserve">организация деятельности по накоплению (в том числе раздельному накоплению), сбору, транспортированию, обработке, утилизации, обезвреживанию и захоронению </w:t>
      </w:r>
      <w:r w:rsidRPr="002B5E16">
        <w:lastRenderedPageBreak/>
        <w:t>твердых коммунальных отходов;</w:t>
      </w:r>
    </w:p>
    <w:p w14:paraId="495C3458" w14:textId="77777777" w:rsidR="002B5E16" w:rsidRPr="002B5E16" w:rsidRDefault="002B5E16" w:rsidP="002B5E16">
      <w:bookmarkStart w:id="27" w:name="sub_517"/>
      <w:bookmarkEnd w:id="26"/>
      <w:r w:rsidRPr="002B5E16">
        <w:t>утверждение порядка накопления твердых коммунальных отходов (в том числе их раздельного накопления);</w:t>
      </w:r>
    </w:p>
    <w:bookmarkEnd w:id="27"/>
    <w:p w14:paraId="7150F4D9" w14:textId="77777777" w:rsidR="002B5E16" w:rsidRPr="002B5E16" w:rsidRDefault="002B5E16" w:rsidP="002B5E16">
      <w:r w:rsidRPr="002B5E16">
        <w:t>регулирование деятельности региональных операторов, за исключением установления порядка проведения их конкурсного отбора;</w:t>
      </w:r>
    </w:p>
    <w:p w14:paraId="49CE23B7" w14:textId="77777777" w:rsidR="002B5E16" w:rsidRPr="002B5E16" w:rsidRDefault="002B5E16" w:rsidP="002B5E16">
      <w:bookmarkStart w:id="28" w:name="sub_519"/>
      <w:r w:rsidRPr="002B5E16">
        <w:t>разработка и утверждение территориальной схемы обращения с отходами;</w:t>
      </w:r>
    </w:p>
    <w:p w14:paraId="043CF921" w14:textId="77777777" w:rsidR="002B5E16" w:rsidRPr="002B5E16" w:rsidRDefault="002B5E16" w:rsidP="002B5E16">
      <w:bookmarkStart w:id="29" w:name="sub_520"/>
      <w:bookmarkEnd w:id="28"/>
      <w:r w:rsidRPr="002B5E16">
        <w:t>утверждение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</w:p>
    <w:p w14:paraId="322E0BB4" w14:textId="77777777" w:rsidR="002B5E16" w:rsidRPr="002B5E16" w:rsidRDefault="002B5E16" w:rsidP="002B5E16">
      <w:bookmarkStart w:id="30" w:name="sub_521"/>
      <w:bookmarkEnd w:id="29"/>
      <w:r w:rsidRPr="002B5E16">
        <w:t>принятие в соответствии с законодательством Российской Федерации нормативных правовых актов Владимирской области, устанавливающих содержание и порядок заключения соглашения между органом исполнительной власти Владимирской области, отвечающим за разработку и проведение государственной политики в сфере природопользования и охраны окружающей среды, и региональными операторами, условий проведения торгов на осуществление транспортирования твердых коммунальных отходов.</w:t>
      </w:r>
    </w:p>
    <w:bookmarkEnd w:id="30"/>
    <w:p w14:paraId="2B83D262" w14:textId="77777777" w:rsidR="002B5E16" w:rsidRPr="002B5E16" w:rsidRDefault="002B5E16" w:rsidP="002B5E16"/>
    <w:p w14:paraId="7B2AB2D8" w14:textId="77777777" w:rsidR="002B5E16" w:rsidRPr="002B5E16" w:rsidRDefault="002B5E16" w:rsidP="002B5E16">
      <w:pPr>
        <w:pStyle w:val="1"/>
        <w:rPr>
          <w:rFonts w:eastAsiaTheme="minorEastAsia"/>
          <w:color w:val="auto"/>
        </w:rPr>
      </w:pPr>
      <w:bookmarkStart w:id="31" w:name="sub_300"/>
      <w:r w:rsidRPr="002B5E16">
        <w:rPr>
          <w:rFonts w:eastAsiaTheme="minorEastAsia"/>
          <w:color w:val="auto"/>
        </w:rPr>
        <w:t>Глава 3. Общие требования к обращению с отходами</w:t>
      </w:r>
    </w:p>
    <w:bookmarkEnd w:id="31"/>
    <w:p w14:paraId="301BFFFB" w14:textId="77777777" w:rsidR="002B5E16" w:rsidRPr="002B5E16" w:rsidRDefault="002B5E16" w:rsidP="002B5E16"/>
    <w:p w14:paraId="3D380F3C" w14:textId="77777777" w:rsidR="002B5E16" w:rsidRPr="002B5E16" w:rsidRDefault="002B5E16" w:rsidP="002B5E16">
      <w:r w:rsidRPr="002B5E16">
        <w:rPr>
          <w:rStyle w:val="ab"/>
          <w:color w:val="auto"/>
        </w:rPr>
        <w:t>Утратила силу</w:t>
      </w:r>
      <w:r w:rsidRPr="002B5E16">
        <w:t>.</w:t>
      </w:r>
    </w:p>
    <w:p w14:paraId="2AAD3C7A" w14:textId="77777777" w:rsidR="002B5E16" w:rsidRPr="002B5E16" w:rsidRDefault="002B5E16" w:rsidP="002B5E16">
      <w:pPr>
        <w:pStyle w:val="1"/>
        <w:rPr>
          <w:rFonts w:eastAsiaTheme="minorEastAsia"/>
          <w:color w:val="auto"/>
        </w:rPr>
      </w:pPr>
      <w:bookmarkStart w:id="32" w:name="sub_400"/>
      <w:r w:rsidRPr="002B5E16">
        <w:rPr>
          <w:rFonts w:eastAsiaTheme="minorEastAsia"/>
          <w:color w:val="auto"/>
        </w:rPr>
        <w:t>Глава 4. Экономическое регулирование в области обращения</w:t>
      </w:r>
      <w:r w:rsidRPr="002B5E16">
        <w:rPr>
          <w:rFonts w:eastAsiaTheme="minorEastAsia"/>
          <w:color w:val="auto"/>
        </w:rPr>
        <w:br/>
        <w:t xml:space="preserve"> с отходами</w:t>
      </w:r>
    </w:p>
    <w:bookmarkEnd w:id="32"/>
    <w:p w14:paraId="52F5D954" w14:textId="77777777" w:rsidR="002B5E16" w:rsidRPr="002B5E16" w:rsidRDefault="002B5E16" w:rsidP="002B5E16"/>
    <w:p w14:paraId="3C9F5085" w14:textId="77777777" w:rsidR="002B5E16" w:rsidRPr="002B5E16" w:rsidRDefault="002B5E16" w:rsidP="002B5E16">
      <w:pPr>
        <w:pStyle w:val="a3"/>
      </w:pPr>
      <w:bookmarkStart w:id="33" w:name="sub_9"/>
      <w:r w:rsidRPr="002B5E16">
        <w:rPr>
          <w:rStyle w:val="aa"/>
          <w:color w:val="auto"/>
        </w:rPr>
        <w:t>Статья 9</w:t>
      </w:r>
      <w:r w:rsidRPr="002B5E16">
        <w:t>. Основные принципы экономического регулирования в области обращения с отходами</w:t>
      </w:r>
    </w:p>
    <w:bookmarkEnd w:id="33"/>
    <w:p w14:paraId="46E0D276" w14:textId="77777777" w:rsidR="002B5E16" w:rsidRPr="002B5E16" w:rsidRDefault="002B5E16" w:rsidP="002B5E16"/>
    <w:p w14:paraId="39F6D208" w14:textId="77777777" w:rsidR="002B5E16" w:rsidRPr="002B5E16" w:rsidRDefault="002B5E16" w:rsidP="002B5E16">
      <w:bookmarkStart w:id="34" w:name="sub_901"/>
      <w:r w:rsidRPr="002B5E16">
        <w:t>1. Основными принципами экономического регулирования в области обращения с отходами являются:</w:t>
      </w:r>
    </w:p>
    <w:p w14:paraId="4CE45C97" w14:textId="77777777" w:rsidR="002B5E16" w:rsidRPr="002B5E16" w:rsidRDefault="002B5E16" w:rsidP="002B5E16">
      <w:bookmarkStart w:id="35" w:name="sub_9012"/>
      <w:bookmarkEnd w:id="34"/>
      <w:r w:rsidRPr="002B5E16">
        <w:t>уменьшение количества отходов и вовлечение их в хозяйственный оборот;</w:t>
      </w:r>
    </w:p>
    <w:bookmarkEnd w:id="35"/>
    <w:p w14:paraId="6FC0E4F8" w14:textId="77777777" w:rsidR="002B5E16" w:rsidRPr="002B5E16" w:rsidRDefault="002B5E16" w:rsidP="002B5E16">
      <w:r w:rsidRPr="002B5E16">
        <w:t>платность размещения отходов;</w:t>
      </w:r>
    </w:p>
    <w:p w14:paraId="561CEF4F" w14:textId="77777777" w:rsidR="002B5E16" w:rsidRPr="002B5E16" w:rsidRDefault="002B5E16" w:rsidP="002B5E16">
      <w:r w:rsidRPr="002B5E16">
        <w:t>экономическое стимулирование деятельности в области обращения с отходами.</w:t>
      </w:r>
    </w:p>
    <w:p w14:paraId="2F159539" w14:textId="77777777" w:rsidR="002B5E16" w:rsidRPr="002B5E16" w:rsidRDefault="002B5E16" w:rsidP="002B5E16">
      <w:bookmarkStart w:id="36" w:name="sub_9013"/>
      <w:r w:rsidRPr="002B5E16">
        <w:t>2. Механизм экономического регулирования в области обращения с отходами действует по следующим направлениям:</w:t>
      </w:r>
    </w:p>
    <w:bookmarkEnd w:id="36"/>
    <w:p w14:paraId="6A0A7848" w14:textId="77777777" w:rsidR="002B5E16" w:rsidRPr="002B5E16" w:rsidRDefault="002B5E16" w:rsidP="002B5E16">
      <w:r w:rsidRPr="002B5E16">
        <w:t>повышение экономической эффективности обращения с отходами;</w:t>
      </w:r>
    </w:p>
    <w:p w14:paraId="2EB5546C" w14:textId="77777777" w:rsidR="002B5E16" w:rsidRPr="002B5E16" w:rsidRDefault="002B5E16" w:rsidP="002B5E16">
      <w:r w:rsidRPr="002B5E16">
        <w:t>сочетание административно-правового и гражданско-правового регулирования обращения с отходами;</w:t>
      </w:r>
    </w:p>
    <w:p w14:paraId="7D748D25" w14:textId="77777777" w:rsidR="002B5E16" w:rsidRPr="002B5E16" w:rsidRDefault="002B5E16" w:rsidP="002B5E16">
      <w:r w:rsidRPr="002B5E16">
        <w:t>достижение максимальной экономии природных ресурсов, сырья и иных материальных ресурсов, денежных средств, при обращении с отходами;</w:t>
      </w:r>
    </w:p>
    <w:p w14:paraId="7B57C371" w14:textId="77777777" w:rsidR="002B5E16" w:rsidRPr="002B5E16" w:rsidRDefault="002B5E16" w:rsidP="002B5E16">
      <w:r w:rsidRPr="002B5E16">
        <w:t>обеспечение окупаемости и доходности деятельности обращения с отходами;</w:t>
      </w:r>
    </w:p>
    <w:p w14:paraId="70F1C1C1" w14:textId="77777777" w:rsidR="002B5E16" w:rsidRPr="002B5E16" w:rsidRDefault="002B5E16" w:rsidP="002B5E16">
      <w:r w:rsidRPr="002B5E16">
        <w:t>стимулирование получения из отходов нужной для общества продукции;</w:t>
      </w:r>
    </w:p>
    <w:p w14:paraId="05A30520" w14:textId="77777777" w:rsidR="002B5E16" w:rsidRPr="002B5E16" w:rsidRDefault="002B5E16" w:rsidP="002B5E16">
      <w:r w:rsidRPr="002B5E16">
        <w:t>компенсация общественных (общественно необходимых) затрат, вызванных образованием отходов и вредным их воздействием, в форме платности за размещение отходов.</w:t>
      </w:r>
    </w:p>
    <w:p w14:paraId="5A08416A" w14:textId="77777777" w:rsidR="002B5E16" w:rsidRPr="002B5E16" w:rsidRDefault="002B5E16" w:rsidP="002B5E16"/>
    <w:p w14:paraId="09C26078" w14:textId="77777777" w:rsidR="002B5E16" w:rsidRPr="002B5E16" w:rsidRDefault="002B5E16" w:rsidP="002B5E16">
      <w:pPr>
        <w:pStyle w:val="a3"/>
      </w:pPr>
      <w:bookmarkStart w:id="37" w:name="sub_10"/>
      <w:r w:rsidRPr="002B5E16">
        <w:rPr>
          <w:rStyle w:val="aa"/>
          <w:color w:val="auto"/>
        </w:rPr>
        <w:t>Статья 10</w:t>
      </w:r>
      <w:r w:rsidRPr="002B5E16">
        <w:t>. Экономическое стимулирование деятельности в области обращения с отходами</w:t>
      </w:r>
    </w:p>
    <w:bookmarkEnd w:id="37"/>
    <w:p w14:paraId="00FB90B9" w14:textId="77777777" w:rsidR="002B5E16" w:rsidRPr="002B5E16" w:rsidRDefault="002B5E16" w:rsidP="002B5E16"/>
    <w:p w14:paraId="4DEBB45D" w14:textId="77777777" w:rsidR="002B5E16" w:rsidRPr="002B5E16" w:rsidRDefault="002B5E16" w:rsidP="002B5E16">
      <w:bookmarkStart w:id="38" w:name="sub_1001"/>
      <w:r w:rsidRPr="002B5E16">
        <w:t xml:space="preserve">1. Экономическое стимулирование деятельности в области обращения с отходами </w:t>
      </w:r>
      <w:r w:rsidRPr="002B5E16">
        <w:lastRenderedPageBreak/>
        <w:t>осуществляется посредством:</w:t>
      </w:r>
    </w:p>
    <w:bookmarkEnd w:id="38"/>
    <w:p w14:paraId="6673459A" w14:textId="77777777" w:rsidR="002B5E16" w:rsidRPr="002B5E16" w:rsidRDefault="002B5E16" w:rsidP="002B5E16">
      <w:r w:rsidRPr="002B5E16">
        <w:t>понижения размера платы за негативное воздействие на окружающую среду при размещении отходов индивидуальным предпринимателям и юридическим лицам, осуществляющим деятельность, в результате которой образуются отходы, при внедрении ими технологий, обеспечивающих уменьшение количества отходов;</w:t>
      </w:r>
    </w:p>
    <w:p w14:paraId="6F4206E0" w14:textId="77777777" w:rsidR="002B5E16" w:rsidRPr="002B5E16" w:rsidRDefault="002B5E16" w:rsidP="002B5E16">
      <w:r w:rsidRPr="002B5E16">
        <w:t>применения ускоренной амортизации основных производственных фондов, связанных с осуществлением деятельности в области обращения с отходами.</w:t>
      </w:r>
    </w:p>
    <w:p w14:paraId="530EA8B9" w14:textId="77777777" w:rsidR="002B5E16" w:rsidRPr="002B5E16" w:rsidRDefault="002B5E16" w:rsidP="002B5E16">
      <w:bookmarkStart w:id="39" w:name="sub_1002"/>
      <w:r w:rsidRPr="002B5E16">
        <w:t>2. Меры экономического стимулирования деятельности в области обращения с отходами осуществляются в соответствии с законодательством Российской Федерации.</w:t>
      </w:r>
    </w:p>
    <w:p w14:paraId="746BAA07" w14:textId="2675B86B" w:rsidR="002B5E16" w:rsidRPr="002B5E16" w:rsidRDefault="002B5E16" w:rsidP="002B5E16">
      <w:bookmarkStart w:id="40" w:name="sub_1003"/>
      <w:bookmarkEnd w:id="39"/>
      <w:r w:rsidRPr="002B5E16">
        <w:t xml:space="preserve">3. При производстве упаковки, товаров, после утраты </w:t>
      </w:r>
      <w:proofErr w:type="gramStart"/>
      <w:r w:rsidRPr="002B5E16">
        <w:t>потребительских</w:t>
      </w:r>
      <w:r w:rsidR="00C463E2">
        <w:t xml:space="preserve"> </w:t>
      </w:r>
      <w:r w:rsidRPr="002B5E16">
        <w:t>свойств</w:t>
      </w:r>
      <w:proofErr w:type="gramEnd"/>
      <w:r w:rsidRPr="002B5E16">
        <w:t xml:space="preserve"> которыми образуются отходы, которые представлены </w:t>
      </w:r>
      <w:proofErr w:type="spellStart"/>
      <w:r w:rsidRPr="002B5E16">
        <w:t>биоразлагаемыми</w:t>
      </w:r>
      <w:proofErr w:type="spellEnd"/>
      <w:r w:rsidRPr="002B5E16">
        <w:t xml:space="preserve"> материалами и перечень которых устанавливается Правительством Российской Федерации, могут применяться следующие меры экономического стимулирования:</w:t>
      </w:r>
    </w:p>
    <w:bookmarkEnd w:id="40"/>
    <w:p w14:paraId="6166D32A" w14:textId="77777777" w:rsidR="002B5E16" w:rsidRPr="002B5E16" w:rsidRDefault="002B5E16" w:rsidP="002B5E16">
      <w:r w:rsidRPr="002B5E16">
        <w:t xml:space="preserve">предоставление налоговых льгот в порядке, установленном </w:t>
      </w:r>
      <w:r w:rsidRPr="002B5E16">
        <w:rPr>
          <w:rStyle w:val="ab"/>
          <w:color w:val="auto"/>
        </w:rPr>
        <w:t>законодательством</w:t>
      </w:r>
      <w:r w:rsidRPr="002B5E16">
        <w:t xml:space="preserve"> Российской Федерации о налогах и сборах;</w:t>
      </w:r>
    </w:p>
    <w:p w14:paraId="40BFDF94" w14:textId="77777777" w:rsidR="002B5E16" w:rsidRPr="002B5E16" w:rsidRDefault="002B5E16" w:rsidP="002B5E16">
      <w:r w:rsidRPr="002B5E16">
        <w:t xml:space="preserve">предоставление льгот в отношении платы за негативное воздействие на окружающую среду при размещении отходов и в отношении уплаты экологического сбора, предусмотренного </w:t>
      </w:r>
      <w:r w:rsidRPr="002B5E16">
        <w:rPr>
          <w:rStyle w:val="ab"/>
          <w:color w:val="auto"/>
        </w:rPr>
        <w:t>статьей 24.5</w:t>
      </w:r>
      <w:r w:rsidRPr="002B5E16">
        <w:t xml:space="preserve"> Федерального закона "Об отходах производства и потребления", в порядке, установленном законодательством Российской Федерации;</w:t>
      </w:r>
    </w:p>
    <w:p w14:paraId="1BF10B22" w14:textId="77777777" w:rsidR="002B5E16" w:rsidRPr="002B5E16" w:rsidRDefault="002B5E16" w:rsidP="002B5E16">
      <w:r w:rsidRPr="002B5E16">
        <w:t xml:space="preserve">предоставление средств федерального бюджета и областного бюджета в соответствии с </w:t>
      </w:r>
      <w:r w:rsidRPr="002B5E16">
        <w:rPr>
          <w:rStyle w:val="ab"/>
          <w:color w:val="auto"/>
        </w:rPr>
        <w:t>бюджетным законодательством</w:t>
      </w:r>
      <w:r w:rsidRPr="002B5E16">
        <w:t xml:space="preserve"> Российской Федерации.</w:t>
      </w:r>
    </w:p>
    <w:p w14:paraId="0944CD14" w14:textId="77777777" w:rsidR="002B5E16" w:rsidRPr="002B5E16" w:rsidRDefault="002B5E16" w:rsidP="002B5E16"/>
    <w:p w14:paraId="2F7C34CF" w14:textId="77777777" w:rsidR="002B5E16" w:rsidRPr="002B5E16" w:rsidRDefault="002B5E16" w:rsidP="002B5E16">
      <w:pPr>
        <w:pStyle w:val="1"/>
        <w:rPr>
          <w:rFonts w:eastAsiaTheme="minorEastAsia"/>
          <w:color w:val="auto"/>
        </w:rPr>
      </w:pPr>
      <w:bookmarkStart w:id="41" w:name="sub_500"/>
      <w:r w:rsidRPr="002B5E16">
        <w:rPr>
          <w:rFonts w:eastAsiaTheme="minorEastAsia"/>
          <w:color w:val="auto"/>
        </w:rPr>
        <w:t>Глава 5. Государственный надзор в области обращения с отходами</w:t>
      </w:r>
    </w:p>
    <w:bookmarkEnd w:id="41"/>
    <w:p w14:paraId="4B02BA0C" w14:textId="77777777" w:rsidR="002B5E16" w:rsidRPr="002B5E16" w:rsidRDefault="002B5E16" w:rsidP="002B5E16"/>
    <w:p w14:paraId="42A837D3" w14:textId="77777777" w:rsidR="002B5E16" w:rsidRPr="002B5E16" w:rsidRDefault="002B5E16" w:rsidP="002B5E16">
      <w:pPr>
        <w:pStyle w:val="a3"/>
      </w:pPr>
      <w:bookmarkStart w:id="42" w:name="sub_11"/>
      <w:r w:rsidRPr="002B5E16">
        <w:rPr>
          <w:rStyle w:val="aa"/>
          <w:color w:val="auto"/>
        </w:rPr>
        <w:t>Статья 11.</w:t>
      </w:r>
      <w:r w:rsidRPr="002B5E16">
        <w:t xml:space="preserve"> Оценка соблюдения обязательных требований в области обращения с отходами</w:t>
      </w:r>
    </w:p>
    <w:bookmarkEnd w:id="42"/>
    <w:p w14:paraId="4A726ED8" w14:textId="77777777" w:rsidR="002B5E16" w:rsidRPr="002B5E16" w:rsidRDefault="002B5E16" w:rsidP="002B5E16"/>
    <w:p w14:paraId="23134277" w14:textId="77777777" w:rsidR="002B5E16" w:rsidRPr="002B5E16" w:rsidRDefault="002B5E16" w:rsidP="002B5E16">
      <w:r w:rsidRPr="002B5E16">
        <w:t xml:space="preserve">Оценка соблюдения обязательных требований в области обращения с отходами, установленных </w:t>
      </w:r>
      <w:r w:rsidRPr="002B5E16">
        <w:rPr>
          <w:rStyle w:val="ab"/>
          <w:color w:val="auto"/>
        </w:rPr>
        <w:t>Федеральным законом</w:t>
      </w:r>
      <w:r w:rsidRPr="002B5E16">
        <w:t xml:space="preserve"> "Об отходах производства и потребления" и принимаемыми в соответствии с ним иными нормативными правовыми актами Российской Федерации (за исключением обязательных требований, оценка соблюдения которых проводится в рамках государственного контроля (надзора) в области регулирования тарифов в сфере обращения с твердыми коммунальными отходами), проводится в рамках федерального государственного экологического контроля (надзора) и регионального государственного экологического контроля (надзора) в соответствии с </w:t>
      </w:r>
      <w:r w:rsidRPr="002B5E16">
        <w:rPr>
          <w:rStyle w:val="ab"/>
          <w:color w:val="auto"/>
        </w:rPr>
        <w:t>Федеральным законом</w:t>
      </w:r>
      <w:r w:rsidRPr="002B5E16">
        <w:t xml:space="preserve"> от 10 января 2002 года N 7-ФЗ "Об охране окружающей среды".</w:t>
      </w:r>
    </w:p>
    <w:p w14:paraId="34E99B95" w14:textId="77777777" w:rsidR="002B5E16" w:rsidRPr="002B5E16" w:rsidRDefault="002B5E16" w:rsidP="002B5E16"/>
    <w:p w14:paraId="0102807E" w14:textId="77777777" w:rsidR="002B5E16" w:rsidRPr="002B5E16" w:rsidRDefault="002B5E16" w:rsidP="002B5E16">
      <w:pPr>
        <w:pStyle w:val="a3"/>
      </w:pPr>
      <w:bookmarkStart w:id="43" w:name="sub_12"/>
      <w:r w:rsidRPr="002B5E16">
        <w:rPr>
          <w:rStyle w:val="aa"/>
          <w:color w:val="auto"/>
        </w:rPr>
        <w:t>Статья 12</w:t>
      </w:r>
      <w:r w:rsidRPr="002B5E16">
        <w:t>. Производственный и общественный контроль за деятельностью в области обращения с отходами</w:t>
      </w:r>
    </w:p>
    <w:bookmarkEnd w:id="43"/>
    <w:p w14:paraId="580821B0" w14:textId="77777777" w:rsidR="002B5E16" w:rsidRPr="002B5E16" w:rsidRDefault="002B5E16" w:rsidP="002B5E16"/>
    <w:p w14:paraId="4B013474" w14:textId="77777777" w:rsidR="002B5E16" w:rsidRPr="002B5E16" w:rsidRDefault="002B5E16" w:rsidP="002B5E16">
      <w:bookmarkStart w:id="44" w:name="sub_1201"/>
      <w:r w:rsidRPr="002B5E16">
        <w:t>1. В соответствии с действующим законодательством на территории Владимирской области осуществляется производственный и общественный контроль в области обращения с отходами.</w:t>
      </w:r>
    </w:p>
    <w:p w14:paraId="08463171" w14:textId="77777777" w:rsidR="002B5E16" w:rsidRPr="002B5E16" w:rsidRDefault="002B5E16" w:rsidP="002B5E16">
      <w:bookmarkStart w:id="45" w:name="sub_1202"/>
      <w:bookmarkEnd w:id="44"/>
      <w:r w:rsidRPr="002B5E16">
        <w:t>2. Производственный контроль в области обращения с отходами является составной частью производственного экологического контроля, осуществляемого в соответствии с требованиями законодательства в области охраны окружающей среды.</w:t>
      </w:r>
    </w:p>
    <w:p w14:paraId="07E373BA" w14:textId="77777777" w:rsidR="002B5E16" w:rsidRPr="002B5E16" w:rsidRDefault="002B5E16" w:rsidP="002B5E16">
      <w:bookmarkStart w:id="46" w:name="sub_1203"/>
      <w:bookmarkEnd w:id="45"/>
      <w:r w:rsidRPr="002B5E16">
        <w:t>3. Общественный контроль в области обращения с отходами осуществляют граждане или общественные объединения в порядке, предусмотренном законодательством Российской Федерации.</w:t>
      </w:r>
    </w:p>
    <w:bookmarkEnd w:id="46"/>
    <w:p w14:paraId="3BDB5879" w14:textId="77777777" w:rsidR="002B5E16" w:rsidRPr="002B5E16" w:rsidRDefault="002B5E16" w:rsidP="002B5E16"/>
    <w:p w14:paraId="68DDF2BF" w14:textId="77777777" w:rsidR="002B5E16" w:rsidRPr="002B5E16" w:rsidRDefault="002B5E16" w:rsidP="002B5E16">
      <w:pPr>
        <w:pStyle w:val="a3"/>
      </w:pPr>
      <w:bookmarkStart w:id="47" w:name="sub_13"/>
      <w:r w:rsidRPr="002B5E16">
        <w:rPr>
          <w:rStyle w:val="aa"/>
          <w:color w:val="auto"/>
        </w:rPr>
        <w:t>Статья 13</w:t>
      </w:r>
      <w:r w:rsidRPr="002B5E16">
        <w:t>. Региональный кадастр отходов</w:t>
      </w:r>
    </w:p>
    <w:bookmarkEnd w:id="47"/>
    <w:p w14:paraId="25B66C98" w14:textId="77777777" w:rsidR="002B5E16" w:rsidRPr="002B5E16" w:rsidRDefault="002B5E16" w:rsidP="002B5E16"/>
    <w:p w14:paraId="6270C993" w14:textId="77777777" w:rsidR="002B5E16" w:rsidRPr="002B5E16" w:rsidRDefault="002B5E16" w:rsidP="002B5E16">
      <w:r w:rsidRPr="002B5E16">
        <w:lastRenderedPageBreak/>
        <w:t>Региональный кадастр отходов ведется органом исполнительной власти Владимирской области, отвечающим за разработку и проведение государственной политики в сфере природопользования и охраны окружающей среды.</w:t>
      </w:r>
    </w:p>
    <w:p w14:paraId="1BF1FBC0" w14:textId="77777777" w:rsidR="002B5E16" w:rsidRPr="002B5E16" w:rsidRDefault="002B5E16" w:rsidP="002B5E16"/>
    <w:p w14:paraId="2D53A515" w14:textId="77777777" w:rsidR="002B5E16" w:rsidRPr="002B5E16" w:rsidRDefault="002B5E16" w:rsidP="002B5E16">
      <w:pPr>
        <w:pStyle w:val="1"/>
        <w:rPr>
          <w:rFonts w:eastAsiaTheme="minorEastAsia"/>
          <w:color w:val="auto"/>
        </w:rPr>
      </w:pPr>
      <w:bookmarkStart w:id="48" w:name="sub_600"/>
      <w:r w:rsidRPr="002B5E16">
        <w:rPr>
          <w:rFonts w:eastAsiaTheme="minorEastAsia"/>
          <w:color w:val="auto"/>
        </w:rPr>
        <w:t>Глава 6. Ответственность за нарушение законодательства в области</w:t>
      </w:r>
      <w:r w:rsidRPr="002B5E16">
        <w:rPr>
          <w:rFonts w:eastAsiaTheme="minorEastAsia"/>
          <w:color w:val="auto"/>
        </w:rPr>
        <w:br/>
        <w:t xml:space="preserve"> обращения с отходами</w:t>
      </w:r>
    </w:p>
    <w:bookmarkEnd w:id="48"/>
    <w:p w14:paraId="7CF0D02C" w14:textId="77777777" w:rsidR="002B5E16" w:rsidRPr="002B5E16" w:rsidRDefault="002B5E16" w:rsidP="002B5E16"/>
    <w:p w14:paraId="3D6F1501" w14:textId="77777777" w:rsidR="002B5E16" w:rsidRPr="002B5E16" w:rsidRDefault="002B5E16" w:rsidP="002B5E16">
      <w:pPr>
        <w:pStyle w:val="a3"/>
      </w:pPr>
      <w:bookmarkStart w:id="49" w:name="sub_14"/>
      <w:r w:rsidRPr="002B5E16">
        <w:rPr>
          <w:rStyle w:val="aa"/>
          <w:color w:val="auto"/>
        </w:rPr>
        <w:t>Статья 14</w:t>
      </w:r>
      <w:r w:rsidRPr="002B5E16">
        <w:t>. Ответственность за нарушение законодательства в области обращения с отходами</w:t>
      </w:r>
    </w:p>
    <w:bookmarkEnd w:id="49"/>
    <w:p w14:paraId="6985AC4A" w14:textId="77777777" w:rsidR="002B5E16" w:rsidRPr="002B5E16" w:rsidRDefault="002B5E16" w:rsidP="002B5E16"/>
    <w:p w14:paraId="482F866C" w14:textId="77777777" w:rsidR="002B5E16" w:rsidRPr="002B5E16" w:rsidRDefault="002B5E16" w:rsidP="002B5E16">
      <w:r w:rsidRPr="002B5E16">
        <w:t>Неисполнение или ненадлежащее исполнение законодательства в области обращения с отходами должностными, юридическими лицами, индивидуальными предпринимателями и гражданами влечет за собой ответственность в соответствии с действующим законодательством.</w:t>
      </w:r>
    </w:p>
    <w:p w14:paraId="6244BA85" w14:textId="77777777" w:rsidR="002B5E16" w:rsidRPr="002B5E16" w:rsidRDefault="002B5E16" w:rsidP="002B5E16"/>
    <w:p w14:paraId="01B45FA1" w14:textId="77777777" w:rsidR="002B5E16" w:rsidRPr="002B5E16" w:rsidRDefault="002B5E16" w:rsidP="002B5E16">
      <w:bookmarkStart w:id="50" w:name="sub_15"/>
      <w:r w:rsidRPr="002B5E16">
        <w:rPr>
          <w:rStyle w:val="aa"/>
          <w:color w:val="auto"/>
        </w:rPr>
        <w:t>Статья 15</w:t>
      </w:r>
      <w:r w:rsidRPr="002B5E16">
        <w:t xml:space="preserve">. </w:t>
      </w:r>
      <w:r w:rsidRPr="002B5E16">
        <w:rPr>
          <w:rStyle w:val="ab"/>
          <w:color w:val="auto"/>
        </w:rPr>
        <w:t>Утратила силу</w:t>
      </w:r>
      <w:r w:rsidRPr="002B5E16">
        <w:t>.</w:t>
      </w:r>
    </w:p>
    <w:p w14:paraId="7FC558C2" w14:textId="77777777" w:rsidR="002B5E16" w:rsidRPr="002B5E16" w:rsidRDefault="002B5E16" w:rsidP="002B5E16">
      <w:pPr>
        <w:pStyle w:val="1"/>
        <w:rPr>
          <w:rFonts w:eastAsiaTheme="minorEastAsia"/>
          <w:color w:val="auto"/>
        </w:rPr>
      </w:pPr>
      <w:bookmarkStart w:id="51" w:name="sub_700"/>
      <w:bookmarkEnd w:id="50"/>
      <w:r w:rsidRPr="002B5E16">
        <w:rPr>
          <w:rFonts w:eastAsiaTheme="minorEastAsia"/>
          <w:color w:val="auto"/>
        </w:rPr>
        <w:t>Глава 7. Заключительные положения</w:t>
      </w:r>
    </w:p>
    <w:bookmarkEnd w:id="51"/>
    <w:p w14:paraId="50EB104D" w14:textId="77777777" w:rsidR="002B5E16" w:rsidRPr="002B5E16" w:rsidRDefault="002B5E16" w:rsidP="002B5E16"/>
    <w:p w14:paraId="64DD3442" w14:textId="77777777" w:rsidR="002B5E16" w:rsidRPr="002B5E16" w:rsidRDefault="002B5E16" w:rsidP="002B5E16">
      <w:pPr>
        <w:pStyle w:val="a3"/>
      </w:pPr>
      <w:bookmarkStart w:id="52" w:name="sub_17"/>
      <w:r w:rsidRPr="002B5E16">
        <w:rPr>
          <w:rStyle w:val="aa"/>
          <w:color w:val="auto"/>
        </w:rPr>
        <w:t>Статья 17</w:t>
      </w:r>
      <w:r w:rsidRPr="002B5E16">
        <w:t>. Вступление в силу настоящего Закона</w:t>
      </w:r>
    </w:p>
    <w:bookmarkEnd w:id="52"/>
    <w:p w14:paraId="152AC376" w14:textId="77777777" w:rsidR="002B5E16" w:rsidRPr="002B5E16" w:rsidRDefault="002B5E16" w:rsidP="002B5E16"/>
    <w:p w14:paraId="24994688" w14:textId="77777777" w:rsidR="002B5E16" w:rsidRPr="002B5E16" w:rsidRDefault="002B5E16" w:rsidP="002B5E16">
      <w:r w:rsidRPr="002B5E16">
        <w:t xml:space="preserve">Настоящий Закон вступает в силу со дня его </w:t>
      </w:r>
      <w:r w:rsidRPr="002B5E16">
        <w:rPr>
          <w:rStyle w:val="ab"/>
          <w:color w:val="auto"/>
        </w:rPr>
        <w:t>официального опубликования.</w:t>
      </w:r>
    </w:p>
    <w:p w14:paraId="27339FE2" w14:textId="77777777" w:rsidR="002B5E16" w:rsidRPr="002B5E16" w:rsidRDefault="002B5E16" w:rsidP="002B5E16"/>
    <w:tbl>
      <w:tblPr>
        <w:tblW w:w="5000" w:type="pct"/>
        <w:tblInd w:w="108" w:type="dxa"/>
        <w:tblLook w:val="04A0" w:firstRow="1" w:lastRow="0" w:firstColumn="1" w:lastColumn="0" w:noHBand="0" w:noVBand="1"/>
      </w:tblPr>
      <w:tblGrid>
        <w:gridCol w:w="6236"/>
        <w:gridCol w:w="3119"/>
      </w:tblGrid>
      <w:tr w:rsidR="002B5E16" w:rsidRPr="002B5E16" w14:paraId="4D12987D" w14:textId="77777777" w:rsidTr="002B5E16">
        <w:tc>
          <w:tcPr>
            <w:tcW w:w="3302" w:type="pct"/>
            <w:hideMark/>
          </w:tcPr>
          <w:p w14:paraId="028957BA" w14:textId="77777777" w:rsidR="002B5E16" w:rsidRPr="002B5E16" w:rsidRDefault="002B5E16">
            <w:pPr>
              <w:pStyle w:val="a9"/>
              <w:spacing w:line="256" w:lineRule="auto"/>
            </w:pPr>
            <w:r w:rsidRPr="002B5E16">
              <w:t>Губернатор Владимирской области</w:t>
            </w:r>
          </w:p>
        </w:tc>
        <w:tc>
          <w:tcPr>
            <w:tcW w:w="1651" w:type="pct"/>
            <w:hideMark/>
          </w:tcPr>
          <w:p w14:paraId="69F73E01" w14:textId="77777777" w:rsidR="002B5E16" w:rsidRPr="002B5E16" w:rsidRDefault="002B5E16">
            <w:pPr>
              <w:pStyle w:val="a7"/>
              <w:spacing w:line="256" w:lineRule="auto"/>
              <w:jc w:val="right"/>
            </w:pPr>
            <w:r w:rsidRPr="002B5E16">
              <w:t>Н.В.Виноградов</w:t>
            </w:r>
          </w:p>
        </w:tc>
      </w:tr>
    </w:tbl>
    <w:p w14:paraId="5D70C202" w14:textId="77777777" w:rsidR="002B5E16" w:rsidRPr="002B5E16" w:rsidRDefault="002B5E16" w:rsidP="002B5E16"/>
    <w:p w14:paraId="49CFB552" w14:textId="77777777" w:rsidR="002B5E16" w:rsidRPr="002B5E16" w:rsidRDefault="002B5E16" w:rsidP="002B5E16">
      <w:pPr>
        <w:pStyle w:val="a9"/>
      </w:pPr>
      <w:r w:rsidRPr="002B5E16">
        <w:t>г.Владимир</w:t>
      </w:r>
    </w:p>
    <w:p w14:paraId="406BE886" w14:textId="77777777" w:rsidR="002B5E16" w:rsidRPr="002B5E16" w:rsidRDefault="002B5E16" w:rsidP="002B5E16">
      <w:pPr>
        <w:pStyle w:val="a9"/>
      </w:pPr>
      <w:r w:rsidRPr="002B5E16">
        <w:t>9 октября 2007 г.</w:t>
      </w:r>
    </w:p>
    <w:p w14:paraId="06C43F70" w14:textId="77777777" w:rsidR="002B5E16" w:rsidRPr="002B5E16" w:rsidRDefault="002B5E16" w:rsidP="002B5E16">
      <w:pPr>
        <w:pStyle w:val="a9"/>
      </w:pPr>
      <w:r w:rsidRPr="002B5E16">
        <w:t>N 130-ОЗ</w:t>
      </w:r>
    </w:p>
    <w:p w14:paraId="31C26E9A" w14:textId="77777777" w:rsidR="002B5E16" w:rsidRPr="002B5E16" w:rsidRDefault="002B5E16" w:rsidP="002B5E16"/>
    <w:p w14:paraId="0B19C54B" w14:textId="77777777" w:rsidR="00B347F6" w:rsidRPr="002B5E16" w:rsidRDefault="001B2F4D" w:rsidP="002B5E1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F46FAA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46FAA"/>
    <w:pPr>
      <w:spacing w:before="108" w:after="108"/>
      <w:ind w:firstLine="0"/>
      <w:jc w:val="center"/>
      <w:outlineLvl w:val="0"/>
    </w:pPr>
    <w:rPr>
      <w:rFonts w:eastAsia="Times New Roman"/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F46FAA"/>
    <w:rPr>
      <w:rFonts w:ascii="Times New Roman CYR" w:eastAsia="Times New Roman" w:hAnsi="Times New Roman CYR" w:cs="Times New Roman CYR"/>
      <w:b/>
      <w:bCs/>
      <w:color w:val="26282F"/>
      <w:sz w:val="24"/>
      <w:szCs w:val="24"/>
      <w:lang w:eastAsia="ru-RU"/>
    </w:rPr>
  </w:style>
  <w:style w:type="paragraph" w:customStyle="1" w:styleId="a3">
    <w:name w:val="Заголовок статьи"/>
    <w:basedOn w:val="a"/>
    <w:next w:val="a"/>
    <w:uiPriority w:val="99"/>
    <w:rsid w:val="00F46FAA"/>
    <w:pPr>
      <w:ind w:left="1612" w:hanging="892"/>
    </w:pPr>
  </w:style>
  <w:style w:type="paragraph" w:customStyle="1" w:styleId="a4">
    <w:name w:val="Комментарий"/>
    <w:basedOn w:val="a"/>
    <w:next w:val="a"/>
    <w:uiPriority w:val="99"/>
    <w:rsid w:val="00F46FAA"/>
    <w:pPr>
      <w:spacing w:before="75"/>
      <w:ind w:left="170" w:firstLine="0"/>
    </w:pPr>
    <w:rPr>
      <w:color w:val="353842"/>
    </w:rPr>
  </w:style>
  <w:style w:type="paragraph" w:customStyle="1" w:styleId="a5">
    <w:name w:val="Информация о версии"/>
    <w:basedOn w:val="a4"/>
    <w:next w:val="a"/>
    <w:uiPriority w:val="99"/>
    <w:rsid w:val="00F46FAA"/>
    <w:rPr>
      <w:i/>
      <w:iCs/>
    </w:rPr>
  </w:style>
  <w:style w:type="paragraph" w:customStyle="1" w:styleId="a6">
    <w:name w:val="Информация об изменениях"/>
    <w:basedOn w:val="a"/>
    <w:next w:val="a"/>
    <w:uiPriority w:val="99"/>
    <w:rsid w:val="00F46FAA"/>
    <w:pPr>
      <w:spacing w:before="180"/>
      <w:ind w:left="360" w:right="360" w:firstLine="0"/>
    </w:pPr>
    <w:rPr>
      <w:color w:val="353842"/>
      <w:sz w:val="20"/>
      <w:szCs w:val="20"/>
    </w:rPr>
  </w:style>
  <w:style w:type="paragraph" w:customStyle="1" w:styleId="a7">
    <w:name w:val="Нормальный (таблица)"/>
    <w:basedOn w:val="a"/>
    <w:next w:val="a"/>
    <w:uiPriority w:val="99"/>
    <w:rsid w:val="00F46FAA"/>
    <w:pPr>
      <w:ind w:firstLine="0"/>
    </w:pPr>
  </w:style>
  <w:style w:type="paragraph" w:customStyle="1" w:styleId="a8">
    <w:name w:val="Подзаголовок для информации об изменениях"/>
    <w:basedOn w:val="a"/>
    <w:next w:val="a"/>
    <w:uiPriority w:val="99"/>
    <w:rsid w:val="00F46FAA"/>
    <w:rPr>
      <w:b/>
      <w:bCs/>
      <w:color w:val="353842"/>
      <w:sz w:val="20"/>
      <w:szCs w:val="20"/>
    </w:rPr>
  </w:style>
  <w:style w:type="paragraph" w:customStyle="1" w:styleId="a9">
    <w:name w:val="Прижатый влево"/>
    <w:basedOn w:val="a"/>
    <w:next w:val="a"/>
    <w:uiPriority w:val="99"/>
    <w:rsid w:val="00F46FAA"/>
    <w:pPr>
      <w:ind w:firstLine="0"/>
      <w:jc w:val="left"/>
    </w:pPr>
  </w:style>
  <w:style w:type="character" w:customStyle="1" w:styleId="aa">
    <w:name w:val="Цветовое выделение"/>
    <w:uiPriority w:val="99"/>
    <w:rsid w:val="00F46FAA"/>
    <w:rPr>
      <w:b/>
      <w:bCs/>
      <w:color w:val="26282F"/>
    </w:rPr>
  </w:style>
  <w:style w:type="character" w:customStyle="1" w:styleId="ab">
    <w:name w:val="Гипертекстовая ссылка"/>
    <w:basedOn w:val="aa"/>
    <w:uiPriority w:val="99"/>
    <w:rsid w:val="00F46FAA"/>
    <w:rPr>
      <w:b/>
      <w:bCs/>
      <w:color w:val="106B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