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668490" w14:textId="77777777" w:rsidR="00E159A2" w:rsidRPr="00E159A2" w:rsidRDefault="00E159A2" w:rsidP="00E159A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159A2">
        <w:rPr>
          <w:rFonts w:ascii="Arial" w:hAnsi="Arial" w:cs="Arial"/>
          <w:sz w:val="24"/>
          <w:szCs w:val="24"/>
        </w:rPr>
        <w:t>ПРАВИТЕЛЬСТВО ЯРОСЛАВСКОЙ ОБЛАСТИ</w:t>
      </w:r>
      <w:r w:rsidRPr="00E159A2">
        <w:rPr>
          <w:rFonts w:ascii="Arial" w:hAnsi="Arial" w:cs="Arial"/>
          <w:sz w:val="24"/>
          <w:szCs w:val="24"/>
        </w:rPr>
        <w:br/>
      </w:r>
      <w:r w:rsidRPr="00E159A2">
        <w:rPr>
          <w:rFonts w:ascii="Arial" w:hAnsi="Arial" w:cs="Arial"/>
          <w:sz w:val="24"/>
          <w:szCs w:val="24"/>
        </w:rPr>
        <w:br/>
        <w:t>ПОСТАНОВЛЕНИЕ</w:t>
      </w:r>
      <w:r w:rsidRPr="00E159A2">
        <w:rPr>
          <w:rFonts w:ascii="Arial" w:hAnsi="Arial" w:cs="Arial"/>
          <w:sz w:val="24"/>
          <w:szCs w:val="24"/>
        </w:rPr>
        <w:br/>
      </w:r>
      <w:r w:rsidRPr="00E159A2">
        <w:rPr>
          <w:rFonts w:ascii="Arial" w:hAnsi="Arial" w:cs="Arial"/>
          <w:sz w:val="24"/>
          <w:szCs w:val="24"/>
        </w:rPr>
        <w:br/>
        <w:t>от 31 марта 2020 года N 291-п</w:t>
      </w:r>
      <w:r w:rsidRPr="00E159A2">
        <w:rPr>
          <w:rFonts w:ascii="Arial" w:hAnsi="Arial" w:cs="Arial"/>
          <w:sz w:val="24"/>
          <w:szCs w:val="24"/>
        </w:rPr>
        <w:br/>
      </w:r>
      <w:r w:rsidRPr="00E159A2">
        <w:rPr>
          <w:rFonts w:ascii="Arial" w:hAnsi="Arial" w:cs="Arial"/>
          <w:sz w:val="24"/>
          <w:szCs w:val="24"/>
        </w:rPr>
        <w:br/>
      </w:r>
      <w:r w:rsidRPr="00E159A2">
        <w:rPr>
          <w:rFonts w:ascii="Arial" w:hAnsi="Arial" w:cs="Arial"/>
          <w:sz w:val="24"/>
          <w:szCs w:val="24"/>
        </w:rPr>
        <w:br/>
        <w:t>Об утверждении государственной программы Ярославской области "Охрана окружающей среды в Ярославской области" на 2020 - 2024 годы и признании утратившими силу отдельных постановлений Правительства области</w:t>
      </w:r>
    </w:p>
    <w:p w14:paraId="30F83918" w14:textId="77777777" w:rsidR="00E159A2" w:rsidRPr="00E159A2" w:rsidRDefault="00E159A2" w:rsidP="00E159A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(с изменениями на 8 сентября 2021 года)</w:t>
      </w:r>
    </w:p>
    <w:p w14:paraId="3DB30AB6" w14:textId="77777777" w:rsidR="00E159A2" w:rsidRPr="00E159A2" w:rsidRDefault="00E159A2" w:rsidP="00E159A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(в ред. </w:t>
      </w:r>
      <w:r w:rsidRPr="00E159A2">
        <w:rPr>
          <w:rFonts w:ascii="Arial" w:eastAsiaTheme="majorEastAsia" w:hAnsi="Arial" w:cs="Arial"/>
        </w:rPr>
        <w:t>Постановлений Правительства Ярославской области от 12.03.2021 N 84-п</w:t>
      </w:r>
      <w:r w:rsidRPr="00E159A2">
        <w:rPr>
          <w:rFonts w:ascii="Arial" w:hAnsi="Arial" w:cs="Arial"/>
        </w:rPr>
        <w:t>, </w:t>
      </w:r>
      <w:r w:rsidRPr="00E159A2">
        <w:rPr>
          <w:rFonts w:ascii="Arial" w:eastAsiaTheme="majorEastAsia" w:hAnsi="Arial" w:cs="Arial"/>
        </w:rPr>
        <w:t>от 27.04.2021 N 260-п</w:t>
      </w:r>
      <w:r w:rsidRPr="00E159A2">
        <w:rPr>
          <w:rFonts w:ascii="Arial" w:hAnsi="Arial" w:cs="Arial"/>
        </w:rPr>
        <w:t>, </w:t>
      </w:r>
      <w:r w:rsidRPr="00E159A2">
        <w:rPr>
          <w:rFonts w:ascii="Arial" w:eastAsiaTheme="majorEastAsia" w:hAnsi="Arial" w:cs="Arial"/>
        </w:rPr>
        <w:t>от 22.06.2021 N 399-п</w:t>
      </w:r>
      <w:r w:rsidRPr="00E159A2">
        <w:rPr>
          <w:rFonts w:ascii="Arial" w:hAnsi="Arial" w:cs="Arial"/>
        </w:rPr>
        <w:t>, </w:t>
      </w:r>
      <w:r w:rsidRPr="00E159A2">
        <w:rPr>
          <w:rFonts w:ascii="Arial" w:eastAsiaTheme="majorEastAsia" w:hAnsi="Arial" w:cs="Arial"/>
        </w:rPr>
        <w:t>от 08.09.2021 N 602-п</w:t>
      </w:r>
      <w:r w:rsidRPr="00E159A2">
        <w:rPr>
          <w:rFonts w:ascii="Arial" w:hAnsi="Arial" w:cs="Arial"/>
        </w:rPr>
        <w:t>)</w:t>
      </w:r>
    </w:p>
    <w:p w14:paraId="18AEBC6A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br/>
      </w:r>
      <w:r w:rsidRPr="00E159A2">
        <w:rPr>
          <w:rFonts w:ascii="Arial" w:hAnsi="Arial" w:cs="Arial"/>
        </w:rPr>
        <w:br/>
      </w:r>
    </w:p>
    <w:p w14:paraId="027EEF40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В соответствии с </w:t>
      </w:r>
      <w:r w:rsidRPr="00E159A2">
        <w:rPr>
          <w:rFonts w:ascii="Arial" w:eastAsiaTheme="majorEastAsia" w:hAnsi="Arial" w:cs="Arial"/>
        </w:rPr>
        <w:t>постановлением Правительства области от 14.10.2019 N 712-п "Об утверждении Положения о программно-целевом планировании в Ярославской области"</w:t>
      </w:r>
      <w:r w:rsidRPr="00E159A2">
        <w:rPr>
          <w:rFonts w:ascii="Arial" w:hAnsi="Arial" w:cs="Arial"/>
        </w:rPr>
        <w:br/>
      </w:r>
    </w:p>
    <w:p w14:paraId="5AAD1B54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FE3E62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ПРАВИТЕЛЬСТВО ОБЛАСТИ ПОСТАНОВЛЯЕТ:</w:t>
      </w:r>
      <w:r w:rsidRPr="00E159A2">
        <w:rPr>
          <w:rFonts w:ascii="Arial" w:hAnsi="Arial" w:cs="Arial"/>
        </w:rPr>
        <w:br/>
      </w:r>
    </w:p>
    <w:p w14:paraId="5DAC106A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FE920B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 xml:space="preserve">1. Утвердить прилагаемую государственную программу Ярославской области "Охрана окружающей среды в Ярославской области" на </w:t>
      </w:r>
      <w:proofErr w:type="gramStart"/>
      <w:r w:rsidRPr="00E159A2">
        <w:rPr>
          <w:rFonts w:ascii="Arial" w:hAnsi="Arial" w:cs="Arial"/>
        </w:rPr>
        <w:t>2020 - 2024</w:t>
      </w:r>
      <w:proofErr w:type="gramEnd"/>
      <w:r w:rsidRPr="00E159A2">
        <w:rPr>
          <w:rFonts w:ascii="Arial" w:hAnsi="Arial" w:cs="Arial"/>
        </w:rPr>
        <w:t xml:space="preserve"> годы.</w:t>
      </w:r>
      <w:r w:rsidRPr="00E159A2">
        <w:rPr>
          <w:rFonts w:ascii="Arial" w:hAnsi="Arial" w:cs="Arial"/>
        </w:rPr>
        <w:br/>
      </w:r>
    </w:p>
    <w:p w14:paraId="3D357A2D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9CE371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2. Признать утратившими силу постановления Правительства области:</w:t>
      </w:r>
      <w:r w:rsidRPr="00E159A2">
        <w:rPr>
          <w:rFonts w:ascii="Arial" w:hAnsi="Arial" w:cs="Arial"/>
        </w:rPr>
        <w:br/>
      </w:r>
    </w:p>
    <w:p w14:paraId="68CE50BF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FCA267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eastAsiaTheme="majorEastAsia" w:hAnsi="Arial" w:cs="Arial"/>
        </w:rPr>
        <w:t>от 11.06.2014 N 572-п "Об утверждении государственной программы Ярославской области "Охрана окружающей среды в Ярославской области"</w:t>
      </w:r>
      <w:r w:rsidRPr="00E159A2">
        <w:rPr>
          <w:rFonts w:ascii="Arial" w:hAnsi="Arial" w:cs="Arial"/>
        </w:rPr>
        <w:t xml:space="preserve"> на </w:t>
      </w:r>
      <w:proofErr w:type="gramStart"/>
      <w:r w:rsidRPr="00E159A2">
        <w:rPr>
          <w:rFonts w:ascii="Arial" w:hAnsi="Arial" w:cs="Arial"/>
        </w:rPr>
        <w:t>2014 - 2021</w:t>
      </w:r>
      <w:proofErr w:type="gramEnd"/>
      <w:r w:rsidRPr="00E159A2">
        <w:rPr>
          <w:rFonts w:ascii="Arial" w:hAnsi="Arial" w:cs="Arial"/>
        </w:rPr>
        <w:t xml:space="preserve"> годы";</w:t>
      </w:r>
      <w:r w:rsidRPr="00E159A2">
        <w:rPr>
          <w:rFonts w:ascii="Arial" w:hAnsi="Arial" w:cs="Arial"/>
        </w:rPr>
        <w:br/>
      </w:r>
    </w:p>
    <w:p w14:paraId="6FEF1C49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1D18AD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eastAsiaTheme="majorEastAsia" w:hAnsi="Arial" w:cs="Arial"/>
        </w:rPr>
        <w:t>от 22.09.2014 N 917-п "О внесении изменений в постановление Правительства области от 11.06.2014 N 572-п"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4E487DF0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1438E7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eastAsiaTheme="majorEastAsia" w:hAnsi="Arial" w:cs="Arial"/>
        </w:rPr>
        <w:t>от 03.12.2014 N 1259-п "О внесении изменений в постановление Правительства области от 11.06.2014 N 572-п"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78D7D227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A61303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eastAsiaTheme="majorEastAsia" w:hAnsi="Arial" w:cs="Arial"/>
        </w:rPr>
        <w:t>от 19.01.2015 N 25-п "О внесении изменений в постановление Правительства области от 11.06.2014 N 572-п"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203422D9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29A09F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eastAsiaTheme="majorEastAsia" w:hAnsi="Arial" w:cs="Arial"/>
        </w:rPr>
        <w:t>от 18.03.2015 N 287-п "О внесении изменений в постановление Правительства области от 11.06.2014 N 572-п"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5703B9AB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F6C105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eastAsiaTheme="majorEastAsia" w:hAnsi="Arial" w:cs="Arial"/>
        </w:rPr>
        <w:t>от 05.06.2015 N 617-п "О внесении изменений в постановление Правительства области от 11.06.2014 N 572-п"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4957A5DF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8339AC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eastAsiaTheme="majorEastAsia" w:hAnsi="Arial" w:cs="Arial"/>
        </w:rPr>
        <w:t>от 27.11.2015 N 1283-п "О внесении изменений в постановление Правительства области от 11.06.2014 N 572-п"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3F485746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48DF76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eastAsiaTheme="majorEastAsia" w:hAnsi="Arial" w:cs="Arial"/>
        </w:rPr>
        <w:t>от 25.10.2017 N 774-п "О внесении изменений в постановление Правительства области от 11.06.2014 N 572-п"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67B19332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68E37F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eastAsiaTheme="majorEastAsia" w:hAnsi="Arial" w:cs="Arial"/>
        </w:rPr>
        <w:t>от 03.07.2018 N 502-п "О внесении изменений в постановление Правительства области от 11.06.2014 N 572-п"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2CEC3C0E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C8B269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eastAsiaTheme="majorEastAsia" w:hAnsi="Arial" w:cs="Arial"/>
        </w:rPr>
        <w:t>от 02.04.2019 N 245-п "О внесении изменений в постановление Правительства области от 11.06.2014 N 572-п"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1771515F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4B5A4A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eastAsiaTheme="majorEastAsia" w:hAnsi="Arial" w:cs="Arial"/>
        </w:rPr>
        <w:t>от 11.07.2019 N 497-п "О внесении изменений в постановление Правительства области от 11.06.2014 N 572-п"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72D3AC3C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3749B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eastAsiaTheme="majorEastAsia" w:hAnsi="Arial" w:cs="Arial"/>
        </w:rPr>
        <w:t>от 06.02.2020 N 86-п "О внесении изменений в постановление Правительства области от 11.06.2014 N 572-п"</w:t>
      </w:r>
      <w:r w:rsidRPr="00E159A2">
        <w:rPr>
          <w:rFonts w:ascii="Arial" w:hAnsi="Arial" w:cs="Arial"/>
        </w:rPr>
        <w:t>.</w:t>
      </w:r>
      <w:r w:rsidRPr="00E159A2">
        <w:rPr>
          <w:rFonts w:ascii="Arial" w:hAnsi="Arial" w:cs="Arial"/>
        </w:rPr>
        <w:br/>
      </w:r>
    </w:p>
    <w:p w14:paraId="771D2D0E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66E9E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3. Контроль за исполнением постановления возложить на заместителя Председателя Правительства области, курирующего вопросы образования, охраны объектов культурного наследия, имущества и природопользования.</w:t>
      </w:r>
      <w:r w:rsidRPr="00E159A2">
        <w:rPr>
          <w:rFonts w:ascii="Arial" w:hAnsi="Arial" w:cs="Arial"/>
        </w:rPr>
        <w:br/>
      </w:r>
    </w:p>
    <w:p w14:paraId="4FDE790A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D66614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4. Постановление вступает в силу с момента подписания.</w:t>
      </w:r>
      <w:r w:rsidRPr="00E159A2">
        <w:rPr>
          <w:rFonts w:ascii="Arial" w:hAnsi="Arial" w:cs="Arial"/>
        </w:rPr>
        <w:br/>
      </w:r>
    </w:p>
    <w:p w14:paraId="5016C0E4" w14:textId="77777777" w:rsidR="00E159A2" w:rsidRPr="00E159A2" w:rsidRDefault="00E159A2" w:rsidP="00E159A2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br/>
      </w:r>
      <w:r w:rsidRPr="00E159A2">
        <w:rPr>
          <w:rFonts w:ascii="Arial" w:hAnsi="Arial" w:cs="Arial"/>
        </w:rPr>
        <w:br/>
        <w:t>Исполняющий обязанности</w:t>
      </w:r>
      <w:r w:rsidRPr="00E159A2">
        <w:rPr>
          <w:rFonts w:ascii="Arial" w:hAnsi="Arial" w:cs="Arial"/>
        </w:rPr>
        <w:br/>
        <w:t>Председателя</w:t>
      </w:r>
      <w:r w:rsidRPr="00E159A2">
        <w:rPr>
          <w:rFonts w:ascii="Arial" w:hAnsi="Arial" w:cs="Arial"/>
        </w:rPr>
        <w:br/>
        <w:t>Правительства области</w:t>
      </w:r>
      <w:r w:rsidRPr="00E159A2">
        <w:rPr>
          <w:rFonts w:ascii="Arial" w:hAnsi="Arial" w:cs="Arial"/>
        </w:rPr>
        <w:br/>
        <w:t>Р.А.КОЛЕСОВ</w:t>
      </w:r>
    </w:p>
    <w:p w14:paraId="13F2CA71" w14:textId="77777777" w:rsidR="00E159A2" w:rsidRPr="00E159A2" w:rsidRDefault="00E159A2" w:rsidP="00E159A2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159A2">
        <w:rPr>
          <w:rFonts w:ascii="Arial" w:hAnsi="Arial" w:cs="Arial"/>
          <w:sz w:val="24"/>
          <w:szCs w:val="24"/>
        </w:rPr>
        <w:br/>
      </w:r>
      <w:r w:rsidRPr="00E159A2">
        <w:rPr>
          <w:rFonts w:ascii="Arial" w:hAnsi="Arial" w:cs="Arial"/>
          <w:sz w:val="24"/>
          <w:szCs w:val="24"/>
        </w:rPr>
        <w:br/>
        <w:t>Утверждена</w:t>
      </w:r>
      <w:r w:rsidRPr="00E159A2">
        <w:rPr>
          <w:rFonts w:ascii="Arial" w:hAnsi="Arial" w:cs="Arial"/>
          <w:sz w:val="24"/>
          <w:szCs w:val="24"/>
        </w:rPr>
        <w:br/>
        <w:t>постановлением</w:t>
      </w:r>
      <w:r w:rsidRPr="00E159A2">
        <w:rPr>
          <w:rFonts w:ascii="Arial" w:hAnsi="Arial" w:cs="Arial"/>
          <w:sz w:val="24"/>
          <w:szCs w:val="24"/>
        </w:rPr>
        <w:br/>
        <w:t>Правительства области</w:t>
      </w:r>
      <w:r w:rsidRPr="00E159A2">
        <w:rPr>
          <w:rFonts w:ascii="Arial" w:hAnsi="Arial" w:cs="Arial"/>
          <w:sz w:val="24"/>
          <w:szCs w:val="24"/>
        </w:rPr>
        <w:br/>
        <w:t>от 31.03.2020 N 291-п</w:t>
      </w:r>
    </w:p>
    <w:p w14:paraId="644CFBD5" w14:textId="77777777" w:rsidR="00E159A2" w:rsidRPr="00E159A2" w:rsidRDefault="00E159A2" w:rsidP="00E159A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159A2">
        <w:rPr>
          <w:rFonts w:ascii="Arial" w:hAnsi="Arial" w:cs="Arial"/>
          <w:b/>
          <w:bCs/>
        </w:rPr>
        <w:br/>
      </w:r>
      <w:r w:rsidRPr="00E159A2">
        <w:rPr>
          <w:rFonts w:ascii="Arial" w:hAnsi="Arial" w:cs="Arial"/>
          <w:b/>
          <w:bCs/>
        </w:rPr>
        <w:br/>
      </w:r>
      <w:r w:rsidRPr="00E159A2">
        <w:rPr>
          <w:rFonts w:ascii="Arial" w:hAnsi="Arial" w:cs="Arial"/>
          <w:b/>
          <w:bCs/>
        </w:rPr>
        <w:lastRenderedPageBreak/>
        <w:t xml:space="preserve">ГОСУДАРСТВЕННАЯ ПРОГРАММА ЯРОСЛАВСКОЙ ОБЛАСТИ "ОХРАНА ОКРУЖАЮЩЕЙ СРЕДЫ В ЯРОСЛАВСКОЙ ОБЛАСТИ" НА </w:t>
      </w:r>
      <w:proofErr w:type="gramStart"/>
      <w:r w:rsidRPr="00E159A2">
        <w:rPr>
          <w:rFonts w:ascii="Arial" w:hAnsi="Arial" w:cs="Arial"/>
          <w:b/>
          <w:bCs/>
        </w:rPr>
        <w:t>2020 - 2024</w:t>
      </w:r>
      <w:proofErr w:type="gramEnd"/>
      <w:r w:rsidRPr="00E159A2">
        <w:rPr>
          <w:rFonts w:ascii="Arial" w:hAnsi="Arial" w:cs="Arial"/>
          <w:b/>
          <w:bCs/>
        </w:rPr>
        <w:t xml:space="preserve"> ГОДЫ</w:t>
      </w:r>
    </w:p>
    <w:p w14:paraId="78660FB7" w14:textId="77777777" w:rsidR="00E159A2" w:rsidRPr="00E159A2" w:rsidRDefault="00E159A2" w:rsidP="00E159A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(в ред. </w:t>
      </w:r>
      <w:r w:rsidRPr="00E159A2">
        <w:rPr>
          <w:rFonts w:ascii="Arial" w:eastAsiaTheme="majorEastAsia" w:hAnsi="Arial" w:cs="Arial"/>
        </w:rPr>
        <w:t>Постановлений Правительства Ярославской области от 12.03.2021 N 84-п</w:t>
      </w:r>
      <w:r w:rsidRPr="00E159A2">
        <w:rPr>
          <w:rFonts w:ascii="Arial" w:hAnsi="Arial" w:cs="Arial"/>
        </w:rPr>
        <w:t>, </w:t>
      </w:r>
      <w:r w:rsidRPr="00E159A2">
        <w:rPr>
          <w:rFonts w:ascii="Arial" w:eastAsiaTheme="majorEastAsia" w:hAnsi="Arial" w:cs="Arial"/>
        </w:rPr>
        <w:t>от 27.04.2021 N 260-п</w:t>
      </w:r>
      <w:r w:rsidRPr="00E159A2">
        <w:rPr>
          <w:rFonts w:ascii="Arial" w:hAnsi="Arial" w:cs="Arial"/>
        </w:rPr>
        <w:t>, </w:t>
      </w:r>
      <w:r w:rsidRPr="00E159A2">
        <w:rPr>
          <w:rFonts w:ascii="Arial" w:eastAsiaTheme="majorEastAsia" w:hAnsi="Arial" w:cs="Arial"/>
        </w:rPr>
        <w:t>от 22.06.2021 N 399-п</w:t>
      </w:r>
      <w:r w:rsidRPr="00E159A2">
        <w:rPr>
          <w:rFonts w:ascii="Arial" w:hAnsi="Arial" w:cs="Arial"/>
        </w:rPr>
        <w:t>, </w:t>
      </w:r>
      <w:r w:rsidRPr="00E159A2">
        <w:rPr>
          <w:rFonts w:ascii="Arial" w:eastAsiaTheme="majorEastAsia" w:hAnsi="Arial" w:cs="Arial"/>
        </w:rPr>
        <w:t>от 08.09.2021 N 602-п</w:t>
      </w:r>
      <w:r w:rsidRPr="00E159A2">
        <w:rPr>
          <w:rFonts w:ascii="Arial" w:hAnsi="Arial" w:cs="Arial"/>
        </w:rPr>
        <w:t>)</w:t>
      </w:r>
    </w:p>
    <w:p w14:paraId="7E75CA8D" w14:textId="77777777" w:rsidR="00E159A2" w:rsidRPr="00E159A2" w:rsidRDefault="00E159A2" w:rsidP="00E159A2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159A2">
        <w:rPr>
          <w:rFonts w:ascii="Arial" w:hAnsi="Arial" w:cs="Arial"/>
          <w:color w:val="auto"/>
          <w:sz w:val="24"/>
          <w:szCs w:val="24"/>
        </w:rPr>
        <w:br/>
      </w:r>
      <w:r w:rsidRPr="00E159A2">
        <w:rPr>
          <w:rFonts w:ascii="Arial" w:hAnsi="Arial" w:cs="Arial"/>
          <w:color w:val="auto"/>
          <w:sz w:val="24"/>
          <w:szCs w:val="24"/>
        </w:rPr>
        <w:br/>
      </w:r>
      <w:r w:rsidRPr="00E159A2">
        <w:rPr>
          <w:rFonts w:ascii="Arial" w:hAnsi="Arial" w:cs="Arial"/>
          <w:color w:val="auto"/>
          <w:sz w:val="24"/>
          <w:szCs w:val="24"/>
        </w:rPr>
        <w:br/>
        <w:t>Паспорт Государственной программы</w:t>
      </w:r>
      <w:r w:rsidRPr="00E159A2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72"/>
        <w:gridCol w:w="6583"/>
      </w:tblGrid>
      <w:tr w:rsidR="00E159A2" w:rsidRPr="00E159A2" w14:paraId="42B14299" w14:textId="77777777" w:rsidTr="00E159A2">
        <w:trPr>
          <w:trHeight w:val="15"/>
        </w:trPr>
        <w:tc>
          <w:tcPr>
            <w:tcW w:w="2772" w:type="dxa"/>
            <w:hideMark/>
          </w:tcPr>
          <w:p w14:paraId="07E872CB" w14:textId="77777777" w:rsidR="00E159A2" w:rsidRPr="00E159A2" w:rsidRDefault="00E159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53" w:type="dxa"/>
            <w:hideMark/>
          </w:tcPr>
          <w:p w14:paraId="7B889B0D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</w:tr>
      <w:tr w:rsidR="00E159A2" w:rsidRPr="00E159A2" w14:paraId="0C590E83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4D19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Ответственный исполнитель Государственной 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A01F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департамент охраны окружающей среды и природопользования Ярославской области,</w:t>
            </w:r>
          </w:p>
          <w:p w14:paraId="2F2A7F0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директор департамента охраны окружающей среды и природопользования Ярославской области - главный государственный инспектор Ярославской области в области охраны окружающей среды Пеньков Дмитрий Владимирович, тел. (4852) 40-19-08</w:t>
            </w:r>
          </w:p>
        </w:tc>
      </w:tr>
      <w:tr w:rsidR="00E159A2" w:rsidRPr="00E159A2" w14:paraId="14DFCD28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E639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Куратор Государственной 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C9C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заместитель Председателя Правительства области Колесов Роман Андреевич, тел. (4852) 40-18-46</w:t>
            </w:r>
          </w:p>
        </w:tc>
      </w:tr>
      <w:tr w:rsidR="00E159A2" w:rsidRPr="00E159A2" w14:paraId="69716D19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E46A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Ответственный исполнитель подпрограмм Государственной 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96DA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департамент охраны окружающей среды и природопользования Ярославской области</w:t>
            </w:r>
          </w:p>
        </w:tc>
      </w:tr>
      <w:tr w:rsidR="00E159A2" w:rsidRPr="00E159A2" w14:paraId="6491AE55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33D7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Сроки реализации Государственной 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A87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E159A2">
              <w:rPr>
                <w:lang w:eastAsia="en-US"/>
              </w:rPr>
              <w:t>2020 - 2024</w:t>
            </w:r>
            <w:proofErr w:type="gramEnd"/>
            <w:r w:rsidRPr="00E159A2">
              <w:rPr>
                <w:lang w:eastAsia="en-US"/>
              </w:rPr>
              <w:t xml:space="preserve"> годы</w:t>
            </w:r>
          </w:p>
        </w:tc>
      </w:tr>
      <w:tr w:rsidR="00E159A2" w:rsidRPr="00E159A2" w14:paraId="1B96BC15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9D47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Цель Государственной 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7933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повышение уровня экологической безопасности на территории Ярославской области, охрана природных ресурсов и обеспечение их рационального использования, сохранение природных систем</w:t>
            </w:r>
          </w:p>
        </w:tc>
      </w:tr>
      <w:tr w:rsidR="00E159A2" w:rsidRPr="00E159A2" w14:paraId="19BD5DAF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A401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Перечень подпрограмм Государственной 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91FE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ведомственная целевая программа "Управление охраной окружающей среды и рациональным природопользованием в Ярославской области";</w:t>
            </w:r>
          </w:p>
          <w:p w14:paraId="1E8A86B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региональная программа "Развитие водохозяйственного комплекса Ярославской области" &lt;1&gt;;</w:t>
            </w:r>
          </w:p>
          <w:p w14:paraId="435EE19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региональная целевая программа "Развитие системы обращения с отходами, в том числе с твердыми коммунальными отходами, на территории Ярославской области";</w:t>
            </w:r>
          </w:p>
          <w:p w14:paraId="2A0261B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подпрограмма "Развитие водохозяйственного комплекса Ярославской области";</w:t>
            </w:r>
          </w:p>
          <w:p w14:paraId="386BC6F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региональная целевая программа "Восстановление водных объектов на территории Ярославской области" &lt;2&gt;</w:t>
            </w:r>
          </w:p>
        </w:tc>
      </w:tr>
      <w:tr w:rsidR="00E159A2" w:rsidRPr="00E159A2" w14:paraId="25A3C34D" w14:textId="77777777" w:rsidTr="00E159A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FB58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lastRenderedPageBreak/>
              <w:t>(в ред. </w:t>
            </w:r>
            <w:r w:rsidRPr="00E159A2">
              <w:rPr>
                <w:rFonts w:eastAsiaTheme="majorEastAsia"/>
                <w:lang w:eastAsia="en-US"/>
              </w:rPr>
              <w:t>Постановлений Правительства Ярославской области от 12.03.2021 N 84-п</w:t>
            </w:r>
            <w:r w:rsidRPr="00E159A2">
              <w:rPr>
                <w:lang w:eastAsia="en-US"/>
              </w:rPr>
              <w:t>, </w:t>
            </w:r>
            <w:r w:rsidRPr="00E159A2">
              <w:rPr>
                <w:rFonts w:eastAsiaTheme="majorEastAsia"/>
                <w:lang w:eastAsia="en-US"/>
              </w:rPr>
              <w:t>от 27.04.2021 N 260-п</w:t>
            </w:r>
            <w:r w:rsidRPr="00E159A2">
              <w:rPr>
                <w:lang w:eastAsia="en-US"/>
              </w:rPr>
              <w:t>, </w:t>
            </w:r>
            <w:r w:rsidRPr="00E159A2">
              <w:rPr>
                <w:rFonts w:eastAsiaTheme="majorEastAsia"/>
                <w:lang w:eastAsia="en-US"/>
              </w:rPr>
              <w:t>от 08.09.2021 N 602-п</w:t>
            </w:r>
            <w:r w:rsidRPr="00E159A2">
              <w:rPr>
                <w:lang w:eastAsia="en-US"/>
              </w:rPr>
              <w:t>)</w:t>
            </w:r>
            <w:r w:rsidRPr="00E159A2">
              <w:rPr>
                <w:lang w:eastAsia="en-US"/>
              </w:rPr>
              <w:br/>
            </w:r>
          </w:p>
        </w:tc>
      </w:tr>
      <w:tr w:rsidR="00E159A2" w:rsidRPr="00E159A2" w14:paraId="6AFF003F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830D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Объемы и источники финансирования Государственной 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6C07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всего по Государственной программе - 6866,72 млн. руб., из них:</w:t>
            </w:r>
          </w:p>
          <w:p w14:paraId="40D146B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федеральные средства:</w:t>
            </w:r>
          </w:p>
          <w:p w14:paraId="379336B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2020 год - 224,48 млн. руб.;</w:t>
            </w:r>
          </w:p>
          <w:p w14:paraId="25A6357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2021 год - 6,05 млн. руб.;</w:t>
            </w:r>
          </w:p>
          <w:p w14:paraId="745CDD4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2022 год - 8,06 млн. руб.;</w:t>
            </w:r>
          </w:p>
          <w:p w14:paraId="29A2EE7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2023 год - 1420,98 млн. руб.;</w:t>
            </w:r>
          </w:p>
          <w:p w14:paraId="6AA2880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2024 год - 4370,38 млн. руб.;</w:t>
            </w:r>
          </w:p>
          <w:p w14:paraId="7849044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областные средства:</w:t>
            </w:r>
          </w:p>
          <w:p w14:paraId="2435F72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2020 год - 87,08 млн. руб.;</w:t>
            </w:r>
          </w:p>
          <w:p w14:paraId="45585C0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2021 год - 47,23 млн. руб.;</w:t>
            </w:r>
          </w:p>
          <w:p w14:paraId="69CF5AD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2022 год - 65,67 млн. руб.;</w:t>
            </w:r>
          </w:p>
          <w:p w14:paraId="52DD1CA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2023 год - 81,02 млн. руб.;</w:t>
            </w:r>
          </w:p>
          <w:p w14:paraId="07A1537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2024 год - 207,24 млн. руб.;</w:t>
            </w:r>
          </w:p>
          <w:p w14:paraId="530BCE6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средства других бюджетов:</w:t>
            </w:r>
          </w:p>
          <w:p w14:paraId="06FB0F6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2020 год - 1,06 млн. руб.;</w:t>
            </w:r>
          </w:p>
          <w:p w14:paraId="688ABA2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местные бюджеты:</w:t>
            </w:r>
          </w:p>
          <w:p w14:paraId="2D14854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2020 год - 17,47 млн. руб.;</w:t>
            </w:r>
          </w:p>
          <w:p w14:paraId="074981C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иные источники:</w:t>
            </w:r>
          </w:p>
          <w:p w14:paraId="2A03B33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2022 год - 330,0 млн. руб.</w:t>
            </w:r>
          </w:p>
        </w:tc>
      </w:tr>
      <w:tr w:rsidR="00E159A2" w:rsidRPr="00E159A2" w14:paraId="0A5A0685" w14:textId="77777777" w:rsidTr="00E159A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964B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(в ред. </w:t>
            </w:r>
            <w:r w:rsidRPr="00E159A2">
              <w:rPr>
                <w:rFonts w:eastAsiaTheme="majorEastAsia"/>
                <w:lang w:eastAsia="en-US"/>
              </w:rPr>
              <w:t>Постановления Правительства Ярославской области от 08.09.2021 N 602-п</w:t>
            </w:r>
            <w:r w:rsidRPr="00E159A2">
              <w:rPr>
                <w:lang w:eastAsia="en-US"/>
              </w:rPr>
              <w:t>)</w:t>
            </w:r>
            <w:r w:rsidRPr="00E159A2">
              <w:rPr>
                <w:lang w:eastAsia="en-US"/>
              </w:rPr>
              <w:br/>
            </w:r>
          </w:p>
        </w:tc>
      </w:tr>
      <w:tr w:rsidR="00E159A2" w:rsidRPr="00E159A2" w14:paraId="105606D1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8D2B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Плановые объемы финансирования подпрограмм Государственной программы по годам реализации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88B5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ведомственная целевая программа "Управление охраной окружающей среды и рациональным природопользованием в Ярославской области":</w:t>
            </w:r>
          </w:p>
          <w:p w14:paraId="2E87B3F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всего - 148,28 млн. руб., из них:</w:t>
            </w:r>
          </w:p>
          <w:p w14:paraId="27111A7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2020 год - 30,62 млн. руб.;</w:t>
            </w:r>
          </w:p>
          <w:p w14:paraId="56316FD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2021 год - 29,48 млн. руб.;</w:t>
            </w:r>
          </w:p>
          <w:p w14:paraId="419B994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2022 год - 23,72 млн. руб.;</w:t>
            </w:r>
          </w:p>
          <w:p w14:paraId="0954891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2023 год - 32,23 млн. руб.;</w:t>
            </w:r>
          </w:p>
          <w:p w14:paraId="0B1C361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2024 год - 32,23 млн. руб.;</w:t>
            </w:r>
          </w:p>
          <w:p w14:paraId="5452BD3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региональная программа "Развитие водохозяйственного комплекса Ярославской области" &lt;1&gt;:</w:t>
            </w:r>
          </w:p>
          <w:p w14:paraId="0531795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всего - 163,7 млн. руб., из них:</w:t>
            </w:r>
          </w:p>
          <w:p w14:paraId="5608C55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2020 год - 163,7 млн. руб.;</w:t>
            </w:r>
          </w:p>
          <w:p w14:paraId="2987601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региональная целевая программа "Развитие системы обращения с отходами, в том числе с твердыми коммунальными отходами, на территории Ярославской области":</w:t>
            </w:r>
          </w:p>
          <w:p w14:paraId="497D2E4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всего - 6405,2 млн. руб., из них:</w:t>
            </w:r>
          </w:p>
          <w:p w14:paraId="6264A21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2020 год - 135,7 млн. руб.;</w:t>
            </w:r>
          </w:p>
          <w:p w14:paraId="49AC5AA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2021 год - 0,0 млн. руб.;</w:t>
            </w:r>
          </w:p>
          <w:p w14:paraId="741F696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2022 год - 334,0 млн. руб.;</w:t>
            </w:r>
          </w:p>
          <w:p w14:paraId="741B63F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2023 год - 1390,0 млн. руб.;</w:t>
            </w:r>
          </w:p>
          <w:p w14:paraId="59D7DD8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lastRenderedPageBreak/>
              <w:t>2024 год - 4545,4 млн. руб.;</w:t>
            </w:r>
          </w:p>
          <w:p w14:paraId="4959ED7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подпрограмма "Развитие водохозяйственного комплекса Ярославской области":</w:t>
            </w:r>
          </w:p>
          <w:p w14:paraId="19F8BAC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всего - 33,8 млн. руб., из них:</w:t>
            </w:r>
          </w:p>
          <w:p w14:paraId="7621A95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2021 год - 23,8 млн. руб.;</w:t>
            </w:r>
          </w:p>
          <w:p w14:paraId="0469B0D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2022 год - 10,0 млн. руб.;</w:t>
            </w:r>
          </w:p>
          <w:p w14:paraId="65B2F4B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региональная целевая программа "Восстановление водных объектов на территории Ярославской области" &lt;2&gt;:</w:t>
            </w:r>
          </w:p>
          <w:p w14:paraId="1D62CF9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всего - 115,7 млн. руб., из них:</w:t>
            </w:r>
          </w:p>
          <w:p w14:paraId="72C1EBA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2022 год - 36,0 млн. руб.;</w:t>
            </w:r>
          </w:p>
          <w:p w14:paraId="1479664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2023 год - 79,7 млн. руб.</w:t>
            </w:r>
          </w:p>
        </w:tc>
      </w:tr>
      <w:tr w:rsidR="00E159A2" w:rsidRPr="00E159A2" w14:paraId="5523CD52" w14:textId="77777777" w:rsidTr="00E159A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042E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lastRenderedPageBreak/>
              <w:t>(в ред. </w:t>
            </w:r>
            <w:r w:rsidRPr="00E159A2">
              <w:rPr>
                <w:rFonts w:eastAsiaTheme="majorEastAsia"/>
                <w:lang w:eastAsia="en-US"/>
              </w:rPr>
              <w:t>Постановлений Правительства Ярославской области от 22.06.2021 N 399-п</w:t>
            </w:r>
            <w:r w:rsidRPr="00E159A2">
              <w:rPr>
                <w:lang w:eastAsia="en-US"/>
              </w:rPr>
              <w:t>, </w:t>
            </w:r>
            <w:r w:rsidRPr="00E159A2">
              <w:rPr>
                <w:rFonts w:eastAsiaTheme="majorEastAsia"/>
                <w:lang w:eastAsia="en-US"/>
              </w:rPr>
              <w:t>от 08.09.2021 N 602-п</w:t>
            </w:r>
            <w:r w:rsidRPr="00E159A2">
              <w:rPr>
                <w:lang w:eastAsia="en-US"/>
              </w:rPr>
              <w:t>)</w:t>
            </w:r>
            <w:r w:rsidRPr="00E159A2">
              <w:rPr>
                <w:lang w:eastAsia="en-US"/>
              </w:rPr>
              <w:br/>
            </w:r>
          </w:p>
        </w:tc>
      </w:tr>
      <w:tr w:rsidR="00E159A2" w:rsidRPr="00E159A2" w14:paraId="6D0FD47F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931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Конечные результаты Государственной 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08E9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повышение защищенности населения и объектов экономики от наводнений и другого негативного воздействия вод (вероятный предотвращенный ущерб от негативного воздействия вод - 795,69 млн. руб.);</w:t>
            </w:r>
          </w:p>
          <w:p w14:paraId="49EADC2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введены в промышленную эксплуатацию мощности по обращению с твердыми коммунальными отходами (далее - ТКО), в том числе:</w:t>
            </w:r>
          </w:p>
          <w:p w14:paraId="520D48F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 xml:space="preserve">по обработке (сортировке) - 0,199 </w:t>
            </w:r>
            <w:proofErr w:type="gramStart"/>
            <w:r w:rsidRPr="00E159A2">
              <w:rPr>
                <w:lang w:eastAsia="en-US"/>
              </w:rPr>
              <w:t>млн.</w:t>
            </w:r>
            <w:proofErr w:type="gramEnd"/>
            <w:r w:rsidRPr="00E159A2">
              <w:rPr>
                <w:lang w:eastAsia="en-US"/>
              </w:rPr>
              <w:t xml:space="preserve"> тонн к 2024 году;</w:t>
            </w:r>
          </w:p>
          <w:p w14:paraId="62B61D4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 xml:space="preserve">по утилизации и переработке ТКО - 0,0025 </w:t>
            </w:r>
            <w:proofErr w:type="gramStart"/>
            <w:r w:rsidRPr="00E159A2">
              <w:rPr>
                <w:lang w:eastAsia="en-US"/>
              </w:rPr>
              <w:t>млн.</w:t>
            </w:r>
            <w:proofErr w:type="gramEnd"/>
            <w:r w:rsidRPr="00E159A2">
              <w:rPr>
                <w:lang w:eastAsia="en-US"/>
              </w:rPr>
              <w:t xml:space="preserve"> тонн к 2024 году;</w:t>
            </w:r>
          </w:p>
          <w:p w14:paraId="7F8E00E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ликвидирована 1 несанкционированная свалка в границах городов;</w:t>
            </w:r>
          </w:p>
          <w:p w14:paraId="05C6D05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ликвидировано (</w:t>
            </w:r>
            <w:proofErr w:type="spellStart"/>
            <w:r w:rsidRPr="00E159A2">
              <w:rPr>
                <w:lang w:eastAsia="en-US"/>
              </w:rPr>
              <w:t>рекультивировано</w:t>
            </w:r>
            <w:proofErr w:type="spellEnd"/>
            <w:r w:rsidRPr="00E159A2">
              <w:rPr>
                <w:lang w:eastAsia="en-US"/>
              </w:rPr>
              <w:t>) 2 объекта накопленного экологического вреда, представляющих угрозу реке Волге;</w:t>
            </w:r>
          </w:p>
          <w:p w14:paraId="3733EC8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отсутствие претензий к качеству исполнения полномочий Ярославской области в сфере охраны окружающей среды и рационального природопользования;</w:t>
            </w:r>
          </w:p>
          <w:p w14:paraId="5E05DD1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отсутствие обоснованных претензий к качеству исполнения полномочий Ярославской области в сфере охраны и рационального использования животного мира на территории Ярославской области;</w:t>
            </w:r>
          </w:p>
          <w:p w14:paraId="21FFCAB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отсутствие обоснованных жалоб граждан на отсутствие доступной информации о состоянии охотничьих ресурсов, об их охране и рациональном использовании</w:t>
            </w:r>
          </w:p>
        </w:tc>
      </w:tr>
      <w:tr w:rsidR="00E159A2" w:rsidRPr="00E159A2" w14:paraId="2FC7E66E" w14:textId="77777777" w:rsidTr="00E159A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7F11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(в ред. </w:t>
            </w:r>
            <w:r w:rsidRPr="00E159A2">
              <w:rPr>
                <w:rFonts w:eastAsiaTheme="majorEastAsia"/>
                <w:lang w:eastAsia="en-US"/>
              </w:rPr>
              <w:t>Постановления Правительства Ярославской области от 12.03.2021 N 84-п</w:t>
            </w:r>
            <w:r w:rsidRPr="00E159A2">
              <w:rPr>
                <w:lang w:eastAsia="en-US"/>
              </w:rPr>
              <w:t>)</w:t>
            </w:r>
            <w:r w:rsidRPr="00E159A2">
              <w:rPr>
                <w:lang w:eastAsia="en-US"/>
              </w:rPr>
              <w:br/>
            </w:r>
          </w:p>
        </w:tc>
      </w:tr>
      <w:tr w:rsidR="00E159A2" w:rsidRPr="00E159A2" w14:paraId="4D27789D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FC7D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Электронный адрес размещения Государственной программы в информационно-</w:t>
            </w:r>
            <w:r w:rsidRPr="00E159A2">
              <w:rPr>
                <w:lang w:eastAsia="en-US"/>
              </w:rPr>
              <w:lastRenderedPageBreak/>
              <w:t>телекоммуникационной сети "Интернет"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2D16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lastRenderedPageBreak/>
              <w:t>http://www.yarregion.ru/default.aspx</w:t>
            </w:r>
          </w:p>
        </w:tc>
      </w:tr>
    </w:tbl>
    <w:p w14:paraId="7E4AFAF8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8AF76E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________________</w:t>
      </w:r>
      <w:r w:rsidRPr="00E159A2">
        <w:rPr>
          <w:rFonts w:ascii="Arial" w:hAnsi="Arial" w:cs="Arial"/>
        </w:rPr>
        <w:br/>
      </w:r>
    </w:p>
    <w:p w14:paraId="7742E9D6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19D64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&lt;1&gt; Утратила силу на основании </w:t>
      </w:r>
      <w:r w:rsidRPr="00E159A2">
        <w:rPr>
          <w:rFonts w:ascii="Arial" w:eastAsiaTheme="majorEastAsia" w:hAnsi="Arial" w:cs="Arial"/>
        </w:rPr>
        <w:t>постановления Правительства области от 12.03.2021 N 84-п "О внесении изменений в постановление Правительства области от 31.03.2020 N 291-п и признании утратившими силу отдельных постановлений Правительства области"</w:t>
      </w:r>
      <w:r w:rsidRPr="00E159A2">
        <w:rPr>
          <w:rFonts w:ascii="Arial" w:hAnsi="Arial" w:cs="Arial"/>
        </w:rPr>
        <w:t>.</w:t>
      </w:r>
      <w:r w:rsidRPr="00E159A2">
        <w:rPr>
          <w:rFonts w:ascii="Arial" w:hAnsi="Arial" w:cs="Arial"/>
        </w:rPr>
        <w:br/>
      </w:r>
    </w:p>
    <w:p w14:paraId="07CFFFD7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968DE8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(</w:t>
      </w:r>
      <w:proofErr w:type="spellStart"/>
      <w:r w:rsidRPr="00E159A2">
        <w:rPr>
          <w:rFonts w:ascii="Arial" w:hAnsi="Arial" w:cs="Arial"/>
        </w:rPr>
        <w:t>нв</w:t>
      </w:r>
      <w:proofErr w:type="spellEnd"/>
      <w:r w:rsidRPr="00E159A2">
        <w:rPr>
          <w:rFonts w:ascii="Arial" w:hAnsi="Arial" w:cs="Arial"/>
        </w:rPr>
        <w:t xml:space="preserve"> ред. </w:t>
      </w:r>
      <w:r w:rsidRPr="00E159A2">
        <w:rPr>
          <w:rFonts w:ascii="Arial" w:eastAsiaTheme="majorEastAsia" w:hAnsi="Arial" w:cs="Arial"/>
        </w:rPr>
        <w:t>Постановления Правительства Ярославской области от 08.09.2021 N 602-п</w:t>
      </w:r>
      <w:r w:rsidRPr="00E159A2">
        <w:rPr>
          <w:rFonts w:ascii="Arial" w:hAnsi="Arial" w:cs="Arial"/>
        </w:rPr>
        <w:t>)</w:t>
      </w:r>
      <w:r w:rsidRPr="00E159A2">
        <w:rPr>
          <w:rFonts w:ascii="Arial" w:hAnsi="Arial" w:cs="Arial"/>
        </w:rPr>
        <w:br/>
      </w:r>
    </w:p>
    <w:p w14:paraId="17CEDCF8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FFC7D8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&lt;2&gt; Находится в стадии разработки.</w:t>
      </w:r>
      <w:r w:rsidRPr="00E159A2">
        <w:rPr>
          <w:rFonts w:ascii="Arial" w:hAnsi="Arial" w:cs="Arial"/>
        </w:rPr>
        <w:br/>
      </w:r>
    </w:p>
    <w:p w14:paraId="70A29AAF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151719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(в ред. </w:t>
      </w:r>
      <w:r w:rsidRPr="00E159A2">
        <w:rPr>
          <w:rFonts w:ascii="Arial" w:eastAsiaTheme="majorEastAsia" w:hAnsi="Arial" w:cs="Arial"/>
        </w:rPr>
        <w:t>Постановления Правительства Ярославской области от 08.09.2021 N 602-п</w:t>
      </w:r>
      <w:r w:rsidRPr="00E159A2">
        <w:rPr>
          <w:rFonts w:ascii="Arial" w:hAnsi="Arial" w:cs="Arial"/>
        </w:rPr>
        <w:t>)</w:t>
      </w:r>
      <w:r w:rsidRPr="00E159A2">
        <w:rPr>
          <w:rFonts w:ascii="Arial" w:hAnsi="Arial" w:cs="Arial"/>
        </w:rPr>
        <w:br/>
      </w:r>
    </w:p>
    <w:p w14:paraId="2923E6BC" w14:textId="77777777" w:rsidR="00E159A2" w:rsidRPr="00E159A2" w:rsidRDefault="00E159A2" w:rsidP="00E159A2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159A2">
        <w:rPr>
          <w:rFonts w:ascii="Arial" w:hAnsi="Arial" w:cs="Arial"/>
          <w:color w:val="auto"/>
          <w:sz w:val="24"/>
          <w:szCs w:val="24"/>
        </w:rPr>
        <w:br/>
      </w:r>
      <w:r w:rsidRPr="00E159A2">
        <w:rPr>
          <w:rFonts w:ascii="Arial" w:hAnsi="Arial" w:cs="Arial"/>
          <w:color w:val="auto"/>
          <w:sz w:val="24"/>
          <w:szCs w:val="24"/>
        </w:rPr>
        <w:br/>
        <w:t>I. Общая характеристика сферы реализации Государственной программы</w:t>
      </w:r>
    </w:p>
    <w:p w14:paraId="61578D2A" w14:textId="77777777" w:rsidR="00E159A2" w:rsidRPr="00E159A2" w:rsidRDefault="00E159A2" w:rsidP="00E159A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159A2">
        <w:rPr>
          <w:rFonts w:ascii="Arial" w:hAnsi="Arial" w:cs="Arial"/>
          <w:color w:val="auto"/>
        </w:rPr>
        <w:br/>
      </w:r>
      <w:r w:rsidRPr="00E159A2">
        <w:rPr>
          <w:rFonts w:ascii="Arial" w:hAnsi="Arial" w:cs="Arial"/>
          <w:color w:val="auto"/>
        </w:rPr>
        <w:br/>
        <w:t>1. Общие сведения</w:t>
      </w:r>
    </w:p>
    <w:p w14:paraId="76CF8069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7E3B87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Ярославская область относится к числу крупнейших индустриальных центров России с высокой долей перерабатывающей промышленности в экономике, что подразумевает наличие значительного вредного воздействия объектов экономики на окружающую природную среду и здоровье населения.</w:t>
      </w:r>
      <w:r w:rsidRPr="00E159A2">
        <w:rPr>
          <w:rFonts w:ascii="Arial" w:hAnsi="Arial" w:cs="Arial"/>
        </w:rPr>
        <w:br/>
      </w:r>
    </w:p>
    <w:p w14:paraId="32BE556D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016F5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Благодаря реализации экологической политики и осуществлению природоохранных мероприятий экологическая обстановка в области в целом является стабильной.</w:t>
      </w:r>
      <w:r w:rsidRPr="00E159A2">
        <w:rPr>
          <w:rFonts w:ascii="Arial" w:hAnsi="Arial" w:cs="Arial"/>
        </w:rPr>
        <w:br/>
      </w:r>
    </w:p>
    <w:p w14:paraId="11DD7F1C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2214C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Для Ярославской области, как и для большинства регионов России, характерны условия выработки ресурса оборудования производственных объектов, всех видов транспорта, резко возросшей автомобилизации городов, интенсивного использования природных ресурсов, увеличения и накопления отходов производства и потребления, которые способствуют возрастанию экологической напряженности.</w:t>
      </w:r>
      <w:r w:rsidRPr="00E159A2">
        <w:rPr>
          <w:rFonts w:ascii="Arial" w:hAnsi="Arial" w:cs="Arial"/>
        </w:rPr>
        <w:br/>
      </w:r>
    </w:p>
    <w:p w14:paraId="44A44F6E" w14:textId="77777777" w:rsidR="00E159A2" w:rsidRPr="00E159A2" w:rsidRDefault="00E159A2" w:rsidP="00E159A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159A2">
        <w:rPr>
          <w:rFonts w:ascii="Arial" w:hAnsi="Arial" w:cs="Arial"/>
          <w:color w:val="auto"/>
        </w:rPr>
        <w:lastRenderedPageBreak/>
        <w:br/>
      </w:r>
      <w:r w:rsidRPr="00E159A2">
        <w:rPr>
          <w:rFonts w:ascii="Arial" w:hAnsi="Arial" w:cs="Arial"/>
          <w:color w:val="auto"/>
        </w:rPr>
        <w:br/>
        <w:t>2. Атмосферный воздух</w:t>
      </w:r>
    </w:p>
    <w:p w14:paraId="6E87FB4F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C1096C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Антропогенные выбросы загрязняющих веществ в больших концентрациях и в течение длительного времени не только наносят вред человеку, но и отрицательно влияют на состояние животных, растений и экосистемы в целом.</w:t>
      </w:r>
      <w:r w:rsidRPr="00E159A2">
        <w:rPr>
          <w:rFonts w:ascii="Arial" w:hAnsi="Arial" w:cs="Arial"/>
        </w:rPr>
        <w:br/>
      </w:r>
    </w:p>
    <w:p w14:paraId="15935AAA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09EAEC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Удельный вес вредных веществ, выбрасываемых без очистки, в общем количестве отходящих вредных веществ составил 79,4 процента против 53,6 процента в 2017 году. Осуществление хозяйствующими субъектами природоохранных мероприятий обеспечило снижение выбросов загрязняющих веществ в атмосферу по сравнению с 2017 годом более чем на 3,2 тыс. тонн.</w:t>
      </w:r>
      <w:r w:rsidRPr="00E159A2">
        <w:rPr>
          <w:rFonts w:ascii="Arial" w:hAnsi="Arial" w:cs="Arial"/>
        </w:rPr>
        <w:br/>
      </w:r>
    </w:p>
    <w:p w14:paraId="04863E4C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10A5EE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Загрязнение атмосферного воздуха воздействует на здоровье человека и окружающую природную среду различными способами - от прямой и немедленной угрозы (смог и др.) до медленного и постепенного разрушения различных систем жизнеобеспечения организма.</w:t>
      </w:r>
      <w:r w:rsidRPr="00E159A2">
        <w:rPr>
          <w:rFonts w:ascii="Arial" w:hAnsi="Arial" w:cs="Arial"/>
        </w:rPr>
        <w:br/>
      </w:r>
    </w:p>
    <w:p w14:paraId="72BA5767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B7F03E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Действия по улучшению состояния атмосферного воздуха в Ярославской области направлены на сформирование и совершенствование региональной системы наблюдения за состоянием атмосферного воздуха.</w:t>
      </w:r>
      <w:r w:rsidRPr="00E159A2">
        <w:rPr>
          <w:rFonts w:ascii="Arial" w:hAnsi="Arial" w:cs="Arial"/>
        </w:rPr>
        <w:br/>
      </w:r>
    </w:p>
    <w:p w14:paraId="38887508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FE8D25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 xml:space="preserve">В целях наблюдения за состоянием атмосферного воздуха в Ярославской области сформирована действующая наблюдательная сеть, представленная стационарными постами наблюдения, маршрутными постами и передвижной лабораторией, используемой при проведении экспедиционных наблюдений на маршрутных постах и передвижных постах. Для решения задач мониторинга окружающей среды и ее компонентов, в том числе атмосферного воздуха, на базе аналитической лаборатории государственного бюджетного учреждения Ярославской области "Центр охраны окружающей среды" организован комплекс экологического мониторинга полного цикла, который включает мобильные </w:t>
      </w:r>
      <w:proofErr w:type="spellStart"/>
      <w:r w:rsidRPr="00E159A2">
        <w:rPr>
          <w:rFonts w:ascii="Arial" w:hAnsi="Arial" w:cs="Arial"/>
        </w:rPr>
        <w:t>экоаналитические</w:t>
      </w:r>
      <w:proofErr w:type="spellEnd"/>
      <w:r w:rsidRPr="00E159A2">
        <w:rPr>
          <w:rFonts w:ascii="Arial" w:hAnsi="Arial" w:cs="Arial"/>
        </w:rPr>
        <w:t xml:space="preserve"> лаборатории на базе автомобилей Ford. Указанные мобильные комплексы предназначены для исследования широкого спектра объектов окружающей среды: атмосферного воздуха в жилой зоне, промышленных выбросов, воды, почв, отходов производства и потребления, с получением данных в реальном времени. Использование ресурсов </w:t>
      </w:r>
      <w:proofErr w:type="spellStart"/>
      <w:r w:rsidRPr="00E159A2">
        <w:rPr>
          <w:rFonts w:ascii="Arial" w:hAnsi="Arial" w:cs="Arial"/>
        </w:rPr>
        <w:t>экоаналитической</w:t>
      </w:r>
      <w:proofErr w:type="spellEnd"/>
      <w:r w:rsidRPr="00E159A2">
        <w:rPr>
          <w:rFonts w:ascii="Arial" w:hAnsi="Arial" w:cs="Arial"/>
        </w:rPr>
        <w:t xml:space="preserve"> лаборатории подведомственного учреждения позволит оперативно реагировать на ухудшение условий проживания населения области, выявлять потенциальных загрязнителей окружающей среды и принимать соответствующие меры реагирования.</w:t>
      </w:r>
      <w:r w:rsidRPr="00E159A2">
        <w:rPr>
          <w:rFonts w:ascii="Arial" w:hAnsi="Arial" w:cs="Arial"/>
        </w:rPr>
        <w:br/>
      </w:r>
    </w:p>
    <w:p w14:paraId="7179AB17" w14:textId="77777777" w:rsidR="00E159A2" w:rsidRPr="00E159A2" w:rsidRDefault="00E159A2" w:rsidP="00E159A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159A2">
        <w:rPr>
          <w:rFonts w:ascii="Arial" w:hAnsi="Arial" w:cs="Arial"/>
          <w:color w:val="auto"/>
        </w:rPr>
        <w:lastRenderedPageBreak/>
        <w:br/>
      </w:r>
      <w:r w:rsidRPr="00E159A2">
        <w:rPr>
          <w:rFonts w:ascii="Arial" w:hAnsi="Arial" w:cs="Arial"/>
          <w:color w:val="auto"/>
        </w:rPr>
        <w:br/>
        <w:t>3. Водные ресурсы</w:t>
      </w:r>
    </w:p>
    <w:p w14:paraId="63A58BB6" w14:textId="77777777" w:rsidR="00E159A2" w:rsidRPr="00E159A2" w:rsidRDefault="00E159A2" w:rsidP="00E159A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br/>
        <w:t>(в ред. </w:t>
      </w:r>
      <w:r w:rsidRPr="00E159A2">
        <w:rPr>
          <w:rFonts w:ascii="Arial" w:eastAsiaTheme="majorEastAsia" w:hAnsi="Arial" w:cs="Arial"/>
        </w:rPr>
        <w:t>Постановления Правительства Ярославской области от 22.06.2021 N 399-п</w:t>
      </w:r>
      <w:r w:rsidRPr="00E159A2">
        <w:rPr>
          <w:rFonts w:ascii="Arial" w:hAnsi="Arial" w:cs="Arial"/>
        </w:rPr>
        <w:t>)</w:t>
      </w:r>
    </w:p>
    <w:p w14:paraId="60EDB6C8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br/>
      </w:r>
    </w:p>
    <w:p w14:paraId="1A8A058D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3.1. Площадь территории Ярославской области составляет 36,2 тыс. квадратных километров. Климат умеренно-континентальный. Водные ресурсы Ярославской области значительны.</w:t>
      </w:r>
      <w:r w:rsidRPr="00E159A2">
        <w:rPr>
          <w:rFonts w:ascii="Arial" w:hAnsi="Arial" w:cs="Arial"/>
        </w:rPr>
        <w:br/>
      </w:r>
    </w:p>
    <w:p w14:paraId="3C03C578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BB5EDD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Общее количество водотоков (рек и ручьев), протекающих по территории области, - 4327. Главная водная артерия области - река Волга, протяженность которой по территории области составляет 340 километров, - зарегулирована плотинами и представляет собой каскад водохранилищ: Угличского, Рыбинского, Горьковского. Водные ресурсы указанных водохранилищ используются для нужд энергетики, водного транспорта, коммунального и промышленного водоснабжения, рыбного хозяйства, сельского хозяйства и рекреации. Водохранилища расположены на территории нескольких областей и используются для обеспечения питьевого и хозяйственно-бытового водоснабжения субъектов Российской Федерации.</w:t>
      </w:r>
      <w:r w:rsidRPr="00E159A2">
        <w:rPr>
          <w:rFonts w:ascii="Arial" w:hAnsi="Arial" w:cs="Arial"/>
        </w:rPr>
        <w:br/>
      </w:r>
    </w:p>
    <w:p w14:paraId="6A332F0E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12625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На территории региона расположено 83 озера, наиболее крупные из них имеют площадь зеркала свыше 60 га. По своему происхождению эти озера делятся в основном на два типа: ледниково-эрозионный (</w:t>
      </w:r>
      <w:proofErr w:type="spellStart"/>
      <w:r w:rsidRPr="00E159A2">
        <w:rPr>
          <w:rFonts w:ascii="Arial" w:hAnsi="Arial" w:cs="Arial"/>
        </w:rPr>
        <w:t>Неро</w:t>
      </w:r>
      <w:proofErr w:type="spellEnd"/>
      <w:r w:rsidRPr="00E159A2">
        <w:rPr>
          <w:rFonts w:ascii="Arial" w:hAnsi="Arial" w:cs="Arial"/>
        </w:rPr>
        <w:t xml:space="preserve">, </w:t>
      </w:r>
      <w:proofErr w:type="spellStart"/>
      <w:r w:rsidRPr="00E159A2">
        <w:rPr>
          <w:rFonts w:ascii="Arial" w:hAnsi="Arial" w:cs="Arial"/>
        </w:rPr>
        <w:t>Плещеево</w:t>
      </w:r>
      <w:proofErr w:type="spellEnd"/>
      <w:r w:rsidRPr="00E159A2">
        <w:rPr>
          <w:rFonts w:ascii="Arial" w:hAnsi="Arial" w:cs="Arial"/>
        </w:rPr>
        <w:t xml:space="preserve">, </w:t>
      </w:r>
      <w:proofErr w:type="spellStart"/>
      <w:r w:rsidRPr="00E159A2">
        <w:rPr>
          <w:rFonts w:ascii="Arial" w:hAnsi="Arial" w:cs="Arial"/>
        </w:rPr>
        <w:t>Савельевское</w:t>
      </w:r>
      <w:proofErr w:type="spellEnd"/>
      <w:r w:rsidRPr="00E159A2">
        <w:rPr>
          <w:rFonts w:ascii="Arial" w:hAnsi="Arial" w:cs="Arial"/>
        </w:rPr>
        <w:t xml:space="preserve">, Сомино, </w:t>
      </w:r>
      <w:proofErr w:type="spellStart"/>
      <w:r w:rsidRPr="00E159A2">
        <w:rPr>
          <w:rFonts w:ascii="Arial" w:hAnsi="Arial" w:cs="Arial"/>
        </w:rPr>
        <w:t>Вашутинское</w:t>
      </w:r>
      <w:proofErr w:type="spellEnd"/>
      <w:r w:rsidRPr="00E159A2">
        <w:rPr>
          <w:rFonts w:ascii="Arial" w:hAnsi="Arial" w:cs="Arial"/>
        </w:rPr>
        <w:t xml:space="preserve"> и др.) и пойменный (</w:t>
      </w:r>
      <w:proofErr w:type="spellStart"/>
      <w:r w:rsidRPr="00E159A2">
        <w:rPr>
          <w:rFonts w:ascii="Arial" w:hAnsi="Arial" w:cs="Arial"/>
        </w:rPr>
        <w:t>Яхробольское</w:t>
      </w:r>
      <w:proofErr w:type="spellEnd"/>
      <w:r w:rsidRPr="00E159A2">
        <w:rPr>
          <w:rFonts w:ascii="Arial" w:hAnsi="Arial" w:cs="Arial"/>
        </w:rPr>
        <w:t xml:space="preserve">, </w:t>
      </w:r>
      <w:proofErr w:type="spellStart"/>
      <w:r w:rsidRPr="00E159A2">
        <w:rPr>
          <w:rFonts w:ascii="Arial" w:hAnsi="Arial" w:cs="Arial"/>
        </w:rPr>
        <w:t>Искробольское</w:t>
      </w:r>
      <w:proofErr w:type="spellEnd"/>
      <w:r w:rsidRPr="00E159A2">
        <w:rPr>
          <w:rFonts w:ascii="Arial" w:hAnsi="Arial" w:cs="Arial"/>
        </w:rPr>
        <w:t xml:space="preserve">, </w:t>
      </w:r>
      <w:proofErr w:type="spellStart"/>
      <w:r w:rsidRPr="00E159A2">
        <w:rPr>
          <w:rFonts w:ascii="Arial" w:hAnsi="Arial" w:cs="Arial"/>
        </w:rPr>
        <w:t>Шачебольское</w:t>
      </w:r>
      <w:proofErr w:type="spellEnd"/>
      <w:r w:rsidRPr="00E159A2">
        <w:rPr>
          <w:rFonts w:ascii="Arial" w:hAnsi="Arial" w:cs="Arial"/>
        </w:rPr>
        <w:t xml:space="preserve"> и др.).</w:t>
      </w:r>
      <w:r w:rsidRPr="00E159A2">
        <w:rPr>
          <w:rFonts w:ascii="Arial" w:hAnsi="Arial" w:cs="Arial"/>
        </w:rPr>
        <w:br/>
      </w:r>
    </w:p>
    <w:p w14:paraId="69412F28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BB09F2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 xml:space="preserve">Самые крупные озера Ярославской области - </w:t>
      </w:r>
      <w:proofErr w:type="spellStart"/>
      <w:r w:rsidRPr="00E159A2">
        <w:rPr>
          <w:rFonts w:ascii="Arial" w:hAnsi="Arial" w:cs="Arial"/>
        </w:rPr>
        <w:t>Плещеево</w:t>
      </w:r>
      <w:proofErr w:type="spellEnd"/>
      <w:r w:rsidRPr="00E159A2">
        <w:rPr>
          <w:rFonts w:ascii="Arial" w:hAnsi="Arial" w:cs="Arial"/>
        </w:rPr>
        <w:t xml:space="preserve"> и </w:t>
      </w:r>
      <w:proofErr w:type="spellStart"/>
      <w:r w:rsidRPr="00E159A2">
        <w:rPr>
          <w:rFonts w:ascii="Arial" w:hAnsi="Arial" w:cs="Arial"/>
        </w:rPr>
        <w:t>Неро</w:t>
      </w:r>
      <w:proofErr w:type="spellEnd"/>
      <w:r w:rsidRPr="00E159A2">
        <w:rPr>
          <w:rFonts w:ascii="Arial" w:hAnsi="Arial" w:cs="Arial"/>
        </w:rPr>
        <w:t xml:space="preserve">. При почти одинаковой площади водного зеркала объем воды в озере </w:t>
      </w:r>
      <w:proofErr w:type="spellStart"/>
      <w:r w:rsidRPr="00E159A2">
        <w:rPr>
          <w:rFonts w:ascii="Arial" w:hAnsi="Arial" w:cs="Arial"/>
        </w:rPr>
        <w:t>Плещеево</w:t>
      </w:r>
      <w:proofErr w:type="spellEnd"/>
      <w:r w:rsidRPr="00E159A2">
        <w:rPr>
          <w:rFonts w:ascii="Arial" w:hAnsi="Arial" w:cs="Arial"/>
        </w:rPr>
        <w:t xml:space="preserve"> в 7,2 раза больше, чем в озере </w:t>
      </w:r>
      <w:proofErr w:type="spellStart"/>
      <w:r w:rsidRPr="00E159A2">
        <w:rPr>
          <w:rFonts w:ascii="Arial" w:hAnsi="Arial" w:cs="Arial"/>
        </w:rPr>
        <w:t>Неро</w:t>
      </w:r>
      <w:proofErr w:type="spellEnd"/>
      <w:r w:rsidRPr="00E159A2">
        <w:rPr>
          <w:rFonts w:ascii="Arial" w:hAnsi="Arial" w:cs="Arial"/>
        </w:rPr>
        <w:t xml:space="preserve">. Остальные озера области значительно уступают озерам </w:t>
      </w:r>
      <w:proofErr w:type="spellStart"/>
      <w:r w:rsidRPr="00E159A2">
        <w:rPr>
          <w:rFonts w:ascii="Arial" w:hAnsi="Arial" w:cs="Arial"/>
        </w:rPr>
        <w:t>Плещеево</w:t>
      </w:r>
      <w:proofErr w:type="spellEnd"/>
      <w:r w:rsidRPr="00E159A2">
        <w:rPr>
          <w:rFonts w:ascii="Arial" w:hAnsi="Arial" w:cs="Arial"/>
        </w:rPr>
        <w:t xml:space="preserve"> и </w:t>
      </w:r>
      <w:proofErr w:type="spellStart"/>
      <w:r w:rsidRPr="00E159A2">
        <w:rPr>
          <w:rFonts w:ascii="Arial" w:hAnsi="Arial" w:cs="Arial"/>
        </w:rPr>
        <w:t>Неро</w:t>
      </w:r>
      <w:proofErr w:type="spellEnd"/>
      <w:r w:rsidRPr="00E159A2">
        <w:rPr>
          <w:rFonts w:ascii="Arial" w:hAnsi="Arial" w:cs="Arial"/>
        </w:rPr>
        <w:t xml:space="preserve"> как по площади зеркала, так и по объему воды.</w:t>
      </w:r>
      <w:r w:rsidRPr="00E159A2">
        <w:rPr>
          <w:rFonts w:ascii="Arial" w:hAnsi="Arial" w:cs="Arial"/>
        </w:rPr>
        <w:br/>
      </w:r>
    </w:p>
    <w:p w14:paraId="1679386C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640DB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3.2. В области широко распространены водоносные горизонты и комплексы в четвертичных, юрско-меловых и нижнетриасовых отложениях. Разведаны и утверждены запасы по 116 месторождениям (участкам) питьевых и технических подземных вод с общим объемом запасов порядка 332 тыс. куб. м/</w:t>
      </w:r>
      <w:proofErr w:type="spellStart"/>
      <w:r w:rsidRPr="00E159A2">
        <w:rPr>
          <w:rFonts w:ascii="Arial" w:hAnsi="Arial" w:cs="Arial"/>
        </w:rPr>
        <w:t>сут</w:t>
      </w:r>
      <w:proofErr w:type="spellEnd"/>
      <w:r w:rsidRPr="00E159A2">
        <w:rPr>
          <w:rFonts w:ascii="Arial" w:hAnsi="Arial" w:cs="Arial"/>
        </w:rPr>
        <w:t>.</w:t>
      </w:r>
      <w:r w:rsidRPr="00E159A2">
        <w:rPr>
          <w:rFonts w:ascii="Arial" w:hAnsi="Arial" w:cs="Arial"/>
        </w:rPr>
        <w:br/>
      </w:r>
    </w:p>
    <w:p w14:paraId="2AA2DF30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8EECF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 введены в промышленную эксплуатацию мощности по обращению с ТКО, в том числе:</w:t>
      </w:r>
      <w:r w:rsidRPr="00E159A2">
        <w:rPr>
          <w:rFonts w:ascii="Arial" w:hAnsi="Arial" w:cs="Arial"/>
        </w:rPr>
        <w:br/>
      </w:r>
    </w:p>
    <w:p w14:paraId="7FCE41C7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BE738B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 xml:space="preserve">по обработке (сортировке) - 0,199 </w:t>
      </w:r>
      <w:proofErr w:type="gramStart"/>
      <w:r w:rsidRPr="00E159A2">
        <w:rPr>
          <w:rFonts w:ascii="Arial" w:hAnsi="Arial" w:cs="Arial"/>
        </w:rPr>
        <w:t>млн.</w:t>
      </w:r>
      <w:proofErr w:type="gramEnd"/>
      <w:r w:rsidRPr="00E159A2">
        <w:rPr>
          <w:rFonts w:ascii="Arial" w:hAnsi="Arial" w:cs="Arial"/>
        </w:rPr>
        <w:t xml:space="preserve"> тонн к 2024 году;</w:t>
      </w:r>
      <w:r w:rsidRPr="00E159A2">
        <w:rPr>
          <w:rFonts w:ascii="Arial" w:hAnsi="Arial" w:cs="Arial"/>
        </w:rPr>
        <w:br/>
      </w:r>
    </w:p>
    <w:p w14:paraId="736365E6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9108E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lastRenderedPageBreak/>
        <w:t>(в ред. </w:t>
      </w:r>
      <w:r w:rsidRPr="00E159A2">
        <w:rPr>
          <w:rFonts w:ascii="Arial" w:eastAsiaTheme="majorEastAsia" w:hAnsi="Arial" w:cs="Arial"/>
        </w:rPr>
        <w:t>Постановления Правительства Ярославской области от 12.03.2021 N 84-п</w:t>
      </w:r>
      <w:r w:rsidRPr="00E159A2">
        <w:rPr>
          <w:rFonts w:ascii="Arial" w:hAnsi="Arial" w:cs="Arial"/>
        </w:rPr>
        <w:t>)</w:t>
      </w:r>
      <w:r w:rsidRPr="00E159A2">
        <w:rPr>
          <w:rFonts w:ascii="Arial" w:hAnsi="Arial" w:cs="Arial"/>
        </w:rPr>
        <w:br/>
      </w:r>
    </w:p>
    <w:p w14:paraId="590CF5EB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32C82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 xml:space="preserve">по утилизации и переработке ТКО - 0,0025 </w:t>
      </w:r>
      <w:proofErr w:type="gramStart"/>
      <w:r w:rsidRPr="00E159A2">
        <w:rPr>
          <w:rFonts w:ascii="Arial" w:hAnsi="Arial" w:cs="Arial"/>
        </w:rPr>
        <w:t>млн.</w:t>
      </w:r>
      <w:proofErr w:type="gramEnd"/>
      <w:r w:rsidRPr="00E159A2">
        <w:rPr>
          <w:rFonts w:ascii="Arial" w:hAnsi="Arial" w:cs="Arial"/>
        </w:rPr>
        <w:t xml:space="preserve"> тонн к 2024 году;</w:t>
      </w:r>
      <w:r w:rsidRPr="00E159A2">
        <w:rPr>
          <w:rFonts w:ascii="Arial" w:hAnsi="Arial" w:cs="Arial"/>
        </w:rPr>
        <w:br/>
      </w:r>
    </w:p>
    <w:p w14:paraId="690F65E5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4E6E6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(в ред. </w:t>
      </w:r>
      <w:r w:rsidRPr="00E159A2">
        <w:rPr>
          <w:rFonts w:ascii="Arial" w:eastAsiaTheme="majorEastAsia" w:hAnsi="Arial" w:cs="Arial"/>
        </w:rPr>
        <w:t>Постановления Правительства Ярославской области от 12.03.2021 N 84-п</w:t>
      </w:r>
      <w:r w:rsidRPr="00E159A2">
        <w:rPr>
          <w:rFonts w:ascii="Arial" w:hAnsi="Arial" w:cs="Arial"/>
        </w:rPr>
        <w:t>)</w:t>
      </w:r>
      <w:r w:rsidRPr="00E159A2">
        <w:rPr>
          <w:rFonts w:ascii="Arial" w:hAnsi="Arial" w:cs="Arial"/>
        </w:rPr>
        <w:br/>
      </w:r>
    </w:p>
    <w:p w14:paraId="32DABDD4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1314E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 ликвидирована 1 несанкционированная свалка в границах городов;</w:t>
      </w:r>
      <w:r w:rsidRPr="00E159A2">
        <w:rPr>
          <w:rFonts w:ascii="Arial" w:hAnsi="Arial" w:cs="Arial"/>
        </w:rPr>
        <w:br/>
      </w:r>
    </w:p>
    <w:p w14:paraId="04BD3529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AD25BB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(абзац введен </w:t>
      </w:r>
      <w:r w:rsidRPr="00E159A2">
        <w:rPr>
          <w:rFonts w:ascii="Arial" w:eastAsiaTheme="majorEastAsia" w:hAnsi="Arial" w:cs="Arial"/>
        </w:rPr>
        <w:t>Постановлением Правительства Ярославской области от 12.03.2021 N 84-п</w:t>
      </w:r>
      <w:r w:rsidRPr="00E159A2">
        <w:rPr>
          <w:rFonts w:ascii="Arial" w:hAnsi="Arial" w:cs="Arial"/>
        </w:rPr>
        <w:t>)</w:t>
      </w:r>
      <w:r w:rsidRPr="00E159A2">
        <w:rPr>
          <w:rFonts w:ascii="Arial" w:hAnsi="Arial" w:cs="Arial"/>
        </w:rPr>
        <w:br/>
      </w:r>
    </w:p>
    <w:p w14:paraId="328D6DD9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BBDB6C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 ликвидировано (</w:t>
      </w:r>
      <w:proofErr w:type="spellStart"/>
      <w:r w:rsidRPr="00E159A2">
        <w:rPr>
          <w:rFonts w:ascii="Arial" w:hAnsi="Arial" w:cs="Arial"/>
        </w:rPr>
        <w:t>рекультивировано</w:t>
      </w:r>
      <w:proofErr w:type="spellEnd"/>
      <w:r w:rsidRPr="00E159A2">
        <w:rPr>
          <w:rFonts w:ascii="Arial" w:hAnsi="Arial" w:cs="Arial"/>
        </w:rPr>
        <w:t>) 2 объекта накопленного экологического вреда, представляющих угрозу реке Волге;</w:t>
      </w:r>
      <w:r w:rsidRPr="00E159A2">
        <w:rPr>
          <w:rFonts w:ascii="Arial" w:hAnsi="Arial" w:cs="Arial"/>
        </w:rPr>
        <w:br/>
      </w:r>
    </w:p>
    <w:p w14:paraId="1FDDA3EA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E60E38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(в ред. </w:t>
      </w:r>
      <w:r w:rsidRPr="00E159A2">
        <w:rPr>
          <w:rFonts w:ascii="Arial" w:eastAsiaTheme="majorEastAsia" w:hAnsi="Arial" w:cs="Arial"/>
        </w:rPr>
        <w:t>Постановления Правительства Ярославской области от 12.03.2021 N 84-п</w:t>
      </w:r>
      <w:r w:rsidRPr="00E159A2">
        <w:rPr>
          <w:rFonts w:ascii="Arial" w:hAnsi="Arial" w:cs="Arial"/>
        </w:rPr>
        <w:t>)</w:t>
      </w:r>
      <w:r w:rsidRPr="00E159A2">
        <w:rPr>
          <w:rFonts w:ascii="Arial" w:hAnsi="Arial" w:cs="Arial"/>
        </w:rPr>
        <w:br/>
      </w:r>
    </w:p>
    <w:p w14:paraId="58BC3563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58F5E6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 отсутствие претензий к качеству исполнения полномочий Ярославской области в сфере охраны окружающей среды и рационального природопользования;</w:t>
      </w:r>
      <w:r w:rsidRPr="00E159A2">
        <w:rPr>
          <w:rFonts w:ascii="Arial" w:hAnsi="Arial" w:cs="Arial"/>
        </w:rPr>
        <w:br/>
      </w:r>
    </w:p>
    <w:p w14:paraId="3ADE57B7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D7D52D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 отсутствие обоснованных претензий к качеству исполнения полномочий Ярославской области в сфере охраны и рационального использования животного мира на территории Ярославской области;</w:t>
      </w:r>
      <w:r w:rsidRPr="00E159A2">
        <w:rPr>
          <w:rFonts w:ascii="Arial" w:hAnsi="Arial" w:cs="Arial"/>
        </w:rPr>
        <w:br/>
      </w:r>
    </w:p>
    <w:p w14:paraId="391A2D6A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4CFDF8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 отсутствие обоснованных жалоб граждан на отсутствие доступной информации о состоянии охотничьих ресурсов, об их охране и рациональном использовании.</w:t>
      </w:r>
      <w:r w:rsidRPr="00E159A2">
        <w:rPr>
          <w:rFonts w:ascii="Arial" w:hAnsi="Arial" w:cs="Arial"/>
        </w:rPr>
        <w:br/>
      </w:r>
    </w:p>
    <w:p w14:paraId="70B7F15A" w14:textId="77777777" w:rsidR="00E159A2" w:rsidRPr="00E159A2" w:rsidRDefault="00E159A2" w:rsidP="00E159A2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159A2">
        <w:rPr>
          <w:rFonts w:ascii="Arial" w:hAnsi="Arial" w:cs="Arial"/>
          <w:color w:val="auto"/>
          <w:sz w:val="24"/>
          <w:szCs w:val="24"/>
        </w:rPr>
        <w:br/>
      </w:r>
      <w:r w:rsidRPr="00E159A2">
        <w:rPr>
          <w:rFonts w:ascii="Arial" w:hAnsi="Arial" w:cs="Arial"/>
          <w:color w:val="auto"/>
          <w:sz w:val="24"/>
          <w:szCs w:val="24"/>
        </w:rPr>
        <w:br/>
        <w:t>III. Обобщенная характеристика мер государственного регулирования в рамках Государственной программы</w:t>
      </w:r>
    </w:p>
    <w:p w14:paraId="5BB2F6DD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B56F26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 xml:space="preserve">Основными мерами правового регулирования при реализации государственной программы Ярославской области "Охрана окружающей среды в Ярославской области" на </w:t>
      </w:r>
      <w:proofErr w:type="gramStart"/>
      <w:r w:rsidRPr="00E159A2">
        <w:rPr>
          <w:rFonts w:ascii="Arial" w:hAnsi="Arial" w:cs="Arial"/>
        </w:rPr>
        <w:t>2020 - 2024</w:t>
      </w:r>
      <w:proofErr w:type="gramEnd"/>
      <w:r w:rsidRPr="00E159A2">
        <w:rPr>
          <w:rFonts w:ascii="Arial" w:hAnsi="Arial" w:cs="Arial"/>
        </w:rPr>
        <w:t xml:space="preserve"> годы (далее - Государственная программа) являются федеральные и региональные нормативные правовые акты, регламентирующие деятельность в сфере охраны окружающей среды и </w:t>
      </w:r>
      <w:r w:rsidRPr="00E159A2">
        <w:rPr>
          <w:rFonts w:ascii="Arial" w:hAnsi="Arial" w:cs="Arial"/>
        </w:rPr>
        <w:lastRenderedPageBreak/>
        <w:t>природопользования:</w:t>
      </w:r>
      <w:r w:rsidRPr="00E159A2">
        <w:rPr>
          <w:rFonts w:ascii="Arial" w:hAnsi="Arial" w:cs="Arial"/>
        </w:rPr>
        <w:br/>
      </w:r>
    </w:p>
    <w:p w14:paraId="7A75F019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8F37C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 </w:t>
      </w:r>
      <w:r w:rsidRPr="00E159A2">
        <w:rPr>
          <w:rFonts w:ascii="Arial" w:eastAsiaTheme="majorEastAsia" w:hAnsi="Arial" w:cs="Arial"/>
        </w:rPr>
        <w:t>Экологическая доктрина Российской Федерации</w:t>
      </w:r>
      <w:r w:rsidRPr="00E159A2">
        <w:rPr>
          <w:rFonts w:ascii="Arial" w:hAnsi="Arial" w:cs="Arial"/>
        </w:rPr>
        <w:t>, утвержденная </w:t>
      </w:r>
      <w:r w:rsidRPr="00E159A2">
        <w:rPr>
          <w:rFonts w:ascii="Arial" w:eastAsiaTheme="majorEastAsia" w:hAnsi="Arial" w:cs="Arial"/>
        </w:rPr>
        <w:t>распоряжением Правительства Российской Федерации от 31 августа 2002 г. N 1225-р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35F18E06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E25BF1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 Основы государственной политики в области экологического развития Российской Федерации на период до 2030 года, утвержденные Президентом Российской Федерации 30 апреля 2012 г.;</w:t>
      </w:r>
      <w:r w:rsidRPr="00E159A2">
        <w:rPr>
          <w:rFonts w:ascii="Arial" w:hAnsi="Arial" w:cs="Arial"/>
        </w:rPr>
        <w:br/>
      </w:r>
    </w:p>
    <w:p w14:paraId="1CEDE546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817529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 </w:t>
      </w:r>
      <w:r w:rsidRPr="00E159A2">
        <w:rPr>
          <w:rFonts w:ascii="Arial" w:eastAsiaTheme="majorEastAsia" w:hAnsi="Arial" w:cs="Arial"/>
        </w:rPr>
        <w:t>План действий по реализации Основ государственной политики в области экологического развития Российской Федерации на период до 2030 года</w:t>
      </w:r>
      <w:r w:rsidRPr="00E159A2">
        <w:rPr>
          <w:rFonts w:ascii="Arial" w:hAnsi="Arial" w:cs="Arial"/>
        </w:rPr>
        <w:t>, утвержденный </w:t>
      </w:r>
      <w:r w:rsidRPr="00E159A2">
        <w:rPr>
          <w:rFonts w:ascii="Arial" w:eastAsiaTheme="majorEastAsia" w:hAnsi="Arial" w:cs="Arial"/>
        </w:rPr>
        <w:t>распоряжением Правительства Российской Федерации от 18 декабря 2012 г. N 2423-р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1A7891B8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7B0202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 </w:t>
      </w:r>
      <w:r w:rsidRPr="00E159A2">
        <w:rPr>
          <w:rFonts w:ascii="Arial" w:eastAsiaTheme="majorEastAsia" w:hAnsi="Arial" w:cs="Arial"/>
        </w:rPr>
        <w:t>Стратегия развития промышленности по обработке, утилизации и обезвреживанию отходов производства и потребления на период до 2030 года</w:t>
      </w:r>
      <w:r w:rsidRPr="00E159A2">
        <w:rPr>
          <w:rFonts w:ascii="Arial" w:hAnsi="Arial" w:cs="Arial"/>
        </w:rPr>
        <w:t>, утвержденная </w:t>
      </w:r>
      <w:r w:rsidRPr="00E159A2">
        <w:rPr>
          <w:rFonts w:ascii="Arial" w:eastAsiaTheme="majorEastAsia" w:hAnsi="Arial" w:cs="Arial"/>
        </w:rPr>
        <w:t>распоряжением Правительства Российской Федерации от 25 января 2018 г. N 84-р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7008C91C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834D4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 </w:t>
      </w:r>
      <w:r w:rsidRPr="00E159A2">
        <w:rPr>
          <w:rFonts w:ascii="Arial" w:eastAsiaTheme="majorEastAsia" w:hAnsi="Arial" w:cs="Arial"/>
        </w:rPr>
        <w:t>Федеральный закон от 24 июня 1998 года N 89-ФЗ "Об отходах производства и потребления"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67AF7404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02B6D6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 </w:t>
      </w:r>
      <w:r w:rsidRPr="00E159A2">
        <w:rPr>
          <w:rFonts w:ascii="Arial" w:eastAsiaTheme="majorEastAsia" w:hAnsi="Arial" w:cs="Arial"/>
        </w:rPr>
        <w:t>Федеральный закон от 30 марта 1999 года N 52-ФЗ "О санитарно-эпидемиологическом благополучии населения"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702D1378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50D9BC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 </w:t>
      </w:r>
      <w:r w:rsidRPr="00E159A2">
        <w:rPr>
          <w:rFonts w:ascii="Arial" w:eastAsiaTheme="majorEastAsia" w:hAnsi="Arial" w:cs="Arial"/>
        </w:rPr>
        <w:t>Федеральный закон от 4 мая 1999 года N 96-ФЗ "Об охране атмосферного воздуха"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14BDAD95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8EE04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 </w:t>
      </w:r>
      <w:r w:rsidRPr="00E159A2">
        <w:rPr>
          <w:rFonts w:ascii="Arial" w:eastAsiaTheme="majorEastAsia" w:hAnsi="Arial" w:cs="Arial"/>
        </w:rPr>
        <w:t>Федеральный закон от 10 января 2002 года N 7-ФЗ "Об охране окружающей среды"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108FF4D6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B06000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 </w:t>
      </w:r>
      <w:r w:rsidRPr="00E159A2">
        <w:rPr>
          <w:rFonts w:ascii="Arial" w:eastAsiaTheme="majorEastAsia" w:hAnsi="Arial" w:cs="Arial"/>
        </w:rPr>
        <w:t>Федеральный закон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725FCAEC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F8A15D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 </w:t>
      </w:r>
      <w:r w:rsidRPr="00E159A2">
        <w:rPr>
          <w:rFonts w:ascii="Arial" w:eastAsiaTheme="majorEastAsia" w:hAnsi="Arial" w:cs="Arial"/>
        </w:rPr>
        <w:t>постановление Правительства Российской Федерации от 9 декабря 2020 г. N 2055 "О предельно допустимых выбросах, временно разрешенных выбросах, предельно допустимых нормативах вредных физических воздействий на атмосферный воздух и разрешениях на выбросы загрязняющих веществ в атмосферный воздух"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605360B3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B18CCA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(в ред. </w:t>
      </w:r>
      <w:r w:rsidRPr="00E159A2">
        <w:rPr>
          <w:rFonts w:ascii="Arial" w:eastAsiaTheme="majorEastAsia" w:hAnsi="Arial" w:cs="Arial"/>
        </w:rPr>
        <w:t>Постановления Правительства Ярославской области от 12.03.2021 N 84-п</w:t>
      </w:r>
      <w:r w:rsidRPr="00E159A2">
        <w:rPr>
          <w:rFonts w:ascii="Arial" w:hAnsi="Arial" w:cs="Arial"/>
        </w:rPr>
        <w:t>)</w:t>
      </w:r>
      <w:r w:rsidRPr="00E159A2">
        <w:rPr>
          <w:rFonts w:ascii="Arial" w:hAnsi="Arial" w:cs="Arial"/>
        </w:rPr>
        <w:br/>
      </w:r>
    </w:p>
    <w:p w14:paraId="2B731274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97A35C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 </w:t>
      </w:r>
      <w:r w:rsidRPr="00E159A2">
        <w:rPr>
          <w:rFonts w:ascii="Arial" w:eastAsiaTheme="majorEastAsia" w:hAnsi="Arial" w:cs="Arial"/>
        </w:rPr>
        <w:t>постановление Правительства Российской Федерации от 30 июня 2021 г. N 1096 "О федеральном государственном экологическом контроле (надзоре)"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6C62FB9A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5B3477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(в ред. </w:t>
      </w:r>
      <w:r w:rsidRPr="00E159A2">
        <w:rPr>
          <w:rFonts w:ascii="Arial" w:eastAsiaTheme="majorEastAsia" w:hAnsi="Arial" w:cs="Arial"/>
        </w:rPr>
        <w:t>Постановления Правительства Ярославской области от 08.09.2021 N 602-п</w:t>
      </w:r>
      <w:r w:rsidRPr="00E159A2">
        <w:rPr>
          <w:rFonts w:ascii="Arial" w:hAnsi="Arial" w:cs="Arial"/>
        </w:rPr>
        <w:t>)</w:t>
      </w:r>
      <w:r w:rsidRPr="00E159A2">
        <w:rPr>
          <w:rFonts w:ascii="Arial" w:hAnsi="Arial" w:cs="Arial"/>
        </w:rPr>
        <w:br/>
      </w:r>
    </w:p>
    <w:p w14:paraId="41F873E6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832102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 </w:t>
      </w:r>
      <w:r w:rsidRPr="00E159A2">
        <w:rPr>
          <w:rFonts w:ascii="Arial" w:eastAsiaTheme="majorEastAsia" w:hAnsi="Arial" w:cs="Arial"/>
        </w:rPr>
        <w:t>Закон Ярославской области от 12 апреля 2017 г. N 12-з "Об экологическом образовании, просвещении и формировании экологической культуры в Ярославской области"</w:t>
      </w:r>
      <w:r w:rsidRPr="00E159A2">
        <w:rPr>
          <w:rFonts w:ascii="Arial" w:hAnsi="Arial" w:cs="Arial"/>
        </w:rPr>
        <w:t>;</w:t>
      </w:r>
      <w:r w:rsidRPr="00E159A2">
        <w:rPr>
          <w:rFonts w:ascii="Arial" w:hAnsi="Arial" w:cs="Arial"/>
        </w:rPr>
        <w:br/>
      </w:r>
    </w:p>
    <w:p w14:paraId="08963D7F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C1D6AE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 паспорт национального проекта "Экология", утвержденный президиумом Совета при Президенте Российской Федерации по стратегическому развитию и национальным проектам (</w:t>
      </w:r>
      <w:r w:rsidRPr="00E159A2">
        <w:rPr>
          <w:rFonts w:ascii="Arial" w:eastAsiaTheme="majorEastAsia" w:hAnsi="Arial" w:cs="Arial"/>
        </w:rPr>
        <w:t>протокол от 24.12.2018 N 16</w:t>
      </w:r>
      <w:r w:rsidRPr="00E159A2">
        <w:rPr>
          <w:rFonts w:ascii="Arial" w:hAnsi="Arial" w:cs="Arial"/>
        </w:rPr>
        <w:t>).</w:t>
      </w:r>
      <w:r w:rsidRPr="00E159A2">
        <w:rPr>
          <w:rFonts w:ascii="Arial" w:hAnsi="Arial" w:cs="Arial"/>
        </w:rPr>
        <w:br/>
      </w:r>
    </w:p>
    <w:p w14:paraId="555584C3" w14:textId="77777777" w:rsidR="00E159A2" w:rsidRPr="00E159A2" w:rsidRDefault="00E159A2" w:rsidP="00E159A2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159A2">
        <w:rPr>
          <w:rFonts w:ascii="Arial" w:hAnsi="Arial" w:cs="Arial"/>
          <w:color w:val="auto"/>
          <w:sz w:val="24"/>
          <w:szCs w:val="24"/>
        </w:rPr>
        <w:br/>
      </w:r>
      <w:r w:rsidRPr="00E159A2">
        <w:rPr>
          <w:rFonts w:ascii="Arial" w:hAnsi="Arial" w:cs="Arial"/>
          <w:color w:val="auto"/>
          <w:sz w:val="24"/>
          <w:szCs w:val="24"/>
        </w:rPr>
        <w:br/>
        <w:t>IV. Механизм реализации Государственной программы</w:t>
      </w:r>
    </w:p>
    <w:p w14:paraId="4CD3057B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8614F3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Реализация Государственной программы заключается в реализации подпрограмм и осуществляется ответственными исполнителями подпрограмм.</w:t>
      </w:r>
      <w:r w:rsidRPr="00E159A2">
        <w:rPr>
          <w:rFonts w:ascii="Arial" w:hAnsi="Arial" w:cs="Arial"/>
        </w:rPr>
        <w:br/>
      </w:r>
    </w:p>
    <w:p w14:paraId="70DEA33D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2949C2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Ответственный исполнитель Государственной программы размещает на своей странице на портале органов государственной власти Ярославской области в информационно-телекоммуникационной сети "Интернет" информацию о ходе и результатах реализации Государственной программы, ее финансировании и другие материалы на основании данных ответственных исполнителей подпрограмм.</w:t>
      </w:r>
      <w:r w:rsidRPr="00E159A2">
        <w:rPr>
          <w:rFonts w:ascii="Arial" w:hAnsi="Arial" w:cs="Arial"/>
        </w:rPr>
        <w:br/>
      </w:r>
    </w:p>
    <w:p w14:paraId="52FF4ED9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80BD97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Реализация мероприятий подпрограммы осуществляется исполнителями мероприятий подпрограммы и участниками мероприятий подпрограммы в соответствии с требованиями подпрограммы и сроками реализации подпрограммы и (или) в соответствии с принятыми ответственным исполнителем подпрограммы методиками и стандартами.</w:t>
      </w:r>
      <w:r w:rsidRPr="00E159A2">
        <w:rPr>
          <w:rFonts w:ascii="Arial" w:hAnsi="Arial" w:cs="Arial"/>
        </w:rPr>
        <w:br/>
      </w:r>
    </w:p>
    <w:p w14:paraId="10F60CC5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549CE9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 xml:space="preserve">Источником финансирования мероприятий региональной целевой программы являются средства областного бюджета, субвенции, субсидии и иные межбюджетные трансферты из федерального бюджета бюджету Ярославской области. При финансировании за счет средств областного бюджета функции главных распорядителей бюджетных средств выполняют исполнители </w:t>
      </w:r>
      <w:r w:rsidRPr="00E159A2">
        <w:rPr>
          <w:rFonts w:ascii="Arial" w:hAnsi="Arial" w:cs="Arial"/>
        </w:rPr>
        <w:lastRenderedPageBreak/>
        <w:t>региональной целевой программы в рамках закрепленных за ними мероприятий.</w:t>
      </w:r>
      <w:r w:rsidRPr="00E159A2">
        <w:rPr>
          <w:rFonts w:ascii="Arial" w:hAnsi="Arial" w:cs="Arial"/>
        </w:rPr>
        <w:br/>
      </w:r>
    </w:p>
    <w:p w14:paraId="2B146B17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5D2008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Закупка товаров, работ и услуг для реализации мероприятий осуществляется в соответствии с </w:t>
      </w:r>
      <w:r w:rsidRPr="00E159A2">
        <w:rPr>
          <w:rFonts w:ascii="Arial" w:eastAsiaTheme="majorEastAsia" w:hAnsi="Arial" w:cs="Arial"/>
        </w:rPr>
        <w:t>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</w:t>
      </w:r>
      <w:r w:rsidRPr="00E159A2">
        <w:rPr>
          <w:rFonts w:ascii="Arial" w:hAnsi="Arial" w:cs="Arial"/>
        </w:rPr>
        <w:t>.</w:t>
      </w:r>
      <w:r w:rsidRPr="00E159A2">
        <w:rPr>
          <w:rFonts w:ascii="Arial" w:hAnsi="Arial" w:cs="Arial"/>
        </w:rPr>
        <w:br/>
      </w:r>
    </w:p>
    <w:p w14:paraId="14A2A21C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31BF6C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Реализация региональных проектов в рамках национального проекта "Экология" осуществляется посредством реализации региональных целевых программ, являющихся подпрограммами государственной целевой программы, в соответствии с </w:t>
      </w:r>
      <w:r w:rsidRPr="00E159A2">
        <w:rPr>
          <w:rFonts w:ascii="Arial" w:eastAsiaTheme="majorEastAsia" w:hAnsi="Arial" w:cs="Arial"/>
        </w:rPr>
        <w:t>постановлением Правительства области от 31.01.2019 N 44-п "Об организации проектной деятельности в органах исполнительной власти Ярославской области и признании утратившими силу отдельных постановлений Правительства области"</w:t>
      </w:r>
      <w:r w:rsidRPr="00E159A2">
        <w:rPr>
          <w:rFonts w:ascii="Arial" w:hAnsi="Arial" w:cs="Arial"/>
        </w:rPr>
        <w:t>.</w:t>
      </w:r>
      <w:r w:rsidRPr="00E159A2">
        <w:rPr>
          <w:rFonts w:ascii="Arial" w:hAnsi="Arial" w:cs="Arial"/>
        </w:rPr>
        <w:br/>
      </w:r>
    </w:p>
    <w:p w14:paraId="1589755E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685689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Формирование государственного задания на оказание государственных услуг осуществляется в соответствии с </w:t>
      </w:r>
      <w:r w:rsidRPr="00E159A2">
        <w:rPr>
          <w:rFonts w:ascii="Arial" w:eastAsiaTheme="majorEastAsia" w:hAnsi="Arial" w:cs="Arial"/>
        </w:rPr>
        <w:t>постановлением Правительства области от 09.11.2015 N 1197-п "О формировании государственного задания на оказание государственных услуг (выполнение работ) и финансовом обеспечении его выполнения"</w:t>
      </w:r>
      <w:r w:rsidRPr="00E159A2">
        <w:rPr>
          <w:rFonts w:ascii="Arial" w:hAnsi="Arial" w:cs="Arial"/>
        </w:rPr>
        <w:t>.</w:t>
      </w:r>
      <w:r w:rsidRPr="00E159A2">
        <w:rPr>
          <w:rFonts w:ascii="Arial" w:hAnsi="Arial" w:cs="Arial"/>
        </w:rPr>
        <w:br/>
      </w:r>
    </w:p>
    <w:p w14:paraId="1ECCB93D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B091E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 xml:space="preserve">Привлечение средств из федерального бюджета осуществляется на основании федеральных нормативных правовых актов и выполнения </w:t>
      </w:r>
      <w:proofErr w:type="spellStart"/>
      <w:r w:rsidRPr="00E159A2">
        <w:rPr>
          <w:rFonts w:ascii="Arial" w:hAnsi="Arial" w:cs="Arial"/>
        </w:rPr>
        <w:t>софинансирования</w:t>
      </w:r>
      <w:proofErr w:type="spellEnd"/>
      <w:r w:rsidRPr="00E159A2">
        <w:rPr>
          <w:rFonts w:ascii="Arial" w:hAnsi="Arial" w:cs="Arial"/>
        </w:rPr>
        <w:t xml:space="preserve"> за счет средств областного и местного бюджетов, а также внебюджетных источников. Средства из муниципальных бюджетов привлекаются с учетом полномочий, установленных </w:t>
      </w:r>
      <w:r w:rsidRPr="00E159A2">
        <w:rPr>
          <w:rFonts w:ascii="Arial" w:eastAsiaTheme="majorEastAsia" w:hAnsi="Arial" w:cs="Arial"/>
        </w:rPr>
        <w:t>Федеральным законом от 6 октября 2003 года N 131-ФЗ "Об общих принципах организации местного самоуправления в Российской Федерации"</w:t>
      </w:r>
      <w:r w:rsidRPr="00E159A2">
        <w:rPr>
          <w:rFonts w:ascii="Arial" w:hAnsi="Arial" w:cs="Arial"/>
        </w:rPr>
        <w:t>.</w:t>
      </w:r>
      <w:r w:rsidRPr="00E159A2">
        <w:rPr>
          <w:rFonts w:ascii="Arial" w:hAnsi="Arial" w:cs="Arial"/>
        </w:rPr>
        <w:br/>
      </w:r>
    </w:p>
    <w:p w14:paraId="09C980F8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55EFF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Контроль за целевым использованием выделяемых бюджетных средств осуществляется в соответствии с порядком, установленным главой 26 </w:t>
      </w:r>
      <w:r w:rsidRPr="00E159A2">
        <w:rPr>
          <w:rFonts w:ascii="Arial" w:eastAsiaTheme="majorEastAsia" w:hAnsi="Arial" w:cs="Arial"/>
        </w:rPr>
        <w:t>Бюджетного кодекса Российской Федерации</w:t>
      </w:r>
      <w:r w:rsidRPr="00E159A2">
        <w:rPr>
          <w:rFonts w:ascii="Arial" w:hAnsi="Arial" w:cs="Arial"/>
        </w:rPr>
        <w:t>.</w:t>
      </w:r>
      <w:r w:rsidRPr="00E159A2">
        <w:rPr>
          <w:rFonts w:ascii="Arial" w:hAnsi="Arial" w:cs="Arial"/>
        </w:rPr>
        <w:br/>
      </w:r>
    </w:p>
    <w:p w14:paraId="55FA1941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A7AA6D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Объемы финансирования Государственной программы, подпрограммы обеспечиваются в размерах, установленных законом Ярославской области об областном бюджете на очередной финансовый год и на плановый период.</w:t>
      </w:r>
      <w:r w:rsidRPr="00E159A2">
        <w:rPr>
          <w:rFonts w:ascii="Arial" w:hAnsi="Arial" w:cs="Arial"/>
        </w:rPr>
        <w:br/>
      </w:r>
    </w:p>
    <w:p w14:paraId="1942134F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EB6CFB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 xml:space="preserve">Ведомственная целевая программа "Управление охраной окружающей среды и рациональным природопользованием в Ярославской области" на 2020 год и плановый период </w:t>
      </w:r>
      <w:proofErr w:type="gramStart"/>
      <w:r w:rsidRPr="00E159A2">
        <w:rPr>
          <w:rFonts w:ascii="Arial" w:hAnsi="Arial" w:cs="Arial"/>
        </w:rPr>
        <w:t>2021 - 2024</w:t>
      </w:r>
      <w:proofErr w:type="gramEnd"/>
      <w:r w:rsidRPr="00E159A2">
        <w:rPr>
          <w:rFonts w:ascii="Arial" w:hAnsi="Arial" w:cs="Arial"/>
        </w:rPr>
        <w:t xml:space="preserve"> годов приведена в приложении 1 к Государственной программе.</w:t>
      </w:r>
      <w:r w:rsidRPr="00E159A2">
        <w:rPr>
          <w:rFonts w:ascii="Arial" w:hAnsi="Arial" w:cs="Arial"/>
        </w:rPr>
        <w:br/>
      </w:r>
    </w:p>
    <w:p w14:paraId="60C0A443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6A7854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lastRenderedPageBreak/>
        <w:t>Основные сведения о подпрограммах, входящих в состав Государственной программы, приведены в приложении 2 к Государственной программе.</w:t>
      </w:r>
      <w:r w:rsidRPr="00E159A2">
        <w:rPr>
          <w:rFonts w:ascii="Arial" w:hAnsi="Arial" w:cs="Arial"/>
        </w:rPr>
        <w:br/>
      </w:r>
    </w:p>
    <w:p w14:paraId="64970E1F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05B2C7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 xml:space="preserve">Подпрограмма "Развитие водохозяйственного комплекса Ярославской области" на </w:t>
      </w:r>
      <w:proofErr w:type="gramStart"/>
      <w:r w:rsidRPr="00E159A2">
        <w:rPr>
          <w:rFonts w:ascii="Arial" w:hAnsi="Arial" w:cs="Arial"/>
        </w:rPr>
        <w:t>2021 - 2023</w:t>
      </w:r>
      <w:proofErr w:type="gramEnd"/>
      <w:r w:rsidRPr="00E159A2">
        <w:rPr>
          <w:rFonts w:ascii="Arial" w:hAnsi="Arial" w:cs="Arial"/>
        </w:rPr>
        <w:t xml:space="preserve"> годы приведена в приложении 3 к Государственной программе.</w:t>
      </w:r>
      <w:r w:rsidRPr="00E159A2">
        <w:rPr>
          <w:rFonts w:ascii="Arial" w:hAnsi="Arial" w:cs="Arial"/>
        </w:rPr>
        <w:br/>
      </w:r>
    </w:p>
    <w:p w14:paraId="7FA824E7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9C9CFD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(абзац введен </w:t>
      </w:r>
      <w:r w:rsidRPr="00E159A2">
        <w:rPr>
          <w:rFonts w:ascii="Arial" w:eastAsiaTheme="majorEastAsia" w:hAnsi="Arial" w:cs="Arial"/>
        </w:rPr>
        <w:t>Постановлением Правительства Ярославской области от 12.03.2021 N 84-п</w:t>
      </w:r>
      <w:r w:rsidRPr="00E159A2">
        <w:rPr>
          <w:rFonts w:ascii="Arial" w:hAnsi="Arial" w:cs="Arial"/>
        </w:rPr>
        <w:t>)</w:t>
      </w:r>
      <w:r w:rsidRPr="00E159A2">
        <w:rPr>
          <w:rFonts w:ascii="Arial" w:hAnsi="Arial" w:cs="Arial"/>
        </w:rPr>
        <w:br/>
      </w:r>
    </w:p>
    <w:p w14:paraId="433F857B" w14:textId="77777777" w:rsidR="00E159A2" w:rsidRPr="00E159A2" w:rsidRDefault="00E159A2" w:rsidP="00E159A2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159A2">
        <w:rPr>
          <w:rFonts w:ascii="Arial" w:hAnsi="Arial" w:cs="Arial"/>
          <w:color w:val="auto"/>
          <w:sz w:val="24"/>
          <w:szCs w:val="24"/>
        </w:rPr>
        <w:br/>
      </w:r>
      <w:r w:rsidRPr="00E159A2">
        <w:rPr>
          <w:rFonts w:ascii="Arial" w:hAnsi="Arial" w:cs="Arial"/>
          <w:color w:val="auto"/>
          <w:sz w:val="24"/>
          <w:szCs w:val="24"/>
        </w:rPr>
        <w:br/>
        <w:t>V. Цель, задачи и целевые показатели Государственной программы</w:t>
      </w:r>
    </w:p>
    <w:p w14:paraId="76F084FD" w14:textId="77777777" w:rsidR="00E159A2" w:rsidRPr="00E159A2" w:rsidRDefault="00E159A2" w:rsidP="00E159A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159A2">
        <w:rPr>
          <w:rFonts w:ascii="Arial" w:hAnsi="Arial" w:cs="Arial"/>
          <w:color w:val="auto"/>
        </w:rPr>
        <w:br/>
      </w:r>
      <w:r w:rsidRPr="00E159A2">
        <w:rPr>
          <w:rFonts w:ascii="Arial" w:hAnsi="Arial" w:cs="Arial"/>
          <w:color w:val="auto"/>
        </w:rPr>
        <w:br/>
        <w:t>1. Цель и задачи Государственной программы</w:t>
      </w:r>
    </w:p>
    <w:p w14:paraId="042ADECA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B1AF0A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Цель Государственной программы - повышение уровня экологической безопасности на территории Ярославской области, охрана природных ресурсов и обеспечение их рационального использования, сохранение природных систем.</w:t>
      </w:r>
      <w:r w:rsidRPr="00E159A2">
        <w:rPr>
          <w:rFonts w:ascii="Arial" w:hAnsi="Arial" w:cs="Arial"/>
        </w:rPr>
        <w:br/>
      </w:r>
    </w:p>
    <w:p w14:paraId="6A9513A8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200C23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Задачи Государственной программы:</w:t>
      </w:r>
      <w:r w:rsidRPr="00E159A2">
        <w:rPr>
          <w:rFonts w:ascii="Arial" w:hAnsi="Arial" w:cs="Arial"/>
        </w:rPr>
        <w:br/>
      </w:r>
    </w:p>
    <w:p w14:paraId="0C7EA170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040FF0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 повысить уровень экологической безопасности и сохранения природных систем;</w:t>
      </w:r>
      <w:r w:rsidRPr="00E159A2">
        <w:rPr>
          <w:rFonts w:ascii="Arial" w:hAnsi="Arial" w:cs="Arial"/>
        </w:rPr>
        <w:br/>
      </w:r>
    </w:p>
    <w:p w14:paraId="43E46A9D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DAEFC3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 обеспечить увеличение объемов обработки ТКО и вовлечение их в повторный хозяйственный оборот;</w:t>
      </w:r>
      <w:r w:rsidRPr="00E159A2">
        <w:rPr>
          <w:rFonts w:ascii="Arial" w:hAnsi="Arial" w:cs="Arial"/>
        </w:rPr>
        <w:br/>
      </w:r>
    </w:p>
    <w:p w14:paraId="662CE6CD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9F33F1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 обеспечить защищенность населения от негативного воздействия вод и устойчивое водопользование при сохранении водных экосистем;</w:t>
      </w:r>
      <w:r w:rsidRPr="00E159A2">
        <w:rPr>
          <w:rFonts w:ascii="Arial" w:hAnsi="Arial" w:cs="Arial"/>
        </w:rPr>
        <w:br/>
      </w:r>
    </w:p>
    <w:p w14:paraId="6D988CD9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605B0B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- обеспечить сохранение и воспроизводство охотничьих ресурсов.</w:t>
      </w:r>
      <w:r w:rsidRPr="00E159A2">
        <w:rPr>
          <w:rFonts w:ascii="Arial" w:hAnsi="Arial" w:cs="Arial"/>
        </w:rPr>
        <w:br/>
      </w:r>
    </w:p>
    <w:p w14:paraId="5B91725C" w14:textId="77777777" w:rsidR="00E159A2" w:rsidRPr="00E159A2" w:rsidRDefault="00E159A2" w:rsidP="00E159A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159A2">
        <w:rPr>
          <w:rFonts w:ascii="Arial" w:hAnsi="Arial" w:cs="Arial"/>
          <w:color w:val="auto"/>
        </w:rPr>
        <w:br/>
      </w:r>
      <w:r w:rsidRPr="00E159A2">
        <w:rPr>
          <w:rFonts w:ascii="Arial" w:hAnsi="Arial" w:cs="Arial"/>
          <w:color w:val="auto"/>
        </w:rPr>
        <w:br/>
        <w:t>2. Целевые показатели Государственной программы</w:t>
      </w:r>
    </w:p>
    <w:p w14:paraId="75DD2A8E" w14:textId="77777777" w:rsidR="00E159A2" w:rsidRPr="00E159A2" w:rsidRDefault="00E159A2" w:rsidP="00E159A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br/>
        <w:t>(в ред. </w:t>
      </w:r>
      <w:r w:rsidRPr="00E159A2">
        <w:rPr>
          <w:rFonts w:ascii="Arial" w:eastAsiaTheme="majorEastAsia" w:hAnsi="Arial" w:cs="Arial"/>
        </w:rPr>
        <w:t>Постановления Правительства Ярославской области от 12.03.2021 N 84-п</w:t>
      </w:r>
      <w:r w:rsidRPr="00E159A2">
        <w:rPr>
          <w:rFonts w:ascii="Arial" w:hAnsi="Arial" w:cs="Arial"/>
        </w:rPr>
        <w:t>)</w:t>
      </w:r>
      <w:r w:rsidRPr="00E159A2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1"/>
        <w:gridCol w:w="2465"/>
        <w:gridCol w:w="1267"/>
        <w:gridCol w:w="1058"/>
        <w:gridCol w:w="730"/>
        <w:gridCol w:w="730"/>
        <w:gridCol w:w="892"/>
        <w:gridCol w:w="892"/>
        <w:gridCol w:w="730"/>
      </w:tblGrid>
      <w:tr w:rsidR="00E159A2" w:rsidRPr="00E159A2" w14:paraId="137ACEA6" w14:textId="77777777" w:rsidTr="00E159A2">
        <w:trPr>
          <w:trHeight w:val="15"/>
        </w:trPr>
        <w:tc>
          <w:tcPr>
            <w:tcW w:w="739" w:type="dxa"/>
            <w:hideMark/>
          </w:tcPr>
          <w:p w14:paraId="40B68272" w14:textId="77777777" w:rsidR="00E159A2" w:rsidRPr="00E159A2" w:rsidRDefault="00E159A2">
            <w:pPr>
              <w:rPr>
                <w:rFonts w:ascii="Arial" w:hAnsi="Arial" w:cs="Arial"/>
              </w:rPr>
            </w:pPr>
          </w:p>
        </w:tc>
        <w:tc>
          <w:tcPr>
            <w:tcW w:w="6283" w:type="dxa"/>
            <w:hideMark/>
          </w:tcPr>
          <w:p w14:paraId="34B728CE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1A5350F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9F17290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C4F0BA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453F76D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447BAC8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ED56E9B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D013C7F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</w:tr>
      <w:tr w:rsidR="00E159A2" w:rsidRPr="00E159A2" w14:paraId="7A626900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6691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lastRenderedPageBreak/>
              <w:t>N</w:t>
            </w:r>
          </w:p>
          <w:p w14:paraId="330B107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489E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ABAA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Единица измерения</w:t>
            </w:r>
          </w:p>
        </w:tc>
        <w:tc>
          <w:tcPr>
            <w:tcW w:w="572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890A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Плановое значение показателя</w:t>
            </w:r>
          </w:p>
        </w:tc>
      </w:tr>
      <w:tr w:rsidR="00E159A2" w:rsidRPr="00E159A2" w14:paraId="6CD68D4C" w14:textId="77777777" w:rsidTr="00E159A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31B63" w14:textId="77777777" w:rsidR="00E159A2" w:rsidRPr="00E159A2" w:rsidRDefault="00E159A2"/>
        </w:tc>
        <w:tc>
          <w:tcPr>
            <w:tcW w:w="62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E7E80" w14:textId="77777777" w:rsidR="00E159A2" w:rsidRPr="00E159A2" w:rsidRDefault="00E159A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7F707" w14:textId="77777777" w:rsidR="00E159A2" w:rsidRPr="00E159A2" w:rsidRDefault="00E159A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C8B3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базовое, 2019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5248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2020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82D3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2021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A369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C585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2023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6625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2024 год</w:t>
            </w:r>
          </w:p>
        </w:tc>
      </w:tr>
      <w:tr w:rsidR="00E159A2" w:rsidRPr="00E159A2" w14:paraId="245C36A2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78E9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581E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484E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B8EE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5E67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860E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AD57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CE62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5C2B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9</w:t>
            </w:r>
          </w:p>
        </w:tc>
      </w:tr>
      <w:tr w:rsidR="00E159A2" w:rsidRPr="00E159A2" w14:paraId="625DF85A" w14:textId="77777777" w:rsidTr="00E159A2">
        <w:tc>
          <w:tcPr>
            <w:tcW w:w="1423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8AF6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1. Государственная программа</w:t>
            </w:r>
          </w:p>
        </w:tc>
      </w:tr>
      <w:tr w:rsidR="00E159A2" w:rsidRPr="00E159A2" w14:paraId="3E220047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D912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1.1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5F2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Доля площади Ярославской области, занятой ООПТ всех уровней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D612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процентов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4733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5470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35C1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FE7A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76FC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6F06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10</w:t>
            </w:r>
          </w:p>
        </w:tc>
      </w:tr>
      <w:tr w:rsidR="00E159A2" w:rsidRPr="00E159A2" w14:paraId="0A1F4C41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1819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1.2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5DAA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Доля населения области, проживающего в населенных пунктах, охваченных системой мониторинга атмосферного воздуха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2B74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процентов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DDA8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4A49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AF5F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AFF0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600B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6322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73</w:t>
            </w:r>
          </w:p>
        </w:tc>
      </w:tr>
      <w:tr w:rsidR="00E159A2" w:rsidRPr="00E159A2" w14:paraId="0AD7EDC9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D08A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1.3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264A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Доля ТКО, направленных на обработку (сортировку), в общей массе образованных ТКО на территории Ярославской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C677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процентов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9D8F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5069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33,4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ADC0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47,1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78DB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54,5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5C1B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78,8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631F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81,9</w:t>
            </w:r>
          </w:p>
        </w:tc>
      </w:tr>
      <w:tr w:rsidR="00E159A2" w:rsidRPr="00E159A2" w14:paraId="0C3A1561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9E0B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1.4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E4B6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Объем предотвращенного ущерба от негативного воздействия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0A65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млн.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9EFE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4853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89B0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1218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577,95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12AA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217,74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D985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</w:tr>
      <w:tr w:rsidR="00E159A2" w:rsidRPr="00E159A2" w14:paraId="6AF69918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2E09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1.5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DC23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Максимальное освоение установленных лимитов добычи охотничьих животных (лосей)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1746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процентов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B6FE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FEA2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589D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6E4F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B817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3B8D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80</w:t>
            </w:r>
          </w:p>
        </w:tc>
      </w:tr>
      <w:tr w:rsidR="00E159A2" w:rsidRPr="00E159A2" w14:paraId="609D9536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262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1.6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F95E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 xml:space="preserve">Отсутствие превышения нормативов максимальной </w:t>
            </w:r>
            <w:r w:rsidRPr="00E159A2">
              <w:rPr>
                <w:lang w:eastAsia="en-US"/>
              </w:rPr>
              <w:lastRenderedPageBreak/>
              <w:t>численности диких плотоядных животных (волков, лисиц, енотовидных собак)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7B26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lastRenderedPageBreak/>
              <w:t>нет/да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4560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да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4923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да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9719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да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7772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245E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да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117E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да</w:t>
            </w:r>
          </w:p>
        </w:tc>
      </w:tr>
      <w:tr w:rsidR="00E159A2" w:rsidRPr="00E159A2" w14:paraId="6B324490" w14:textId="77777777" w:rsidTr="00E159A2">
        <w:tc>
          <w:tcPr>
            <w:tcW w:w="1423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2123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2. Ведомственная целевая программа "Управление охраной окружающей среды и рациональным природопользованием в Ярославской области"</w:t>
            </w:r>
          </w:p>
        </w:tc>
      </w:tr>
      <w:tr w:rsidR="00E159A2" w:rsidRPr="00E159A2" w14:paraId="73D2CE36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D2E1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2.1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D0F6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Количество обоснованных претензий к качеству исполнения полномочий Ярославской области в сфере охраны окружающей среды и рационального природопользования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5ACD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единиц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5196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BBDE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1706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21AA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6310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456C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</w:tr>
      <w:tr w:rsidR="00E159A2" w:rsidRPr="00E159A2" w14:paraId="0B826800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DE25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2.2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196E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Количество обоснованных претензий к качеству исполнения полномочий Ярославской области в сфере охраны и рационального использования животного мира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6C74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единиц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8B55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147F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35AA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A674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9E79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7486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</w:tr>
      <w:tr w:rsidR="00E159A2" w:rsidRPr="00E159A2" w14:paraId="1FEC4E22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C78C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2.3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24DA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Количество обоснованных жалоб граждан на отсутствие доступной информации о состоянии охотничьих ресурсов, об их охране и рациональном использовании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9AD9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единиц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5ADA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4EA0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2745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5319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CA32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D0B6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</w:tr>
      <w:tr w:rsidR="00E159A2" w:rsidRPr="00E159A2" w14:paraId="507C6A4D" w14:textId="77777777" w:rsidTr="00E159A2">
        <w:tc>
          <w:tcPr>
            <w:tcW w:w="1423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E39C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3. Региональная программа "Развитие водохозяйственного комплекса Ярославской области"</w:t>
            </w:r>
          </w:p>
        </w:tc>
      </w:tr>
      <w:tr w:rsidR="00E159A2" w:rsidRPr="00E159A2" w14:paraId="6B660016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6FD57" w14:textId="77777777" w:rsidR="00E159A2" w:rsidRPr="00E159A2" w:rsidRDefault="00E159A2"/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1C5A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 xml:space="preserve">Количество муниципальных </w:t>
            </w:r>
            <w:r w:rsidRPr="00E159A2">
              <w:rPr>
                <w:lang w:eastAsia="en-US"/>
              </w:rPr>
              <w:lastRenderedPageBreak/>
              <w:t>образований области, на территориях которых установлены зоны затопления и подтопления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76ED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lastRenderedPageBreak/>
              <w:t>единиц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4985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4C75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1874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F0A0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F9B1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D62D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</w:tr>
      <w:tr w:rsidR="00E159A2" w:rsidRPr="00E159A2" w14:paraId="7B107AE9" w14:textId="77777777" w:rsidTr="00E159A2">
        <w:tc>
          <w:tcPr>
            <w:tcW w:w="1423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E438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4. Региональная целевая программа "Развитие системы обращения с отходами, в том числе с твердыми коммунальными отходами, на территории Ярославской области"</w:t>
            </w:r>
          </w:p>
        </w:tc>
      </w:tr>
      <w:tr w:rsidR="00E159A2" w:rsidRPr="00E159A2" w14:paraId="0077BB07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82EB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4.1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3DB1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Доля направленных на утилизацию отходов, выделенных в результате раздельного накопления и обработки (сортировки) ТКО, в общей массе образованных ТКО на территории Ярославской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91AA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процентов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0914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2EA9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3,5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ECF3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5,3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F5BF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5,3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7484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BAA7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7</w:t>
            </w:r>
          </w:p>
        </w:tc>
      </w:tr>
      <w:tr w:rsidR="00E159A2" w:rsidRPr="00E159A2" w14:paraId="17AE516D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EB19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4.2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EE01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Доля направленных на захоронение ТКО, в том числе прошедших обработку (сортировку), в общей массе образованных ТКО на территории Ярославской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7C49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процентов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D71C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97,2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2BD7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96,5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BD79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94,7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AE01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94,7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3FEE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73D1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93</w:t>
            </w:r>
          </w:p>
        </w:tc>
      </w:tr>
      <w:tr w:rsidR="00E159A2" w:rsidRPr="00E159A2" w14:paraId="22A674BD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6886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4.3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CC8E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Количество ликвидированных (</w:t>
            </w:r>
            <w:proofErr w:type="spellStart"/>
            <w:r w:rsidRPr="00E159A2">
              <w:rPr>
                <w:lang w:eastAsia="en-US"/>
              </w:rPr>
              <w:t>рекультивированных</w:t>
            </w:r>
            <w:proofErr w:type="spellEnd"/>
            <w:r w:rsidRPr="00E159A2">
              <w:rPr>
                <w:lang w:eastAsia="en-US"/>
              </w:rPr>
              <w:t>) объектов накопленного экологического вреда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3A00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единиц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E23C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0365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2147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7865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9E6D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A80A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</w:t>
            </w:r>
          </w:p>
        </w:tc>
      </w:tr>
      <w:tr w:rsidR="00E159A2" w:rsidRPr="00E159A2" w14:paraId="38F7FB6D" w14:textId="77777777" w:rsidTr="00E159A2">
        <w:tc>
          <w:tcPr>
            <w:tcW w:w="1423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49F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5. Подпрограмма "Развитие водохозяйственного комплекса Ярославской области"</w:t>
            </w:r>
          </w:p>
        </w:tc>
      </w:tr>
      <w:tr w:rsidR="00E159A2" w:rsidRPr="00E159A2" w14:paraId="5288933F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544E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5.1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08C7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 xml:space="preserve">Количество ГТС с неудовлетворительным и опасным </w:t>
            </w:r>
            <w:r w:rsidRPr="00E159A2">
              <w:rPr>
                <w:lang w:eastAsia="en-US"/>
              </w:rPr>
              <w:lastRenderedPageBreak/>
              <w:t>уровнем безопасности, приведенных в безопасное техническое состояние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9561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lastRenderedPageBreak/>
              <w:t>единиц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8BEA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6974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7839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04C8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425D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B8FC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</w:tr>
      <w:tr w:rsidR="00E159A2" w:rsidRPr="00E159A2" w14:paraId="1FFB93CB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5C7A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5.2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A385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Протяженность новых и реконструированных сооружений инженерной защиты и берегоукрепления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09BE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8CFA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2BCA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CA9C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A70A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1,65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1122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17D2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</w:tr>
      <w:tr w:rsidR="00E159A2" w:rsidRPr="00E159A2" w14:paraId="425D5980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19CE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5.3</w:t>
            </w:r>
          </w:p>
        </w:tc>
        <w:tc>
          <w:tcPr>
            <w:tcW w:w="1349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E033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Утратил силу с 27 апреля 2021 года. - </w:t>
            </w:r>
            <w:r w:rsidRPr="00E159A2">
              <w:rPr>
                <w:rFonts w:eastAsiaTheme="majorEastAsia"/>
                <w:lang w:eastAsia="en-US"/>
              </w:rPr>
              <w:t>Постановление Правительства Ярославской области от 27.04.2021 N 260-п</w:t>
            </w:r>
            <w:r w:rsidRPr="00E159A2">
              <w:rPr>
                <w:lang w:eastAsia="en-US"/>
              </w:rPr>
              <w:br/>
            </w:r>
          </w:p>
        </w:tc>
      </w:tr>
      <w:tr w:rsidR="00E159A2" w:rsidRPr="00E159A2" w14:paraId="21F2BB0A" w14:textId="77777777" w:rsidTr="00E159A2">
        <w:tc>
          <w:tcPr>
            <w:tcW w:w="1423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F5028" w14:textId="77777777" w:rsidR="00E159A2" w:rsidRPr="00E159A2" w:rsidRDefault="00E159A2"/>
        </w:tc>
      </w:tr>
      <w:tr w:rsidR="00E159A2" w:rsidRPr="00E159A2" w14:paraId="5C607138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E446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5.4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3E29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Количество муниципальных образований области, на территориях которых установлены зоны затопления и подтопления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972C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единиц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5431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B9A8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315D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99DD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8240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C11B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</w:t>
            </w:r>
          </w:p>
        </w:tc>
      </w:tr>
      <w:tr w:rsidR="00E159A2" w:rsidRPr="00E159A2" w14:paraId="272FED31" w14:textId="77777777" w:rsidTr="00E159A2">
        <w:tc>
          <w:tcPr>
            <w:tcW w:w="1423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4662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(п. 5.4 введен </w:t>
            </w:r>
            <w:r w:rsidRPr="00E159A2">
              <w:rPr>
                <w:rFonts w:eastAsiaTheme="majorEastAsia"/>
                <w:lang w:eastAsia="en-US"/>
              </w:rPr>
              <w:t>Постановлением Правительства Ярославской области от 22.06.2021 N 399-п</w:t>
            </w:r>
            <w:r w:rsidRPr="00E159A2">
              <w:rPr>
                <w:lang w:eastAsia="en-US"/>
              </w:rPr>
              <w:t>)</w:t>
            </w:r>
            <w:r w:rsidRPr="00E159A2">
              <w:rPr>
                <w:lang w:eastAsia="en-US"/>
              </w:rPr>
              <w:br/>
            </w:r>
          </w:p>
        </w:tc>
      </w:tr>
    </w:tbl>
    <w:p w14:paraId="74AB3090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72F441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Планирование объемов субвенции из федерального бюджета осуществляется Федеральной службой по надзору в сфере природопользования в соответствии с </w:t>
      </w:r>
      <w:r w:rsidRPr="00E159A2">
        <w:rPr>
          <w:rFonts w:ascii="Arial" w:eastAsiaTheme="majorEastAsia" w:hAnsi="Arial" w:cs="Arial"/>
        </w:rPr>
        <w:t>Методикой определения общего объема средств, предусмотренных в федеральном бюджете в виде субвенций бюджетам субъектов Российской Федерации на осуществление отдельных полномочий Российской Федерации в области охраны и использования объектов животного мира, реализация которых передана органам государственной власти субъектов Российской Федерации, и их распределения между субъектами Российской Федерации</w:t>
      </w:r>
      <w:r w:rsidRPr="00E159A2">
        <w:rPr>
          <w:rFonts w:ascii="Arial" w:hAnsi="Arial" w:cs="Arial"/>
        </w:rPr>
        <w:t>, утвержденной </w:t>
      </w:r>
      <w:r w:rsidRPr="00E159A2">
        <w:rPr>
          <w:rFonts w:ascii="Arial" w:eastAsiaTheme="majorEastAsia" w:hAnsi="Arial" w:cs="Arial"/>
        </w:rPr>
        <w:t>постановлением Правительства Российской Федерации от 13 марта 2008 г. N 171 "Об утверждении Методики определения общего объема средств, предусмотренных в федеральном бюджете в виде субвенций бюджетам субъектов Российской Федерации на осуществление отдельных полномочий Российской Федерации в области охраны и использования объектов животного мира, реализация которых передана органам государственной власти субъектов Российской Федерации, и их распределения между субъектами Российской Федерации"</w:t>
      </w:r>
      <w:r w:rsidRPr="00E159A2">
        <w:rPr>
          <w:rFonts w:ascii="Arial" w:hAnsi="Arial" w:cs="Arial"/>
        </w:rPr>
        <w:t>.</w:t>
      </w:r>
      <w:r w:rsidRPr="00E159A2">
        <w:rPr>
          <w:rFonts w:ascii="Arial" w:hAnsi="Arial" w:cs="Arial"/>
        </w:rPr>
        <w:br/>
      </w:r>
    </w:p>
    <w:p w14:paraId="631149D6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4A89FC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 xml:space="preserve">3. Мероприятия по сохранению объектов животного мира, в том числе редких и находящихся под угрозой исчезновения, и среды их обитания включают в себя рейдовые мероприятия, биотехнические мероприятия, установку аншлагов, </w:t>
      </w:r>
      <w:r w:rsidRPr="00E159A2">
        <w:rPr>
          <w:rFonts w:ascii="Arial" w:hAnsi="Arial" w:cs="Arial"/>
        </w:rPr>
        <w:lastRenderedPageBreak/>
        <w:t>создание и текущий ремонт солонцов, галечников и порхалищ.</w:t>
      </w:r>
      <w:r w:rsidRPr="00E159A2">
        <w:rPr>
          <w:rFonts w:ascii="Arial" w:hAnsi="Arial" w:cs="Arial"/>
        </w:rPr>
        <w:br/>
      </w:r>
    </w:p>
    <w:p w14:paraId="2B9C49F6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CE2BCD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3.1. Количество планируемых рейдовых мероприятий рассчитывается исходя из условия, что каждый сотрудник государственного бюджетного учреждения Ярославской области "Центр охраны окружающей среды" в течение 1 рабочего дня осуществляет 1 рейд.</w:t>
      </w:r>
      <w:r w:rsidRPr="00E159A2">
        <w:rPr>
          <w:rFonts w:ascii="Arial" w:hAnsi="Arial" w:cs="Arial"/>
        </w:rPr>
        <w:br/>
      </w:r>
    </w:p>
    <w:p w14:paraId="71730B3F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835D6E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3.2. Объем проводимых биотехнических мероприятий определяется в соответствии с </w:t>
      </w:r>
      <w:r w:rsidRPr="00E159A2">
        <w:rPr>
          <w:rFonts w:ascii="Arial" w:eastAsiaTheme="majorEastAsia" w:hAnsi="Arial" w:cs="Arial"/>
        </w:rPr>
        <w:t>указом Губернатора области от 06.05.2013 N 234 "Об утверждении Схемы размещения, использования и охраны охотничьих угодий на территории Ярославской области"</w:t>
      </w:r>
      <w:r w:rsidRPr="00E159A2">
        <w:rPr>
          <w:rFonts w:ascii="Arial" w:hAnsi="Arial" w:cs="Arial"/>
        </w:rPr>
        <w:t>.</w:t>
      </w:r>
      <w:r w:rsidRPr="00E159A2">
        <w:rPr>
          <w:rFonts w:ascii="Arial" w:hAnsi="Arial" w:cs="Arial"/>
        </w:rPr>
        <w:br/>
      </w:r>
    </w:p>
    <w:p w14:paraId="7BA43460" w14:textId="77777777" w:rsidR="00E159A2" w:rsidRPr="00E159A2" w:rsidRDefault="00E159A2" w:rsidP="00E159A2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159A2">
        <w:rPr>
          <w:rFonts w:ascii="Arial" w:hAnsi="Arial" w:cs="Arial"/>
          <w:color w:val="auto"/>
          <w:sz w:val="24"/>
          <w:szCs w:val="24"/>
        </w:rPr>
        <w:br/>
      </w:r>
      <w:r w:rsidRPr="00E159A2">
        <w:rPr>
          <w:rFonts w:ascii="Arial" w:hAnsi="Arial" w:cs="Arial"/>
          <w:color w:val="auto"/>
          <w:sz w:val="24"/>
          <w:szCs w:val="24"/>
        </w:rPr>
        <w:br/>
        <w:t>Нормы выкладки кормов при проведении подкормки охотничьих ресурсов</w:t>
      </w:r>
      <w:r w:rsidRPr="00E159A2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8"/>
        <w:gridCol w:w="2580"/>
        <w:gridCol w:w="2015"/>
        <w:gridCol w:w="1281"/>
        <w:gridCol w:w="1101"/>
      </w:tblGrid>
      <w:tr w:rsidR="00E159A2" w:rsidRPr="00E159A2" w14:paraId="78FB757C" w14:textId="77777777" w:rsidTr="00E159A2">
        <w:trPr>
          <w:trHeight w:val="15"/>
        </w:trPr>
        <w:tc>
          <w:tcPr>
            <w:tcW w:w="2402" w:type="dxa"/>
            <w:hideMark/>
          </w:tcPr>
          <w:p w14:paraId="657A4AE6" w14:textId="77777777" w:rsidR="00E159A2" w:rsidRPr="00E159A2" w:rsidRDefault="00E159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1F98357E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D48F7BE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3550D1D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0E4EA40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</w:tr>
      <w:tr w:rsidR="00E159A2" w:rsidRPr="00E159A2" w14:paraId="2AAD62C9" w14:textId="77777777" w:rsidTr="00E159A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706E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Вид животного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0219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Вид корма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5394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Сезон подкормки, дней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3451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Норма подкормки, кг на 1 особь</w:t>
            </w:r>
          </w:p>
        </w:tc>
      </w:tr>
      <w:tr w:rsidR="00E159A2" w:rsidRPr="00E159A2" w14:paraId="5937F195" w14:textId="77777777" w:rsidTr="00E159A2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3890B" w14:textId="77777777" w:rsidR="00E159A2" w:rsidRPr="00E159A2" w:rsidRDefault="00E159A2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D4488" w14:textId="77777777" w:rsidR="00E159A2" w:rsidRPr="00E159A2" w:rsidRDefault="00E159A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B17EE" w14:textId="77777777" w:rsidR="00E159A2" w:rsidRPr="00E159A2" w:rsidRDefault="00E159A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EF7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в сутки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D42C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в сезон</w:t>
            </w:r>
          </w:p>
        </w:tc>
      </w:tr>
      <w:tr w:rsidR="00E159A2" w:rsidRPr="00E159A2" w14:paraId="1D7161A2" w14:textId="77777777" w:rsidTr="00E159A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BD5C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Кабан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59F7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концентрированные корма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3867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180</w:t>
            </w:r>
          </w:p>
          <w:p w14:paraId="7289CB0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(с 15.10 по 15.04)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EE94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не менее 0,5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7BD2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90</w:t>
            </w:r>
          </w:p>
        </w:tc>
      </w:tr>
      <w:tr w:rsidR="00E159A2" w:rsidRPr="00E159A2" w14:paraId="74DBD20B" w14:textId="77777777" w:rsidTr="00E159A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B481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Благородный олень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A463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концентрированные корма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4A95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180</w:t>
            </w:r>
          </w:p>
          <w:p w14:paraId="2F111DA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(с 15.10 по 15.04)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BB8E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не менее 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268D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180</w:t>
            </w:r>
          </w:p>
        </w:tc>
      </w:tr>
      <w:tr w:rsidR="00E159A2" w:rsidRPr="00E159A2" w14:paraId="24A6B117" w14:textId="77777777" w:rsidTr="00E159A2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5F213" w14:textId="77777777" w:rsidR="00E159A2" w:rsidRPr="00E159A2" w:rsidRDefault="00E159A2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482F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сено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1232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180</w:t>
            </w:r>
          </w:p>
          <w:p w14:paraId="1ABF99A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(с 15.10 по 15.04)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6F58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не менее 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750E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270</w:t>
            </w:r>
          </w:p>
        </w:tc>
      </w:tr>
      <w:tr w:rsidR="00E159A2" w:rsidRPr="00E159A2" w14:paraId="7724EDA0" w14:textId="77777777" w:rsidTr="00E159A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481A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Пятнистый олень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F4D7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концентрированные корма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ADD7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180</w:t>
            </w:r>
          </w:p>
          <w:p w14:paraId="4FEEE9E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(с 15.10 по 15.04)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54A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не менее 0,5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C6FA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90</w:t>
            </w:r>
          </w:p>
        </w:tc>
      </w:tr>
      <w:tr w:rsidR="00E159A2" w:rsidRPr="00E159A2" w14:paraId="31FA59C3" w14:textId="77777777" w:rsidTr="00E159A2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D12A7" w14:textId="77777777" w:rsidR="00E159A2" w:rsidRPr="00E159A2" w:rsidRDefault="00E159A2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1708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сено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5C48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180</w:t>
            </w:r>
          </w:p>
          <w:p w14:paraId="04123E3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(с 15.10 по 15.04)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8F06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не менее 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CBE3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270</w:t>
            </w:r>
          </w:p>
        </w:tc>
      </w:tr>
      <w:tr w:rsidR="00E159A2" w:rsidRPr="00E159A2" w14:paraId="4545A77C" w14:textId="77777777" w:rsidTr="00E159A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26B7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Зайцы (беляк и русак)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2E94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концентрированные корма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C82F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180</w:t>
            </w:r>
          </w:p>
          <w:p w14:paraId="196A0C3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(с 15.10 по 15.04)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3477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не менее 0,05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95D8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9</w:t>
            </w:r>
          </w:p>
        </w:tc>
      </w:tr>
      <w:tr w:rsidR="00E159A2" w:rsidRPr="00E159A2" w14:paraId="5CAFB8C5" w14:textId="77777777" w:rsidTr="00E159A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716A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Глухарь и тетерев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D50B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концентрированные корма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DADC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180</w:t>
            </w:r>
          </w:p>
          <w:p w14:paraId="5BC19C5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(с 15.10 по 15.04)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6992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не менее 0,02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E632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3,6</w:t>
            </w:r>
          </w:p>
        </w:tc>
      </w:tr>
    </w:tbl>
    <w:p w14:paraId="5C504E55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D9FAE2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 xml:space="preserve">Концентрированные корма - зерно злаковых и бобовых культур (овес, ячмень, кукуруза, пшеница, горох), а также желуди, семена подсолнечника и комбикорм. </w:t>
      </w:r>
      <w:r w:rsidRPr="00E159A2">
        <w:rPr>
          <w:rFonts w:ascii="Arial" w:hAnsi="Arial" w:cs="Arial"/>
        </w:rPr>
        <w:lastRenderedPageBreak/>
        <w:t>Для подкормки кабана могут использоваться любые из перечисленных кормов. Для подкормки зайца и птиц отряда тетеревиных - любое зерно злаковых культур, кроме кукурузы.</w:t>
      </w:r>
      <w:r w:rsidRPr="00E159A2">
        <w:rPr>
          <w:rFonts w:ascii="Arial" w:hAnsi="Arial" w:cs="Arial"/>
        </w:rPr>
        <w:br/>
      </w:r>
    </w:p>
    <w:p w14:paraId="387A6813" w14:textId="77777777" w:rsidR="00E159A2" w:rsidRPr="00E159A2" w:rsidRDefault="00E159A2" w:rsidP="00E159A2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159A2">
        <w:rPr>
          <w:rFonts w:ascii="Arial" w:hAnsi="Arial" w:cs="Arial"/>
          <w:color w:val="auto"/>
          <w:sz w:val="24"/>
          <w:szCs w:val="24"/>
        </w:rPr>
        <w:br/>
      </w:r>
      <w:r w:rsidRPr="00E159A2">
        <w:rPr>
          <w:rFonts w:ascii="Arial" w:hAnsi="Arial" w:cs="Arial"/>
          <w:color w:val="auto"/>
          <w:sz w:val="24"/>
          <w:szCs w:val="24"/>
        </w:rPr>
        <w:br/>
        <w:t>Нормативы минеральной подкормки охотничьих ресурсов</w:t>
      </w:r>
      <w:r w:rsidRPr="00E159A2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0"/>
        <w:gridCol w:w="1437"/>
        <w:gridCol w:w="1608"/>
        <w:gridCol w:w="1646"/>
        <w:gridCol w:w="1614"/>
      </w:tblGrid>
      <w:tr w:rsidR="00E159A2" w:rsidRPr="00E159A2" w14:paraId="25700AF8" w14:textId="77777777" w:rsidTr="00E159A2">
        <w:trPr>
          <w:trHeight w:val="15"/>
        </w:trPr>
        <w:tc>
          <w:tcPr>
            <w:tcW w:w="3142" w:type="dxa"/>
            <w:hideMark/>
          </w:tcPr>
          <w:p w14:paraId="4AF76EAD" w14:textId="77777777" w:rsidR="00E159A2" w:rsidRPr="00E159A2" w:rsidRDefault="00E159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115DD185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73B99A8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482A0AB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25A8368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</w:tr>
      <w:tr w:rsidR="00E159A2" w:rsidRPr="00E159A2" w14:paraId="3EE0C077" w14:textId="77777777" w:rsidTr="00E159A2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18BE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Норматив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2205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Вид животного</w:t>
            </w:r>
          </w:p>
        </w:tc>
      </w:tr>
      <w:tr w:rsidR="00E159A2" w:rsidRPr="00E159A2" w14:paraId="516DD1B3" w14:textId="77777777" w:rsidTr="00E159A2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47B0F" w14:textId="77777777" w:rsidR="00E159A2" w:rsidRPr="00E159A2" w:rsidRDefault="00E159A2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1C28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лось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03A8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кабан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1976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благородный олень, пятнистый олень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9D56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зайцы (беляк и русак)</w:t>
            </w:r>
          </w:p>
        </w:tc>
      </w:tr>
      <w:tr w:rsidR="00E159A2" w:rsidRPr="00E159A2" w14:paraId="32AAE9B8" w14:textId="77777777" w:rsidTr="00E159A2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299B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Сооружение солонцов на 1000 га свойственных угодий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FEB9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не менее 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D6E6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10C8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не менее 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903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не менее 5</w:t>
            </w:r>
          </w:p>
        </w:tc>
      </w:tr>
      <w:tr w:rsidR="00E159A2" w:rsidRPr="00E159A2" w14:paraId="543BC414" w14:textId="77777777" w:rsidTr="00E159A2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5059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Количество солонцов на 1 подкормочную площадку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56D1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609E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5DB5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DB52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</w:tr>
      <w:tr w:rsidR="00E159A2" w:rsidRPr="00E159A2" w14:paraId="40D10A90" w14:textId="77777777" w:rsidTr="00E159A2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E197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Годовой расход соли, кг в год на 1 солонец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3E12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30 - 40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1060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20 - 30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1469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30 - 40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DAEA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3 - 5</w:t>
            </w:r>
          </w:p>
        </w:tc>
      </w:tr>
    </w:tbl>
    <w:p w14:paraId="2E8F195E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CD09EF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4. Закупка товаров, работ и услуг для реализации мероприятий ведомственной целевой программы "Управление охраной окружающей среды и рациональным природопользованием в Ярославской области" осуществляется в соответствии с </w:t>
      </w:r>
      <w:r w:rsidRPr="00E159A2">
        <w:rPr>
          <w:rFonts w:ascii="Arial" w:eastAsiaTheme="majorEastAsia" w:hAnsi="Arial" w:cs="Arial"/>
        </w:rPr>
        <w:t>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</w:t>
      </w:r>
      <w:r w:rsidRPr="00E159A2">
        <w:rPr>
          <w:rFonts w:ascii="Arial" w:hAnsi="Arial" w:cs="Arial"/>
        </w:rPr>
        <w:t>.</w:t>
      </w:r>
      <w:r w:rsidRPr="00E159A2">
        <w:rPr>
          <w:rFonts w:ascii="Arial" w:hAnsi="Arial" w:cs="Arial"/>
        </w:rPr>
        <w:br/>
      </w:r>
    </w:p>
    <w:p w14:paraId="4F02E70C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668D4D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Формирование государственного задания на оказание государственных услуг, предусмотренного ведомственной целевой программой "Управление охраной окружающей среды и рациональным природопользованием в Ярославской области", осуществляется в соответствии с </w:t>
      </w:r>
      <w:r w:rsidRPr="00E159A2">
        <w:rPr>
          <w:rFonts w:ascii="Arial" w:eastAsiaTheme="majorEastAsia" w:hAnsi="Arial" w:cs="Arial"/>
        </w:rPr>
        <w:t>постановлением Правительства области от 09.11.2015 N 1197-п "О формировании государственного задания на оказание государственных услуг (выполнение работ) и финансовом обеспечении его выполнения"</w:t>
      </w:r>
      <w:r w:rsidRPr="00E159A2">
        <w:rPr>
          <w:rFonts w:ascii="Arial" w:hAnsi="Arial" w:cs="Arial"/>
        </w:rPr>
        <w:t>.</w:t>
      </w:r>
      <w:r w:rsidRPr="00E159A2">
        <w:rPr>
          <w:rFonts w:ascii="Arial" w:hAnsi="Arial" w:cs="Arial"/>
        </w:rPr>
        <w:br/>
      </w:r>
    </w:p>
    <w:p w14:paraId="2247A9ED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4EB29A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Затраты, предусмотренные ведомственной целевой программой "Управление охраной окружающей среды и рациональным природопользованием в Ярославской области", рассчитаны исходя из сложившегося уровня цен на соответствующие работы и услуги, что зафиксировано в прайс-листах и/или коммерческих предложениях компаний и организаций, которые оказывают соответствующие работы и услуги на территории Ярославской области. Расходы будущих периодов рассчитаны исходя из темпов роста инфляции, предусматриваемых дефлятором валового внутреннего продукта, который предлагает использовать в прогнозах Министерство экономического развития Российской Федерации.</w:t>
      </w:r>
      <w:r w:rsidRPr="00E159A2">
        <w:rPr>
          <w:rFonts w:ascii="Arial" w:hAnsi="Arial" w:cs="Arial"/>
        </w:rPr>
        <w:br/>
      </w:r>
    </w:p>
    <w:p w14:paraId="10269F0E" w14:textId="77777777" w:rsidR="00E159A2" w:rsidRPr="00E159A2" w:rsidRDefault="00E159A2" w:rsidP="00E159A2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159A2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E159A2">
        <w:rPr>
          <w:rFonts w:ascii="Arial" w:hAnsi="Arial" w:cs="Arial"/>
          <w:color w:val="auto"/>
          <w:sz w:val="24"/>
          <w:szCs w:val="24"/>
        </w:rPr>
        <w:br/>
        <w:t>Приложение 2</w:t>
      </w:r>
      <w:r w:rsidRPr="00E159A2">
        <w:rPr>
          <w:rFonts w:ascii="Arial" w:hAnsi="Arial" w:cs="Arial"/>
          <w:color w:val="auto"/>
          <w:sz w:val="24"/>
          <w:szCs w:val="24"/>
        </w:rPr>
        <w:br/>
        <w:t>к Государственной программе</w:t>
      </w:r>
    </w:p>
    <w:p w14:paraId="34B09F26" w14:textId="77777777" w:rsidR="00E159A2" w:rsidRPr="00E159A2" w:rsidRDefault="00E159A2" w:rsidP="00E159A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159A2">
        <w:rPr>
          <w:rFonts w:ascii="Arial" w:hAnsi="Arial" w:cs="Arial"/>
          <w:b/>
          <w:bCs/>
        </w:rPr>
        <w:br/>
      </w:r>
      <w:r w:rsidRPr="00E159A2">
        <w:rPr>
          <w:rFonts w:ascii="Arial" w:hAnsi="Arial" w:cs="Arial"/>
          <w:b/>
          <w:bCs/>
        </w:rPr>
        <w:br/>
        <w:t>ОСНОВНЫЕ СВЕДЕНИЯ</w:t>
      </w:r>
      <w:r w:rsidRPr="00E159A2">
        <w:rPr>
          <w:rFonts w:ascii="Arial" w:hAnsi="Arial" w:cs="Arial"/>
          <w:b/>
          <w:bCs/>
        </w:rPr>
        <w:br/>
        <w:t xml:space="preserve"> о подпрограммах, входящих в состав государственной программы Ярославской области "Охрана окружающей среды в Ярославской области" на </w:t>
      </w:r>
      <w:proofErr w:type="gramStart"/>
      <w:r w:rsidRPr="00E159A2">
        <w:rPr>
          <w:rFonts w:ascii="Arial" w:hAnsi="Arial" w:cs="Arial"/>
          <w:b/>
          <w:bCs/>
        </w:rPr>
        <w:t>2020 - 2024</w:t>
      </w:r>
      <w:proofErr w:type="gramEnd"/>
      <w:r w:rsidRPr="00E159A2">
        <w:rPr>
          <w:rFonts w:ascii="Arial" w:hAnsi="Arial" w:cs="Arial"/>
          <w:b/>
          <w:bCs/>
        </w:rPr>
        <w:t xml:space="preserve"> годы</w:t>
      </w:r>
    </w:p>
    <w:p w14:paraId="76D63E15" w14:textId="77777777" w:rsidR="00E159A2" w:rsidRPr="00E159A2" w:rsidRDefault="00E159A2" w:rsidP="00E159A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(в ред. </w:t>
      </w:r>
      <w:r w:rsidRPr="00E159A2">
        <w:rPr>
          <w:rFonts w:ascii="Arial" w:eastAsiaTheme="majorEastAsia" w:hAnsi="Arial" w:cs="Arial"/>
        </w:rPr>
        <w:t>Постановлений Правительства Ярославской области от 12.03.2021 N 84-п</w:t>
      </w:r>
      <w:r w:rsidRPr="00E159A2">
        <w:rPr>
          <w:rFonts w:ascii="Arial" w:hAnsi="Arial" w:cs="Arial"/>
        </w:rPr>
        <w:t>, </w:t>
      </w:r>
      <w:r w:rsidRPr="00E159A2">
        <w:rPr>
          <w:rFonts w:ascii="Arial" w:eastAsiaTheme="majorEastAsia" w:hAnsi="Arial" w:cs="Arial"/>
        </w:rPr>
        <w:t>от 27.04.2021 N 260-п</w:t>
      </w:r>
      <w:r w:rsidRPr="00E159A2">
        <w:rPr>
          <w:rFonts w:ascii="Arial" w:hAnsi="Arial" w:cs="Arial"/>
        </w:rPr>
        <w:t>, </w:t>
      </w:r>
      <w:r w:rsidRPr="00E159A2">
        <w:rPr>
          <w:rFonts w:ascii="Arial" w:eastAsiaTheme="majorEastAsia" w:hAnsi="Arial" w:cs="Arial"/>
        </w:rPr>
        <w:t>от 22.06.2021 N 399-п</w:t>
      </w:r>
      <w:r w:rsidRPr="00E159A2">
        <w:rPr>
          <w:rFonts w:ascii="Arial" w:hAnsi="Arial" w:cs="Arial"/>
        </w:rPr>
        <w:t>, </w:t>
      </w:r>
      <w:r w:rsidRPr="00E159A2">
        <w:rPr>
          <w:rFonts w:ascii="Arial" w:eastAsiaTheme="majorEastAsia" w:hAnsi="Arial" w:cs="Arial"/>
        </w:rPr>
        <w:t>от 08.09.2021 N 602-п</w:t>
      </w:r>
      <w:r w:rsidRPr="00E159A2">
        <w:rPr>
          <w:rFonts w:ascii="Arial" w:hAnsi="Arial" w:cs="Arial"/>
        </w:rPr>
        <w:t>)</w:t>
      </w:r>
    </w:p>
    <w:p w14:paraId="14189E33" w14:textId="77777777" w:rsidR="00E159A2" w:rsidRPr="00E159A2" w:rsidRDefault="00E159A2" w:rsidP="00E159A2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E159A2">
        <w:rPr>
          <w:rFonts w:ascii="Arial" w:hAnsi="Arial" w:cs="Arial"/>
          <w:color w:val="auto"/>
        </w:rPr>
        <w:br/>
      </w:r>
      <w:r w:rsidRPr="00E159A2">
        <w:rPr>
          <w:rFonts w:ascii="Arial" w:hAnsi="Arial" w:cs="Arial"/>
          <w:color w:val="auto"/>
        </w:rPr>
        <w:br/>
      </w:r>
      <w:r w:rsidRPr="00E159A2">
        <w:rPr>
          <w:rFonts w:ascii="Arial" w:hAnsi="Arial" w:cs="Arial"/>
          <w:color w:val="auto"/>
        </w:rPr>
        <w:br/>
        <w:t>Таблица 1</w:t>
      </w:r>
    </w:p>
    <w:p w14:paraId="0F79B3AB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E4FE2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Утратила силу с 27 апреля 2021 года. - </w:t>
      </w:r>
      <w:r w:rsidRPr="00E159A2">
        <w:rPr>
          <w:rFonts w:ascii="Arial" w:eastAsiaTheme="majorEastAsia" w:hAnsi="Arial" w:cs="Arial"/>
        </w:rPr>
        <w:t>Постановление Правительства Ярославской области от 27.04.2021 N 260-п</w:t>
      </w:r>
      <w:r w:rsidRPr="00E159A2">
        <w:rPr>
          <w:rFonts w:ascii="Arial" w:hAnsi="Arial" w:cs="Arial"/>
        </w:rPr>
        <w:t>.</w:t>
      </w:r>
      <w:r w:rsidRPr="00E159A2">
        <w:rPr>
          <w:rFonts w:ascii="Arial" w:hAnsi="Arial" w:cs="Arial"/>
        </w:rPr>
        <w:br/>
      </w:r>
    </w:p>
    <w:p w14:paraId="337B63C0" w14:textId="77777777" w:rsidR="00E159A2" w:rsidRPr="00E159A2" w:rsidRDefault="00E159A2" w:rsidP="00E159A2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E159A2">
        <w:rPr>
          <w:rFonts w:ascii="Arial" w:hAnsi="Arial" w:cs="Arial"/>
          <w:color w:val="auto"/>
        </w:rPr>
        <w:br/>
      </w:r>
      <w:r w:rsidRPr="00E159A2">
        <w:rPr>
          <w:rFonts w:ascii="Arial" w:hAnsi="Arial" w:cs="Arial"/>
          <w:color w:val="auto"/>
        </w:rPr>
        <w:br/>
        <w:t>Таблица 2</w:t>
      </w:r>
    </w:p>
    <w:p w14:paraId="1FAE7DA4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6BB99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Утратила силу с 27 апреля 2021 года. - </w:t>
      </w:r>
      <w:r w:rsidRPr="00E159A2">
        <w:rPr>
          <w:rFonts w:ascii="Arial" w:eastAsiaTheme="majorEastAsia" w:hAnsi="Arial" w:cs="Arial"/>
        </w:rPr>
        <w:t>Постановление Правительства Ярославской области от 27.04.2021 N 260-п</w:t>
      </w:r>
      <w:r w:rsidRPr="00E159A2">
        <w:rPr>
          <w:rFonts w:ascii="Arial" w:hAnsi="Arial" w:cs="Arial"/>
        </w:rPr>
        <w:t>.</w:t>
      </w:r>
      <w:r w:rsidRPr="00E159A2">
        <w:rPr>
          <w:rFonts w:ascii="Arial" w:hAnsi="Arial" w:cs="Arial"/>
        </w:rPr>
        <w:br/>
      </w:r>
    </w:p>
    <w:p w14:paraId="772786D7" w14:textId="77777777" w:rsidR="00E159A2" w:rsidRPr="00E159A2" w:rsidRDefault="00E159A2" w:rsidP="00E159A2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E159A2">
        <w:rPr>
          <w:rFonts w:ascii="Arial" w:hAnsi="Arial" w:cs="Arial"/>
          <w:color w:val="auto"/>
        </w:rPr>
        <w:br/>
      </w:r>
      <w:r w:rsidRPr="00E159A2">
        <w:rPr>
          <w:rFonts w:ascii="Arial" w:hAnsi="Arial" w:cs="Arial"/>
          <w:color w:val="auto"/>
        </w:rPr>
        <w:br/>
        <w:t>Таблица 3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71"/>
        <w:gridCol w:w="6584"/>
      </w:tblGrid>
      <w:tr w:rsidR="00E159A2" w:rsidRPr="00E159A2" w14:paraId="6D341AD2" w14:textId="77777777" w:rsidTr="00E159A2">
        <w:trPr>
          <w:trHeight w:val="15"/>
        </w:trPr>
        <w:tc>
          <w:tcPr>
            <w:tcW w:w="2772" w:type="dxa"/>
            <w:hideMark/>
          </w:tcPr>
          <w:p w14:paraId="426CD107" w14:textId="77777777" w:rsidR="00E159A2" w:rsidRPr="00E159A2" w:rsidRDefault="00E159A2">
            <w:pPr>
              <w:rPr>
                <w:rFonts w:ascii="Arial" w:hAnsi="Arial" w:cs="Arial"/>
              </w:rPr>
            </w:pPr>
          </w:p>
        </w:tc>
        <w:tc>
          <w:tcPr>
            <w:tcW w:w="6653" w:type="dxa"/>
            <w:hideMark/>
          </w:tcPr>
          <w:p w14:paraId="639BDB2C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</w:tr>
      <w:tr w:rsidR="00E159A2" w:rsidRPr="00E159A2" w14:paraId="2332ADF5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5E37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Наименование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381A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региональная целевая программа "Развитие системы обращения с отходами, в том числе с твердыми коммунальными отходами, на территории Ярославской области"</w:t>
            </w:r>
          </w:p>
        </w:tc>
      </w:tr>
      <w:tr w:rsidR="00E159A2" w:rsidRPr="00E159A2" w14:paraId="4263D640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84DE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Ответственный исполнитель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1256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159A2">
              <w:rPr>
                <w:lang w:eastAsia="en-US"/>
              </w:rPr>
              <w:t>ДООСиП</w:t>
            </w:r>
            <w:proofErr w:type="spellEnd"/>
            <w:r w:rsidRPr="00E159A2">
              <w:rPr>
                <w:lang w:eastAsia="en-US"/>
              </w:rPr>
              <w:t xml:space="preserve"> ЯО, директор </w:t>
            </w:r>
            <w:proofErr w:type="spellStart"/>
            <w:r w:rsidRPr="00E159A2">
              <w:rPr>
                <w:lang w:eastAsia="en-US"/>
              </w:rPr>
              <w:t>ДООСиП</w:t>
            </w:r>
            <w:proofErr w:type="spellEnd"/>
            <w:r w:rsidRPr="00E159A2">
              <w:rPr>
                <w:lang w:eastAsia="en-US"/>
              </w:rPr>
              <w:t xml:space="preserve"> ЯО - главный государственный инспектор Ярославской области в области охраны окружающей среды Пеньков Дмитрий Владимирович, тел. (4852) 40-19-08</w:t>
            </w:r>
          </w:p>
        </w:tc>
      </w:tr>
      <w:tr w:rsidR="00E159A2" w:rsidRPr="00E159A2" w14:paraId="3BF115DF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F313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Куратор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ED36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заместитель Председателя Правительства области Колесов Роман Андреевич, тел. (4852) 40-18-46</w:t>
            </w:r>
          </w:p>
        </w:tc>
      </w:tr>
      <w:tr w:rsidR="00E159A2" w:rsidRPr="00E159A2" w14:paraId="53A0C2AD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E4B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Срок реализации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38FC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E159A2">
              <w:rPr>
                <w:lang w:eastAsia="en-US"/>
              </w:rPr>
              <w:t>2020 - 2024</w:t>
            </w:r>
            <w:proofErr w:type="gramEnd"/>
            <w:r w:rsidRPr="00E159A2">
              <w:rPr>
                <w:lang w:eastAsia="en-US"/>
              </w:rPr>
              <w:t xml:space="preserve"> годы</w:t>
            </w:r>
          </w:p>
        </w:tc>
      </w:tr>
      <w:tr w:rsidR="00E159A2" w:rsidRPr="00E159A2" w14:paraId="0E8AEC3B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955D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lastRenderedPageBreak/>
              <w:t>Цель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E0D2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сокращение количества твердых коммунальных отходов (далее - ТКО), поступающих на объекты размещения отходов</w:t>
            </w:r>
          </w:p>
        </w:tc>
      </w:tr>
      <w:tr w:rsidR="00E159A2" w:rsidRPr="00E159A2" w14:paraId="4FB71288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5583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Задачи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62C7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формирование и актуализация региональной нормативной правовой базы в сфере обращения с отходами, в том числе с ТКО;</w:t>
            </w:r>
          </w:p>
          <w:p w14:paraId="08C3CB9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региональный проект "Комплексная система обращения с твердыми коммунальными отходами";</w:t>
            </w:r>
          </w:p>
          <w:p w14:paraId="5A651BF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региональный проект "Чистая страна";</w:t>
            </w:r>
          </w:p>
          <w:p w14:paraId="73EFC07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региональный проект "Оздоровление Волги (Ярославская область)"</w:t>
            </w:r>
          </w:p>
        </w:tc>
      </w:tr>
      <w:tr w:rsidR="00E159A2" w:rsidRPr="00E159A2" w14:paraId="1498350A" w14:textId="77777777" w:rsidTr="00E159A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D6E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(в ред. </w:t>
            </w:r>
            <w:r w:rsidRPr="00E159A2">
              <w:rPr>
                <w:rFonts w:eastAsiaTheme="majorEastAsia"/>
                <w:lang w:eastAsia="en-US"/>
              </w:rPr>
              <w:t>Постановления Правительства Ярославской области от 22.06.2021 N 399-п</w:t>
            </w:r>
            <w:r w:rsidRPr="00E159A2">
              <w:rPr>
                <w:lang w:eastAsia="en-US"/>
              </w:rPr>
              <w:t>)</w:t>
            </w:r>
            <w:r w:rsidRPr="00E159A2">
              <w:rPr>
                <w:lang w:eastAsia="en-US"/>
              </w:rPr>
              <w:br/>
            </w:r>
          </w:p>
        </w:tc>
      </w:tr>
      <w:tr w:rsidR="00E159A2" w:rsidRPr="00E159A2" w14:paraId="4DA39FD9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78C8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Целевые показатели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73DA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доля направленных на утилизацию отходов, выделенных в результате раздельного накопления и обработки (сортировки) ТКО, в общей массе образованных ТКО на территории Ярославской области;</w:t>
            </w:r>
          </w:p>
          <w:p w14:paraId="2AA63B3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доля направленных на захоронение ТКО, в том числе прошедших обработку (сортировку), в общей массе образованных ТКО на территории Ярославской области;</w:t>
            </w:r>
          </w:p>
          <w:p w14:paraId="463A824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количество ликвидированных (</w:t>
            </w:r>
            <w:proofErr w:type="spellStart"/>
            <w:r w:rsidRPr="00E159A2">
              <w:rPr>
                <w:lang w:eastAsia="en-US"/>
              </w:rPr>
              <w:t>рекультивированных</w:t>
            </w:r>
            <w:proofErr w:type="spellEnd"/>
            <w:r w:rsidRPr="00E159A2">
              <w:rPr>
                <w:lang w:eastAsia="en-US"/>
              </w:rPr>
              <w:t>) объектов накопленного экологического вреда</w:t>
            </w:r>
          </w:p>
        </w:tc>
      </w:tr>
      <w:tr w:rsidR="00E159A2" w:rsidRPr="00E159A2" w14:paraId="1C8CD156" w14:textId="77777777" w:rsidTr="00E159A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8366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(в ред. </w:t>
            </w:r>
            <w:r w:rsidRPr="00E159A2">
              <w:rPr>
                <w:rFonts w:eastAsiaTheme="majorEastAsia"/>
                <w:lang w:eastAsia="en-US"/>
              </w:rPr>
              <w:t>Постановления Правительства Ярославской области от 22.06.2021 N 399-п</w:t>
            </w:r>
            <w:r w:rsidRPr="00E159A2">
              <w:rPr>
                <w:lang w:eastAsia="en-US"/>
              </w:rPr>
              <w:t>)</w:t>
            </w:r>
            <w:r w:rsidRPr="00E159A2">
              <w:rPr>
                <w:lang w:eastAsia="en-US"/>
              </w:rPr>
              <w:br/>
            </w:r>
          </w:p>
        </w:tc>
      </w:tr>
      <w:tr w:rsidR="00E159A2" w:rsidRPr="00E159A2" w14:paraId="0C11B7AC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78CA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Конечные результаты реализации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B0C2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введены в промышленную эксплуатацию мощности по обращению с ТКО, в том числе:</w:t>
            </w:r>
          </w:p>
          <w:p w14:paraId="243D095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 xml:space="preserve">по обработке (сортировке) - 0,199 </w:t>
            </w:r>
            <w:proofErr w:type="gramStart"/>
            <w:r w:rsidRPr="00E159A2">
              <w:rPr>
                <w:lang w:eastAsia="en-US"/>
              </w:rPr>
              <w:t>млн.</w:t>
            </w:r>
            <w:proofErr w:type="gramEnd"/>
            <w:r w:rsidRPr="00E159A2">
              <w:rPr>
                <w:lang w:eastAsia="en-US"/>
              </w:rPr>
              <w:t xml:space="preserve"> тонн к 2024 году;</w:t>
            </w:r>
          </w:p>
          <w:p w14:paraId="549BD65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 xml:space="preserve">по утилизации и переработке ТКО - 0,0025 </w:t>
            </w:r>
            <w:proofErr w:type="gramStart"/>
            <w:r w:rsidRPr="00E159A2">
              <w:rPr>
                <w:lang w:eastAsia="en-US"/>
              </w:rPr>
              <w:t>млн.</w:t>
            </w:r>
            <w:proofErr w:type="gramEnd"/>
            <w:r w:rsidRPr="00E159A2">
              <w:rPr>
                <w:lang w:eastAsia="en-US"/>
              </w:rPr>
              <w:t xml:space="preserve"> тонн к 2024 году;</w:t>
            </w:r>
          </w:p>
          <w:p w14:paraId="7979FCD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ликвидирована 1 несанкционированная свалка в границах городов;</w:t>
            </w:r>
          </w:p>
          <w:p w14:paraId="57E5203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ликвидировано (</w:t>
            </w:r>
            <w:proofErr w:type="spellStart"/>
            <w:r w:rsidRPr="00E159A2">
              <w:rPr>
                <w:lang w:eastAsia="en-US"/>
              </w:rPr>
              <w:t>рекультивировано</w:t>
            </w:r>
            <w:proofErr w:type="spellEnd"/>
            <w:r w:rsidRPr="00E159A2">
              <w:rPr>
                <w:lang w:eastAsia="en-US"/>
              </w:rPr>
              <w:t>) 2 объекта накопленного экологического вреда, представляющих угрозу реке Волге</w:t>
            </w:r>
          </w:p>
        </w:tc>
      </w:tr>
      <w:tr w:rsidR="00E159A2" w:rsidRPr="00E159A2" w14:paraId="479516FA" w14:textId="77777777" w:rsidTr="00E159A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0053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(в ред. </w:t>
            </w:r>
            <w:r w:rsidRPr="00E159A2">
              <w:rPr>
                <w:rFonts w:eastAsiaTheme="majorEastAsia"/>
                <w:lang w:eastAsia="en-US"/>
              </w:rPr>
              <w:t>Постановления Правительства Ярославской области от 12.03.2021 N 84-п</w:t>
            </w:r>
            <w:r w:rsidRPr="00E159A2">
              <w:rPr>
                <w:lang w:eastAsia="en-US"/>
              </w:rPr>
              <w:t>)</w:t>
            </w:r>
            <w:r w:rsidRPr="00E159A2">
              <w:rPr>
                <w:lang w:eastAsia="en-US"/>
              </w:rPr>
              <w:br/>
            </w:r>
          </w:p>
        </w:tc>
      </w:tr>
      <w:tr w:rsidR="00E159A2" w:rsidRPr="00E159A2" w14:paraId="43FEB5C9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F424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Наименование регионального проекта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F306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"Комплексная система обращения с твердыми коммунальными отходами";</w:t>
            </w:r>
          </w:p>
          <w:p w14:paraId="3EB0D49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"Чистая страна";</w:t>
            </w:r>
          </w:p>
          <w:p w14:paraId="20D91B7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"Оздоровление Волги (Ярославская область)"</w:t>
            </w:r>
          </w:p>
        </w:tc>
      </w:tr>
      <w:tr w:rsidR="00E159A2" w:rsidRPr="00E159A2" w14:paraId="55B82D43" w14:textId="77777777" w:rsidTr="00E159A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0C3E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(в ред. </w:t>
            </w:r>
            <w:r w:rsidRPr="00E159A2">
              <w:rPr>
                <w:rFonts w:eastAsiaTheme="majorEastAsia"/>
                <w:lang w:eastAsia="en-US"/>
              </w:rPr>
              <w:t>Постановления Правительства Ярославской области от 22.06.2021 N 399-п</w:t>
            </w:r>
            <w:r w:rsidRPr="00E159A2">
              <w:rPr>
                <w:lang w:eastAsia="en-US"/>
              </w:rPr>
              <w:t>)</w:t>
            </w:r>
            <w:r w:rsidRPr="00E159A2">
              <w:rPr>
                <w:lang w:eastAsia="en-US"/>
              </w:rPr>
              <w:br/>
            </w:r>
          </w:p>
        </w:tc>
      </w:tr>
      <w:tr w:rsidR="00E159A2" w:rsidRPr="00E159A2" w14:paraId="7220836D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D53F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Результаты реализации регионального проекта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AB81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доля ТКО, направленных на обработку (сортировку), в общей массе образованных ТКО - 81,9 процента в 2024 году;</w:t>
            </w:r>
          </w:p>
          <w:p w14:paraId="3FF44AC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численность населения, качество жизни которого улучшится в связи с ликвидацией выявленных на 01 января 2018 г. несанкционированных свалок в границах городов и наиболее опасных объектов накопленного экологического ущерба, - 39,1 тыс. чел.;</w:t>
            </w:r>
          </w:p>
          <w:p w14:paraId="19E49B2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lastRenderedPageBreak/>
              <w:t>- количество ликвидированных объектов накопленного экологического вреда, представляющих угрозу реке Волге, - 2 единицы</w:t>
            </w:r>
          </w:p>
        </w:tc>
      </w:tr>
      <w:tr w:rsidR="00E159A2" w:rsidRPr="00E159A2" w14:paraId="24FD90D8" w14:textId="77777777" w:rsidTr="00E159A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ED42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lastRenderedPageBreak/>
              <w:t>(в ред. </w:t>
            </w:r>
            <w:r w:rsidRPr="00E159A2">
              <w:rPr>
                <w:rFonts w:eastAsiaTheme="majorEastAsia"/>
                <w:lang w:eastAsia="en-US"/>
              </w:rPr>
              <w:t>Постановлений Правительства Ярославской области от 22.06.2021 N 399-п</w:t>
            </w:r>
            <w:r w:rsidRPr="00E159A2">
              <w:rPr>
                <w:lang w:eastAsia="en-US"/>
              </w:rPr>
              <w:t>, </w:t>
            </w:r>
            <w:r w:rsidRPr="00E159A2">
              <w:rPr>
                <w:rFonts w:eastAsiaTheme="majorEastAsia"/>
                <w:lang w:eastAsia="en-US"/>
              </w:rPr>
              <w:t>от 08.09.2021 N 602-п</w:t>
            </w:r>
            <w:r w:rsidRPr="00E159A2">
              <w:rPr>
                <w:lang w:eastAsia="en-US"/>
              </w:rPr>
              <w:t>)</w:t>
            </w:r>
            <w:r w:rsidRPr="00E159A2">
              <w:rPr>
                <w:lang w:eastAsia="en-US"/>
              </w:rPr>
              <w:br/>
            </w:r>
          </w:p>
        </w:tc>
      </w:tr>
      <w:tr w:rsidR="00E159A2" w:rsidRPr="00E159A2" w14:paraId="7D1DF510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A7C8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Нормативный правовой акт, утвердивший подпрограмму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8C4A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rFonts w:eastAsiaTheme="majorEastAsia"/>
                <w:lang w:eastAsia="en-US"/>
              </w:rPr>
              <w:t>постановление Правительства области от 17.03.2020 N 203-п "Об утверждении региональной целевой программы "Развитие системы обращения с отходами, в том числе с твердыми коммунальными отходами, на территории Ярославской области"</w:t>
            </w:r>
            <w:r w:rsidRPr="00E159A2">
              <w:rPr>
                <w:lang w:eastAsia="en-US"/>
              </w:rPr>
              <w:t> на 2020 - 2024 годы и о признании утратившими силу отдельных постановлений Правительства области и частично утратившим силу </w:t>
            </w:r>
            <w:r w:rsidRPr="00E159A2">
              <w:rPr>
                <w:rFonts w:eastAsiaTheme="majorEastAsia"/>
                <w:lang w:eastAsia="en-US"/>
              </w:rPr>
              <w:t>постановления Правительства области от 19.11.2019 N 794-п</w:t>
            </w:r>
            <w:r w:rsidRPr="00E159A2">
              <w:rPr>
                <w:lang w:eastAsia="en-US"/>
              </w:rPr>
              <w:t>"</w:t>
            </w:r>
          </w:p>
        </w:tc>
      </w:tr>
      <w:tr w:rsidR="00E159A2" w:rsidRPr="00E159A2" w14:paraId="1B5401B4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F6D5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Электронный адрес размещения подпрограммы в информационно-телекоммуникационной сети "Интернет"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4B5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val="en-US" w:eastAsia="en-US"/>
              </w:rPr>
            </w:pPr>
            <w:r w:rsidRPr="00E159A2">
              <w:rPr>
                <w:lang w:val="en-US" w:eastAsia="en-US"/>
              </w:rPr>
              <w:t>yarregion.ru/depts/</w:t>
            </w:r>
            <w:proofErr w:type="spellStart"/>
            <w:r w:rsidRPr="00E159A2">
              <w:rPr>
                <w:lang w:val="en-US" w:eastAsia="en-US"/>
              </w:rPr>
              <w:t>doosp</w:t>
            </w:r>
            <w:proofErr w:type="spellEnd"/>
            <w:r w:rsidRPr="00E159A2">
              <w:rPr>
                <w:lang w:val="en-US" w:eastAsia="en-US"/>
              </w:rPr>
              <w:t>/</w:t>
            </w:r>
            <w:proofErr w:type="spellStart"/>
            <w:r w:rsidRPr="00E159A2">
              <w:rPr>
                <w:lang w:val="en-US" w:eastAsia="en-US"/>
              </w:rPr>
              <w:t>tmpPages</w:t>
            </w:r>
            <w:proofErr w:type="spellEnd"/>
            <w:r w:rsidRPr="00E159A2">
              <w:rPr>
                <w:lang w:val="en-US" w:eastAsia="en-US"/>
              </w:rPr>
              <w:t>/programs.aspx</w:t>
            </w:r>
          </w:p>
        </w:tc>
      </w:tr>
    </w:tbl>
    <w:p w14:paraId="00D22512" w14:textId="77777777" w:rsidR="00E159A2" w:rsidRPr="00E159A2" w:rsidRDefault="00E159A2" w:rsidP="00E159A2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159A2">
        <w:rPr>
          <w:rFonts w:ascii="Arial" w:hAnsi="Arial" w:cs="Arial"/>
          <w:color w:val="auto"/>
          <w:sz w:val="24"/>
          <w:szCs w:val="24"/>
        </w:rPr>
        <w:br/>
      </w:r>
      <w:r w:rsidRPr="00E159A2">
        <w:rPr>
          <w:rFonts w:ascii="Arial" w:hAnsi="Arial" w:cs="Arial"/>
          <w:color w:val="auto"/>
          <w:sz w:val="24"/>
          <w:szCs w:val="24"/>
        </w:rPr>
        <w:br/>
        <w:t>Приложение 3</w:t>
      </w:r>
      <w:r w:rsidRPr="00E159A2">
        <w:rPr>
          <w:rFonts w:ascii="Arial" w:hAnsi="Arial" w:cs="Arial"/>
          <w:color w:val="auto"/>
          <w:sz w:val="24"/>
          <w:szCs w:val="24"/>
        </w:rPr>
        <w:br/>
        <w:t>к Государственной программе</w:t>
      </w:r>
    </w:p>
    <w:p w14:paraId="18E4CC61" w14:textId="77777777" w:rsidR="00E159A2" w:rsidRPr="00E159A2" w:rsidRDefault="00E159A2" w:rsidP="00E159A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159A2">
        <w:rPr>
          <w:rFonts w:ascii="Arial" w:hAnsi="Arial" w:cs="Arial"/>
          <w:b/>
          <w:bCs/>
        </w:rPr>
        <w:br/>
      </w:r>
      <w:r w:rsidRPr="00E159A2">
        <w:rPr>
          <w:rFonts w:ascii="Arial" w:hAnsi="Arial" w:cs="Arial"/>
          <w:b/>
          <w:bCs/>
        </w:rPr>
        <w:br/>
        <w:t>ПОДПРОГРАММА</w:t>
      </w:r>
      <w:r w:rsidRPr="00E159A2">
        <w:rPr>
          <w:rFonts w:ascii="Arial" w:hAnsi="Arial" w:cs="Arial"/>
          <w:b/>
          <w:bCs/>
        </w:rPr>
        <w:br/>
        <w:t xml:space="preserve"> "Развитие водохозяйственного комплекса Ярославской области" на </w:t>
      </w:r>
      <w:proofErr w:type="gramStart"/>
      <w:r w:rsidRPr="00E159A2">
        <w:rPr>
          <w:rFonts w:ascii="Arial" w:hAnsi="Arial" w:cs="Arial"/>
          <w:b/>
          <w:bCs/>
        </w:rPr>
        <w:t>2021 - 2023</w:t>
      </w:r>
      <w:proofErr w:type="gramEnd"/>
      <w:r w:rsidRPr="00E159A2">
        <w:rPr>
          <w:rFonts w:ascii="Arial" w:hAnsi="Arial" w:cs="Arial"/>
          <w:b/>
          <w:bCs/>
        </w:rPr>
        <w:t xml:space="preserve"> годы</w:t>
      </w:r>
    </w:p>
    <w:p w14:paraId="1C81587E" w14:textId="77777777" w:rsidR="00E159A2" w:rsidRPr="00E159A2" w:rsidRDefault="00E159A2" w:rsidP="00E159A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(введена </w:t>
      </w:r>
      <w:r w:rsidRPr="00E159A2">
        <w:rPr>
          <w:rFonts w:ascii="Arial" w:eastAsiaTheme="majorEastAsia" w:hAnsi="Arial" w:cs="Arial"/>
        </w:rPr>
        <w:t>Постановлением Правительства Ярославской области от 12.03.2021 N 84-п</w:t>
      </w:r>
      <w:r w:rsidRPr="00E159A2">
        <w:rPr>
          <w:rFonts w:ascii="Arial" w:hAnsi="Arial" w:cs="Arial"/>
        </w:rPr>
        <w:t>; в ред. </w:t>
      </w:r>
      <w:r w:rsidRPr="00E159A2">
        <w:rPr>
          <w:rFonts w:ascii="Arial" w:eastAsiaTheme="majorEastAsia" w:hAnsi="Arial" w:cs="Arial"/>
        </w:rPr>
        <w:t>Постановлений Правительства Ярославской области от 27.04.2021 N 260-п</w:t>
      </w:r>
      <w:r w:rsidRPr="00E159A2">
        <w:rPr>
          <w:rFonts w:ascii="Arial" w:hAnsi="Arial" w:cs="Arial"/>
        </w:rPr>
        <w:t>, </w:t>
      </w:r>
      <w:r w:rsidRPr="00E159A2">
        <w:rPr>
          <w:rFonts w:ascii="Arial" w:eastAsiaTheme="majorEastAsia" w:hAnsi="Arial" w:cs="Arial"/>
        </w:rPr>
        <w:t>от 22.06.2021 N 399-п</w:t>
      </w:r>
      <w:r w:rsidRPr="00E159A2">
        <w:rPr>
          <w:rFonts w:ascii="Arial" w:hAnsi="Arial" w:cs="Arial"/>
        </w:rPr>
        <w:t>)</w:t>
      </w:r>
    </w:p>
    <w:p w14:paraId="292CA20B" w14:textId="77777777" w:rsidR="00E159A2" w:rsidRPr="00E159A2" w:rsidRDefault="00E159A2" w:rsidP="00E159A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159A2">
        <w:rPr>
          <w:rFonts w:ascii="Arial" w:hAnsi="Arial" w:cs="Arial"/>
          <w:color w:val="auto"/>
        </w:rPr>
        <w:br/>
      </w:r>
      <w:r w:rsidRPr="00E159A2">
        <w:rPr>
          <w:rFonts w:ascii="Arial" w:hAnsi="Arial" w:cs="Arial"/>
          <w:color w:val="auto"/>
        </w:rPr>
        <w:br/>
      </w:r>
      <w:r w:rsidRPr="00E159A2">
        <w:rPr>
          <w:rFonts w:ascii="Arial" w:hAnsi="Arial" w:cs="Arial"/>
          <w:color w:val="auto"/>
        </w:rPr>
        <w:br/>
        <w:t>Паспорт подпрограммы</w:t>
      </w:r>
      <w:r w:rsidRPr="00E159A2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71"/>
        <w:gridCol w:w="6584"/>
      </w:tblGrid>
      <w:tr w:rsidR="00E159A2" w:rsidRPr="00E159A2" w14:paraId="315EEE1E" w14:textId="77777777" w:rsidTr="00E159A2">
        <w:trPr>
          <w:trHeight w:val="15"/>
        </w:trPr>
        <w:tc>
          <w:tcPr>
            <w:tcW w:w="2772" w:type="dxa"/>
            <w:hideMark/>
          </w:tcPr>
          <w:p w14:paraId="30514E09" w14:textId="77777777" w:rsidR="00E159A2" w:rsidRPr="00E159A2" w:rsidRDefault="00E159A2">
            <w:pPr>
              <w:rPr>
                <w:rFonts w:ascii="Arial" w:hAnsi="Arial" w:cs="Arial"/>
              </w:rPr>
            </w:pPr>
          </w:p>
        </w:tc>
        <w:tc>
          <w:tcPr>
            <w:tcW w:w="6653" w:type="dxa"/>
            <w:hideMark/>
          </w:tcPr>
          <w:p w14:paraId="3A2B7CC9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</w:tr>
      <w:tr w:rsidR="00E159A2" w:rsidRPr="00E159A2" w14:paraId="2AE606B5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1D4C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Ответственный исполнитель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DCFD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 xml:space="preserve">департамент охраны окружающей среды и природопользования Ярославской области (далее - </w:t>
            </w:r>
            <w:proofErr w:type="spellStart"/>
            <w:r w:rsidRPr="00E159A2">
              <w:rPr>
                <w:lang w:eastAsia="en-US"/>
              </w:rPr>
              <w:t>ДООСиП</w:t>
            </w:r>
            <w:proofErr w:type="spellEnd"/>
            <w:r w:rsidRPr="00E159A2">
              <w:rPr>
                <w:lang w:eastAsia="en-US"/>
              </w:rPr>
              <w:t xml:space="preserve"> ЯО),</w:t>
            </w:r>
          </w:p>
          <w:p w14:paraId="7A0BE96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 xml:space="preserve">директор </w:t>
            </w:r>
            <w:proofErr w:type="spellStart"/>
            <w:r w:rsidRPr="00E159A2">
              <w:rPr>
                <w:lang w:eastAsia="en-US"/>
              </w:rPr>
              <w:t>ДООСиП</w:t>
            </w:r>
            <w:proofErr w:type="spellEnd"/>
            <w:r w:rsidRPr="00E159A2">
              <w:rPr>
                <w:lang w:eastAsia="en-US"/>
              </w:rPr>
              <w:t xml:space="preserve"> ЯО - главный государственный инспектор Ярославской области в области охраны окружающей среды Пеньков Дмитрий Владимирович, тел. 40-19-08,</w:t>
            </w:r>
          </w:p>
          <w:p w14:paraId="36064DD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lastRenderedPageBreak/>
              <w:t xml:space="preserve">председатель комитета охраны и использования водных ресурсов </w:t>
            </w:r>
            <w:proofErr w:type="spellStart"/>
            <w:r w:rsidRPr="00E159A2">
              <w:rPr>
                <w:lang w:eastAsia="en-US"/>
              </w:rPr>
              <w:t>ДООСиП</w:t>
            </w:r>
            <w:proofErr w:type="spellEnd"/>
            <w:r w:rsidRPr="00E159A2">
              <w:rPr>
                <w:lang w:eastAsia="en-US"/>
              </w:rPr>
              <w:t xml:space="preserve"> ЯО Шведова Наталья Владимировна, тел. 40-02-09</w:t>
            </w:r>
          </w:p>
        </w:tc>
      </w:tr>
      <w:tr w:rsidR="00E159A2" w:rsidRPr="00E159A2" w14:paraId="44462B9F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C050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lastRenderedPageBreak/>
              <w:t>Куратор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A9F8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заместитель Председателя Правительства области Колесов Роман Андреевич, тел. 40-18-46</w:t>
            </w:r>
          </w:p>
        </w:tc>
      </w:tr>
      <w:tr w:rsidR="00E159A2" w:rsidRPr="00E159A2" w14:paraId="6D29C0DA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4541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Срок реализации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AF4A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E159A2">
              <w:rPr>
                <w:lang w:eastAsia="en-US"/>
              </w:rPr>
              <w:t>2021 - 2023</w:t>
            </w:r>
            <w:proofErr w:type="gramEnd"/>
            <w:r w:rsidRPr="00E159A2">
              <w:rPr>
                <w:lang w:eastAsia="en-US"/>
              </w:rPr>
              <w:t xml:space="preserve"> годы</w:t>
            </w:r>
          </w:p>
        </w:tc>
      </w:tr>
      <w:tr w:rsidR="00E159A2" w:rsidRPr="00E159A2" w14:paraId="53361A4B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85EE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Исполнитель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CEF5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159A2">
              <w:rPr>
                <w:lang w:eastAsia="en-US"/>
              </w:rPr>
              <w:t>ДООСиП</w:t>
            </w:r>
            <w:proofErr w:type="spellEnd"/>
            <w:r w:rsidRPr="00E159A2">
              <w:rPr>
                <w:lang w:eastAsia="en-US"/>
              </w:rPr>
              <w:t xml:space="preserve"> ЯО</w:t>
            </w:r>
          </w:p>
        </w:tc>
      </w:tr>
      <w:tr w:rsidR="00E159A2" w:rsidRPr="00E159A2" w14:paraId="1380F544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B929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Цель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3F23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обеспечение защищенности населения и объектов экономики области от наводнений и иного негативного воздействия вод</w:t>
            </w:r>
          </w:p>
        </w:tc>
      </w:tr>
      <w:tr w:rsidR="00E159A2" w:rsidRPr="00E159A2" w14:paraId="54C6FF72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DE2C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Объемы и источники финансирования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1EB8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всего - 33,8 млн. руб., из них областные средства:</w:t>
            </w:r>
          </w:p>
          <w:p w14:paraId="6CB5377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2021 год - 23,8 млн. руб.;</w:t>
            </w:r>
          </w:p>
          <w:p w14:paraId="7F1E9F0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2022 год - 10,0 млн. руб.</w:t>
            </w:r>
          </w:p>
        </w:tc>
      </w:tr>
      <w:tr w:rsidR="00E159A2" w:rsidRPr="00E159A2" w14:paraId="20F4A4AB" w14:textId="77777777" w:rsidTr="00E159A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28BA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(в ред. </w:t>
            </w:r>
            <w:r w:rsidRPr="00E159A2">
              <w:rPr>
                <w:rFonts w:eastAsiaTheme="majorEastAsia"/>
                <w:lang w:eastAsia="en-US"/>
              </w:rPr>
              <w:t>Постановления Правительства Ярославской области от 22.06.2021 N 399-п</w:t>
            </w:r>
            <w:r w:rsidRPr="00E159A2">
              <w:rPr>
                <w:lang w:eastAsia="en-US"/>
              </w:rPr>
              <w:t>)</w:t>
            </w:r>
            <w:r w:rsidRPr="00E159A2">
              <w:rPr>
                <w:lang w:eastAsia="en-US"/>
              </w:rPr>
              <w:br/>
            </w:r>
          </w:p>
        </w:tc>
      </w:tr>
      <w:tr w:rsidR="00E159A2" w:rsidRPr="00E159A2" w14:paraId="2804B7D2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DF8A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Конечные результаты реализации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A0CC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повышение защищенности населения и объектов экономики от наводнений и другого негативного воздействия вод (вероятный предотвращенный ущерб от негативного воздействия вод - 795,69 млн. руб.);</w:t>
            </w:r>
          </w:p>
          <w:p w14:paraId="7668A81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 обеспечение благоприятных условий для жизни населения и комфортной среды обитания водных биологических ресурсов</w:t>
            </w:r>
          </w:p>
        </w:tc>
      </w:tr>
      <w:tr w:rsidR="00E159A2" w:rsidRPr="00E159A2" w14:paraId="22231968" w14:textId="77777777" w:rsidTr="00E159A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CC1B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Электронный адрес размещения подпрограммы в информационно-телекоммуникационной сети "Интернет"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1505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val="en-US" w:eastAsia="en-US"/>
              </w:rPr>
            </w:pPr>
            <w:r w:rsidRPr="00E159A2">
              <w:rPr>
                <w:lang w:val="en-US" w:eastAsia="en-US"/>
              </w:rPr>
              <w:t>yarregion.ru/depts/</w:t>
            </w:r>
            <w:proofErr w:type="spellStart"/>
            <w:r w:rsidRPr="00E159A2">
              <w:rPr>
                <w:lang w:val="en-US" w:eastAsia="en-US"/>
              </w:rPr>
              <w:t>doosp</w:t>
            </w:r>
            <w:proofErr w:type="spellEnd"/>
            <w:r w:rsidRPr="00E159A2">
              <w:rPr>
                <w:lang w:val="en-US" w:eastAsia="en-US"/>
              </w:rPr>
              <w:t>/</w:t>
            </w:r>
            <w:proofErr w:type="spellStart"/>
            <w:r w:rsidRPr="00E159A2">
              <w:rPr>
                <w:lang w:val="en-US" w:eastAsia="en-US"/>
              </w:rPr>
              <w:t>tmpPages</w:t>
            </w:r>
            <w:proofErr w:type="spellEnd"/>
            <w:r w:rsidRPr="00E159A2">
              <w:rPr>
                <w:lang w:val="en-US" w:eastAsia="en-US"/>
              </w:rPr>
              <w:t>/programs.aspx</w:t>
            </w:r>
          </w:p>
        </w:tc>
      </w:tr>
    </w:tbl>
    <w:p w14:paraId="37926680" w14:textId="77777777" w:rsidR="00E159A2" w:rsidRPr="00E159A2" w:rsidRDefault="00E159A2" w:rsidP="00E159A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159A2">
        <w:rPr>
          <w:rFonts w:ascii="Arial" w:hAnsi="Arial" w:cs="Arial"/>
          <w:color w:val="auto"/>
        </w:rPr>
        <w:br/>
      </w:r>
      <w:r w:rsidRPr="00E159A2">
        <w:rPr>
          <w:rFonts w:ascii="Arial" w:hAnsi="Arial" w:cs="Arial"/>
          <w:color w:val="auto"/>
        </w:rPr>
        <w:br/>
        <w:t>Задачи и мероприятия подпрограммы</w:t>
      </w:r>
    </w:p>
    <w:p w14:paraId="06730D6D" w14:textId="77777777" w:rsidR="00E159A2" w:rsidRPr="00E159A2" w:rsidRDefault="00E159A2" w:rsidP="00E159A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br/>
        <w:t>(в ред. </w:t>
      </w:r>
      <w:r w:rsidRPr="00E159A2">
        <w:rPr>
          <w:rFonts w:ascii="Arial" w:eastAsiaTheme="majorEastAsia" w:hAnsi="Arial" w:cs="Arial"/>
        </w:rPr>
        <w:t>Постановления Правительства Ярославской области от 22.06.2021 N 399-п</w:t>
      </w:r>
      <w:r w:rsidRPr="00E159A2">
        <w:rPr>
          <w:rFonts w:ascii="Arial" w:hAnsi="Arial" w:cs="Arial"/>
        </w:rPr>
        <w:t>)</w:t>
      </w:r>
      <w:r w:rsidRPr="00E159A2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"/>
        <w:gridCol w:w="1628"/>
        <w:gridCol w:w="1827"/>
        <w:gridCol w:w="734"/>
        <w:gridCol w:w="822"/>
        <w:gridCol w:w="631"/>
        <w:gridCol w:w="872"/>
        <w:gridCol w:w="758"/>
        <w:gridCol w:w="677"/>
        <w:gridCol w:w="969"/>
      </w:tblGrid>
      <w:tr w:rsidR="00E159A2" w:rsidRPr="00E159A2" w14:paraId="23DC5AAB" w14:textId="77777777" w:rsidTr="00E159A2">
        <w:trPr>
          <w:trHeight w:val="15"/>
        </w:trPr>
        <w:tc>
          <w:tcPr>
            <w:tcW w:w="739" w:type="dxa"/>
            <w:hideMark/>
          </w:tcPr>
          <w:p w14:paraId="06D6C8AC" w14:textId="77777777" w:rsidR="00E159A2" w:rsidRPr="00E159A2" w:rsidRDefault="00E159A2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78DD1931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51C5B2B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BE26FE4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8EB4D8C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60AFE40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EC8C9F9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7F91E84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B146540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87D2409" w14:textId="77777777" w:rsidR="00E159A2" w:rsidRPr="00E159A2" w:rsidRDefault="00E159A2">
            <w:pPr>
              <w:rPr>
                <w:sz w:val="20"/>
                <w:szCs w:val="20"/>
                <w:lang w:eastAsia="ru-RU"/>
              </w:rPr>
            </w:pPr>
          </w:p>
        </w:tc>
      </w:tr>
      <w:tr w:rsidR="00E159A2" w:rsidRPr="00E159A2" w14:paraId="4B056644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F0D1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N</w:t>
            </w:r>
          </w:p>
          <w:p w14:paraId="25F6035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A441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Наименование задачи/мероприятия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233D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Результат выполнения задачи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C908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Срок реализации, годы</w:t>
            </w:r>
          </w:p>
        </w:tc>
        <w:tc>
          <w:tcPr>
            <w:tcW w:w="40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0A24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Плановый объем финансирования, тыс. рублей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EF3A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Исполнитель и участники мероприятия (в устан</w:t>
            </w:r>
            <w:r w:rsidRPr="00E159A2">
              <w:rPr>
                <w:lang w:eastAsia="en-US"/>
              </w:rPr>
              <w:lastRenderedPageBreak/>
              <w:t>овленном порядке)</w:t>
            </w:r>
          </w:p>
        </w:tc>
      </w:tr>
      <w:tr w:rsidR="00E159A2" w:rsidRPr="00E159A2" w14:paraId="6A805CCF" w14:textId="77777777" w:rsidTr="00E159A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1256E" w14:textId="77777777" w:rsidR="00E159A2" w:rsidRPr="00E159A2" w:rsidRDefault="00E159A2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5C7EC" w14:textId="77777777" w:rsidR="00E159A2" w:rsidRPr="00E159A2" w:rsidRDefault="00E159A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3963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наименование (единица измерения)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6313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плановое значение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9F8A5" w14:textId="77777777" w:rsidR="00E159A2" w:rsidRPr="00E159A2" w:rsidRDefault="00E159A2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4B5A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всего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A584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федеральные средства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AE7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областные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A314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местный бюджет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111AF" w14:textId="77777777" w:rsidR="00E159A2" w:rsidRPr="00E159A2" w:rsidRDefault="00E159A2"/>
        </w:tc>
      </w:tr>
      <w:tr w:rsidR="00E159A2" w:rsidRPr="00E159A2" w14:paraId="7EAF5F10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56EB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4D2C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5BDA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AA35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80B8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E2CB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6C5B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CF2B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78D5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684B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10</w:t>
            </w:r>
          </w:p>
        </w:tc>
      </w:tr>
      <w:tr w:rsidR="00E159A2" w:rsidRPr="00E159A2" w14:paraId="39FAE55F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ED43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EF42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Задача 1. Строительство/реконструкция сооружений инженерной защиты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9574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количество построенных/реконструированных сооружений инженерной защиты (единиц)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63A3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3969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4CD1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CA19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089C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20D3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1D37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 xml:space="preserve">администрация городского округа г. Рыбинска, </w:t>
            </w:r>
            <w:proofErr w:type="spellStart"/>
            <w:r w:rsidRPr="00E159A2">
              <w:rPr>
                <w:lang w:eastAsia="en-US"/>
              </w:rPr>
              <w:t>ДООСиП</w:t>
            </w:r>
            <w:proofErr w:type="spellEnd"/>
            <w:r w:rsidRPr="00E159A2">
              <w:rPr>
                <w:lang w:eastAsia="en-US"/>
              </w:rPr>
              <w:t xml:space="preserve"> ЯО</w:t>
            </w:r>
          </w:p>
        </w:tc>
      </w:tr>
      <w:tr w:rsidR="00E159A2" w:rsidRPr="00E159A2" w14:paraId="3235A95A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E3AE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6EED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Берегоукрепление правого берега р. Волги в районе ДК "Вымпел". Ярославская область, городской округ г. Рыбинск (1, 2 этапы), 1 этап "Берегоукрепление"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55AA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4EEB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61E1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C78A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E3A0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5B70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A504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635A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 xml:space="preserve">администрация городского округа г. Рыбинска, </w:t>
            </w:r>
            <w:proofErr w:type="spellStart"/>
            <w:r w:rsidRPr="00E159A2">
              <w:rPr>
                <w:lang w:eastAsia="en-US"/>
              </w:rPr>
              <w:t>ДООСиП</w:t>
            </w:r>
            <w:proofErr w:type="spellEnd"/>
            <w:r w:rsidRPr="00E159A2">
              <w:rPr>
                <w:lang w:eastAsia="en-US"/>
              </w:rPr>
              <w:t xml:space="preserve"> ЯО</w:t>
            </w:r>
          </w:p>
        </w:tc>
      </w:tr>
      <w:tr w:rsidR="00E159A2" w:rsidRPr="00E159A2" w14:paraId="71270258" w14:textId="77777777" w:rsidTr="00E159A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EBF6E" w14:textId="77777777" w:rsidR="00E159A2" w:rsidRPr="00E159A2" w:rsidRDefault="00E159A2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2C1B7" w14:textId="77777777" w:rsidR="00E159A2" w:rsidRPr="00E159A2" w:rsidRDefault="00E159A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E72C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вероятный предотвращаемый ущерб (тыс. руб.)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537E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621555,52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E279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22FD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300D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4CE0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03DF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8772" w14:textId="77777777" w:rsidR="00E159A2" w:rsidRPr="00E159A2" w:rsidRDefault="00E159A2"/>
        </w:tc>
      </w:tr>
      <w:tr w:rsidR="00E159A2" w:rsidRPr="00E159A2" w14:paraId="597D867D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1D35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lastRenderedPageBreak/>
              <w:t>1.2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4B33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Берегоукрепление левого берега р. Шексны в г. Рыбинске Ярославской области, 1 этап "Берегоукрепление"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D7C8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вероятный предотвращаемый ущерб (тыс. руб.)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E7FE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162453,60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EE59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9BB2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E7C8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CE07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C651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EE2B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 xml:space="preserve">администрация городского округа г. Рыбинска, </w:t>
            </w:r>
            <w:proofErr w:type="spellStart"/>
            <w:r w:rsidRPr="00E159A2">
              <w:rPr>
                <w:lang w:eastAsia="en-US"/>
              </w:rPr>
              <w:t>ДООСиП</w:t>
            </w:r>
            <w:proofErr w:type="spellEnd"/>
            <w:r w:rsidRPr="00E159A2">
              <w:rPr>
                <w:lang w:eastAsia="en-US"/>
              </w:rPr>
              <w:t xml:space="preserve"> ЯО</w:t>
            </w:r>
          </w:p>
        </w:tc>
      </w:tr>
      <w:tr w:rsidR="00E159A2" w:rsidRPr="00E159A2" w14:paraId="38B42FF8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D3FB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1.3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2A60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Берегоукрепление правого берега р. Шексны в г. Рыбинске Ярославской области, 1 этап "Берегоукрепление"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7294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вероятный предотвращаемый ущерб (тыс. руб.)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6D25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169432,20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F6B9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FEEA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3523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6B24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1DF2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BAEF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 xml:space="preserve">администрация городского округа г. Рыбинска, </w:t>
            </w:r>
            <w:proofErr w:type="spellStart"/>
            <w:r w:rsidRPr="00E159A2">
              <w:rPr>
                <w:lang w:eastAsia="en-US"/>
              </w:rPr>
              <w:t>ДООСиП</w:t>
            </w:r>
            <w:proofErr w:type="spellEnd"/>
            <w:r w:rsidRPr="00E159A2">
              <w:rPr>
                <w:lang w:eastAsia="en-US"/>
              </w:rPr>
              <w:t xml:space="preserve"> ЯО</w:t>
            </w:r>
          </w:p>
        </w:tc>
      </w:tr>
      <w:tr w:rsidR="00E159A2" w:rsidRPr="00E159A2" w14:paraId="07700129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108B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1.4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7791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Берегоукрепление левого берега р. Волги от Индустриальной улицы до моста через р. Волгу в г. Рыбинске Ярославской области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C6A4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вероятный предотвращаемый ущерб (тыс. руб.)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6DFB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48307,50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258D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7CBC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1AC0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1190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9F9E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432D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 xml:space="preserve">администрация городского округа г. Рыбинска, </w:t>
            </w:r>
            <w:proofErr w:type="spellStart"/>
            <w:r w:rsidRPr="00E159A2">
              <w:rPr>
                <w:lang w:eastAsia="en-US"/>
              </w:rPr>
              <w:t>ДООСиП</w:t>
            </w:r>
            <w:proofErr w:type="spellEnd"/>
            <w:r w:rsidRPr="00E159A2">
              <w:rPr>
                <w:lang w:eastAsia="en-US"/>
              </w:rPr>
              <w:t xml:space="preserve"> ЯО</w:t>
            </w:r>
          </w:p>
        </w:tc>
      </w:tr>
      <w:tr w:rsidR="00E159A2" w:rsidRPr="00E159A2" w14:paraId="16812C61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9303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AF81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 xml:space="preserve">Задача 2. Повышение эксплуатационной надежности гидротехнических сооружений, в том числе </w:t>
            </w:r>
            <w:r w:rsidRPr="00E159A2">
              <w:rPr>
                <w:lang w:eastAsia="en-US"/>
              </w:rPr>
              <w:lastRenderedPageBreak/>
              <w:t>бесхозяйных гидротехнических сооружений, путем их приведения в безопасное техническое состояние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D0D1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lastRenderedPageBreak/>
              <w:t>количество гидротехнических сооружений, приведенных в безопасное техническое состояние (единиц)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BC05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E8EA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485E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1967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6C2E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0DAA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05F3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 xml:space="preserve">администрация городского округа г. Рыбинска, </w:t>
            </w:r>
            <w:proofErr w:type="spellStart"/>
            <w:r w:rsidRPr="00E159A2">
              <w:rPr>
                <w:lang w:eastAsia="en-US"/>
              </w:rPr>
              <w:lastRenderedPageBreak/>
              <w:t>ДООСиП</w:t>
            </w:r>
            <w:proofErr w:type="spellEnd"/>
            <w:r w:rsidRPr="00E159A2">
              <w:rPr>
                <w:lang w:eastAsia="en-US"/>
              </w:rPr>
              <w:t xml:space="preserve"> ЯО</w:t>
            </w:r>
          </w:p>
        </w:tc>
      </w:tr>
      <w:tr w:rsidR="00E159A2" w:rsidRPr="00E159A2" w14:paraId="490F1045" w14:textId="77777777" w:rsidTr="00E159A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03AA9" w14:textId="77777777" w:rsidR="00E159A2" w:rsidRPr="00E159A2" w:rsidRDefault="00E159A2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752CA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Капитальный ремонт объекта "Гидротехническое сооружение, Ярославская область, городской округ г. Рыбинск, ул. Волжская набережная, сооружение 60"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FF0B6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предотвращаемый ущерб (тыс. руб.)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27472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82965,2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A1CD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165C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B79C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BE7B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52D3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3CF9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 xml:space="preserve">администрация городского округа г. Рыбинска, </w:t>
            </w:r>
            <w:proofErr w:type="spellStart"/>
            <w:r w:rsidRPr="00E159A2">
              <w:rPr>
                <w:lang w:eastAsia="en-US"/>
              </w:rPr>
              <w:t>ДООСиП</w:t>
            </w:r>
            <w:proofErr w:type="spellEnd"/>
            <w:r w:rsidRPr="00E159A2">
              <w:rPr>
                <w:lang w:eastAsia="en-US"/>
              </w:rPr>
              <w:t xml:space="preserve"> ЯО</w:t>
            </w:r>
          </w:p>
        </w:tc>
      </w:tr>
      <w:tr w:rsidR="00E159A2" w:rsidRPr="00E159A2" w14:paraId="0E4AC81F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0070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B4B5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Задача 3. Установление границ зон затопления, подтопления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6761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количество муниципальных образований, на территориях которых установлены границы зон затопления, подтопления (единиц)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C30C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7608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E59E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23800,0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CDF3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C469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23800,0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C706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235E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E159A2">
              <w:rPr>
                <w:lang w:eastAsia="en-US"/>
              </w:rPr>
              <w:t>ДООСиП</w:t>
            </w:r>
            <w:proofErr w:type="spellEnd"/>
            <w:r w:rsidRPr="00E159A2">
              <w:rPr>
                <w:lang w:eastAsia="en-US"/>
              </w:rPr>
              <w:t xml:space="preserve"> ЯО</w:t>
            </w:r>
          </w:p>
        </w:tc>
      </w:tr>
      <w:tr w:rsidR="00E159A2" w:rsidRPr="00E159A2" w14:paraId="636B2772" w14:textId="77777777" w:rsidTr="00E159A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C01A2" w14:textId="77777777" w:rsidR="00E159A2" w:rsidRPr="00E159A2" w:rsidRDefault="00E159A2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7A2C8" w14:textId="77777777" w:rsidR="00E159A2" w:rsidRPr="00E159A2" w:rsidRDefault="00E159A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CA0F6" w14:textId="77777777" w:rsidR="00E159A2" w:rsidRPr="00E159A2" w:rsidRDefault="00E159A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7A9B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0C6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4A9D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10000,0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524D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3A76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10000,0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AA71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9C519" w14:textId="77777777" w:rsidR="00E159A2" w:rsidRPr="00E159A2" w:rsidRDefault="00E159A2"/>
        </w:tc>
      </w:tr>
      <w:tr w:rsidR="00E159A2" w:rsidRPr="00E159A2" w14:paraId="584A3B31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538A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3.1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C0CC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 xml:space="preserve">Установление границ зон затопления, подтопления на </w:t>
            </w:r>
            <w:r w:rsidRPr="00E159A2">
              <w:rPr>
                <w:lang w:eastAsia="en-US"/>
              </w:rPr>
              <w:lastRenderedPageBreak/>
              <w:t>территории Мышкинского, Угличского, Даниловского и Любимского муниципальных районов Ярославской области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3168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lastRenderedPageBreak/>
              <w:t>установлены границы зон затопления, подтопления (да/нет)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3B93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да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4749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91B31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9000,0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5274E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1A297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9000,0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7711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A7152" w14:textId="77777777" w:rsidR="00E159A2" w:rsidRPr="00E159A2" w:rsidRDefault="00E159A2"/>
        </w:tc>
      </w:tr>
      <w:tr w:rsidR="00E159A2" w:rsidRPr="00E159A2" w14:paraId="2E538173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DAFE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3.2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2EAD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Установление границ зон затопления, подтопления на территории Ярославского и Тутаевского муниципальных районов Ярославской области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9235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установлены границы зон затопления, подтопления (да/нет)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D682B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да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20FD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76DB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10000,0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A17C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EC33F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10000,0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52A44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35F7F" w14:textId="77777777" w:rsidR="00E159A2" w:rsidRPr="00E159A2" w:rsidRDefault="00E159A2"/>
        </w:tc>
      </w:tr>
      <w:tr w:rsidR="00E159A2" w:rsidRPr="00E159A2" w14:paraId="0434EE30" w14:textId="77777777" w:rsidTr="00E159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EB6C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3.3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9757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Оплата кредиторской задолженности 2020 года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CFB6D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65538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03045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14800,0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8824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A0AD9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14800,0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EFDC0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59A2">
              <w:rPr>
                <w:lang w:eastAsia="en-US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97D33" w14:textId="77777777" w:rsidR="00E159A2" w:rsidRPr="00E159A2" w:rsidRDefault="00E159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E159A2">
              <w:rPr>
                <w:lang w:eastAsia="en-US"/>
              </w:rPr>
              <w:t>ДООСиП</w:t>
            </w:r>
            <w:proofErr w:type="spellEnd"/>
            <w:r w:rsidRPr="00E159A2">
              <w:rPr>
                <w:lang w:eastAsia="en-US"/>
              </w:rPr>
              <w:t xml:space="preserve"> ЯО</w:t>
            </w:r>
          </w:p>
        </w:tc>
      </w:tr>
    </w:tbl>
    <w:p w14:paraId="7DA2670C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583FBA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________________</w:t>
      </w:r>
      <w:r w:rsidRPr="00E159A2">
        <w:rPr>
          <w:rFonts w:ascii="Arial" w:hAnsi="Arial" w:cs="Arial"/>
        </w:rPr>
        <w:br/>
      </w:r>
    </w:p>
    <w:p w14:paraId="0691B2E4" w14:textId="77777777" w:rsidR="00E159A2" w:rsidRPr="00E159A2" w:rsidRDefault="00E159A2" w:rsidP="00E159A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889305" w14:textId="77777777" w:rsidR="00E159A2" w:rsidRPr="00E159A2" w:rsidRDefault="00E159A2" w:rsidP="00E159A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59A2">
        <w:rPr>
          <w:rFonts w:ascii="Arial" w:hAnsi="Arial" w:cs="Arial"/>
        </w:rPr>
        <w:t>* Кредиторская задолженность 2020 года за работы, выполненные в рамках реализации мероприятий региональной программы "Развитие водохозяйственного комплекса Ярославской области" на 2013 - 2021 годы, утвержденной </w:t>
      </w:r>
      <w:r w:rsidRPr="00E159A2">
        <w:rPr>
          <w:rFonts w:ascii="Arial" w:eastAsiaTheme="majorEastAsia" w:hAnsi="Arial" w:cs="Arial"/>
        </w:rPr>
        <w:t>постановлением Правительства области от 29.11.2012 N 1344-п "Об утверждении региональной программы "Развитие водохозяйственного комплекса Ярославской области"</w:t>
      </w:r>
      <w:r w:rsidRPr="00E159A2">
        <w:rPr>
          <w:rFonts w:ascii="Arial" w:hAnsi="Arial" w:cs="Arial"/>
        </w:rPr>
        <w:t> на 2013 - 2022 годы и о признании утратившими силу отдельных постановлений Правительства области".</w:t>
      </w:r>
    </w:p>
    <w:p w14:paraId="787CF783" w14:textId="77777777" w:rsidR="00E159A2" w:rsidRPr="00E159A2" w:rsidRDefault="00E159A2" w:rsidP="00E159A2"/>
    <w:p w14:paraId="0E3AA21C" w14:textId="77777777" w:rsidR="00B02B9E" w:rsidRPr="00E159A2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159A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159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159A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159A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159A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159A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159A2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E159A2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E159A2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msonormal0">
    <w:name w:val="msonormal"/>
    <w:basedOn w:val="a"/>
    <w:rsid w:val="00E159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159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159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