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AB1029" w14:textId="77777777" w:rsidR="000839D6" w:rsidRPr="000839D6" w:rsidRDefault="000839D6" w:rsidP="000839D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9D6">
        <w:rPr>
          <w:rFonts w:ascii="Arial" w:hAnsi="Arial" w:cs="Arial"/>
          <w:sz w:val="24"/>
          <w:szCs w:val="24"/>
        </w:rPr>
        <w:t>ГУБЕРНАТОР АМУРСКОЙ ОБЛАСТИ</w:t>
      </w: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ПОСТАНОВЛЕНИЕ</w:t>
      </w: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от 1 сентября 2015 года N 222</w:t>
      </w: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Об утверждении Положения о министерстве природных ресурсов Амурской области</w:t>
      </w:r>
    </w:p>
    <w:p w14:paraId="7F97C823" w14:textId="77777777" w:rsidR="000839D6" w:rsidRPr="000839D6" w:rsidRDefault="000839D6" w:rsidP="000839D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(с изменениями на 7 апреля 2020 года)</w:t>
      </w:r>
    </w:p>
    <w:p w14:paraId="7CE5DF59" w14:textId="77777777" w:rsidR="000839D6" w:rsidRPr="000839D6" w:rsidRDefault="000839D6" w:rsidP="000839D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(в ред. постановлений губернатора Амурской области от 22.04.2016 N 99, от 22.06.2016 N 165, от 26.02.2018 N 35, от 15.05.2018 N 105, от 13.12.2018 N 293, от 15.10.2019 N 348, от 11.12.2019 N 400, от 28.02.2020 N 48, от 07.04.2020 N 81)</w:t>
      </w:r>
    </w:p>
    <w:p w14:paraId="19B64442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br/>
      </w:r>
      <w:r w:rsidRPr="000839D6">
        <w:rPr>
          <w:rFonts w:ascii="Arial" w:hAnsi="Arial" w:cs="Arial"/>
        </w:rPr>
        <w:br/>
      </w:r>
    </w:p>
    <w:p w14:paraId="00655340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соответствии с Уставом (основным Законом) Амурской области, Законом Амурской области от 7 июня 2007 г. N 344-ОЗ "О системе исполнительных органов государственной власти Амурской области", постановлением губернатора Амурской области от 4 августа 2015 г. N 202 "О структуре исполнительных органов государственной власти Амурской области" постановляю:</w:t>
      </w:r>
      <w:r w:rsidRPr="000839D6">
        <w:rPr>
          <w:rFonts w:ascii="Arial" w:hAnsi="Arial" w:cs="Arial"/>
        </w:rPr>
        <w:br/>
      </w:r>
    </w:p>
    <w:p w14:paraId="4A37655D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8739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Утвердить прилагаемое Положение о министерстве природных ресурсов Амурской области.</w:t>
      </w:r>
      <w:r w:rsidRPr="000839D6">
        <w:rPr>
          <w:rFonts w:ascii="Arial" w:hAnsi="Arial" w:cs="Arial"/>
        </w:rPr>
        <w:br/>
      </w:r>
    </w:p>
    <w:p w14:paraId="72B6F856" w14:textId="77777777" w:rsidR="000839D6" w:rsidRPr="000839D6" w:rsidRDefault="000839D6" w:rsidP="000839D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br/>
      </w:r>
      <w:r w:rsidRPr="000839D6">
        <w:rPr>
          <w:rFonts w:ascii="Arial" w:hAnsi="Arial" w:cs="Arial"/>
        </w:rPr>
        <w:br/>
        <w:t>Временно исполняющий обязанности</w:t>
      </w:r>
      <w:r w:rsidRPr="000839D6">
        <w:rPr>
          <w:rFonts w:ascii="Arial" w:hAnsi="Arial" w:cs="Arial"/>
        </w:rPr>
        <w:br/>
        <w:t>губернатора Амурской области</w:t>
      </w:r>
      <w:r w:rsidRPr="000839D6">
        <w:rPr>
          <w:rFonts w:ascii="Arial" w:hAnsi="Arial" w:cs="Arial"/>
        </w:rPr>
        <w:br/>
        <w:t>А.А.КОЗЛОВ</w:t>
      </w:r>
    </w:p>
    <w:p w14:paraId="7061F9F1" w14:textId="77777777" w:rsidR="000839D6" w:rsidRPr="000839D6" w:rsidRDefault="000839D6" w:rsidP="000839D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Утверждено</w:t>
      </w:r>
      <w:r w:rsidRPr="000839D6">
        <w:rPr>
          <w:rFonts w:ascii="Arial" w:hAnsi="Arial" w:cs="Arial"/>
          <w:sz w:val="24"/>
          <w:szCs w:val="24"/>
        </w:rPr>
        <w:br/>
        <w:t>постановлением</w:t>
      </w:r>
      <w:r w:rsidRPr="000839D6">
        <w:rPr>
          <w:rFonts w:ascii="Arial" w:hAnsi="Arial" w:cs="Arial"/>
          <w:sz w:val="24"/>
          <w:szCs w:val="24"/>
        </w:rPr>
        <w:br/>
        <w:t>губернатора</w:t>
      </w:r>
      <w:r w:rsidRPr="000839D6">
        <w:rPr>
          <w:rFonts w:ascii="Arial" w:hAnsi="Arial" w:cs="Arial"/>
          <w:sz w:val="24"/>
          <w:szCs w:val="24"/>
        </w:rPr>
        <w:br/>
        <w:t>Амурской области</w:t>
      </w:r>
      <w:r w:rsidRPr="000839D6">
        <w:rPr>
          <w:rFonts w:ascii="Arial" w:hAnsi="Arial" w:cs="Arial"/>
          <w:sz w:val="24"/>
          <w:szCs w:val="24"/>
        </w:rPr>
        <w:br/>
        <w:t>от 1 сентября 2015 г. N 222</w:t>
      </w:r>
    </w:p>
    <w:p w14:paraId="79BE98BF" w14:textId="77777777" w:rsidR="000839D6" w:rsidRPr="000839D6" w:rsidRDefault="000839D6" w:rsidP="000839D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39D6">
        <w:rPr>
          <w:rFonts w:ascii="Arial" w:hAnsi="Arial" w:cs="Arial"/>
          <w:b/>
          <w:bCs/>
        </w:rPr>
        <w:br/>
      </w:r>
      <w:r w:rsidRPr="000839D6">
        <w:rPr>
          <w:rFonts w:ascii="Arial" w:hAnsi="Arial" w:cs="Arial"/>
          <w:b/>
          <w:bCs/>
        </w:rPr>
        <w:br/>
        <w:t>ПОЛОЖЕНИЕ О МИНИСТЕРСТВЕ ПРИРОДНЫХ РЕСУРСОВ АМУРСКОЙ ОБЛАСТИ</w:t>
      </w:r>
    </w:p>
    <w:p w14:paraId="1FF6BD84" w14:textId="77777777" w:rsidR="000839D6" w:rsidRPr="000839D6" w:rsidRDefault="000839D6" w:rsidP="000839D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(в ред. постановлений губернатора Амурской области от 22.04.2016 N 99, от 22.06.2016 N 165, от 26.02.2018 N 35, от 15.05.2018 N 105, от 13.12.2018 N 293, от 15.10.2019 N 348, от 11.12.2019 N 400, от 28.02.2020 N 48, от 07.04.2020 N 81)</w:t>
      </w:r>
    </w:p>
    <w:p w14:paraId="57D13A9B" w14:textId="77777777" w:rsidR="000839D6" w:rsidRPr="000839D6" w:rsidRDefault="000839D6" w:rsidP="000839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I. Общие положения</w:t>
      </w:r>
    </w:p>
    <w:p w14:paraId="10C23B5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BCCE2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1.1. Министерство природных ресурсов Амурской области (далее - министерство) является исполнительным органом государственной власти Амурской области, проводящим на территории Амурской области государственную политику и осуществляющим межотраслевое управление, государственное регулирование, государственный контроль и координацию деятельности в сфере недропользования, природопользования, горнодобывающего комплекса, водных отношений, охраны атмосферного воздуха, окружающей среды, обеспечения экологической безопасности и осуществления государственной экологической экспертизы объектов регионального уровня.</w:t>
      </w:r>
      <w:r w:rsidRPr="000839D6">
        <w:rPr>
          <w:rFonts w:ascii="Arial" w:hAnsi="Arial" w:cs="Arial"/>
        </w:rPr>
        <w:br/>
      </w:r>
    </w:p>
    <w:p w14:paraId="709F9DC4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453BA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(в ред. постановления губернатора Амурской области от 15.10.2019 N 348)</w:t>
      </w:r>
      <w:r w:rsidRPr="000839D6">
        <w:rPr>
          <w:rFonts w:ascii="Arial" w:hAnsi="Arial" w:cs="Arial"/>
        </w:rPr>
        <w:br/>
      </w:r>
    </w:p>
    <w:p w14:paraId="27BCD33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0049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1.2. Полное наименование министерства - министерство природных ресурсов Амурской области.</w:t>
      </w:r>
      <w:r w:rsidRPr="000839D6">
        <w:rPr>
          <w:rFonts w:ascii="Arial" w:hAnsi="Arial" w:cs="Arial"/>
        </w:rPr>
        <w:br/>
      </w:r>
    </w:p>
    <w:p w14:paraId="25BC778F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381F7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Сокращенное наименование министерства - МПР области.</w:t>
      </w:r>
      <w:r w:rsidRPr="000839D6">
        <w:rPr>
          <w:rFonts w:ascii="Arial" w:hAnsi="Arial" w:cs="Arial"/>
        </w:rPr>
        <w:br/>
      </w:r>
    </w:p>
    <w:p w14:paraId="1ADDB27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4D2A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1.3. Министерство является юридическим лицом, имеет самостоятельный баланс, печать с изображением Государственного герба Российской Федерации, штампы, бланки со своим наименованием, счета, открываемые в соответствии с законодательством Российской Федерации.</w:t>
      </w:r>
      <w:r w:rsidRPr="000839D6">
        <w:rPr>
          <w:rFonts w:ascii="Arial" w:hAnsi="Arial" w:cs="Arial"/>
        </w:rPr>
        <w:br/>
      </w:r>
    </w:p>
    <w:p w14:paraId="27E3275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81A8D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1.4. Министерство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 Уставом (основным Законом) Амурской области, законами Амурской области, постановлениями и распоряжениями губернатора Амурской области и Правительства Амурской области, а также настоящим Положением.</w:t>
      </w:r>
      <w:r w:rsidRPr="000839D6">
        <w:rPr>
          <w:rFonts w:ascii="Arial" w:hAnsi="Arial" w:cs="Arial"/>
        </w:rPr>
        <w:br/>
      </w:r>
    </w:p>
    <w:p w14:paraId="44CF820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CAC4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1.5. Министерство осуществляет свою деятельность во взаимодействии с федеральными органами исполнительной власти и их территориальными органами, исполнительными органами государственной власти Амурской области, органами местного самоуправления муниципальных образований Амурской области, общественными объединениями и иными органами и организациями.</w:t>
      </w:r>
      <w:r w:rsidRPr="000839D6">
        <w:rPr>
          <w:rFonts w:ascii="Arial" w:hAnsi="Arial" w:cs="Arial"/>
        </w:rPr>
        <w:br/>
      </w:r>
    </w:p>
    <w:p w14:paraId="4C29CFD2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695A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1.6. Министерство имеет имущество, необходимое для выполнения возложенных на него полномочий. Имущество министерства является государственной собственностью области и закрепляется за ним на праве оперативного управления.</w:t>
      </w:r>
      <w:r w:rsidRPr="000839D6">
        <w:rPr>
          <w:rFonts w:ascii="Arial" w:hAnsi="Arial" w:cs="Arial"/>
        </w:rPr>
        <w:br/>
      </w:r>
    </w:p>
    <w:p w14:paraId="2C795815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4DAB2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lastRenderedPageBreak/>
        <w:t>1.7. Финансирование министерства осуществляется за счет средств областного бюджета.</w:t>
      </w:r>
      <w:r w:rsidRPr="000839D6">
        <w:rPr>
          <w:rFonts w:ascii="Arial" w:hAnsi="Arial" w:cs="Arial"/>
        </w:rPr>
        <w:br/>
      </w:r>
    </w:p>
    <w:p w14:paraId="74B6B9ED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79C1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1.8. Местонахождение министерства: 675000, Амурская область, г. Благовещенск, ул. Ленина, 135.</w:t>
      </w:r>
      <w:r w:rsidRPr="000839D6">
        <w:rPr>
          <w:rFonts w:ascii="Arial" w:hAnsi="Arial" w:cs="Arial"/>
        </w:rPr>
        <w:br/>
      </w:r>
    </w:p>
    <w:p w14:paraId="3BFB8328" w14:textId="77777777" w:rsidR="000839D6" w:rsidRPr="000839D6" w:rsidRDefault="000839D6" w:rsidP="000839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II. Задачи министерства</w:t>
      </w:r>
    </w:p>
    <w:p w14:paraId="3AE371D8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33CEA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Основными задачами министерства являются:</w:t>
      </w:r>
      <w:r w:rsidRPr="000839D6">
        <w:rPr>
          <w:rFonts w:ascii="Arial" w:hAnsi="Arial" w:cs="Arial"/>
        </w:rPr>
        <w:br/>
      </w:r>
    </w:p>
    <w:p w14:paraId="2594C7DC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3F72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2.1. Реализация государственной политики в сфере распоряжения единым государственным фондом недр на территории Амурской области, геологического изучения, разведки и добычи полезных ископаемых, развития и воспроизводства минерально-сырьевой базы, охраны окружающей среды и водных объектов, организации и проведения государственной экологической экспертизы, распоряжения, рационального использования и охраны участков недр местного значения.</w:t>
      </w:r>
      <w:r w:rsidRPr="000839D6">
        <w:rPr>
          <w:rFonts w:ascii="Arial" w:hAnsi="Arial" w:cs="Arial"/>
        </w:rPr>
        <w:br/>
      </w:r>
    </w:p>
    <w:p w14:paraId="13ED3770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473D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(в ред. постановления губернатора Амурской области от 15.10.2019 N 348)</w:t>
      </w:r>
      <w:r w:rsidRPr="000839D6">
        <w:rPr>
          <w:rFonts w:ascii="Arial" w:hAnsi="Arial" w:cs="Arial"/>
        </w:rPr>
        <w:br/>
      </w:r>
    </w:p>
    <w:p w14:paraId="248DDD9F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BEBA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2.2. Координация в пределах предоставленных полномочий деятельности организаций независимо от форм собственности и ведомственной принадлежности в сфере геологического изучения, разведки и добычи полезных ископаемых, использования и охраны водных объектов, окружающей среды.</w:t>
      </w:r>
      <w:r w:rsidRPr="000839D6">
        <w:rPr>
          <w:rFonts w:ascii="Arial" w:hAnsi="Arial" w:cs="Arial"/>
        </w:rPr>
        <w:br/>
      </w:r>
    </w:p>
    <w:p w14:paraId="3A0C9680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679C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(в ред. постановления губернатора Амурской области от 15.10.2019 N 348)</w:t>
      </w:r>
      <w:r w:rsidRPr="000839D6">
        <w:rPr>
          <w:rFonts w:ascii="Arial" w:hAnsi="Arial" w:cs="Arial"/>
        </w:rPr>
        <w:br/>
      </w:r>
    </w:p>
    <w:p w14:paraId="7DA99F00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5C48C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2.3. Осуществление в пределах предоставленных полномочий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надзору.</w:t>
      </w:r>
      <w:r w:rsidRPr="000839D6">
        <w:rPr>
          <w:rFonts w:ascii="Arial" w:hAnsi="Arial" w:cs="Arial"/>
        </w:rPr>
        <w:br/>
      </w:r>
    </w:p>
    <w:p w14:paraId="6292314F" w14:textId="77777777" w:rsidR="000839D6" w:rsidRPr="000839D6" w:rsidRDefault="000839D6" w:rsidP="000839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III. Полномочия министерства</w:t>
      </w:r>
    </w:p>
    <w:p w14:paraId="1D7A86AF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D990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Министерство осуществляет следующие полномочия:</w:t>
      </w:r>
      <w:r w:rsidRPr="000839D6">
        <w:rPr>
          <w:rFonts w:ascii="Arial" w:hAnsi="Arial" w:cs="Arial"/>
        </w:rPr>
        <w:br/>
      </w:r>
    </w:p>
    <w:p w14:paraId="533476E3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1B80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 xml:space="preserve">3.1. Разрабатывает и реализует территориальные программы развития и использования материально-сырьевой базы, использования и охраны водных объектов или их частей, расположенных на территории Амурской области, атмосферного воздуха, окружающей среды и обеспечения экологической </w:t>
      </w:r>
      <w:r w:rsidRPr="000839D6">
        <w:rPr>
          <w:rFonts w:ascii="Arial" w:hAnsi="Arial" w:cs="Arial"/>
        </w:rPr>
        <w:lastRenderedPageBreak/>
        <w:t>безопасности.</w:t>
      </w:r>
      <w:r w:rsidRPr="000839D6">
        <w:rPr>
          <w:rFonts w:ascii="Arial" w:hAnsi="Arial" w:cs="Arial"/>
        </w:rPr>
        <w:br/>
      </w:r>
    </w:p>
    <w:p w14:paraId="08BE00D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3348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3.2. Заключает договор о задатке при подготовке и проведении аукционов по предоставлению права пользования участками недр местного значения и принимает решения о возврате задатка участникам аукциона, не ставшим его победителем.</w:t>
      </w:r>
      <w:r w:rsidRPr="000839D6">
        <w:rPr>
          <w:rFonts w:ascii="Arial" w:hAnsi="Arial" w:cs="Arial"/>
        </w:rPr>
        <w:br/>
      </w:r>
    </w:p>
    <w:p w14:paraId="537446D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E675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3.3. Подготавливает предложения по формированию перечня полезных ископаемых Амурской области, относимых к общераспространенным полезным ископаемым.</w:t>
      </w:r>
      <w:r w:rsidRPr="000839D6">
        <w:rPr>
          <w:rFonts w:ascii="Arial" w:hAnsi="Arial" w:cs="Arial"/>
        </w:rPr>
        <w:br/>
      </w:r>
    </w:p>
    <w:p w14:paraId="3F60630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2FFB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3.4. Подготавливает и утверждает перечни участков недр местного значения по согласованию с федеральным органом управления государственным фондом недр или его территориальными органами.</w:t>
      </w:r>
      <w:r w:rsidRPr="000839D6">
        <w:rPr>
          <w:rFonts w:ascii="Arial" w:hAnsi="Arial" w:cs="Arial"/>
        </w:rPr>
        <w:br/>
      </w:r>
    </w:p>
    <w:p w14:paraId="26DA08D2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1303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3.5. В пределах своей компетенции участвует:</w:t>
      </w:r>
      <w:r w:rsidRPr="000839D6">
        <w:rPr>
          <w:rFonts w:ascii="Arial" w:hAnsi="Arial" w:cs="Arial"/>
        </w:rPr>
        <w:br/>
      </w:r>
    </w:p>
    <w:p w14:paraId="7DF466B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5F43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распоряжении совместно с Российской Федерацией единым государственным фондом недр на территории Амурской области;</w:t>
      </w:r>
      <w:r w:rsidRPr="000839D6">
        <w:rPr>
          <w:rFonts w:ascii="Arial" w:hAnsi="Arial" w:cs="Arial"/>
        </w:rPr>
        <w:br/>
      </w:r>
    </w:p>
    <w:p w14:paraId="7946CB8D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BDDC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предоставлении права пользования участками недр и определении условий пользования месторождениями полезных ископаемых;</w:t>
      </w:r>
      <w:r w:rsidRPr="000839D6">
        <w:rPr>
          <w:rFonts w:ascii="Arial" w:hAnsi="Arial" w:cs="Arial"/>
        </w:rPr>
        <w:br/>
      </w:r>
    </w:p>
    <w:p w14:paraId="7878EBC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AC14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0839D6">
        <w:rPr>
          <w:rFonts w:ascii="Arial" w:hAnsi="Arial" w:cs="Arial"/>
        </w:rPr>
        <w:br/>
      </w:r>
    </w:p>
    <w:p w14:paraId="1BD5CEC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AB082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(в ред. постановления губернатора Амурской области от 07.04.2020 N 81)</w:t>
      </w:r>
      <w:r w:rsidRPr="000839D6">
        <w:rPr>
          <w:rFonts w:ascii="Arial" w:hAnsi="Arial" w:cs="Arial"/>
        </w:rPr>
        <w:br/>
      </w:r>
    </w:p>
    <w:p w14:paraId="3C0273F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7DDF7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создании и ведении территориальных фондов геологической информации;</w:t>
      </w:r>
      <w:r w:rsidRPr="000839D6">
        <w:rPr>
          <w:rFonts w:ascii="Arial" w:hAnsi="Arial" w:cs="Arial"/>
        </w:rPr>
        <w:br/>
      </w:r>
    </w:p>
    <w:p w14:paraId="257B23A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365C2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разработке предложений по установлению видов и размеров платежей, связанных с пользованием недрами, а также по регулированию размеров цен на отдельные виды минерального сырья;</w:t>
      </w:r>
      <w:r w:rsidRPr="000839D6">
        <w:rPr>
          <w:rFonts w:ascii="Arial" w:hAnsi="Arial" w:cs="Arial"/>
        </w:rPr>
        <w:br/>
      </w:r>
    </w:p>
    <w:p w14:paraId="03337DC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CD48B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подготовке решений о предоставлении земельных участков, необходимых для проведения работ, связанных с геологическим изучением и использованием недр;</w:t>
      </w:r>
      <w:r w:rsidRPr="000839D6">
        <w:rPr>
          <w:rFonts w:ascii="Arial" w:hAnsi="Arial" w:cs="Arial"/>
        </w:rPr>
        <w:br/>
      </w:r>
    </w:p>
    <w:p w14:paraId="0F22C82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5913B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 xml:space="preserve">в работе комиссий, создаваемых федеральным органом управления государственным фондом недр или его территориальными органами для </w:t>
      </w:r>
      <w:r w:rsidRPr="000839D6">
        <w:rPr>
          <w:rFonts w:ascii="Arial" w:hAnsi="Arial" w:cs="Arial"/>
        </w:rPr>
        <w:lastRenderedPageBreak/>
        <w:t>рассмотрения заявок о предоставлении права пользования участками недр на территории Амурской области, иных комиссий, создаваемых федеральным органом управления государственным фондом недр или его территориальными органами;</w:t>
      </w:r>
      <w:r w:rsidRPr="000839D6">
        <w:rPr>
          <w:rFonts w:ascii="Arial" w:hAnsi="Arial" w:cs="Arial"/>
        </w:rPr>
        <w:br/>
      </w:r>
    </w:p>
    <w:p w14:paraId="07815117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08BD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работе конкурсных и аукционных комиссий, создаваемых федеральным органом управления государственным фондом недр или его территориальными органами, по предоставлению права пользования недрами;</w:t>
      </w:r>
      <w:r w:rsidRPr="000839D6">
        <w:rPr>
          <w:rFonts w:ascii="Arial" w:hAnsi="Arial" w:cs="Arial"/>
        </w:rPr>
        <w:br/>
      </w:r>
    </w:p>
    <w:p w14:paraId="20D27315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59F4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осуществлении совместно с федеральными органами государственного контроля за деятельностью организаций в области геологического изучения и разведки месторождений драгоценных металлов и драгоценных камней, их добычи, производства, использования и обращения на территории Амурской области (за исключением федерального пробирного надзора);</w:t>
      </w:r>
      <w:r w:rsidRPr="000839D6">
        <w:rPr>
          <w:rFonts w:ascii="Arial" w:hAnsi="Arial" w:cs="Arial"/>
        </w:rPr>
        <w:br/>
      </w:r>
    </w:p>
    <w:p w14:paraId="3B0C5EE7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1A446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0839D6">
        <w:rPr>
          <w:rFonts w:ascii="Arial" w:hAnsi="Arial" w:cs="Arial"/>
        </w:rPr>
        <w:br/>
      </w:r>
    </w:p>
    <w:p w14:paraId="282801E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DA0A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деятельности бассейновых советов;</w:t>
      </w:r>
      <w:r w:rsidRPr="000839D6">
        <w:rPr>
          <w:rFonts w:ascii="Arial" w:hAnsi="Arial" w:cs="Arial"/>
        </w:rPr>
        <w:br/>
      </w:r>
    </w:p>
    <w:p w14:paraId="4E6A2208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8592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 установленном порядке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Амурской области.</w:t>
      </w:r>
      <w:r w:rsidRPr="000839D6">
        <w:rPr>
          <w:rFonts w:ascii="Arial" w:hAnsi="Arial" w:cs="Arial"/>
        </w:rPr>
        <w:br/>
      </w:r>
    </w:p>
    <w:p w14:paraId="4D723677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05DA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3.6. В порядке и пределах, установленных законодательством Российской Федерации и Амурской области, разрабатывает предложения:</w:t>
      </w:r>
      <w:r w:rsidRPr="000839D6">
        <w:rPr>
          <w:rFonts w:ascii="Arial" w:hAnsi="Arial" w:cs="Arial"/>
        </w:rPr>
        <w:br/>
      </w:r>
    </w:p>
    <w:p w14:paraId="7034C0A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EC3D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государственному регулированию отношений недропользования, государственному управлению в сфере геологического изучения, разведки и добычи полезных ископаемых;</w:t>
      </w:r>
      <w:r w:rsidRPr="000839D6">
        <w:rPr>
          <w:rFonts w:ascii="Arial" w:hAnsi="Arial" w:cs="Arial"/>
        </w:rPr>
        <w:br/>
      </w:r>
    </w:p>
    <w:p w14:paraId="413C09E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524A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проведению научно-исследовательских, проектно-изыскательских и других работ областного и регионального значения в сферах недропользования, природопользования и охраны окружающей среды, организует исполнение таких работ;</w:t>
      </w:r>
      <w:r w:rsidRPr="000839D6">
        <w:rPr>
          <w:rFonts w:ascii="Arial" w:hAnsi="Arial" w:cs="Arial"/>
        </w:rPr>
        <w:br/>
      </w:r>
    </w:p>
    <w:p w14:paraId="586D1CC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5B18B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формированию программы лицензирования пользования участками недр, по условиям проведения конкурсов и аукционов и условиям лицензий в федеральный орган управления государственным фондом недр или его территориальные органы;</w:t>
      </w:r>
      <w:r w:rsidRPr="000839D6">
        <w:rPr>
          <w:rFonts w:ascii="Arial" w:hAnsi="Arial" w:cs="Arial"/>
        </w:rPr>
        <w:br/>
      </w:r>
    </w:p>
    <w:p w14:paraId="28A904A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353F3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внесению изменений в лицензии на пользование недрами, переоформлению лицензий на пользование недрами и прекращению права пользования недрами;</w:t>
      </w:r>
      <w:r w:rsidRPr="000839D6">
        <w:rPr>
          <w:rFonts w:ascii="Arial" w:hAnsi="Arial" w:cs="Arial"/>
        </w:rPr>
        <w:br/>
      </w:r>
    </w:p>
    <w:p w14:paraId="21588BB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49776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установлению нормативов качества окружающей среды;</w:t>
      </w:r>
      <w:r w:rsidRPr="000839D6">
        <w:rPr>
          <w:rFonts w:ascii="Arial" w:hAnsi="Arial" w:cs="Arial"/>
        </w:rPr>
        <w:br/>
      </w:r>
    </w:p>
    <w:p w14:paraId="2E637B9C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9DF2C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принятию решений об ограничении условий эксплуатации гидротехнических сооружений в случаях нарушений законодательства о безопасности гидротехнических сооружений;</w:t>
      </w:r>
      <w:r w:rsidRPr="000839D6">
        <w:rPr>
          <w:rFonts w:ascii="Arial" w:hAnsi="Arial" w:cs="Arial"/>
        </w:rPr>
        <w:br/>
      </w:r>
    </w:p>
    <w:p w14:paraId="79436A1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A86D2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установлению ставок платы за пользование водными объектами, находящимися в собственности Амурской области, порядка расчета и взимания такой платы.</w:t>
      </w:r>
      <w:r w:rsidRPr="000839D6">
        <w:rPr>
          <w:rFonts w:ascii="Arial" w:hAnsi="Arial" w:cs="Arial"/>
        </w:rPr>
        <w:br/>
      </w:r>
    </w:p>
    <w:p w14:paraId="0822E74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E6E9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3.7. Проводит мониторинг:</w:t>
      </w:r>
      <w:r w:rsidRPr="000839D6">
        <w:rPr>
          <w:rFonts w:ascii="Arial" w:hAnsi="Arial" w:cs="Arial"/>
        </w:rPr>
        <w:br/>
      </w:r>
    </w:p>
    <w:p w14:paraId="4AB5B015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100ED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добычи полезных ископаемых на территории Амурской области;</w:t>
      </w:r>
      <w:r w:rsidRPr="000839D6">
        <w:rPr>
          <w:rFonts w:ascii="Arial" w:hAnsi="Arial" w:cs="Arial"/>
        </w:rPr>
        <w:br/>
      </w:r>
    </w:p>
    <w:p w14:paraId="6DFD622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3.54. Организует и проводит аукционы по приобретению права на заключение договора водопользования в части использования акватории водного объекта, в том числе для рекреационных целей, в случаях, когда договором водопользования предусматриваются разметка границ акватории, размещение на ней зданий, строений, плавательных средств, других объектов и сооружений, а также в случаях, предусматривающих иное обустройство акватории, в соответствии с водным законодательством и законодательством о градостроительной деятельности.</w:t>
      </w:r>
      <w:r w:rsidRPr="000839D6">
        <w:rPr>
          <w:rFonts w:ascii="Arial" w:hAnsi="Arial" w:cs="Arial"/>
        </w:rPr>
        <w:br/>
      </w:r>
    </w:p>
    <w:p w14:paraId="2CAA8A9E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4A857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3.55. Осуществляет согласование плана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площади.</w:t>
      </w:r>
      <w:r w:rsidRPr="000839D6">
        <w:rPr>
          <w:rFonts w:ascii="Arial" w:hAnsi="Arial" w:cs="Arial"/>
        </w:rPr>
        <w:br/>
      </w:r>
    </w:p>
    <w:p w14:paraId="530ADC62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58014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3.56. Осуществляет согласование проектов разрешений на создание искусственного земельного участка на водном объекте, находящемся в федеральной собственности.</w:t>
      </w:r>
      <w:r w:rsidRPr="000839D6">
        <w:rPr>
          <w:rFonts w:ascii="Arial" w:hAnsi="Arial" w:cs="Arial"/>
        </w:rPr>
        <w:br/>
      </w:r>
    </w:p>
    <w:p w14:paraId="67FF6F5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FEC12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3.57. Выдает разрешения на создание искусственного земельного участка на водном объекте, находящемся в федеральной собственности, или его части в случаях, которые предусмотрены федеральным законодательством, или отказывает в выдаче такого разрешения.</w:t>
      </w:r>
      <w:r w:rsidRPr="000839D6">
        <w:rPr>
          <w:rFonts w:ascii="Arial" w:hAnsi="Arial" w:cs="Arial"/>
        </w:rPr>
        <w:br/>
      </w:r>
    </w:p>
    <w:p w14:paraId="73F04B9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11D5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lastRenderedPageBreak/>
        <w:t>3.58. Организует и проводит открытые аукционы на право заключения договора о создании искусственного земельного участка.</w:t>
      </w:r>
      <w:r w:rsidRPr="000839D6">
        <w:rPr>
          <w:rFonts w:ascii="Arial" w:hAnsi="Arial" w:cs="Arial"/>
        </w:rPr>
        <w:br/>
      </w:r>
    </w:p>
    <w:p w14:paraId="2E1FC76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1C616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3.59. Заключает договоры о создании искусственного земельного участка в случае, если инициатором создания искусственного земельного участка является физическое лицо, в том числе индивидуальный предприниматель, или юридическое лицо.</w:t>
      </w:r>
      <w:r w:rsidRPr="000839D6">
        <w:rPr>
          <w:rFonts w:ascii="Arial" w:hAnsi="Arial" w:cs="Arial"/>
        </w:rPr>
        <w:br/>
      </w:r>
    </w:p>
    <w:p w14:paraId="548903A5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DBFFD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3.60. Осуществляет переданные полномочия Российской Федерации в области экологической экспертизы:</w:t>
      </w:r>
      <w:r w:rsidRPr="000839D6">
        <w:rPr>
          <w:rFonts w:ascii="Arial" w:hAnsi="Arial" w:cs="Arial"/>
        </w:rPr>
        <w:br/>
      </w:r>
    </w:p>
    <w:p w14:paraId="529B07B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45AF7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организует и проводит государственную экологическую экспертизу объектов регионального уровня;</w:t>
      </w:r>
      <w:r w:rsidRPr="000839D6">
        <w:rPr>
          <w:rFonts w:ascii="Arial" w:hAnsi="Arial" w:cs="Arial"/>
        </w:rPr>
        <w:br/>
      </w:r>
    </w:p>
    <w:p w14:paraId="10A27AE4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1496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осуществляет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контролю, осуществляемому органами исполнительной власти Амурской области;</w:t>
      </w:r>
      <w:r w:rsidRPr="000839D6">
        <w:rPr>
          <w:rFonts w:ascii="Arial" w:hAnsi="Arial" w:cs="Arial"/>
        </w:rPr>
        <w:br/>
      </w:r>
    </w:p>
    <w:p w14:paraId="7D79E6AE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3A17D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информирует население о намечаемых и проводимых экологических экспертизах и их результатах.</w:t>
      </w:r>
      <w:r w:rsidRPr="000839D6">
        <w:rPr>
          <w:rFonts w:ascii="Arial" w:hAnsi="Arial" w:cs="Arial"/>
        </w:rPr>
        <w:br/>
      </w:r>
    </w:p>
    <w:p w14:paraId="62A7110C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5F4F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3.61.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Амурской области.</w:t>
      </w:r>
      <w:r w:rsidRPr="000839D6">
        <w:rPr>
          <w:rFonts w:ascii="Arial" w:hAnsi="Arial" w:cs="Arial"/>
        </w:rPr>
        <w:br/>
      </w:r>
    </w:p>
    <w:p w14:paraId="1CD482E0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D939C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3.62.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Амурской области и в случае возможного воздействия на окружающую среду хозяйственной и иной деятельности, намечаемой другим субъектом Российской Федерации.</w:t>
      </w:r>
      <w:r w:rsidRPr="000839D6">
        <w:rPr>
          <w:rFonts w:ascii="Arial" w:hAnsi="Arial" w:cs="Arial"/>
        </w:rPr>
        <w:br/>
      </w:r>
    </w:p>
    <w:p w14:paraId="61047F0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AABC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 xml:space="preserve">3.63. В пределах компетенции, установленной пунктами </w:t>
      </w:r>
      <w:proofErr w:type="gramStart"/>
      <w:r w:rsidRPr="000839D6">
        <w:rPr>
          <w:rFonts w:ascii="Arial" w:hAnsi="Arial" w:cs="Arial"/>
        </w:rPr>
        <w:t>3.1 - 3.62</w:t>
      </w:r>
      <w:proofErr w:type="gramEnd"/>
      <w:r w:rsidRPr="000839D6">
        <w:rPr>
          <w:rFonts w:ascii="Arial" w:hAnsi="Arial" w:cs="Arial"/>
        </w:rPr>
        <w:t xml:space="preserve"> настоящего Положения, осуществляет иные полномочия в установленной сфере деятельности, если такие полномочия предусмотрены федеральными законами, законами Амурской области и иными нормативными правовыми актами, в том числе:</w:t>
      </w:r>
      <w:r w:rsidRPr="000839D6">
        <w:rPr>
          <w:rFonts w:ascii="Arial" w:hAnsi="Arial" w:cs="Arial"/>
        </w:rPr>
        <w:br/>
      </w:r>
    </w:p>
    <w:p w14:paraId="56EBCE0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B9DE3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разрабатывает проекты законов и иных нормативных правовых актов Амурской области в установленной сфере деятельности;</w:t>
      </w:r>
      <w:r w:rsidRPr="000839D6">
        <w:rPr>
          <w:rFonts w:ascii="Arial" w:hAnsi="Arial" w:cs="Arial"/>
        </w:rPr>
        <w:br/>
      </w:r>
    </w:p>
    <w:p w14:paraId="02F4E1E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B7653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lastRenderedPageBreak/>
        <w:t>обеспечивает в соответствии с законодательством Российской Федерации и Амурской области режим секретности и технической защиты информации, защиту сведений, составляющих государственную тайну, и иной информации, доступ к которой ограничен в соответствии с федеральным законодательством;</w:t>
      </w:r>
      <w:r w:rsidRPr="000839D6">
        <w:rPr>
          <w:rFonts w:ascii="Arial" w:hAnsi="Arial" w:cs="Arial"/>
        </w:rPr>
        <w:br/>
      </w:r>
    </w:p>
    <w:p w14:paraId="0C46F6FE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E388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подготавливает и представляет предусмотренную законодательством Российской Федерации и Амурской области отчетность по вопросам, отнесенным к компетенции министерства;</w:t>
      </w:r>
      <w:r w:rsidRPr="000839D6">
        <w:rPr>
          <w:rFonts w:ascii="Arial" w:hAnsi="Arial" w:cs="Arial"/>
        </w:rPr>
        <w:br/>
      </w:r>
    </w:p>
    <w:p w14:paraId="1A4B1120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CBE2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осуществляет бюджетные полномочия (функции), включая бюджетные полномочия (функции) главного распорядителя бюджетных средств, получателя бюджетных средств, администратора доходов бюджета;</w:t>
      </w:r>
      <w:r w:rsidRPr="000839D6">
        <w:rPr>
          <w:rFonts w:ascii="Arial" w:hAnsi="Arial" w:cs="Arial"/>
        </w:rPr>
        <w:br/>
      </w:r>
    </w:p>
    <w:p w14:paraId="4B77F3F3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68EF0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осуществляет полномочия (функции) государственного заказчика, заключает государственные контракты на размещение заказов на поставку товаров, работ, услуг для государственных нужд в установленных сферах деятельности и нужд министерства;</w:t>
      </w:r>
      <w:r w:rsidRPr="000839D6">
        <w:rPr>
          <w:rFonts w:ascii="Arial" w:hAnsi="Arial" w:cs="Arial"/>
        </w:rPr>
        <w:br/>
      </w:r>
    </w:p>
    <w:p w14:paraId="693668F9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605DA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организует и осуществляет выполнение мероприятий:</w:t>
      </w:r>
      <w:r w:rsidRPr="000839D6">
        <w:rPr>
          <w:rFonts w:ascii="Arial" w:hAnsi="Arial" w:cs="Arial"/>
        </w:rPr>
        <w:br/>
      </w:r>
    </w:p>
    <w:p w14:paraId="4FFB5D87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FDC0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мобилизационной подготовке и мобилизации в министерстве;</w:t>
      </w:r>
      <w:r w:rsidRPr="000839D6">
        <w:rPr>
          <w:rFonts w:ascii="Arial" w:hAnsi="Arial" w:cs="Arial"/>
        </w:rPr>
        <w:br/>
      </w:r>
    </w:p>
    <w:p w14:paraId="21E81C02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74620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 гражданской обороне в министерстве;</w:t>
      </w:r>
      <w:r w:rsidRPr="000839D6">
        <w:rPr>
          <w:rFonts w:ascii="Arial" w:hAnsi="Arial" w:cs="Arial"/>
        </w:rPr>
        <w:br/>
      </w:r>
    </w:p>
    <w:p w14:paraId="409A2BD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FC3D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организует хранение, комплектование, учет и использование архивных документов министерства;</w:t>
      </w:r>
      <w:r w:rsidRPr="000839D6">
        <w:rPr>
          <w:rFonts w:ascii="Arial" w:hAnsi="Arial" w:cs="Arial"/>
        </w:rPr>
        <w:br/>
      </w:r>
    </w:p>
    <w:p w14:paraId="275A1EC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B66F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организует прием граждан, своевременное и полное рассмотрение обращений граждан и объединений граждан (в том числе юридических лиц), принятие по ним решений и направление ответов в установленный законодательством срок;</w:t>
      </w:r>
      <w:r w:rsidRPr="000839D6">
        <w:rPr>
          <w:rFonts w:ascii="Arial" w:hAnsi="Arial" w:cs="Arial"/>
        </w:rPr>
        <w:br/>
      </w:r>
    </w:p>
    <w:p w14:paraId="188A3E85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D228D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осуществляет иные полномочия в установленной сфере деятельности, предусмотренные федеральными законами, иными нормативными правовыми актами Российской Федерации и Амурской области.</w:t>
      </w:r>
      <w:r w:rsidRPr="000839D6">
        <w:rPr>
          <w:rFonts w:ascii="Arial" w:hAnsi="Arial" w:cs="Arial"/>
        </w:rPr>
        <w:br/>
      </w:r>
    </w:p>
    <w:p w14:paraId="6373317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3.63_1. Министерство при реализации полномочий обеспечивает приоритет целей и задач по развитию конкуренции на товарных рынках, относящихся к установленным сферам деятельности министерства.</w:t>
      </w:r>
      <w:r w:rsidRPr="000839D6">
        <w:rPr>
          <w:rFonts w:ascii="Arial" w:hAnsi="Arial" w:cs="Arial"/>
        </w:rPr>
        <w:br/>
      </w:r>
    </w:p>
    <w:p w14:paraId="553DB5EA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(п. 3.63_1 введен постановлением губернатора Амурской области от 13.12.2018 N 293)</w:t>
      </w:r>
      <w:r w:rsidRPr="000839D6">
        <w:rPr>
          <w:rFonts w:ascii="Arial" w:hAnsi="Arial" w:cs="Arial"/>
        </w:rPr>
        <w:br/>
      </w:r>
    </w:p>
    <w:p w14:paraId="3B78AC5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lastRenderedPageBreak/>
        <w:t>3.64. Для осуществления возложенных полномочий министерство в пределах своей компетенции имеет право:</w:t>
      </w:r>
      <w:r w:rsidRPr="000839D6">
        <w:rPr>
          <w:rFonts w:ascii="Arial" w:hAnsi="Arial" w:cs="Arial"/>
        </w:rPr>
        <w:br/>
      </w:r>
    </w:p>
    <w:p w14:paraId="1F79949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6947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выполнять функции государственного заказчика по региональным программам развития и использования минерально-сырьевой базы, использования, восстановления и охраны водных объектов в пределах предоставленных полномочий, атмосферного воздуха, окружающей среды и обеспечения экологической безопасности за счет средств областного бюджета;</w:t>
      </w:r>
      <w:r w:rsidRPr="000839D6">
        <w:rPr>
          <w:rFonts w:ascii="Arial" w:hAnsi="Arial" w:cs="Arial"/>
        </w:rPr>
        <w:br/>
      </w:r>
    </w:p>
    <w:p w14:paraId="2CBB5042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2CD7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организовывать проведение экономической оценки воздействия на окружающую среду хозяйственной и иной деятельности, осуществлять экологическую паспортизацию;</w:t>
      </w:r>
      <w:r w:rsidRPr="000839D6">
        <w:rPr>
          <w:rFonts w:ascii="Arial" w:hAnsi="Arial" w:cs="Arial"/>
        </w:rPr>
        <w:br/>
      </w:r>
    </w:p>
    <w:p w14:paraId="6B903D3E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A618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абзац утратил силу. - Постановление губернатора Амурской области от 26.02.2018 N 35;</w:t>
      </w:r>
      <w:r w:rsidRPr="000839D6">
        <w:rPr>
          <w:rFonts w:ascii="Arial" w:hAnsi="Arial" w:cs="Arial"/>
        </w:rPr>
        <w:br/>
      </w:r>
    </w:p>
    <w:p w14:paraId="32CBF7AB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9387B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распоряжаться геологической информацией, полученной за счет средств бюджета области и соответствующих местных бюджетов;</w:t>
      </w:r>
      <w:r w:rsidRPr="000839D6">
        <w:rPr>
          <w:rFonts w:ascii="Arial" w:hAnsi="Arial" w:cs="Arial"/>
        </w:rPr>
        <w:br/>
      </w:r>
    </w:p>
    <w:p w14:paraId="6F28ACF5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030E3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запрашивать и получать от уполномоченных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Амурской области;</w:t>
      </w:r>
      <w:r w:rsidRPr="000839D6">
        <w:rPr>
          <w:rFonts w:ascii="Arial" w:hAnsi="Arial" w:cs="Arial"/>
        </w:rPr>
        <w:br/>
      </w:r>
    </w:p>
    <w:p w14:paraId="7EE02DEE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F0FE0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применять в пределах своей компетенции предусмотренные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ликвидацию последствий, вызванных нарушением юридическими лицами и гражданами обязательных требований в установленной сфере деятельности, с целью пресечения фактов нарушения законодательства Российской Федерации;</w:t>
      </w:r>
      <w:r w:rsidRPr="000839D6">
        <w:rPr>
          <w:rFonts w:ascii="Arial" w:hAnsi="Arial" w:cs="Arial"/>
        </w:rPr>
        <w:br/>
      </w:r>
    </w:p>
    <w:p w14:paraId="6920ED7F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41B5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посещать организации, объекты хозяйственной деятельности независимо от форм собственности в целях проверки соблюдения законодательства в сфере природопользования и охраны окружающей среды в пределах своей компетенции;</w:t>
      </w:r>
      <w:r w:rsidRPr="000839D6">
        <w:rPr>
          <w:rFonts w:ascii="Arial" w:hAnsi="Arial" w:cs="Arial"/>
        </w:rPr>
        <w:br/>
      </w:r>
    </w:p>
    <w:p w14:paraId="62D9E29F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7DDE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запрашивать в установленном порядке и получать от органов исполнительной власти, органов местного самоуправления муниципальных образований Амурской области, организаций независимо от их организационно-правовой формы материалы, экономическую, статистическую, правовую и другую информацию, необходимые для осуществления деятельности министерства;</w:t>
      </w:r>
      <w:r w:rsidRPr="000839D6">
        <w:rPr>
          <w:rFonts w:ascii="Arial" w:hAnsi="Arial" w:cs="Arial"/>
        </w:rPr>
        <w:br/>
      </w:r>
    </w:p>
    <w:p w14:paraId="0369CA15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A3A3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lastRenderedPageBreak/>
        <w:t>организовывать и проводить совещания, конференции, семинары и другие мероприятия по вопросам, отнесенным к компетенции министерства;</w:t>
      </w:r>
      <w:r w:rsidRPr="000839D6">
        <w:rPr>
          <w:rFonts w:ascii="Arial" w:hAnsi="Arial" w:cs="Arial"/>
        </w:rPr>
        <w:br/>
      </w:r>
    </w:p>
    <w:p w14:paraId="4817CE08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7ED62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принимать участие в работе комиссий, рабочих групп, консультативных, совещательных и иных органов;</w:t>
      </w:r>
      <w:r w:rsidRPr="000839D6">
        <w:rPr>
          <w:rFonts w:ascii="Arial" w:hAnsi="Arial" w:cs="Arial"/>
        </w:rPr>
        <w:br/>
      </w:r>
    </w:p>
    <w:p w14:paraId="666AB8B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C545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создавать комиссии, рабочие группы по вопросам, отнесенным к компетенции министерства;</w:t>
      </w:r>
      <w:r w:rsidRPr="000839D6">
        <w:rPr>
          <w:rFonts w:ascii="Arial" w:hAnsi="Arial" w:cs="Arial"/>
        </w:rPr>
        <w:br/>
      </w:r>
    </w:p>
    <w:p w14:paraId="507B5E1F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6BC08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принимать по вопросам, отнесенным к компетенции министерства, приказы;</w:t>
      </w:r>
      <w:r w:rsidRPr="000839D6">
        <w:rPr>
          <w:rFonts w:ascii="Arial" w:hAnsi="Arial" w:cs="Arial"/>
        </w:rPr>
        <w:br/>
      </w:r>
    </w:p>
    <w:p w14:paraId="73F8408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0F2D5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учреждать в установленном им порядке награды министерства в целях поощрения граждан за высокие достижения в отраслевой сфере деятельности.</w:t>
      </w:r>
      <w:r w:rsidRPr="000839D6">
        <w:rPr>
          <w:rFonts w:ascii="Arial" w:hAnsi="Arial" w:cs="Arial"/>
        </w:rPr>
        <w:br/>
      </w:r>
    </w:p>
    <w:p w14:paraId="0C00A33C" w14:textId="77777777" w:rsidR="000839D6" w:rsidRPr="000839D6" w:rsidRDefault="000839D6" w:rsidP="000839D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39D6">
        <w:rPr>
          <w:rFonts w:ascii="Arial" w:hAnsi="Arial" w:cs="Arial"/>
          <w:sz w:val="24"/>
          <w:szCs w:val="24"/>
        </w:rPr>
        <w:br/>
      </w:r>
      <w:r w:rsidRPr="000839D6">
        <w:rPr>
          <w:rFonts w:ascii="Arial" w:hAnsi="Arial" w:cs="Arial"/>
          <w:sz w:val="24"/>
          <w:szCs w:val="24"/>
        </w:rPr>
        <w:br/>
        <w:t>IV. Организация деятельности министерства</w:t>
      </w:r>
    </w:p>
    <w:p w14:paraId="0F82DDB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04957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4.1. Министерство возглавляет министр природных ресурсов Амурской области (далее - министр), назначаемый на государственную должность и освобождаемый от нее губернатором Амурской области.</w:t>
      </w:r>
      <w:r w:rsidRPr="000839D6">
        <w:rPr>
          <w:rFonts w:ascii="Arial" w:hAnsi="Arial" w:cs="Arial"/>
        </w:rPr>
        <w:br/>
      </w:r>
    </w:p>
    <w:p w14:paraId="168A474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C4860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4.2. Заместители министра назначаются и освобождаются от должности губернатором области.</w:t>
      </w:r>
      <w:r w:rsidRPr="000839D6">
        <w:rPr>
          <w:rFonts w:ascii="Arial" w:hAnsi="Arial" w:cs="Arial"/>
        </w:rPr>
        <w:br/>
      </w:r>
    </w:p>
    <w:p w14:paraId="0AD17AD2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18C01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4.3. В отсутствие министра его обязанности исполняет заместитель министра на основании распоряжения губернатора области.</w:t>
      </w:r>
      <w:r w:rsidRPr="000839D6">
        <w:rPr>
          <w:rFonts w:ascii="Arial" w:hAnsi="Arial" w:cs="Arial"/>
        </w:rPr>
        <w:br/>
      </w:r>
    </w:p>
    <w:p w14:paraId="3644C14E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896FF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4.4. Структура министерства утверждается губернатором Амурской области по согласованию с уполномоченным федеральным органом исполнительной власти, осуществляющим надзор за исполнением переданных полномочий в установленных сферах деятельности.</w:t>
      </w:r>
      <w:r w:rsidRPr="000839D6">
        <w:rPr>
          <w:rFonts w:ascii="Arial" w:hAnsi="Arial" w:cs="Arial"/>
        </w:rPr>
        <w:br/>
      </w:r>
    </w:p>
    <w:p w14:paraId="728556F3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5AFD4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 Министр:</w:t>
      </w:r>
      <w:r w:rsidRPr="000839D6">
        <w:rPr>
          <w:rFonts w:ascii="Arial" w:hAnsi="Arial" w:cs="Arial"/>
        </w:rPr>
        <w:br/>
      </w:r>
    </w:p>
    <w:p w14:paraId="5816FBC1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50D9C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4.5.1. На основе единоначалия осуществляет планирование деятельности министерства и общее руководство министерством, несет персональную ответственность за выполнение возложенных на министерство задач и реализацию полномочий, возложенных на министерство.</w:t>
      </w:r>
      <w:r w:rsidRPr="000839D6">
        <w:rPr>
          <w:rFonts w:ascii="Arial" w:hAnsi="Arial" w:cs="Arial"/>
        </w:rPr>
        <w:br/>
      </w:r>
    </w:p>
    <w:p w14:paraId="16A7CA27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301A6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lastRenderedPageBreak/>
        <w:t xml:space="preserve">4.5.2. Утверждает штатное расписание министерства </w:t>
      </w:r>
      <w:proofErr w:type="gramStart"/>
      <w:r w:rsidRPr="000839D6">
        <w:rPr>
          <w:rFonts w:ascii="Arial" w:hAnsi="Arial" w:cs="Arial"/>
        </w:rPr>
        <w:t>в пределах</w:t>
      </w:r>
      <w:proofErr w:type="gramEnd"/>
      <w:r w:rsidRPr="000839D6">
        <w:rPr>
          <w:rFonts w:ascii="Arial" w:hAnsi="Arial" w:cs="Arial"/>
        </w:rPr>
        <w:t xml:space="preserve"> установленных Правительством Амурской области численности и фонда оплаты труда, а также смету расходов на содержание министерства в соответствии с законом об областном бюджете на соответствующий финансовый год.</w:t>
      </w:r>
      <w:r w:rsidRPr="000839D6">
        <w:rPr>
          <w:rFonts w:ascii="Arial" w:hAnsi="Arial" w:cs="Arial"/>
        </w:rPr>
        <w:br/>
      </w:r>
    </w:p>
    <w:p w14:paraId="1463221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F653B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4.5.3. Распределяет обязанности между своими заместителями, устанавливает полномочия других должностных лиц министерства по решению ими оперативных, организационных, кадровых, финансовых, производственно-хозяйственных и иных вопросов, относящихся к компетенции министерства.</w:t>
      </w:r>
      <w:r w:rsidRPr="000839D6">
        <w:rPr>
          <w:rFonts w:ascii="Arial" w:hAnsi="Arial" w:cs="Arial"/>
        </w:rPr>
        <w:br/>
      </w:r>
    </w:p>
    <w:p w14:paraId="617B6DF6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654ED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4.5.4. Утверждает положения о структурных подразделениях министерства.</w:t>
      </w:r>
      <w:r w:rsidRPr="000839D6">
        <w:rPr>
          <w:rFonts w:ascii="Arial" w:hAnsi="Arial" w:cs="Arial"/>
        </w:rPr>
        <w:br/>
      </w:r>
    </w:p>
    <w:p w14:paraId="5A64EAC7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FB69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4.5.5. Подписывает приказы по вопросам, входящим в компетенцию министерства, лицензии на право пользования недрами, иные документы в установленной сфере деятельности в пределах предоставленных полномочий.</w:t>
      </w:r>
      <w:r w:rsidRPr="000839D6">
        <w:rPr>
          <w:rFonts w:ascii="Arial" w:hAnsi="Arial" w:cs="Arial"/>
        </w:rPr>
        <w:br/>
      </w:r>
    </w:p>
    <w:p w14:paraId="605CF168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61D49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4.5.6. Осуществляет полномочия представителя нанимателя (работодателя) в отношении государственных гражданских служащих (работников) министерства в соответствии с федеральным законодательством, законами и иными нормативными правовыми актами Амурской области.</w:t>
      </w:r>
      <w:r w:rsidRPr="000839D6">
        <w:rPr>
          <w:rFonts w:ascii="Arial" w:hAnsi="Arial" w:cs="Arial"/>
        </w:rPr>
        <w:br/>
      </w:r>
    </w:p>
    <w:p w14:paraId="47BE790C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6A10A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4.5.7. Открывает и закрывает счета в соответствии с законодательством Российской Федерации, совершает по ним операции, подписывает финансовые документы.</w:t>
      </w:r>
      <w:r w:rsidRPr="000839D6">
        <w:rPr>
          <w:rFonts w:ascii="Arial" w:hAnsi="Arial" w:cs="Arial"/>
        </w:rPr>
        <w:br/>
      </w:r>
    </w:p>
    <w:p w14:paraId="57CCFB1C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A5263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4.5.8. Без доверенности действует от имени министерства в отношениях с органами государственной власти и местного самоуправления муниципальных образований Амурской области, их должностными лицами, юридическими и физическими лицами.</w:t>
      </w:r>
      <w:r w:rsidRPr="000839D6">
        <w:rPr>
          <w:rFonts w:ascii="Arial" w:hAnsi="Arial" w:cs="Arial"/>
        </w:rPr>
        <w:br/>
      </w:r>
    </w:p>
    <w:p w14:paraId="05C78B6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C2744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4.5.9. Заключает от имени министерства государственные контракты, договоры, соглашения.</w:t>
      </w:r>
      <w:r w:rsidRPr="000839D6">
        <w:rPr>
          <w:rFonts w:ascii="Arial" w:hAnsi="Arial" w:cs="Arial"/>
        </w:rPr>
        <w:br/>
      </w:r>
    </w:p>
    <w:p w14:paraId="45BB39AA" w14:textId="77777777" w:rsidR="000839D6" w:rsidRPr="000839D6" w:rsidRDefault="000839D6" w:rsidP="000839D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0000E" w14:textId="77777777" w:rsidR="000839D6" w:rsidRPr="000839D6" w:rsidRDefault="000839D6" w:rsidP="000839D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39D6">
        <w:rPr>
          <w:rFonts w:ascii="Arial" w:hAnsi="Arial" w:cs="Arial"/>
        </w:rPr>
        <w:t>4.5.10. Осуществляет иные полномочия, предусмотренные законодательством.</w:t>
      </w:r>
    </w:p>
    <w:p w14:paraId="272EF600" w14:textId="77777777" w:rsidR="000839D6" w:rsidRPr="000839D6" w:rsidRDefault="000839D6" w:rsidP="000839D6"/>
    <w:p w14:paraId="483F1362" w14:textId="77777777" w:rsidR="006C405C" w:rsidRPr="000839D6" w:rsidRDefault="006C405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39D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839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839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39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39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83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83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