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09B9157" w14:textId="124DE3CA" w:rsidR="000020D1" w:rsidRDefault="000020D1" w:rsidP="000020D1">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ПР</w:t>
      </w:r>
      <w:r>
        <w:rPr>
          <w:rFonts w:ascii="Arial" w:hAnsi="Arial" w:cs="Arial"/>
          <w:color w:val="444444"/>
          <w:sz w:val="24"/>
          <w:szCs w:val="24"/>
        </w:rPr>
        <w:t>АВИТЕЛЬСТВО КАБАРДИНО-БАЛКАРСКОЙ РЕСПУБЛИКИ</w:t>
      </w:r>
      <w:r>
        <w:rPr>
          <w:rFonts w:ascii="Arial" w:hAnsi="Arial" w:cs="Arial"/>
          <w:color w:val="444444"/>
          <w:sz w:val="24"/>
          <w:szCs w:val="24"/>
        </w:rPr>
        <w:br/>
      </w:r>
      <w:r>
        <w:rPr>
          <w:rFonts w:ascii="Arial" w:hAnsi="Arial" w:cs="Arial"/>
          <w:color w:val="444444"/>
          <w:sz w:val="24"/>
          <w:szCs w:val="24"/>
        </w:rPr>
        <w:br/>
        <w:t>ПОСТАНОВЛЕНИЕ</w:t>
      </w:r>
      <w:r>
        <w:rPr>
          <w:rFonts w:ascii="Arial" w:hAnsi="Arial" w:cs="Arial"/>
          <w:color w:val="444444"/>
          <w:sz w:val="24"/>
          <w:szCs w:val="24"/>
        </w:rPr>
        <w:br/>
      </w:r>
      <w:r>
        <w:rPr>
          <w:rFonts w:ascii="Arial" w:hAnsi="Arial" w:cs="Arial"/>
          <w:color w:val="444444"/>
          <w:sz w:val="24"/>
          <w:szCs w:val="24"/>
        </w:rPr>
        <w:br/>
        <w:t>от 3 апреля 2014 года N 48-ПП</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 Министерстве природных ресурсов и экологии Кабардино-Балкарской Республики</w:t>
      </w:r>
    </w:p>
    <w:p w14:paraId="4B239ADC" w14:textId="77777777" w:rsidR="000020D1" w:rsidRDefault="000020D1" w:rsidP="000020D1">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(с изменениями на 17 августа 2020 года)</w:t>
      </w:r>
    </w:p>
    <w:p w14:paraId="2FF8C51C" w14:textId="77777777" w:rsidR="000020D1" w:rsidRDefault="000020D1" w:rsidP="000020D1">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Постановлений Правительства Кабардино-Балкарской Республики от 06.08.2015 N 178-ПП, от 06.02.2017 N 12-ПП, от 25.12.2017 N 225-ПП, от 21.12.2018 N 246-ПП, от 25.03.2019 N 40-ПП, от 18.02.2020 N 21-ПП, от 17.08.2020 N 175-ПП)</w:t>
      </w:r>
    </w:p>
    <w:p w14:paraId="75AE9F2E" w14:textId="77777777" w:rsidR="000020D1" w:rsidRDefault="000020D1" w:rsidP="000020D1">
      <w:pPr>
        <w:pStyle w:val="formattext"/>
        <w:spacing w:before="0" w:beforeAutospacing="0" w:after="0" w:afterAutospacing="0"/>
        <w:textAlignment w:val="baseline"/>
        <w:rPr>
          <w:rFonts w:ascii="Arial" w:hAnsi="Arial" w:cs="Arial"/>
          <w:color w:val="444444"/>
        </w:rPr>
      </w:pPr>
      <w:r>
        <w:rPr>
          <w:rFonts w:ascii="Arial" w:hAnsi="Arial" w:cs="Arial"/>
          <w:color w:val="444444"/>
        </w:rPr>
        <w:br/>
      </w:r>
      <w:r>
        <w:rPr>
          <w:rFonts w:ascii="Arial" w:hAnsi="Arial" w:cs="Arial"/>
          <w:color w:val="444444"/>
        </w:rPr>
        <w:br/>
      </w:r>
    </w:p>
    <w:p w14:paraId="471DAA03"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 Указом Главы Кабардино-Балкарской Республики от 11 февраля 2014 года N 30-УГ "О структуре исполнительных органов власти Кабардино-Балкарской Республики" Правительство Кабардино-Балкарской Республики постановляет:</w:t>
      </w:r>
      <w:r>
        <w:rPr>
          <w:rFonts w:ascii="Arial" w:hAnsi="Arial" w:cs="Arial"/>
          <w:color w:val="444444"/>
        </w:rPr>
        <w:br/>
      </w:r>
    </w:p>
    <w:p w14:paraId="58100A22"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7A619A68"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прилагаемое Положение о Министерстве природных ресурсов и экологии Кабардино-Балкарской Республики.</w:t>
      </w:r>
      <w:r>
        <w:rPr>
          <w:rFonts w:ascii="Arial" w:hAnsi="Arial" w:cs="Arial"/>
          <w:color w:val="444444"/>
        </w:rPr>
        <w:br/>
      </w:r>
    </w:p>
    <w:p w14:paraId="0D6D82BE"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3D3D6959"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Установить предельную численность работников аппарата Министерства природных ресурсов и экологии Кабардино-Балкарской Республики в количестве 91 единицы с месячным фондом оплаты труда по должностным окладам 506,584 тыс. рублей за счет средств, предусмотренных в республиканском бюджете Кабардино-Балкарской Республики, и средств, выделяемых в виде субвенций из федерального бюджета субъектам Российской Федерации, на содержание аппарата  в сфере установленных функций.</w:t>
      </w:r>
      <w:r>
        <w:rPr>
          <w:rFonts w:ascii="Arial" w:hAnsi="Arial" w:cs="Arial"/>
          <w:color w:val="444444"/>
        </w:rPr>
        <w:br/>
      </w:r>
    </w:p>
    <w:p w14:paraId="77FF4941"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17AA3F39"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2 в ред. Постановления Правительства Кабардино-Балкарской Республики от 25.03.2019 N 40-ПП)</w:t>
      </w:r>
      <w:r>
        <w:rPr>
          <w:rFonts w:ascii="Arial" w:hAnsi="Arial" w:cs="Arial"/>
          <w:color w:val="444444"/>
        </w:rPr>
        <w:br/>
      </w:r>
    </w:p>
    <w:p w14:paraId="794823E1"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5F955517"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Разрешить Министерству природных ресурсов и экологии Кабардино-Балкарской Республики иметь четырех заместителей министра и коллегию в количестве 17 человек.</w:t>
      </w:r>
      <w:r>
        <w:rPr>
          <w:rFonts w:ascii="Arial" w:hAnsi="Arial" w:cs="Arial"/>
          <w:color w:val="444444"/>
        </w:rPr>
        <w:br/>
      </w:r>
    </w:p>
    <w:p w14:paraId="7EEE31FD"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1300A090"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Признать утратившими силу Постановления Правительства Кабардино-Балкарской Республики:</w:t>
      </w:r>
      <w:r>
        <w:rPr>
          <w:rFonts w:ascii="Arial" w:hAnsi="Arial" w:cs="Arial"/>
          <w:color w:val="444444"/>
        </w:rPr>
        <w:br/>
      </w:r>
    </w:p>
    <w:p w14:paraId="1A1C6C49"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4F72FA4B"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 30 декабря 2011 года N 448-ПП "О Министерстве природных ресурсов и экологии Кабардино-Балкарской Республики" ("Официальная Кабардино-</w:t>
      </w:r>
      <w:r>
        <w:rPr>
          <w:rFonts w:ascii="Arial" w:hAnsi="Arial" w:cs="Arial"/>
          <w:color w:val="444444"/>
        </w:rPr>
        <w:lastRenderedPageBreak/>
        <w:t>Балкария", N 3, 20.01.2012);</w:t>
      </w:r>
      <w:r>
        <w:rPr>
          <w:rFonts w:ascii="Arial" w:hAnsi="Arial" w:cs="Arial"/>
          <w:color w:val="444444"/>
        </w:rPr>
        <w:br/>
      </w:r>
    </w:p>
    <w:p w14:paraId="08F8FDEB"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5331DEB6"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 26 апреля 2012 года N 114-ПП "О внесении изменений в Положение о Министерстве природных ресурсов и экологии Кабардино-Балкарской Республики" ("Официальная Кабардино-Балкария", N 18, 04.05.2012);</w:t>
      </w:r>
      <w:r>
        <w:rPr>
          <w:rFonts w:ascii="Arial" w:hAnsi="Arial" w:cs="Arial"/>
          <w:color w:val="444444"/>
        </w:rPr>
        <w:br/>
      </w:r>
    </w:p>
    <w:p w14:paraId="3B39CAC1"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33241166"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 13 мая 2011 года N 127-ПП "О Государственном комитете Кабардино-Балкарской Республики по лесному хозяйству" ("Официальная Кабардино-Балкария", N 21, 27.05.2011);</w:t>
      </w:r>
      <w:r>
        <w:rPr>
          <w:rFonts w:ascii="Arial" w:hAnsi="Arial" w:cs="Arial"/>
          <w:color w:val="444444"/>
        </w:rPr>
        <w:br/>
      </w:r>
    </w:p>
    <w:p w14:paraId="09BC543E"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18F88E5D"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 30 декабря 2011 года N 445-ПП "О внесении изменений в Постановление Правительства Кабардино-Балкарской Республики от 13 мая 2011 года N 127-ПП" ("Официальная Кабардино-Балкария", N 3, 20.01.2012);</w:t>
      </w:r>
      <w:r>
        <w:rPr>
          <w:rFonts w:ascii="Arial" w:hAnsi="Arial" w:cs="Arial"/>
          <w:color w:val="444444"/>
        </w:rPr>
        <w:br/>
      </w:r>
    </w:p>
    <w:p w14:paraId="127A5656"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7A4EDED4"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 9 октября 2012 года N 240-ПП "О внесении изменений в Постановление Правительства Кабардино-Балкарской Республики от 13 мая 2011 года N 127-ПП" ("Официальная Кабардино-Балкария", N 41, 12.10.2012).</w:t>
      </w:r>
      <w:r>
        <w:rPr>
          <w:rFonts w:ascii="Arial" w:hAnsi="Arial" w:cs="Arial"/>
          <w:color w:val="444444"/>
        </w:rPr>
        <w:br/>
      </w:r>
    </w:p>
    <w:p w14:paraId="3EC7770F" w14:textId="77777777" w:rsidR="000020D1" w:rsidRDefault="000020D1" w:rsidP="000020D1">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t>Председатель Правительства</w:t>
      </w:r>
      <w:r>
        <w:rPr>
          <w:rFonts w:ascii="Arial" w:hAnsi="Arial" w:cs="Arial"/>
          <w:color w:val="444444"/>
        </w:rPr>
        <w:br/>
        <w:t>Кабардино-Балкарской Республики</w:t>
      </w:r>
      <w:r>
        <w:rPr>
          <w:rFonts w:ascii="Arial" w:hAnsi="Arial" w:cs="Arial"/>
          <w:color w:val="444444"/>
        </w:rPr>
        <w:br/>
        <w:t>К.ХРАМОВ</w:t>
      </w:r>
    </w:p>
    <w:p w14:paraId="052F40A9" w14:textId="77777777" w:rsidR="000020D1" w:rsidRDefault="000020D1" w:rsidP="000020D1">
      <w:pPr>
        <w:pStyle w:val="2"/>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Утверждено</w:t>
      </w:r>
      <w:r>
        <w:rPr>
          <w:rFonts w:ascii="Arial" w:hAnsi="Arial" w:cs="Arial"/>
          <w:color w:val="444444"/>
          <w:sz w:val="24"/>
          <w:szCs w:val="24"/>
        </w:rPr>
        <w:br/>
        <w:t>Постановлением</w:t>
      </w:r>
      <w:r>
        <w:rPr>
          <w:rFonts w:ascii="Arial" w:hAnsi="Arial" w:cs="Arial"/>
          <w:color w:val="444444"/>
          <w:sz w:val="24"/>
          <w:szCs w:val="24"/>
        </w:rPr>
        <w:br/>
        <w:t>Правительства</w:t>
      </w:r>
      <w:r>
        <w:rPr>
          <w:rFonts w:ascii="Arial" w:hAnsi="Arial" w:cs="Arial"/>
          <w:color w:val="444444"/>
          <w:sz w:val="24"/>
          <w:szCs w:val="24"/>
        </w:rPr>
        <w:br/>
        <w:t>Кабардино-Балкарской Республики</w:t>
      </w:r>
      <w:r>
        <w:rPr>
          <w:rFonts w:ascii="Arial" w:hAnsi="Arial" w:cs="Arial"/>
          <w:color w:val="444444"/>
          <w:sz w:val="24"/>
          <w:szCs w:val="24"/>
        </w:rPr>
        <w:br/>
        <w:t>от 3 апреля 2014 г. N 48-ПП</w:t>
      </w:r>
    </w:p>
    <w:p w14:paraId="00D04E71" w14:textId="77777777" w:rsidR="000020D1" w:rsidRDefault="000020D1" w:rsidP="000020D1">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ПОЛОЖЕНИЕ О МИНИСТЕРСТВЕ ПРИРОДНЫХ РЕСУРСОВ И ЭКОЛОГИИ КАБАРДИНО-БАЛКАРСКОЙ РЕСПУБЛИКИ</w:t>
      </w:r>
    </w:p>
    <w:p w14:paraId="525DFD9F" w14:textId="77777777" w:rsidR="000020D1" w:rsidRDefault="000020D1" w:rsidP="000020D1">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Постановлений Правительства Кабардино-Балкарской Республики от 06.08.2015 N 178-ПП, от 06.02.2017 N 12-ПП, от 25.12.2017 N 225-ПП, от 21.12.2018 N 246-ПП, от 18.02.2020 N 21-ПП, от 17.08.2020 N 175-ПП)</w:t>
      </w:r>
    </w:p>
    <w:p w14:paraId="7AD79BEB" w14:textId="77777777" w:rsidR="000020D1" w:rsidRDefault="000020D1" w:rsidP="000020D1">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I. Общие положения</w:t>
      </w:r>
    </w:p>
    <w:p w14:paraId="3C8585E6"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696EA863"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 Министерство природных ресурсов и экологии Кабардино-Балкарской Республики (далее - Министерство) является исполнительным органом государственной власти Кабардино-Балкарской Республики, осуществляющим государственное управление, координацию, контроль и надзор в области использования природных ресурсов, охраны окружающей среды, лесных </w:t>
      </w:r>
      <w:r>
        <w:rPr>
          <w:rFonts w:ascii="Arial" w:hAnsi="Arial" w:cs="Arial"/>
          <w:color w:val="444444"/>
        </w:rPr>
        <w:lastRenderedPageBreak/>
        <w:t>отношений, охраны и использования объектов животного мира, водных биологических ресурсов и среды их обитания, а также функции по реализации государственной политики и нормативно-правовому регулированию в указанной сфере.</w:t>
      </w:r>
      <w:r>
        <w:rPr>
          <w:rFonts w:ascii="Arial" w:hAnsi="Arial" w:cs="Arial"/>
          <w:color w:val="444444"/>
        </w:rPr>
        <w:br/>
      </w:r>
    </w:p>
    <w:p w14:paraId="553EC404"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63F2B66D"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Министерство в своей деятельности руководствуется Конституцией Российской Федерации, международными договорами Российской Федерации, федеральными конституционными законами, федеральными законами, нормативными правовыми актами Президента Российской Федерации и Правительства Российской Федерации, Конституцией Кабардино-Балкарской Республики, договорами Кабардино-Балкарской Республики, законами Кабардино-Балкарской Республики, нормативными правовыми актами Главы Кабардино-Балкарской Республики и Правительства Кабардино-Балкарской Республики, а также настоящим Положением.</w:t>
      </w:r>
      <w:r>
        <w:rPr>
          <w:rFonts w:ascii="Arial" w:hAnsi="Arial" w:cs="Arial"/>
          <w:color w:val="444444"/>
        </w:rPr>
        <w:br/>
      </w:r>
    </w:p>
    <w:p w14:paraId="714D5FCB"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4060D3AD"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Министерство осуществляет свою деятельность во взаимодействии с федеральными органами исполнительной власти и их территориальными органами, исполнительными органами государственной власти Кабардино-Балкарской Республики, органами местного самоуправления, общественными объединениями, организациями и гражданами.</w:t>
      </w:r>
      <w:r>
        <w:rPr>
          <w:rFonts w:ascii="Arial" w:hAnsi="Arial" w:cs="Arial"/>
          <w:color w:val="444444"/>
        </w:rPr>
        <w:br/>
      </w:r>
    </w:p>
    <w:p w14:paraId="5DA56119"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2C8AE056"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proofErr w:type="gramStart"/>
      <w:r>
        <w:rPr>
          <w:rFonts w:ascii="Arial" w:hAnsi="Arial" w:cs="Arial"/>
          <w:color w:val="444444"/>
        </w:rPr>
        <w:t>3-1</w:t>
      </w:r>
      <w:proofErr w:type="gramEnd"/>
      <w:r>
        <w:rPr>
          <w:rFonts w:ascii="Arial" w:hAnsi="Arial" w:cs="Arial"/>
          <w:color w:val="444444"/>
        </w:rPr>
        <w:t>. Министерство обеспечивает при реализации своих полномочий приоритет целей и задач по развитию конкуренции на товарных рынках в установленной сфере деятельности.</w:t>
      </w:r>
      <w:r>
        <w:rPr>
          <w:rFonts w:ascii="Arial" w:hAnsi="Arial" w:cs="Arial"/>
          <w:color w:val="444444"/>
        </w:rPr>
        <w:br/>
      </w:r>
    </w:p>
    <w:p w14:paraId="66CD1E6E"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66153DF9"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 </w:t>
      </w:r>
      <w:proofErr w:type="gramStart"/>
      <w:r>
        <w:rPr>
          <w:rFonts w:ascii="Arial" w:hAnsi="Arial" w:cs="Arial"/>
          <w:color w:val="444444"/>
        </w:rPr>
        <w:t>3-1</w:t>
      </w:r>
      <w:proofErr w:type="gramEnd"/>
      <w:r>
        <w:rPr>
          <w:rFonts w:ascii="Arial" w:hAnsi="Arial" w:cs="Arial"/>
          <w:color w:val="444444"/>
        </w:rPr>
        <w:t xml:space="preserve"> введен Постановлением Правительства Кабардино-Балкарской Республики от 21.12.2018 N 246-ПП)</w:t>
      </w:r>
      <w:r>
        <w:rPr>
          <w:rFonts w:ascii="Arial" w:hAnsi="Arial" w:cs="Arial"/>
          <w:color w:val="444444"/>
        </w:rPr>
        <w:br/>
      </w:r>
    </w:p>
    <w:p w14:paraId="57F75565"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4693D8A9"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Министерство осуществляет функции главного распорядителя и получателя средств республиканского бюджета Кабардино-Балкарской Республики, предусмотренных на содержание Министерства и реализацию возложенных на него задач и функций, а также является распорядителем субвенций и субсидий, предоставляемых из федерального бюджета республиканскому бюджету Кабардино-Балкарской Республики на реализацию переданных полномочий Российской Федерации в области использования природных ресурсов и охраны окружающей среды, в сфере лесных и водных отношений, охраны, воспроизводства объектов животного мира, водных биологических ресурсов, за исключением объектов животного мира, находящихся на особо охраняемых природных территориях федерального значения.</w:t>
      </w:r>
      <w:r>
        <w:rPr>
          <w:rFonts w:ascii="Arial" w:hAnsi="Arial" w:cs="Arial"/>
          <w:color w:val="444444"/>
        </w:rPr>
        <w:br/>
      </w:r>
    </w:p>
    <w:p w14:paraId="30EBA47C" w14:textId="77777777" w:rsidR="000020D1" w:rsidRDefault="000020D1" w:rsidP="000020D1">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II. Полномочия</w:t>
      </w:r>
    </w:p>
    <w:p w14:paraId="5B1201C3"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5CDA7213"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5. Министерство в пределах своей компетенции в соответствии с полномочиями в установленной сфере деятельности:</w:t>
      </w:r>
      <w:r>
        <w:rPr>
          <w:rFonts w:ascii="Arial" w:hAnsi="Arial" w:cs="Arial"/>
          <w:color w:val="444444"/>
        </w:rPr>
        <w:br/>
      </w:r>
    </w:p>
    <w:p w14:paraId="435733BF"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0368EEFF"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5.1 участвует в реализации основных направлений государственной политики в области природных ресурсов, в том числе в области обращения с отходами на территории Кабардино-Балкарской Республики, лесных отношений, охраны окружающей среды, обеспечения экологической безопасности, охраны, воспроизводства объектов животного мира, водных биологических ресурсов, за исключением объектов животного мира, находящихся на особо охраняемых природных территориях федерального значения;</w:t>
      </w:r>
      <w:r>
        <w:rPr>
          <w:rFonts w:ascii="Arial" w:hAnsi="Arial" w:cs="Arial"/>
          <w:color w:val="444444"/>
        </w:rPr>
        <w:br/>
      </w:r>
    </w:p>
    <w:p w14:paraId="6BA5607C"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42736990"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5.1 в ред. Постановления Правительства Кабардино-Балкарской Республики от 25.12.2017 N 225-ПП)</w:t>
      </w:r>
      <w:r>
        <w:rPr>
          <w:rFonts w:ascii="Arial" w:hAnsi="Arial" w:cs="Arial"/>
          <w:color w:val="444444"/>
        </w:rPr>
        <w:br/>
      </w:r>
    </w:p>
    <w:p w14:paraId="60A57E2C"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47E6350D"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5.2 осуществляет комплексную оценку и прогнозирование состояния окружающей среды и природных ресурсов, а также информирует органы государственной власти Кабардино-Балкарской Республики, органы местного самоуправления и население о состоянии окружающей среды в Кабардино-Балкарской Республике;</w:t>
      </w:r>
      <w:r>
        <w:rPr>
          <w:rFonts w:ascii="Arial" w:hAnsi="Arial" w:cs="Arial"/>
          <w:color w:val="444444"/>
        </w:rPr>
        <w:br/>
      </w:r>
    </w:p>
    <w:p w14:paraId="658E101B"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160CDA97"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5.3 организует сбор, обработку, анализ, хранение и распространение информации об использовании, охране, о защите и воспроизводстве лесов на землях лесного фонда, а также об использовании природных ресурсов и охране окружающей среды, охране, о воспроизводстве объектов животного мира, водных биологических ресурсов и среды их обитания в Кабардино-Балкарской Республике, исключая особо охраняемые природные территории федерального значения;</w:t>
      </w:r>
      <w:r>
        <w:rPr>
          <w:rFonts w:ascii="Arial" w:hAnsi="Arial" w:cs="Arial"/>
          <w:color w:val="444444"/>
        </w:rPr>
        <w:br/>
      </w:r>
    </w:p>
    <w:p w14:paraId="062A9339"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2A5EA64F"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5.4 формирует инвестиционную политику и содействует привлечению инвестиций в Кабардино-Балкарскую Республику в области использования природных ресурсов и охраны окружающей среды, лесных отношений, охраны, воспроизводства объектов животного мира, водных биологических ресурсов и среды их обитания, исключая особо охраняемые природные территории федерального значения;</w:t>
      </w:r>
      <w:r>
        <w:rPr>
          <w:rFonts w:ascii="Arial" w:hAnsi="Arial" w:cs="Arial"/>
          <w:color w:val="444444"/>
        </w:rPr>
        <w:br/>
      </w:r>
    </w:p>
    <w:p w14:paraId="0C1EEBCF"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19492624"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5.5 подготавливает в установленном порядке предложения по совершенствованию законов и иных нормативных правовых актов Российской Федерации и Кабардино-Балкарской Республики в области использования природных ресурсов и охраны окружающей среды, лесных отношений, охраны, воспроизводства объектов животного мира, водных биологических ресурсов и среды их обитания с учетом специфики экологических, социальных и экономических условий;</w:t>
      </w:r>
      <w:r>
        <w:rPr>
          <w:rFonts w:ascii="Arial" w:hAnsi="Arial" w:cs="Arial"/>
          <w:color w:val="444444"/>
        </w:rPr>
        <w:br/>
      </w:r>
    </w:p>
    <w:p w14:paraId="2648E090"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54DBB19A"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5.6 осуществляет контроль за исполнением требований законов и иных нормативных правовых актов Российской Федерации и Кабардино-Балкарской </w:t>
      </w:r>
      <w:r>
        <w:rPr>
          <w:rFonts w:ascii="Arial" w:hAnsi="Arial" w:cs="Arial"/>
          <w:color w:val="444444"/>
        </w:rPr>
        <w:lastRenderedPageBreak/>
        <w:t>Республики в области использования природных ресурсов, охраны окружающей среды, лесных отношений, охраны, воспроизводства объектов животного мира, водных биологических ресурсов и среды их обитания, исключая особо охраняемые природные территории федерального значения;</w:t>
      </w:r>
      <w:r>
        <w:rPr>
          <w:rFonts w:ascii="Arial" w:hAnsi="Arial" w:cs="Arial"/>
          <w:color w:val="444444"/>
        </w:rPr>
        <w:br/>
      </w:r>
    </w:p>
    <w:p w14:paraId="0B39511E"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30E99C27"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5.7 выдает разрешения на выбросы вредных (загрязняющих) веществ в атмосферный воздух стационарными источниками объектов хозяйственной и иной деятельности, подлежащих региональному государственному экологическому надзору;</w:t>
      </w:r>
      <w:r>
        <w:rPr>
          <w:rFonts w:ascii="Arial" w:hAnsi="Arial" w:cs="Arial"/>
          <w:color w:val="444444"/>
        </w:rPr>
        <w:br/>
      </w:r>
    </w:p>
    <w:p w14:paraId="0D185D1C"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7AB8C5F2"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5.8 утратил силу. - Постановление Правительства Кабардино-Балкарской Республики от 17.08.2020 N 175-ПП;</w:t>
      </w:r>
      <w:r>
        <w:rPr>
          <w:rFonts w:ascii="Arial" w:hAnsi="Arial" w:cs="Arial"/>
          <w:color w:val="444444"/>
        </w:rPr>
        <w:br/>
      </w:r>
    </w:p>
    <w:p w14:paraId="1D8EDFC2"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0D2ADF49"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5.9 осуществляет прием от юридических лиц и индивидуальных предпринимателей, осуществляющих хозяйственную и (или) иную деятельность на объектах III категории, подлежащих региональному государственному экологическому надзору, отчетности об образовании, утилизации, обезвреживания, размещении отходов;</w:t>
      </w:r>
      <w:r>
        <w:rPr>
          <w:rFonts w:ascii="Arial" w:hAnsi="Arial" w:cs="Arial"/>
          <w:color w:val="444444"/>
        </w:rPr>
        <w:br/>
      </w:r>
    </w:p>
    <w:p w14:paraId="40C4A3C6"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52CBBBDE"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5.9 введен Постановлением Правительства Кабардино-Балкарской Республики от 17.08.2020 N 175-ПП)</w:t>
      </w:r>
      <w:r>
        <w:rPr>
          <w:rFonts w:ascii="Arial" w:hAnsi="Arial" w:cs="Arial"/>
          <w:color w:val="444444"/>
        </w:rPr>
        <w:br/>
      </w:r>
    </w:p>
    <w:p w14:paraId="6CF324CA"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46D73DDD"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proofErr w:type="gramStart"/>
      <w:r>
        <w:rPr>
          <w:rFonts w:ascii="Arial" w:hAnsi="Arial" w:cs="Arial"/>
          <w:color w:val="444444"/>
        </w:rPr>
        <w:t>5.9-1</w:t>
      </w:r>
      <w:proofErr w:type="gramEnd"/>
      <w:r>
        <w:rPr>
          <w:rFonts w:ascii="Arial" w:hAnsi="Arial" w:cs="Arial"/>
          <w:color w:val="444444"/>
        </w:rPr>
        <w:t xml:space="preserve"> разрабатывает и реализует мероприятия по ликвидации накопленного экологического ущерба;</w:t>
      </w:r>
      <w:r>
        <w:rPr>
          <w:rFonts w:ascii="Arial" w:hAnsi="Arial" w:cs="Arial"/>
          <w:color w:val="444444"/>
        </w:rPr>
        <w:br/>
      </w:r>
    </w:p>
    <w:p w14:paraId="4A6D1117"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553575F9"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 </w:t>
      </w:r>
      <w:proofErr w:type="gramStart"/>
      <w:r>
        <w:rPr>
          <w:rFonts w:ascii="Arial" w:hAnsi="Arial" w:cs="Arial"/>
          <w:color w:val="444444"/>
        </w:rPr>
        <w:t>5.9-1</w:t>
      </w:r>
      <w:proofErr w:type="gramEnd"/>
      <w:r>
        <w:rPr>
          <w:rFonts w:ascii="Arial" w:hAnsi="Arial" w:cs="Arial"/>
          <w:color w:val="444444"/>
        </w:rPr>
        <w:t xml:space="preserve"> введен Постановлением Правительства Кабардино-Балкарской Республики от 25.12.2017 N 225-ПП)</w:t>
      </w:r>
      <w:r>
        <w:rPr>
          <w:rFonts w:ascii="Arial" w:hAnsi="Arial" w:cs="Arial"/>
          <w:color w:val="444444"/>
        </w:rPr>
        <w:br/>
      </w:r>
    </w:p>
    <w:p w14:paraId="7EFBAA65"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17C4D5D6"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5.10 участвует в разработке и реализации государственных программ Российской Федерации и государственных программ Кабардино-Балкарской Республики по охране, восстановлению и использованию природных ресурсов, охране окружающей среды, обращению с отходами, в том числе с твердыми коммунальными отходами, лесным отношениям, охране, воспроизводству объектов животного мира, водных биологических ресурсов и среды их обитания, экологической безопасности;</w:t>
      </w:r>
      <w:r>
        <w:rPr>
          <w:rFonts w:ascii="Arial" w:hAnsi="Arial" w:cs="Arial"/>
          <w:color w:val="444444"/>
        </w:rPr>
        <w:br/>
      </w:r>
    </w:p>
    <w:p w14:paraId="754C3101"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0700F165"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5.10 в ред. Постановления Правительства Кабардино-Балкарской Республики от 25.12.2017 N 225-ПП)</w:t>
      </w:r>
      <w:r>
        <w:rPr>
          <w:rFonts w:ascii="Arial" w:hAnsi="Arial" w:cs="Arial"/>
          <w:color w:val="444444"/>
        </w:rPr>
        <w:br/>
      </w:r>
    </w:p>
    <w:p w14:paraId="4A39773F"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19A097A3"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5.11 ведет Красную книгу Кабардино-Балкарской Республики;</w:t>
      </w:r>
      <w:r>
        <w:rPr>
          <w:rFonts w:ascii="Arial" w:hAnsi="Arial" w:cs="Arial"/>
          <w:color w:val="444444"/>
        </w:rPr>
        <w:br/>
      </w:r>
    </w:p>
    <w:p w14:paraId="40E60355"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531AB9C8"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5.12 в случаях, предусмотренных действующим законодательством, предоставляет государственные услуги, в том числе в электронном виде;</w:t>
      </w:r>
      <w:r>
        <w:rPr>
          <w:rFonts w:ascii="Arial" w:hAnsi="Arial" w:cs="Arial"/>
          <w:color w:val="444444"/>
        </w:rPr>
        <w:br/>
      </w:r>
    </w:p>
    <w:p w14:paraId="435608B2"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569862BD"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5.13 осуществляет межрегиональное сотрудничество в области использования природных ресурсов, охраны окружающей среды, лесных отношений, охраны, воспроизводства объектов животного мира, водных биологических ресурсов и среды их обитания и экологической безопасности;</w:t>
      </w:r>
      <w:r>
        <w:rPr>
          <w:rFonts w:ascii="Arial" w:hAnsi="Arial" w:cs="Arial"/>
          <w:color w:val="444444"/>
        </w:rPr>
        <w:br/>
      </w:r>
    </w:p>
    <w:p w14:paraId="2F10D0D7"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33289C53"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5.14 участвует в организации и развитии системы экологического образования и формирования экологической культуры в Кабардино-Балкарской Республике;</w:t>
      </w:r>
      <w:r>
        <w:rPr>
          <w:rFonts w:ascii="Arial" w:hAnsi="Arial" w:cs="Arial"/>
          <w:color w:val="444444"/>
        </w:rPr>
        <w:br/>
      </w:r>
    </w:p>
    <w:p w14:paraId="3801FC49"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3F385815"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5.15 осуществляет государственное управление в области организации и функционирования особо охраняемых природных территорий республиканского значения, а также государственный надзор в области охраны и использования особо охраняемых природных территорий при осуществлении регионального государственного экологического надзора в соответствии с действующим законодательством;</w:t>
      </w:r>
      <w:r>
        <w:rPr>
          <w:rFonts w:ascii="Arial" w:hAnsi="Arial" w:cs="Arial"/>
          <w:color w:val="444444"/>
        </w:rPr>
        <w:br/>
      </w:r>
    </w:p>
    <w:p w14:paraId="6F97F61E"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33C9CA98"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proofErr w:type="gramStart"/>
      <w:r>
        <w:rPr>
          <w:rFonts w:ascii="Arial" w:hAnsi="Arial" w:cs="Arial"/>
          <w:color w:val="444444"/>
        </w:rPr>
        <w:t>5.15-1</w:t>
      </w:r>
      <w:proofErr w:type="gramEnd"/>
      <w:r>
        <w:rPr>
          <w:rFonts w:ascii="Arial" w:hAnsi="Arial" w:cs="Arial"/>
          <w:color w:val="444444"/>
        </w:rPr>
        <w:t xml:space="preserve"> осуществляет государственный надзор в части соблюдения обязательных требований к обращению с животными на особо охраняемых природных территориях регионального значения, за исключением соблюдения обязательных требований, отнесенных к предмету федерального государственного надзора в области обращения с животными;</w:t>
      </w:r>
      <w:r>
        <w:rPr>
          <w:rFonts w:ascii="Arial" w:hAnsi="Arial" w:cs="Arial"/>
          <w:color w:val="444444"/>
        </w:rPr>
        <w:br/>
      </w:r>
    </w:p>
    <w:p w14:paraId="5F6E000F"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1A052D4C"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 </w:t>
      </w:r>
      <w:proofErr w:type="gramStart"/>
      <w:r>
        <w:rPr>
          <w:rFonts w:ascii="Arial" w:hAnsi="Arial" w:cs="Arial"/>
          <w:color w:val="444444"/>
        </w:rPr>
        <w:t>5.15-1</w:t>
      </w:r>
      <w:proofErr w:type="gramEnd"/>
      <w:r>
        <w:rPr>
          <w:rFonts w:ascii="Arial" w:hAnsi="Arial" w:cs="Arial"/>
          <w:color w:val="444444"/>
        </w:rPr>
        <w:t xml:space="preserve"> введен Постановлением Правительства Кабардино-Балкарской Республики от 17.08.2020 N 175-ПП)</w:t>
      </w:r>
      <w:r>
        <w:rPr>
          <w:rFonts w:ascii="Arial" w:hAnsi="Arial" w:cs="Arial"/>
          <w:color w:val="444444"/>
        </w:rPr>
        <w:br/>
      </w:r>
    </w:p>
    <w:p w14:paraId="53A77B06"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5B277AC8"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5.16 осуществляет меры по развитию особо охраняемых природных территорий республиканского значения, сохранению биологического разнообразия, уникальных природных объектов и комплексов, имеющих особое природоохранное, научное, культурное и рекреационное значение;</w:t>
      </w:r>
      <w:r>
        <w:rPr>
          <w:rFonts w:ascii="Arial" w:hAnsi="Arial" w:cs="Arial"/>
          <w:color w:val="444444"/>
        </w:rPr>
        <w:br/>
      </w:r>
    </w:p>
    <w:p w14:paraId="149E3030"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13AB59A3"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5.17 вносит предложения о резервировании земельных участков, которые предполагается объявить особо охраняемыми природными территориями республиканского значения, и об ограничении на них хозяйственной деятельности;</w:t>
      </w:r>
      <w:r>
        <w:rPr>
          <w:rFonts w:ascii="Arial" w:hAnsi="Arial" w:cs="Arial"/>
          <w:color w:val="444444"/>
        </w:rPr>
        <w:br/>
      </w:r>
    </w:p>
    <w:p w14:paraId="2F9A7E89"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54F509B6"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5.18 осуществляет ведение государственного кадастра особо охраняемых природных территорий республиканского значения;</w:t>
      </w:r>
      <w:r>
        <w:rPr>
          <w:rFonts w:ascii="Arial" w:hAnsi="Arial" w:cs="Arial"/>
          <w:color w:val="444444"/>
        </w:rPr>
        <w:br/>
      </w:r>
    </w:p>
    <w:p w14:paraId="578270F2"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4233C7FC"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5.19 по поручению Правительства Кабардино-Балкарской Республики готовит заключения на решения органов местного самоуправления об организации особо </w:t>
      </w:r>
      <w:r>
        <w:rPr>
          <w:rFonts w:ascii="Arial" w:hAnsi="Arial" w:cs="Arial"/>
          <w:color w:val="444444"/>
        </w:rPr>
        <w:lastRenderedPageBreak/>
        <w:t>охраняемых природных территорий местного значения;</w:t>
      </w:r>
      <w:r>
        <w:rPr>
          <w:rFonts w:ascii="Arial" w:hAnsi="Arial" w:cs="Arial"/>
          <w:color w:val="444444"/>
        </w:rPr>
        <w:br/>
      </w:r>
    </w:p>
    <w:p w14:paraId="578BE0BE"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2C39BCD4"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3E0DE8C2"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proofErr w:type="gramStart"/>
      <w:r>
        <w:rPr>
          <w:rFonts w:ascii="Arial" w:hAnsi="Arial" w:cs="Arial"/>
          <w:color w:val="444444"/>
        </w:rPr>
        <w:t>5.44-5</w:t>
      </w:r>
      <w:proofErr w:type="gramEnd"/>
      <w:r>
        <w:rPr>
          <w:rFonts w:ascii="Arial" w:hAnsi="Arial" w:cs="Arial"/>
          <w:color w:val="444444"/>
        </w:rPr>
        <w:t xml:space="preserve"> участвует в обеспечении деятельности, направленной на организацию и принятие мер по выявлению и устранению факторов, способствующих возникновению и распространению идеологии терроризма среди населения;</w:t>
      </w:r>
      <w:r>
        <w:rPr>
          <w:rFonts w:ascii="Arial" w:hAnsi="Arial" w:cs="Arial"/>
          <w:color w:val="444444"/>
        </w:rPr>
        <w:br/>
      </w:r>
    </w:p>
    <w:p w14:paraId="36A728DA"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45D70CE2"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w:t>
      </w:r>
      <w:proofErr w:type="spellStart"/>
      <w:r>
        <w:rPr>
          <w:rFonts w:ascii="Arial" w:hAnsi="Arial" w:cs="Arial"/>
          <w:color w:val="444444"/>
        </w:rPr>
        <w:t>пп</w:t>
      </w:r>
      <w:proofErr w:type="spellEnd"/>
      <w:r>
        <w:rPr>
          <w:rFonts w:ascii="Arial" w:hAnsi="Arial" w:cs="Arial"/>
          <w:color w:val="444444"/>
        </w:rPr>
        <w:t xml:space="preserve">. </w:t>
      </w:r>
      <w:proofErr w:type="gramStart"/>
      <w:r>
        <w:rPr>
          <w:rFonts w:ascii="Arial" w:hAnsi="Arial" w:cs="Arial"/>
          <w:color w:val="444444"/>
        </w:rPr>
        <w:t>5.44-5</w:t>
      </w:r>
      <w:proofErr w:type="gramEnd"/>
      <w:r>
        <w:rPr>
          <w:rFonts w:ascii="Arial" w:hAnsi="Arial" w:cs="Arial"/>
          <w:color w:val="444444"/>
        </w:rPr>
        <w:t xml:space="preserve"> введен Постановлением Правительства Кабардино-Балкарской Республики от 21.12.2018 N 246-ПП)</w:t>
      </w:r>
      <w:r>
        <w:rPr>
          <w:rFonts w:ascii="Arial" w:hAnsi="Arial" w:cs="Arial"/>
          <w:color w:val="444444"/>
        </w:rPr>
        <w:br/>
      </w:r>
    </w:p>
    <w:p w14:paraId="66162433"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7A779A28"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proofErr w:type="gramStart"/>
      <w:r>
        <w:rPr>
          <w:rFonts w:ascii="Arial" w:hAnsi="Arial" w:cs="Arial"/>
          <w:color w:val="444444"/>
        </w:rPr>
        <w:t>5.44-6</w:t>
      </w:r>
      <w:proofErr w:type="gramEnd"/>
      <w:r>
        <w:rPr>
          <w:rFonts w:ascii="Arial" w:hAnsi="Arial" w:cs="Arial"/>
          <w:color w:val="444444"/>
        </w:rPr>
        <w:t xml:space="preserve"> участвует в социальной реабилитации и содействии в трудоустройстве лиц, пострадавших в результате террористического акта, и лиц, участвующих в борьбе с терроризмом, в рамках осуществления социальной реабилитации указанных категорий лиц в установленном законодательством порядке;</w:t>
      </w:r>
      <w:r>
        <w:rPr>
          <w:rFonts w:ascii="Arial" w:hAnsi="Arial" w:cs="Arial"/>
          <w:color w:val="444444"/>
        </w:rPr>
        <w:br/>
      </w:r>
    </w:p>
    <w:p w14:paraId="5961E45F"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1B82E376"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w:t>
      </w:r>
      <w:proofErr w:type="spellStart"/>
      <w:r>
        <w:rPr>
          <w:rFonts w:ascii="Arial" w:hAnsi="Arial" w:cs="Arial"/>
          <w:color w:val="444444"/>
        </w:rPr>
        <w:t>пп</w:t>
      </w:r>
      <w:proofErr w:type="spellEnd"/>
      <w:r>
        <w:rPr>
          <w:rFonts w:ascii="Arial" w:hAnsi="Arial" w:cs="Arial"/>
          <w:color w:val="444444"/>
        </w:rPr>
        <w:t xml:space="preserve">. </w:t>
      </w:r>
      <w:proofErr w:type="gramStart"/>
      <w:r>
        <w:rPr>
          <w:rFonts w:ascii="Arial" w:hAnsi="Arial" w:cs="Arial"/>
          <w:color w:val="444444"/>
        </w:rPr>
        <w:t>5.44-6</w:t>
      </w:r>
      <w:proofErr w:type="gramEnd"/>
      <w:r>
        <w:rPr>
          <w:rFonts w:ascii="Arial" w:hAnsi="Arial" w:cs="Arial"/>
          <w:color w:val="444444"/>
        </w:rPr>
        <w:t xml:space="preserve"> введен Постановлением Правительства Кабардино-Балкарской Республики от 21.12.2018 N 246-ПП)</w:t>
      </w:r>
      <w:r>
        <w:rPr>
          <w:rFonts w:ascii="Arial" w:hAnsi="Arial" w:cs="Arial"/>
          <w:color w:val="444444"/>
        </w:rPr>
        <w:br/>
      </w:r>
    </w:p>
    <w:p w14:paraId="075CDC45"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107AF19A"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5.45 осуществляет иные полномочия в установленной сфере деятельности, если такие полномочия предусмотрены федеральными законами, нормативными правовыми актами Президента Российской Федерации, Правительства Российской Федерации, законами Кабардино-Балкарской Республики, нормативными правовыми актами Главы Кабардино-Балкарской Республики и Правительства Кабардино-Балкарской Республики.</w:t>
      </w:r>
      <w:r>
        <w:rPr>
          <w:rFonts w:ascii="Arial" w:hAnsi="Arial" w:cs="Arial"/>
          <w:color w:val="444444"/>
        </w:rPr>
        <w:br/>
      </w:r>
    </w:p>
    <w:p w14:paraId="57934CB4"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48F2723A"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Министерство с целью реализации указанных полномочий в установленной сфере деятельности имеет право:</w:t>
      </w:r>
      <w:r>
        <w:rPr>
          <w:rFonts w:ascii="Arial" w:hAnsi="Arial" w:cs="Arial"/>
          <w:color w:val="444444"/>
        </w:rPr>
        <w:br/>
      </w:r>
    </w:p>
    <w:p w14:paraId="1814F6EF"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7751FCD2"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6.1 запрашивать и получать в установленном порядке от территориальных органов федеральных органов исполнительной власти по Кабардино-Балкарской Республике, исполнительных органов государственной власти Кабардино-Балкарской Республики, организаций, осуществляющих свою деятельность в Кабардино-Балкарской Республике, информацию, необходимую для выполнения задач в области использования природных ресурсов, охраны окружающей среды, лесных отношений, охраны и использования объектов животного мира, водных биологических ресурсов и среды их обитания, обеспечения экологической безопасности, сохранения биологического разнообразия;</w:t>
      </w:r>
      <w:r>
        <w:rPr>
          <w:rFonts w:ascii="Arial" w:hAnsi="Arial" w:cs="Arial"/>
          <w:color w:val="444444"/>
        </w:rPr>
        <w:br/>
      </w:r>
    </w:p>
    <w:p w14:paraId="1F5D07DE"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4F0381A0"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6.2 привлекать в установленном порядке для проработки вопросов в сфере деятельности Министерства научные и иные организации, ученых и специалистов;</w:t>
      </w:r>
      <w:r>
        <w:rPr>
          <w:rFonts w:ascii="Arial" w:hAnsi="Arial" w:cs="Arial"/>
          <w:color w:val="444444"/>
        </w:rPr>
        <w:br/>
      </w:r>
    </w:p>
    <w:p w14:paraId="5490B6E2"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4EC4DB2F"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6.3 создавать координационные, консультативные и экспертные комиссии, в том числе межведомственные, для проработки и решения вопросов, отнесенных к </w:t>
      </w:r>
      <w:r>
        <w:rPr>
          <w:rFonts w:ascii="Arial" w:hAnsi="Arial" w:cs="Arial"/>
          <w:color w:val="444444"/>
        </w:rPr>
        <w:lastRenderedPageBreak/>
        <w:t>сфере деятельности Министерства;</w:t>
      </w:r>
      <w:r>
        <w:rPr>
          <w:rFonts w:ascii="Arial" w:hAnsi="Arial" w:cs="Arial"/>
          <w:color w:val="444444"/>
        </w:rPr>
        <w:br/>
      </w:r>
    </w:p>
    <w:p w14:paraId="7119872B"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7B636871"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6.4 участвовать в подготовке, проведении и финансировании семинаров, совещаний и других мероприятий по вопросам, отнесенным к компетенции Министерства;</w:t>
      </w:r>
      <w:r>
        <w:rPr>
          <w:rFonts w:ascii="Arial" w:hAnsi="Arial" w:cs="Arial"/>
          <w:color w:val="444444"/>
        </w:rPr>
        <w:br/>
      </w:r>
    </w:p>
    <w:p w14:paraId="2FAA9F94"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3FB8B33A"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6.5 образовать экологический и общественный советы при Министерстве;</w:t>
      </w:r>
      <w:r>
        <w:rPr>
          <w:rFonts w:ascii="Arial" w:hAnsi="Arial" w:cs="Arial"/>
          <w:color w:val="444444"/>
        </w:rPr>
        <w:br/>
      </w:r>
    </w:p>
    <w:p w14:paraId="2BC09655"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165401B0"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6.6 заслушивать отчеты руководителей подведомственных учреждений о соблюдении требований природоохранного и лесного законодательства, экологических норм и правил, выполнении программ, планов, мероприятий и работ по охране окружающей природной среды, использованию природных ресурсов, по охране, защите и воспроизводству лесов, охране и использовании объектов животного мира, водных биологических ресурсов и среды их обитания;</w:t>
      </w:r>
      <w:r>
        <w:rPr>
          <w:rFonts w:ascii="Arial" w:hAnsi="Arial" w:cs="Arial"/>
          <w:color w:val="444444"/>
        </w:rPr>
        <w:br/>
      </w:r>
    </w:p>
    <w:p w14:paraId="2FD1895E"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148F991E"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6.7 согласовывать в установленном порядке тарифы платных работ и услуг в области использования природных ресурсов, охраны окружающей среды, охраны и использования объектов животного мира, водных биологических ресурсов и среды их обитания;</w:t>
      </w:r>
      <w:r>
        <w:rPr>
          <w:rFonts w:ascii="Arial" w:hAnsi="Arial" w:cs="Arial"/>
          <w:color w:val="444444"/>
        </w:rPr>
        <w:br/>
      </w:r>
    </w:p>
    <w:p w14:paraId="63F1CFB0"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4EB99131"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6.8 привлекать в установленном порядке к административной ответственности юридические и физические лица за нарушение требований законодательства Российской Федерации и законодательства Кабардино-Балкарской Республики в области использования природных ресурсов, охраны окружающей среды, лесных отношений, охраны и использования объектов животного мира, водных биологических ресурсов и среды их обитания;</w:t>
      </w:r>
      <w:r>
        <w:rPr>
          <w:rFonts w:ascii="Arial" w:hAnsi="Arial" w:cs="Arial"/>
          <w:color w:val="444444"/>
        </w:rPr>
        <w:br/>
      </w:r>
    </w:p>
    <w:p w14:paraId="4003E11D"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6FDFE6FB"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6.9 предъявлять юридическим и физическим лицам требования о проведении необходимых мероприятий по охране водных объектов и об организации контроля за соответствием сточных вод нормативам допустимого воздействия на водные объекты;</w:t>
      </w:r>
      <w:r>
        <w:rPr>
          <w:rFonts w:ascii="Arial" w:hAnsi="Arial" w:cs="Arial"/>
          <w:color w:val="444444"/>
        </w:rPr>
        <w:br/>
      </w:r>
    </w:p>
    <w:p w14:paraId="7BAD1607"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3A330BA5"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6.10 давать обязательные для исполнения предписания об устранении нарушений условий использования водных объектов, лесных участков, выявленных в результате проверок, а также правил и норм лесопользования и контролировать исполнение указанных предписаний в установленные сроки;</w:t>
      </w:r>
      <w:r>
        <w:rPr>
          <w:rFonts w:ascii="Arial" w:hAnsi="Arial" w:cs="Arial"/>
          <w:color w:val="444444"/>
        </w:rPr>
        <w:br/>
      </w:r>
    </w:p>
    <w:p w14:paraId="53529195"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21A7D666"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6.11 привлекать в установленном порядке граждан, юридических лиц для тушения лесных пожаров;</w:t>
      </w:r>
      <w:r>
        <w:rPr>
          <w:rFonts w:ascii="Arial" w:hAnsi="Arial" w:cs="Arial"/>
          <w:color w:val="444444"/>
        </w:rPr>
        <w:br/>
      </w:r>
    </w:p>
    <w:p w14:paraId="3ED8D5A8"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1F895644"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6.12 проверять документы на право пользования землями лесного фонда, в пределах полномочий ограничивать и приостанавливать право пользования </w:t>
      </w:r>
      <w:r>
        <w:rPr>
          <w:rFonts w:ascii="Arial" w:hAnsi="Arial" w:cs="Arial"/>
          <w:color w:val="444444"/>
        </w:rPr>
        <w:lastRenderedPageBreak/>
        <w:t>лесными участками в составе земель лесного фонда;</w:t>
      </w:r>
      <w:r>
        <w:rPr>
          <w:rFonts w:ascii="Arial" w:hAnsi="Arial" w:cs="Arial"/>
          <w:color w:val="444444"/>
        </w:rPr>
        <w:br/>
      </w:r>
    </w:p>
    <w:p w14:paraId="72BF2613"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2A2489A9"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6.13 привлекать в установленном порядке научно-исследовательские, проектно-изыскательские и другие организации для проведения соответствующих анализов, осмотров и выдачи заключений в случаях аварий на водных объектах;</w:t>
      </w:r>
      <w:r>
        <w:rPr>
          <w:rFonts w:ascii="Arial" w:hAnsi="Arial" w:cs="Arial"/>
          <w:color w:val="444444"/>
        </w:rPr>
        <w:br/>
      </w:r>
    </w:p>
    <w:p w14:paraId="56C1DB74"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660CE0C8"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6.14 обращаться в суд с требованием об ограничении, о приостановлении и (или) запрещении в установленном порядке хозяйственной и иной деятельности, осуществляемой с нарушением законодательства в области использования природных ресурсов и охраны окружающей среды;</w:t>
      </w:r>
      <w:r>
        <w:rPr>
          <w:rFonts w:ascii="Arial" w:hAnsi="Arial" w:cs="Arial"/>
          <w:color w:val="444444"/>
        </w:rPr>
        <w:br/>
      </w:r>
    </w:p>
    <w:p w14:paraId="17184B39"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1A0A9922"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6.15 ограничивать, приостанавливать и запрещать в установленном порядке использование водных объектов, находящихся в государственной собственности Кабардино-Балкарской Республики;</w:t>
      </w:r>
      <w:r>
        <w:rPr>
          <w:rFonts w:ascii="Arial" w:hAnsi="Arial" w:cs="Arial"/>
          <w:color w:val="444444"/>
        </w:rPr>
        <w:br/>
      </w:r>
    </w:p>
    <w:p w14:paraId="23A17582"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0425D2FF"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6.16 подготавливать предложения о создании, реорганизации и ликвидации государственных учреждений, находящихся в ведении Министерства;</w:t>
      </w:r>
      <w:r>
        <w:rPr>
          <w:rFonts w:ascii="Arial" w:hAnsi="Arial" w:cs="Arial"/>
          <w:color w:val="444444"/>
        </w:rPr>
        <w:br/>
      </w:r>
    </w:p>
    <w:p w14:paraId="3A1C4127"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68FC37B4"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6.17 выступать государственным заказчиком по закупке товаров, работ, услуг для обеспечения государственных нужд Кабардино-Балкарской Республики в случаях и порядке, установленных федеральным законодательством и законодательством Кабардино-Балкарской Республики, и заключать государственные контракты, а также иные гражданско-правовые договоры для обеспечения государственных нужд в сфере деятельности Министерства;</w:t>
      </w:r>
      <w:r>
        <w:rPr>
          <w:rFonts w:ascii="Arial" w:hAnsi="Arial" w:cs="Arial"/>
          <w:color w:val="444444"/>
        </w:rPr>
        <w:br/>
      </w:r>
    </w:p>
    <w:p w14:paraId="2EF1D99F"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0F366B74"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w:t>
      </w:r>
      <w:proofErr w:type="spellStart"/>
      <w:r>
        <w:rPr>
          <w:rFonts w:ascii="Arial" w:hAnsi="Arial" w:cs="Arial"/>
          <w:color w:val="444444"/>
        </w:rPr>
        <w:t>пп</w:t>
      </w:r>
      <w:proofErr w:type="spellEnd"/>
      <w:r>
        <w:rPr>
          <w:rFonts w:ascii="Arial" w:hAnsi="Arial" w:cs="Arial"/>
          <w:color w:val="444444"/>
        </w:rPr>
        <w:t>. 6.17 в ред. Постановления Правительства Кабардино-Балкарской Республики от 21.12.2018 N 246-ПП)</w:t>
      </w:r>
      <w:r>
        <w:rPr>
          <w:rFonts w:ascii="Arial" w:hAnsi="Arial" w:cs="Arial"/>
          <w:color w:val="444444"/>
        </w:rPr>
        <w:br/>
      </w:r>
    </w:p>
    <w:p w14:paraId="35C4E794"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5DF4F992"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6.18 осуществлять функции уполномоченного исполнительного органа государственной власти Кабардино-Балкарской Республики по определению поставщиков (подрядчиков, исполнителей) для подведомственных учреждений в соответствии с действующим законодательством;</w:t>
      </w:r>
      <w:r>
        <w:rPr>
          <w:rFonts w:ascii="Arial" w:hAnsi="Arial" w:cs="Arial"/>
          <w:color w:val="444444"/>
        </w:rPr>
        <w:br/>
      </w:r>
    </w:p>
    <w:p w14:paraId="1A1749F5"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0A7CEF69"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w:t>
      </w:r>
      <w:proofErr w:type="spellStart"/>
      <w:r>
        <w:rPr>
          <w:rFonts w:ascii="Arial" w:hAnsi="Arial" w:cs="Arial"/>
          <w:color w:val="444444"/>
        </w:rPr>
        <w:t>пп</w:t>
      </w:r>
      <w:proofErr w:type="spellEnd"/>
      <w:r>
        <w:rPr>
          <w:rFonts w:ascii="Arial" w:hAnsi="Arial" w:cs="Arial"/>
          <w:color w:val="444444"/>
        </w:rPr>
        <w:t>. 6.18 в ред. Постановления Правительства Кабардино-Балкарской Республики от 21.12.2018 N 246-ПП)</w:t>
      </w:r>
      <w:r>
        <w:rPr>
          <w:rFonts w:ascii="Arial" w:hAnsi="Arial" w:cs="Arial"/>
          <w:color w:val="444444"/>
        </w:rPr>
        <w:br/>
      </w:r>
    </w:p>
    <w:p w14:paraId="75F9337B"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7438F98E"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6.19 принимать решения о проведении аукционов на право пользования акваториями водных объектов, по продаже права на заключение договора аренды лесного участка, находящегося в государственной или муниципальной собственности, или права на заключение договора купли-продажи лесных насаждений, а также на право заключения </w:t>
      </w:r>
      <w:proofErr w:type="spellStart"/>
      <w:r>
        <w:rPr>
          <w:rFonts w:ascii="Arial" w:hAnsi="Arial" w:cs="Arial"/>
          <w:color w:val="444444"/>
        </w:rPr>
        <w:t>охотхозяйственных</w:t>
      </w:r>
      <w:proofErr w:type="spellEnd"/>
      <w:r>
        <w:rPr>
          <w:rFonts w:ascii="Arial" w:hAnsi="Arial" w:cs="Arial"/>
          <w:color w:val="444444"/>
        </w:rPr>
        <w:t xml:space="preserve"> соглашений, заключает </w:t>
      </w:r>
      <w:proofErr w:type="spellStart"/>
      <w:r>
        <w:rPr>
          <w:rFonts w:ascii="Arial" w:hAnsi="Arial" w:cs="Arial"/>
          <w:color w:val="444444"/>
        </w:rPr>
        <w:t>охотхозяйственные</w:t>
      </w:r>
      <w:proofErr w:type="spellEnd"/>
      <w:r>
        <w:rPr>
          <w:rFonts w:ascii="Arial" w:hAnsi="Arial" w:cs="Arial"/>
          <w:color w:val="444444"/>
        </w:rPr>
        <w:t xml:space="preserve"> соглашения;</w:t>
      </w:r>
      <w:r>
        <w:rPr>
          <w:rFonts w:ascii="Arial" w:hAnsi="Arial" w:cs="Arial"/>
          <w:color w:val="444444"/>
        </w:rPr>
        <w:br/>
      </w:r>
    </w:p>
    <w:p w14:paraId="48CAB0CD"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22ED77D3"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6.20 подготавливать в установленном порядке предложения об использовании водных объектов, содержащих природные лечебные ресурсы, для питьевого водоснабжения населения или иных целей по согласованию с территориальными органами федеральных органов исполнительной власти;</w:t>
      </w:r>
      <w:r>
        <w:rPr>
          <w:rFonts w:ascii="Arial" w:hAnsi="Arial" w:cs="Arial"/>
          <w:color w:val="444444"/>
        </w:rPr>
        <w:br/>
      </w:r>
    </w:p>
    <w:p w14:paraId="0B1A9AD8"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16B304FF"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6.21 получать от недропользователей отчеты о выполнении лицензионных условий пользования недрами, объемах добычи общераспространенных полезных ископаемых и результатах геологического изучения недр;</w:t>
      </w:r>
      <w:r>
        <w:rPr>
          <w:rFonts w:ascii="Arial" w:hAnsi="Arial" w:cs="Arial"/>
          <w:color w:val="444444"/>
        </w:rPr>
        <w:br/>
      </w:r>
    </w:p>
    <w:p w14:paraId="6CD36AC6"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05B41A5B"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6.22 выступать истцом и ответчиком в судах в соответствии с процессуальным законодательством Российской Федерации, обращаться в правоохранительные органы с заявлениями и соответствующими материалами в защиту прав и законных интересов Министерства по вопросам, входящим в его компетенцию;</w:t>
      </w:r>
      <w:r>
        <w:rPr>
          <w:rFonts w:ascii="Arial" w:hAnsi="Arial" w:cs="Arial"/>
          <w:color w:val="444444"/>
        </w:rPr>
        <w:br/>
      </w:r>
    </w:p>
    <w:p w14:paraId="6963C23D"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331F8C4E"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6.23 осуществлять иные права в соответствии с действующим законодательством.</w:t>
      </w:r>
      <w:r>
        <w:rPr>
          <w:rFonts w:ascii="Arial" w:hAnsi="Arial" w:cs="Arial"/>
          <w:color w:val="444444"/>
        </w:rPr>
        <w:br/>
      </w:r>
    </w:p>
    <w:p w14:paraId="5C5666A0"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79ABDD3E"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Министр, заместители министра, начальники структурных подразделений несут персональную ответственность за состояние антикоррупционной работы.</w:t>
      </w:r>
      <w:r>
        <w:rPr>
          <w:rFonts w:ascii="Arial" w:hAnsi="Arial" w:cs="Arial"/>
          <w:color w:val="444444"/>
        </w:rPr>
        <w:br/>
      </w:r>
    </w:p>
    <w:p w14:paraId="51537A8D"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0A9143C6"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Решения Министерства по вопросам, отнесенным к его компетенции, обязательны для исполнительных органов государственной власти Кабардино-Балкарской Республики, юридических и физических лиц, а также индивидуальных предпринимателей, осуществляющих деятельность без образования юридического лица.</w:t>
      </w:r>
      <w:r>
        <w:rPr>
          <w:rFonts w:ascii="Arial" w:hAnsi="Arial" w:cs="Arial"/>
          <w:color w:val="444444"/>
        </w:rPr>
        <w:br/>
      </w:r>
    </w:p>
    <w:p w14:paraId="01E1C086" w14:textId="77777777" w:rsidR="000020D1" w:rsidRDefault="000020D1" w:rsidP="000020D1">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III. Организация деятельности</w:t>
      </w:r>
    </w:p>
    <w:p w14:paraId="4CA393FE"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3A7163C6"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Министерство возглавляет министр, назначаемый на должность и освобождаемый от должности Главой Кабардино-Балкарской Республики.</w:t>
      </w:r>
      <w:r>
        <w:rPr>
          <w:rFonts w:ascii="Arial" w:hAnsi="Arial" w:cs="Arial"/>
          <w:color w:val="444444"/>
        </w:rPr>
        <w:br/>
      </w:r>
    </w:p>
    <w:p w14:paraId="2B0D6E02"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3D421CB7"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 Министр несет персональную ответственность за выполнение возложенных на Министерство полномочий и реализацию государственной политики в установленной сфере деятельности.</w:t>
      </w:r>
      <w:r>
        <w:rPr>
          <w:rFonts w:ascii="Arial" w:hAnsi="Arial" w:cs="Arial"/>
          <w:color w:val="444444"/>
        </w:rPr>
        <w:br/>
      </w:r>
    </w:p>
    <w:p w14:paraId="2C547817"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3F8FDB81"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11. Министр имеет заместителей министра. Председатель Правительства Кабардино-Балкарской Республики по представлению министра и по согласованию с Главой Кабардино-Балкарской Республики распоряжением Правительства Кабардино-Балкарской Республики назначает на должность и освобождает от должности заместителей министра. Количество заместителей </w:t>
      </w:r>
      <w:r>
        <w:rPr>
          <w:rFonts w:ascii="Arial" w:hAnsi="Arial" w:cs="Arial"/>
          <w:color w:val="444444"/>
        </w:rPr>
        <w:lastRenderedPageBreak/>
        <w:t>министра определяет Правительство Кабардино-Балкарской Республики.</w:t>
      </w:r>
      <w:r>
        <w:rPr>
          <w:rFonts w:ascii="Arial" w:hAnsi="Arial" w:cs="Arial"/>
          <w:color w:val="444444"/>
        </w:rPr>
        <w:br/>
      </w:r>
    </w:p>
    <w:p w14:paraId="0CE4B2D7"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3CADA6D1"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 период временного отсутствия министра (командировка, отпуск, периоды временной нетрудоспособности, временного отстранения от исполнения обязанностей и др.) выполнение его должностных обязанностей возлагается на одного из заместителей министра на основании письменно оформленного приказа.</w:t>
      </w:r>
      <w:r>
        <w:rPr>
          <w:rFonts w:ascii="Arial" w:hAnsi="Arial" w:cs="Arial"/>
          <w:color w:val="444444"/>
        </w:rPr>
        <w:br/>
      </w:r>
    </w:p>
    <w:p w14:paraId="6CE5690E"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37FC22B7"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введен Постановлением Правительства Кабардино-Балкарской Республики от 21.12.2018 N 246-ПП)</w:t>
      </w:r>
      <w:r>
        <w:rPr>
          <w:rFonts w:ascii="Arial" w:hAnsi="Arial" w:cs="Arial"/>
          <w:color w:val="444444"/>
        </w:rPr>
        <w:br/>
      </w:r>
    </w:p>
    <w:p w14:paraId="5ECC9E38"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6ADEBF14"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Министр:</w:t>
      </w:r>
      <w:r>
        <w:rPr>
          <w:rFonts w:ascii="Arial" w:hAnsi="Arial" w:cs="Arial"/>
          <w:color w:val="444444"/>
        </w:rPr>
        <w:br/>
      </w:r>
    </w:p>
    <w:p w14:paraId="7E556251"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2CA9A79A"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12.1 распределяет обязанности между своими заместителями;</w:t>
      </w:r>
      <w:r>
        <w:rPr>
          <w:rFonts w:ascii="Arial" w:hAnsi="Arial" w:cs="Arial"/>
          <w:color w:val="444444"/>
        </w:rPr>
        <w:br/>
      </w:r>
    </w:p>
    <w:p w14:paraId="038F8143"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335E914D"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12.2 утверждает положения о структурных подразделениях Министерства;</w:t>
      </w:r>
      <w:r>
        <w:rPr>
          <w:rFonts w:ascii="Arial" w:hAnsi="Arial" w:cs="Arial"/>
          <w:color w:val="444444"/>
        </w:rPr>
        <w:br/>
      </w:r>
    </w:p>
    <w:p w14:paraId="4DF90605"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6568DFDB"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12.3 в установленном порядке назначает на должность и освобождает от должности работников Министерства;</w:t>
      </w:r>
      <w:r>
        <w:rPr>
          <w:rFonts w:ascii="Arial" w:hAnsi="Arial" w:cs="Arial"/>
          <w:color w:val="444444"/>
        </w:rPr>
        <w:br/>
      </w:r>
    </w:p>
    <w:p w14:paraId="0360BFEF"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31AFF277"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12.4 решает в соответствии с законодательством Российской Федерации и законодательством Кабардино-Балкарской Республики о государственной гражданской службе вопросы, связанные с прохождением государственной гражданской службы в Министерстве;</w:t>
      </w:r>
      <w:r>
        <w:rPr>
          <w:rFonts w:ascii="Arial" w:hAnsi="Arial" w:cs="Arial"/>
          <w:color w:val="444444"/>
        </w:rPr>
        <w:br/>
      </w:r>
    </w:p>
    <w:p w14:paraId="45F59360"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7923A309"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12.5 организует работу по противодействию коррупции;</w:t>
      </w:r>
      <w:r>
        <w:rPr>
          <w:rFonts w:ascii="Arial" w:hAnsi="Arial" w:cs="Arial"/>
          <w:color w:val="444444"/>
        </w:rPr>
        <w:br/>
      </w:r>
    </w:p>
    <w:p w14:paraId="67329650"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1ABD799E"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12.6 утверждает штатное расписание Министерства </w:t>
      </w:r>
      <w:proofErr w:type="gramStart"/>
      <w:r>
        <w:rPr>
          <w:rFonts w:ascii="Arial" w:hAnsi="Arial" w:cs="Arial"/>
          <w:color w:val="444444"/>
        </w:rPr>
        <w:t>в пределах</w:t>
      </w:r>
      <w:proofErr w:type="gramEnd"/>
      <w:r>
        <w:rPr>
          <w:rFonts w:ascii="Arial" w:hAnsi="Arial" w:cs="Arial"/>
          <w:color w:val="444444"/>
        </w:rPr>
        <w:t xml:space="preserve"> установленных Правительством Кабардино-Балкарской Республики численности и фонда оплаты труда работников, смету расходов на содержание Министерства в пределах, утвержденных на соответствующий период ассигнований, предусмотренных в республиканском бюджете Кабардино-Балкарской Республики (субвенций из федерального бюджета и средств республиканского бюджета Кабардино-Балкарской Республики);</w:t>
      </w:r>
      <w:r>
        <w:rPr>
          <w:rFonts w:ascii="Arial" w:hAnsi="Arial" w:cs="Arial"/>
          <w:color w:val="444444"/>
        </w:rPr>
        <w:br/>
      </w:r>
    </w:p>
    <w:p w14:paraId="71EF7438"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0A4A6FAC"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12.7 утверждает ежегодный план и прогнозные показатели Министерства;</w:t>
      </w:r>
      <w:r>
        <w:rPr>
          <w:rFonts w:ascii="Arial" w:hAnsi="Arial" w:cs="Arial"/>
          <w:color w:val="444444"/>
        </w:rPr>
        <w:br/>
      </w:r>
    </w:p>
    <w:p w14:paraId="64AADF8A"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0A4EAAF8"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12.8 вносит в Министерство финансов Кабардино-Балкарской Республики предложения по формированию доходной и расходной части республиканского бюджета Кабардино-Балкарской Республики в сфере деятельности Министерства;</w:t>
      </w:r>
      <w:r>
        <w:rPr>
          <w:rFonts w:ascii="Arial" w:hAnsi="Arial" w:cs="Arial"/>
          <w:color w:val="444444"/>
        </w:rPr>
        <w:br/>
      </w:r>
    </w:p>
    <w:p w14:paraId="0701ACE9"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66531EB0"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12.9 назначает и освобождает от должности руководителей учреждений и заключает с ними трудовые контракты, утверждает уставы учреждений, находящихся в ведении Министерства, по согласованию с Государственным комитетом Кабардино-Балкарской Республики по земельным и имущественным отношениям;</w:t>
      </w:r>
      <w:r>
        <w:rPr>
          <w:rFonts w:ascii="Arial" w:hAnsi="Arial" w:cs="Arial"/>
          <w:color w:val="444444"/>
        </w:rPr>
        <w:br/>
      </w:r>
    </w:p>
    <w:p w14:paraId="1DCD410C"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66452D8B"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12.10 обеспечивает защиту сведений, составляющих государственную и служебную тайну;</w:t>
      </w:r>
      <w:r>
        <w:rPr>
          <w:rFonts w:ascii="Arial" w:hAnsi="Arial" w:cs="Arial"/>
          <w:color w:val="444444"/>
        </w:rPr>
        <w:br/>
      </w:r>
    </w:p>
    <w:p w14:paraId="06F11294"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69626C83"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12.11 привлекает к дисциплинарной ответственности сотрудников Министерства, виновных в нарушении действующего законодательства о государственной гражданской службе;</w:t>
      </w:r>
      <w:r>
        <w:rPr>
          <w:rFonts w:ascii="Arial" w:hAnsi="Arial" w:cs="Arial"/>
          <w:color w:val="444444"/>
        </w:rPr>
        <w:br/>
      </w:r>
    </w:p>
    <w:p w14:paraId="7FE9D8FE"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49368EB2"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12.12 поощряет сотрудников Министерства за безупречную и эффективную службу;</w:t>
      </w:r>
      <w:r>
        <w:rPr>
          <w:rFonts w:ascii="Arial" w:hAnsi="Arial" w:cs="Arial"/>
          <w:color w:val="444444"/>
        </w:rPr>
        <w:br/>
      </w:r>
    </w:p>
    <w:p w14:paraId="4D0D1768"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0A47DB55"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12.13 издает приказы, имеющие нормативный характер, а по оперативным и другим текущим вопросам организации деятельности Министерства - приказы ненормативного характера;</w:t>
      </w:r>
      <w:r>
        <w:rPr>
          <w:rFonts w:ascii="Arial" w:hAnsi="Arial" w:cs="Arial"/>
          <w:color w:val="444444"/>
        </w:rPr>
        <w:br/>
      </w:r>
    </w:p>
    <w:p w14:paraId="01B60A99"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3FC14455"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12.14 обеспечивает проведение комплекса организационных и технических мероприятий по пожарной безопасности в Министерстве и подведомственных учреждениях.</w:t>
      </w:r>
      <w:r>
        <w:rPr>
          <w:rFonts w:ascii="Arial" w:hAnsi="Arial" w:cs="Arial"/>
          <w:color w:val="444444"/>
        </w:rPr>
        <w:br/>
      </w:r>
    </w:p>
    <w:p w14:paraId="746745EC"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38F265CC"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 В Министерстве образуется коллегия в составе министра (председатель коллегии), заместителей министра и руководителей структурных подразделений Министерства. В состав коллегии могут включаться представители законодательных и исполнительных органов государственной власти Кабардино-Балкарской Республики, территориальных органов федеральных органов исполнительной власти по Кабардино-Балкарской Республике, органов местного самоуправления, организаций и учреждений, ученые и специалисты, члены общественного и экологического советов.</w:t>
      </w:r>
      <w:r>
        <w:rPr>
          <w:rFonts w:ascii="Arial" w:hAnsi="Arial" w:cs="Arial"/>
          <w:color w:val="444444"/>
        </w:rPr>
        <w:br/>
      </w:r>
    </w:p>
    <w:p w14:paraId="46380EB6"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6F994085"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Состав коллегии утверждает Правительство Кабардино-Балкарской Республики.</w:t>
      </w:r>
      <w:r>
        <w:rPr>
          <w:rFonts w:ascii="Arial" w:hAnsi="Arial" w:cs="Arial"/>
          <w:color w:val="444444"/>
        </w:rPr>
        <w:br/>
      </w:r>
    </w:p>
    <w:p w14:paraId="654D1770"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59891DE5"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 Структуру Министерства утверждает Глава Кабардино-Балкарской Республики по согласованию с уполномоченным федеральным органом исполнительной власти по соответствующим направлениям деятельности.</w:t>
      </w:r>
      <w:r>
        <w:rPr>
          <w:rFonts w:ascii="Arial" w:hAnsi="Arial" w:cs="Arial"/>
          <w:color w:val="444444"/>
        </w:rPr>
        <w:br/>
      </w:r>
    </w:p>
    <w:p w14:paraId="7C4CBDD8"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271BF7A3"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 Финансирование расходов на содержание Министерства осуществляется за счет средств, предусмотренных в республиканском бюджете Кабардино-</w:t>
      </w:r>
      <w:r>
        <w:rPr>
          <w:rFonts w:ascii="Arial" w:hAnsi="Arial" w:cs="Arial"/>
          <w:color w:val="444444"/>
        </w:rPr>
        <w:lastRenderedPageBreak/>
        <w:t>Балкарской Республики, а также субвенций и субсидий, предоставляемых из федерального бюджета республиканскому бюджету Кабардино-Балкарской Республики на реализацию переданных полномочий Российской Федерации в области использования природных ресурсов и охраны окружающей среды, в сфере лесных и водных отношений, охраны, воспроизводства объектов животного мира, водных биологических ресурсов, за исключением объектов животного мира, находящихся на особо охраняемых природных территориях федерального значения.</w:t>
      </w:r>
      <w:r>
        <w:rPr>
          <w:rFonts w:ascii="Arial" w:hAnsi="Arial" w:cs="Arial"/>
          <w:color w:val="444444"/>
        </w:rPr>
        <w:br/>
      </w:r>
    </w:p>
    <w:p w14:paraId="76F7FEE7"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22FAEA31"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 Министерство является юридическим лицом, имеет печать с изображением Государственного герба Кабардино-Балкарской Республики и своим наименованием, иные печати, штампы и бланки установленного образца и счета, открываемые в соответствии с законодательством Российской Федерации и законодательством Кабардино-Балкарской Республики в органах, осуществляющих кассовое обслуживание исполнения республиканского бюджета Кабардино-Балкарской Республики.</w:t>
      </w:r>
      <w:r>
        <w:rPr>
          <w:rFonts w:ascii="Arial" w:hAnsi="Arial" w:cs="Arial"/>
          <w:color w:val="444444"/>
        </w:rPr>
        <w:br/>
      </w:r>
    </w:p>
    <w:p w14:paraId="0EF72076"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39A50D5C"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 Официальное наименование Министерства:</w:t>
      </w:r>
      <w:r>
        <w:rPr>
          <w:rFonts w:ascii="Arial" w:hAnsi="Arial" w:cs="Arial"/>
          <w:color w:val="444444"/>
        </w:rPr>
        <w:br/>
      </w:r>
    </w:p>
    <w:p w14:paraId="0BFE48A2"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353529E5"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полное наименование - Министерство природных ресурсов и экологии Кабардино-Балкарской Республики;</w:t>
      </w:r>
      <w:r>
        <w:rPr>
          <w:rFonts w:ascii="Arial" w:hAnsi="Arial" w:cs="Arial"/>
          <w:color w:val="444444"/>
        </w:rPr>
        <w:br/>
      </w:r>
    </w:p>
    <w:p w14:paraId="53951520"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19584BC9"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сокращенное наименование - Минприроды КБР.</w:t>
      </w:r>
      <w:r>
        <w:rPr>
          <w:rFonts w:ascii="Arial" w:hAnsi="Arial" w:cs="Arial"/>
          <w:color w:val="444444"/>
        </w:rPr>
        <w:br/>
      </w:r>
    </w:p>
    <w:p w14:paraId="6B602BB8" w14:textId="77777777" w:rsidR="000020D1" w:rsidRDefault="000020D1" w:rsidP="000020D1">
      <w:pPr>
        <w:pStyle w:val="formattext"/>
        <w:spacing w:before="0" w:beforeAutospacing="0" w:after="0" w:afterAutospacing="0"/>
        <w:textAlignment w:val="baseline"/>
        <w:rPr>
          <w:rFonts w:ascii="Arial" w:hAnsi="Arial" w:cs="Arial"/>
          <w:color w:val="444444"/>
        </w:rPr>
      </w:pPr>
    </w:p>
    <w:p w14:paraId="637A198B" w14:textId="77777777" w:rsidR="000020D1" w:rsidRDefault="000020D1" w:rsidP="000020D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Местонахождение Министерства - г. Нальчик.</w:t>
      </w:r>
    </w:p>
    <w:p w14:paraId="5E32D252" w14:textId="77777777" w:rsidR="000020D1" w:rsidRDefault="000020D1" w:rsidP="000020D1"/>
    <w:p w14:paraId="5FD0A9BC" w14:textId="77777777" w:rsidR="00E56930" w:rsidRDefault="00E56930"/>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0020D1"/>
    <w:pPr>
      <w:spacing w:line="254" w:lineRule="auto"/>
    </w:pPr>
  </w:style>
  <w:style w:type="paragraph" w:styleId="2">
    <w:name w:val="heading 2"/>
    <w:basedOn w:val="a"/>
    <w:link w:val="20"/>
    <w:uiPriority w:val="9"/>
    <w:semiHidden/>
    <w:unhideWhenUsed/>
    <w:qFormat/>
    <w:rsid w:val="000020D1"/>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0020D1"/>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0020D1"/>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0020D1"/>
    <w:rPr>
      <w:rFonts w:ascii="Times New Roman" w:eastAsia="Times New Roman" w:hAnsi="Times New Roman" w:cs="Times New Roman"/>
      <w:b/>
      <w:bCs/>
      <w:sz w:val="27"/>
      <w:szCs w:val="27"/>
      <w:lang w:eastAsia="ru-RU"/>
    </w:rPr>
  </w:style>
  <w:style w:type="paragraph" w:customStyle="1" w:styleId="formattext">
    <w:name w:val="formattext"/>
    <w:basedOn w:val="a"/>
    <w:rsid w:val="000020D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0020D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