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11DB7" w:rsidRPr="00011DB7" w:rsidRDefault="00011DB7" w:rsidP="00011D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1DB7">
        <w:rPr>
          <w:rFonts w:ascii="Times New Roman" w:hAnsi="Times New Roman" w:cs="Times New Roman"/>
          <w:b/>
          <w:sz w:val="24"/>
          <w:szCs w:val="24"/>
        </w:rPr>
        <w:t>ОБ УТВЕРЖДЕНИИ ПОРЯДКА СООБЩЕНИЯ ГОСУДАРСТВЕННЫМИ ГРАЖДАНСКИМИ СЛУЖАЩИМИ РЕСПУБЛИКИ АДЫГЕЯ УПРАВЛЕНИЯ ПО ОХРАНЕ ОКРУЖАЮЩЕЙ СРЕДЫ И ПРИРОДНЫМ РЕСУРСАМ РЕСПУБЛИКИ АДЫГЕЯ О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</w:p>
    <w:p w:rsidR="00011DB7" w:rsidRPr="00011DB7" w:rsidRDefault="00011DB7" w:rsidP="00011D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1DB7" w:rsidRPr="00011DB7" w:rsidRDefault="00011DB7" w:rsidP="00011D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1DB7" w:rsidRPr="00011DB7" w:rsidRDefault="00011DB7" w:rsidP="00011D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1DB7">
        <w:rPr>
          <w:rFonts w:ascii="Times New Roman" w:hAnsi="Times New Roman" w:cs="Times New Roman"/>
          <w:b/>
          <w:sz w:val="24"/>
          <w:szCs w:val="24"/>
        </w:rPr>
        <w:t>УПРАВЛЕНИЕ ПО ОХРАНЕ ОКРУЖАЮЩЕЙ СРЕДЫ И ПРИРОДНЫМ РЕСУРСАМ РЕСПУБЛИКИ АДЫГЕЯ</w:t>
      </w:r>
    </w:p>
    <w:p w:rsidR="00011DB7" w:rsidRPr="00011DB7" w:rsidRDefault="00011DB7" w:rsidP="00011D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1DB7" w:rsidRPr="00011DB7" w:rsidRDefault="00011DB7" w:rsidP="00011D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1DB7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011DB7" w:rsidRPr="00011DB7" w:rsidRDefault="00011DB7" w:rsidP="00011D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1DB7" w:rsidRPr="00011DB7" w:rsidRDefault="00011DB7" w:rsidP="00011D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1DB7">
        <w:rPr>
          <w:rFonts w:ascii="Times New Roman" w:hAnsi="Times New Roman" w:cs="Times New Roman"/>
          <w:b/>
          <w:sz w:val="24"/>
          <w:szCs w:val="24"/>
        </w:rPr>
        <w:t>от 5 апреля 2016 года N 102/1-к</w:t>
      </w:r>
    </w:p>
    <w:p w:rsidR="00011DB7" w:rsidRPr="00011DB7" w:rsidRDefault="00011DB7" w:rsidP="00011D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1DB7" w:rsidRPr="00011DB7" w:rsidRDefault="00011DB7" w:rsidP="00011D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1DB7">
        <w:rPr>
          <w:rFonts w:ascii="Times New Roman" w:hAnsi="Times New Roman" w:cs="Times New Roman"/>
          <w:b/>
          <w:sz w:val="24"/>
          <w:szCs w:val="24"/>
        </w:rPr>
        <w:t>ОБ УТВЕРЖДЕНИИ ПОРЯДКА СООБЩЕНИЯ ГОСУДАРСТВЕННЫМИ ГРАЖДАНСКИМИ СЛУЖАЩИМИ РЕСПУБЛИКИ АДЫГЕЯ УПРАВЛЕНИЯ ПО ОХРАНЕ ОКРУЖАЮЩЕЙ СРЕДЫ И ПРИРОДНЫМ РЕСУРСАМ РЕСПУБЛИКИ АДЫГЕЯ О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11DB7">
        <w:rPr>
          <w:rFonts w:ascii="Times New Roman" w:hAnsi="Times New Roman" w:cs="Times New Roman"/>
          <w:sz w:val="24"/>
          <w:szCs w:val="24"/>
        </w:rPr>
        <w:t>В соответствии со статьей 15 Федерального закона от 27 июля 2004 года N 79-ФЗ "О государственной гражданской службе Российской Федерации" и Указом Президента Российской Федерации от 22 декабря 2015 года N 650 "О порядке сообщения лицами, замещающими отдельные государственные должности Российской Федерации, должности федеральной государственной службы, и иными лицами о возникновении личной заинтересованности при исполнении должностных обязанностей, которая приводит или</w:t>
      </w:r>
      <w:proofErr w:type="gramEnd"/>
      <w:r w:rsidRPr="00011DB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11DB7">
        <w:rPr>
          <w:rFonts w:ascii="Times New Roman" w:hAnsi="Times New Roman" w:cs="Times New Roman"/>
          <w:sz w:val="24"/>
          <w:szCs w:val="24"/>
        </w:rPr>
        <w:t>может привести к конфликту интересов, и о внесении изменений в некоторые акты Президента Российской Федерации", указом Главы Республики Адыгея от 4 марта 2016 года N 17 "О Порядке сообщения лицами, замещающими должности государственной гражданской службы Республики Адыгея, назначение на которые и освобождение от которых осуществляется Главой Республики Адыгея и Кабинетом Министров Республики Адыгея, о возникновении личной заинтересованности при исполнении должностных</w:t>
      </w:r>
      <w:proofErr w:type="gramEnd"/>
      <w:r w:rsidRPr="00011DB7">
        <w:rPr>
          <w:rFonts w:ascii="Times New Roman" w:hAnsi="Times New Roman" w:cs="Times New Roman"/>
          <w:sz w:val="24"/>
          <w:szCs w:val="24"/>
        </w:rPr>
        <w:t xml:space="preserve"> обязанностей, </w:t>
      </w:r>
      <w:proofErr w:type="gramStart"/>
      <w:r w:rsidRPr="00011DB7">
        <w:rPr>
          <w:rFonts w:ascii="Times New Roman" w:hAnsi="Times New Roman" w:cs="Times New Roman"/>
          <w:sz w:val="24"/>
          <w:szCs w:val="24"/>
        </w:rPr>
        <w:t>которая</w:t>
      </w:r>
      <w:proofErr w:type="gramEnd"/>
      <w:r w:rsidRPr="00011DB7">
        <w:rPr>
          <w:rFonts w:ascii="Times New Roman" w:hAnsi="Times New Roman" w:cs="Times New Roman"/>
          <w:sz w:val="24"/>
          <w:szCs w:val="24"/>
        </w:rPr>
        <w:t xml:space="preserve"> приводит или может привести к конфликту интересов" приказываю: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1. Утвердить Порядок сообщения государственными гражданскими служащими Республики Адыгея Управления по охране окружающей среды и природным ресурсам Республики Адыгея о возникновении личной заинтересованности при исполнении должностных обязанностей, которая приводит или может привести к конфликту интересов, согласно приложению.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2. С настоящим приказом ознакомить государственных гражданских служащих, замещающих должности государственной гражданской службы Республики Адыгея в Управлении по охране окружающей среды и природным ресурсам Республики Адыгея.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011DB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11DB7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С.В.КОЛЕСНИКОВ</w:t>
      </w:r>
    </w:p>
    <w:p w:rsidR="00011DB7" w:rsidRPr="00011DB7" w:rsidRDefault="00011DB7" w:rsidP="00011D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1DB7">
        <w:rPr>
          <w:rFonts w:ascii="Times New Roman" w:hAnsi="Times New Roman" w:cs="Times New Roman"/>
          <w:b/>
          <w:sz w:val="24"/>
          <w:szCs w:val="24"/>
        </w:rPr>
        <w:t>Приложение. ПОРЯДОК СООБЩЕНИЯ ГОСУДАРСТВЕННЫМИ ГРАЖДАНСКИМИ СЛУЖАЩИМИ РЕСПУБЛИКИ АДЫГЕЯ УПРАВЛЕНИЯ ПО ОХРАНЕ ОКРУЖАЮЩЕЙ СРЕДЫ И ПРИРОДНЫМ РЕСУРСАМ РЕСПУБЛИКИ АДЫГЕЯ О ВОЗНИКНОВЕНИИ ЛИЧНОЙ ЗАИНТЕРЕСОВАННОСТИ ПРИ ИСПОЛНЕНИИ ДОЛЖНОСТНЫХ ОБЯЗАННОСТЕЙ, ...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Приложение</w:t>
      </w: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к приказу</w:t>
      </w: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Управления по охране</w:t>
      </w: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окружающей среды и природным ресурсам</w:t>
      </w: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от 5 апреля 2016 года N 102/1-к</w:t>
      </w:r>
    </w:p>
    <w:p w:rsidR="00011DB7" w:rsidRPr="00011DB7" w:rsidRDefault="00011DB7" w:rsidP="00011D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jc w:val="center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ПОРЯДОК СООБЩЕНИЯ ГОСУДАРСТВЕННЫМИ ГРАЖДАНСКИМИ СЛУЖАЩИМИ РЕСПУБЛИКИ АДЫГЕЯ УПРАВЛЕНИЯ ПО ОХРАНЕ ОКРУЖАЮЩЕЙ СРЕДЫ И ПРИРОДНЫМ РЕСУРСАМ РЕСПУБЛИКИ АДЫГЕЯ О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011DB7">
        <w:rPr>
          <w:rFonts w:ascii="Times New Roman" w:hAnsi="Times New Roman" w:cs="Times New Roman"/>
          <w:sz w:val="24"/>
          <w:szCs w:val="24"/>
        </w:rPr>
        <w:t>Настоящий Порядок определяет процедуру сообщения государственными гражданскими служащими Республики Адыгея Управления по охране окружающей среды и природным ресурсам Республики Адыгея (далее - государственные гражданские служащие), назначение на которые и освобождение от которых осуществляется начальником Управления по охране окружающей среды и природным ресурсам Республики Адыгея (далее - начальник Управления), о возникновении личной заинтересованности при исполнении должностных обязанностей, которая приводит или может привести к</w:t>
      </w:r>
      <w:proofErr w:type="gramEnd"/>
      <w:r w:rsidRPr="00011DB7">
        <w:rPr>
          <w:rFonts w:ascii="Times New Roman" w:hAnsi="Times New Roman" w:cs="Times New Roman"/>
          <w:sz w:val="24"/>
          <w:szCs w:val="24"/>
        </w:rPr>
        <w:t xml:space="preserve"> конфликту интересов.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2. Государственные гражданские служащие в соответствии с законодательством Российской Федерации о противодействии коррупции обязаны сообщать о возникновении личной заинтересованности при исполнении должностных обязанностей, которая приводит или может привести к конфликту интересов, а также принимать меры по предотвращению или урегулированию конфликта интересов.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3. Сообщение оформляется в письменной форме в виде уведомления о возникновении личной заинтересованности при исполнении должностных обязанностей, которая приводит или может привести к конфликту интересов (далее - уведомление).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4. Государственные гражданские служащие, назначение на должность и освобождение от должности которых осуществляется начальником Управления, направляют уведомление начальнику Управления по форме согласно приложению N 1 к настоящему Порядку.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5. Уведомления, направленные начальнику Управления, передаются на рассмотрение Комиссии по соблюдению требований к служебному поведению государственных гражданских служащих Республики Адыгея и урегулированию конфликта интересов Управления по охране окружающей среды и природным ресурсам Республики Адыгея (далее - комиссия) для предварительного рассмотрения.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lastRenderedPageBreak/>
        <w:t>6. В ходе предварительного рассмотрения уведомлений комиссия имеет право получать в установленном порядке от государственных гражданских служащих, направивших уведомления, пояснения по изложенным в них обстоятельствам и направлять в установленном порядке запросы в федеральные органы государственной власти, органы государственной власти Республики Адыгея, органы местного самоуправления и заинтересованные организации.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7. По результатам предварительного рассмотрения уведомлений в комиссии подготавливается мотивированное заключение.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8. Уведомления, заключения и другие материалы, полученные в ходе предварительного рассмотрения уведомлений, в течение 7 рабочих дней со дня поступления уведомлений в комиссию представляются комиссией начальнику Управления.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9. В случае направления запросов, указанных в пункте 7 настоящего Порядка, уведомления, заключения и другие материалы представляются начальнику Управления в течение 45 дней со дня поступления уведомлений в комиссию. Указанный срок может быть продлен, но не более чем на 30 дней.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10. По результатам рассмотрения начальником Управления принимается одно из следующих решений: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1) признать, что при исполнении должностных обязанностей лицом, направившим уведомление, конфликт интересов отсутствует;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2) признать, что при исполнении должностных обязанностей лицом, направившим уведомление, личная заинтересованность приводит или может привести к конфликту интересов;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3) признать, что лицом, направившим уведомление, не соблюдались требования об урегулировании конфликта интересов.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 xml:space="preserve">11. В случае принятия решения, предусмотренного подпунктом 2 пункта 10 настоящего Порядка, в соответствии с законодательством Российской Федерации и законодательством Республики Адыгея начальник Управления обеспечивает принятие мер по предотвращению или </w:t>
      </w:r>
      <w:r w:rsidRPr="00011DB7">
        <w:rPr>
          <w:rFonts w:ascii="Times New Roman" w:hAnsi="Times New Roman" w:cs="Times New Roman"/>
          <w:sz w:val="24"/>
          <w:szCs w:val="24"/>
        </w:rPr>
        <w:lastRenderedPageBreak/>
        <w:t>урегулированию конфликта интересов либо рекомендует государственному гражданскому служащему принять такие меры.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12. В случае принятия решений, предусмотренных подпунктами 2, 3 пункта 10 настоящего Порядка, комиссия представляет доклад начальнику Управления.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jc w:val="center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Приложение N 1. Уведомление о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к Порядку</w:t>
      </w: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 xml:space="preserve">сообщения </w:t>
      </w:r>
      <w:proofErr w:type="gramStart"/>
      <w:r w:rsidRPr="00011DB7">
        <w:rPr>
          <w:rFonts w:ascii="Times New Roman" w:hAnsi="Times New Roman" w:cs="Times New Roman"/>
          <w:sz w:val="24"/>
          <w:szCs w:val="24"/>
        </w:rPr>
        <w:t>государственными</w:t>
      </w:r>
      <w:proofErr w:type="gramEnd"/>
      <w:r w:rsidRPr="00011DB7">
        <w:rPr>
          <w:rFonts w:ascii="Times New Roman" w:hAnsi="Times New Roman" w:cs="Times New Roman"/>
          <w:sz w:val="24"/>
          <w:szCs w:val="24"/>
        </w:rPr>
        <w:t xml:space="preserve"> гражданскими</w:t>
      </w: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служащими Республики Адыгея</w:t>
      </w: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Управления по охране окружающей среды</w:t>
      </w: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и природным ресурсам Республики Адыгея</w:t>
      </w: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о возникновении личной заинтересованности</w:t>
      </w: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при исполнении должностных обязанностей,</w:t>
      </w: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которая приводит или может привести</w:t>
      </w: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к конфликту интересов</w:t>
      </w: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Начальнику Управления по охране</w:t>
      </w: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окружающей среды и природным ресурсам</w:t>
      </w: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от</w:t>
      </w: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lastRenderedPageBreak/>
        <w:t>(Ф.И.О., замещаемая должность)</w:t>
      </w:r>
    </w:p>
    <w:p w:rsidR="00011DB7" w:rsidRPr="00011DB7" w:rsidRDefault="00011DB7" w:rsidP="00011DB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Уведомление о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Сообщаю о возникновении у меня личной заинтересованности при исполнении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 xml:space="preserve">должностных обязанностей, </w:t>
      </w:r>
      <w:proofErr w:type="gramStart"/>
      <w:r w:rsidRPr="00011DB7">
        <w:rPr>
          <w:rFonts w:ascii="Times New Roman" w:hAnsi="Times New Roman" w:cs="Times New Roman"/>
          <w:sz w:val="24"/>
          <w:szCs w:val="24"/>
        </w:rPr>
        <w:t>которая</w:t>
      </w:r>
      <w:proofErr w:type="gramEnd"/>
      <w:r w:rsidRPr="00011DB7">
        <w:rPr>
          <w:rFonts w:ascii="Times New Roman" w:hAnsi="Times New Roman" w:cs="Times New Roman"/>
          <w:sz w:val="24"/>
          <w:szCs w:val="24"/>
        </w:rPr>
        <w:t xml:space="preserve"> приводит или может привести к конфликту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интересов (</w:t>
      </w:r>
      <w:proofErr w:type="gramStart"/>
      <w:r w:rsidRPr="00011DB7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011DB7">
        <w:rPr>
          <w:rFonts w:ascii="Times New Roman" w:hAnsi="Times New Roman" w:cs="Times New Roman"/>
          <w:sz w:val="24"/>
          <w:szCs w:val="24"/>
        </w:rPr>
        <w:t xml:space="preserve"> подчеркнуть).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Обстоятельства, являющиеся основанием возникновения личной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заинтересованности: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__________________________________________________________________________.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Должностные обязанности, на исполнение которых влияет или может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повлиять личная заинтересованность: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__________________________________________________________________________.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Предлагаемые меры по предотвращению или урегулированию конфликта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интересов: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__________________________________________________________________________.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Намереваюсь (не намереваюсь) лично присутствовать на заседании комиссии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по соблюдению требований к служебному поведению государственных гражданских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 xml:space="preserve">служащих Республики Адыгея и урегулированию конфликта интересов </w:t>
      </w:r>
      <w:proofErr w:type="gramStart"/>
      <w:r w:rsidRPr="00011DB7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11DB7">
        <w:rPr>
          <w:rFonts w:ascii="Times New Roman" w:hAnsi="Times New Roman" w:cs="Times New Roman"/>
          <w:sz w:val="24"/>
          <w:szCs w:val="24"/>
        </w:rPr>
        <w:t>Управлении</w:t>
      </w:r>
      <w:proofErr w:type="gramEnd"/>
      <w:r w:rsidRPr="00011DB7">
        <w:rPr>
          <w:rFonts w:ascii="Times New Roman" w:hAnsi="Times New Roman" w:cs="Times New Roman"/>
          <w:sz w:val="24"/>
          <w:szCs w:val="24"/>
        </w:rPr>
        <w:t xml:space="preserve"> по охране окружающей среды и природным ресурсам Республики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Адыгея (</w:t>
      </w:r>
      <w:proofErr w:type="gramStart"/>
      <w:r w:rsidRPr="00011DB7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011DB7">
        <w:rPr>
          <w:rFonts w:ascii="Times New Roman" w:hAnsi="Times New Roman" w:cs="Times New Roman"/>
          <w:sz w:val="24"/>
          <w:szCs w:val="24"/>
        </w:rPr>
        <w:t xml:space="preserve"> подчеркнуть).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________________________ 20___ г.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(дата подачи уведомления)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11DB7">
        <w:rPr>
          <w:rFonts w:ascii="Times New Roman" w:hAnsi="Times New Roman" w:cs="Times New Roman"/>
          <w:sz w:val="24"/>
          <w:szCs w:val="24"/>
        </w:rPr>
        <w:t>(подпись лица, направляющего</w:t>
      </w:r>
      <w:proofErr w:type="gramEnd"/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уведомление, расшифровка</w:t>
      </w:r>
    </w:p>
    <w:p w:rsidR="00011DB7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</w:p>
    <w:p w:rsidR="004F775A" w:rsidRPr="00011DB7" w:rsidRDefault="00011DB7" w:rsidP="00011DB7">
      <w:pPr>
        <w:rPr>
          <w:rFonts w:ascii="Times New Roman" w:hAnsi="Times New Roman" w:cs="Times New Roman"/>
          <w:sz w:val="24"/>
          <w:szCs w:val="24"/>
        </w:rPr>
      </w:pPr>
      <w:r w:rsidRPr="00011DB7">
        <w:rPr>
          <w:rFonts w:ascii="Times New Roman" w:hAnsi="Times New Roman" w:cs="Times New Roman"/>
          <w:sz w:val="24"/>
          <w:szCs w:val="24"/>
        </w:rPr>
        <w:t>подписи)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EB6B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535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0330e38218e48a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