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F45A8" w:rsidRPr="00CF45A8" w:rsidRDefault="00CF45A8" w:rsidP="00CF45A8">
      <w:pPr>
        <w:jc w:val="center"/>
        <w:rPr>
          <w:rFonts w:ascii="Times New Roman" w:hAnsi="Times New Roman" w:cs="Times New Roman"/>
          <w:b/>
          <w:sz w:val="24"/>
          <w:szCs w:val="24"/>
        </w:rPr>
      </w:pPr>
      <w:r w:rsidRPr="00CF45A8">
        <w:rPr>
          <w:rFonts w:ascii="Times New Roman" w:hAnsi="Times New Roman" w:cs="Times New Roman"/>
          <w:b/>
          <w:sz w:val="24"/>
          <w:szCs w:val="24"/>
        </w:rPr>
        <w:t>Об утверждении Административного регламента Главного управления природных ресурсов и экологии Алтайского края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 (с изменениями на 10 октября 2016 года)</w:t>
      </w:r>
    </w:p>
    <w:p w:rsidR="00CF45A8" w:rsidRPr="00CF45A8" w:rsidRDefault="00CF45A8" w:rsidP="00CF45A8">
      <w:pPr>
        <w:jc w:val="cente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sz w:val="24"/>
          <w:szCs w:val="24"/>
        </w:rPr>
      </w:pPr>
      <w:r w:rsidRPr="00CF45A8">
        <w:rPr>
          <w:rFonts w:ascii="Times New Roman" w:hAnsi="Times New Roman" w:cs="Times New Roman"/>
          <w:sz w:val="24"/>
          <w:szCs w:val="24"/>
        </w:rPr>
        <w:t>ГЛАВНОЕ УПРАВЛЕНИЕ ПРИРОДНЫХ РЕСУРСОВ И ЭКОЛОГИИ АЛТАЙСКОГО КРАЯ</w:t>
      </w:r>
    </w:p>
    <w:p w:rsidR="00CF45A8" w:rsidRPr="00CF45A8" w:rsidRDefault="00CF45A8" w:rsidP="00CF45A8">
      <w:pPr>
        <w:jc w:val="cente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sz w:val="24"/>
          <w:szCs w:val="24"/>
        </w:rPr>
      </w:pPr>
      <w:r w:rsidRPr="00CF45A8">
        <w:rPr>
          <w:rFonts w:ascii="Times New Roman" w:hAnsi="Times New Roman" w:cs="Times New Roman"/>
          <w:sz w:val="24"/>
          <w:szCs w:val="24"/>
        </w:rPr>
        <w:t>ПРИКАЗ</w:t>
      </w:r>
    </w:p>
    <w:p w:rsidR="00CF45A8" w:rsidRPr="00CF45A8" w:rsidRDefault="00CF45A8" w:rsidP="00CF45A8">
      <w:pPr>
        <w:jc w:val="cente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sz w:val="24"/>
          <w:szCs w:val="24"/>
        </w:rPr>
      </w:pPr>
      <w:r w:rsidRPr="00CF45A8">
        <w:rPr>
          <w:rFonts w:ascii="Times New Roman" w:hAnsi="Times New Roman" w:cs="Times New Roman"/>
          <w:sz w:val="24"/>
          <w:szCs w:val="24"/>
        </w:rPr>
        <w:t>от 1 марта 2016 года N 320</w:t>
      </w:r>
    </w:p>
    <w:p w:rsidR="00CF45A8" w:rsidRPr="00CF45A8" w:rsidRDefault="00CF45A8" w:rsidP="00CF45A8">
      <w:pPr>
        <w:jc w:val="cente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sz w:val="24"/>
          <w:szCs w:val="24"/>
        </w:rPr>
      </w:pPr>
      <w:r w:rsidRPr="00CF45A8">
        <w:rPr>
          <w:rFonts w:ascii="Times New Roman" w:hAnsi="Times New Roman" w:cs="Times New Roman"/>
          <w:sz w:val="24"/>
          <w:szCs w:val="24"/>
        </w:rPr>
        <w:t>Об утверждении Административного регламента Главного управления природных ресурсов и экологии Алтайского края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(с изменениями на 10 октября 2016 года)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Приказов Главного управления природных ресурсов и экологии Алтайского края от 27.05.2016 N 892,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В соответствии с Федеральным законом от 27.07.2010 N 210-ФЗ "Об организации предоставления государственных и муниципальных услуг", постановлением Администрации Алтайского края от 04.05.2011 N 243 "О Порядке разработки и утверждения административных регламентов предоставления государственных услуг и исполнения государственных функций, а также проведения экспертизы их проектов" и постановлением Администрации Алтайского края от 24.06.2010 N 266 "Об утверждении порядков пользования участками недр, распоряжение</w:t>
      </w:r>
      <w:proofErr w:type="gramEnd"/>
      <w:r w:rsidRPr="00CF45A8">
        <w:rPr>
          <w:rFonts w:ascii="Times New Roman" w:hAnsi="Times New Roman" w:cs="Times New Roman"/>
          <w:sz w:val="24"/>
          <w:szCs w:val="24"/>
        </w:rPr>
        <w:t xml:space="preserve"> </w:t>
      </w:r>
      <w:proofErr w:type="gramStart"/>
      <w:r w:rsidRPr="00CF45A8">
        <w:rPr>
          <w:rFonts w:ascii="Times New Roman" w:hAnsi="Times New Roman" w:cs="Times New Roman"/>
          <w:sz w:val="24"/>
          <w:szCs w:val="24"/>
        </w:rPr>
        <w:t>которыми</w:t>
      </w:r>
      <w:proofErr w:type="gramEnd"/>
      <w:r w:rsidRPr="00CF45A8">
        <w:rPr>
          <w:rFonts w:ascii="Times New Roman" w:hAnsi="Times New Roman" w:cs="Times New Roman"/>
          <w:sz w:val="24"/>
          <w:szCs w:val="24"/>
        </w:rPr>
        <w:t xml:space="preserve"> относится к компетенции Алтайского края" приказываю:</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Утвердить прилагаемый Административный регламент Главного управления природных ресурсов и экологии Алтайского края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Утвердить образец заявки на предоставление права пользования участками недр местного значения для геологического изучения в целях поисков и оценки подземных вод и их добычи и перечень прилагаемых к ней документов согласно приложению к настоящему приказу.</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3. </w:t>
      </w:r>
      <w:proofErr w:type="gramStart"/>
      <w:r w:rsidRPr="00CF45A8">
        <w:rPr>
          <w:rFonts w:ascii="Times New Roman" w:hAnsi="Times New Roman" w:cs="Times New Roman"/>
          <w:sz w:val="24"/>
          <w:szCs w:val="24"/>
        </w:rPr>
        <w:t>Контроль за</w:t>
      </w:r>
      <w:proofErr w:type="gramEnd"/>
      <w:r w:rsidRPr="00CF45A8">
        <w:rPr>
          <w:rFonts w:ascii="Times New Roman" w:hAnsi="Times New Roman" w:cs="Times New Roman"/>
          <w:sz w:val="24"/>
          <w:szCs w:val="24"/>
        </w:rPr>
        <w:t xml:space="preserve"> исполнением настоящего приказа возложить на заместителя начальника Главного управления, начальника управления природных ресурсов и нормирования </w:t>
      </w:r>
      <w:proofErr w:type="spellStart"/>
      <w:r w:rsidRPr="00CF45A8">
        <w:rPr>
          <w:rFonts w:ascii="Times New Roman" w:hAnsi="Times New Roman" w:cs="Times New Roman"/>
          <w:sz w:val="24"/>
          <w:szCs w:val="24"/>
        </w:rPr>
        <w:t>Бротцмана</w:t>
      </w:r>
      <w:proofErr w:type="spellEnd"/>
      <w:r w:rsidRPr="00CF45A8">
        <w:rPr>
          <w:rFonts w:ascii="Times New Roman" w:hAnsi="Times New Roman" w:cs="Times New Roman"/>
          <w:sz w:val="24"/>
          <w:szCs w:val="24"/>
        </w:rPr>
        <w:t xml:space="preserve"> В.Р.</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Начальник Главного управления</w:t>
      </w: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В.Н.ПОПРЯДУХИН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b/>
          <w:sz w:val="24"/>
          <w:szCs w:val="24"/>
        </w:rPr>
      </w:pPr>
      <w:r w:rsidRPr="00CF45A8">
        <w:rPr>
          <w:rFonts w:ascii="Times New Roman" w:hAnsi="Times New Roman" w:cs="Times New Roman"/>
          <w:b/>
          <w:sz w:val="24"/>
          <w:szCs w:val="24"/>
        </w:rPr>
        <w:t>АДМИНИСТРАТИВНЫЙ РЕГЛАМЕНТ ГЛАВНОГО УПРАВЛЕНИЯ ПРИРОДНЫХ РЕСУРСОВ И ЭКОЛОГИИ АЛТАЙСКОГО КРАЯ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jc w:val="center"/>
        <w:rPr>
          <w:rFonts w:ascii="Times New Roman" w:hAnsi="Times New Roman" w:cs="Times New Roman"/>
          <w:b/>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Приказов Главного управления природных ресурсов и экологии Алтайского края от 27.05.2016 N 892,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I. Общие положения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Административный регламент Главного управления природных ресурсов и экологии Алтайского края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 (далее - "Регламент") определяет:</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порядок подготовки и принятия решений о предоставлении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порядок оформления и выдачи лицензий на пользование участками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Государственная услуга по предоставлению права пользования участками недр местного значения для геологического изучения в целях поисков и оценки подземных вод и их добычи предоставляется субъектам предпринимательской деятельности - индивидуальным предпринимателям и юридическим лицам, в том числе участникам простого товарищества, иностранным гражданам, если иное не установлено федеральным законом (далее - "заявитель", "заявители").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От имени заявителя могут действовать физические и юридические лица, имеющие право в соответствии с законодательством Российской Федерации либо в силу наделения их в порядке, установленном законодательством Российской Федерации, полномочиями выступать от имени заявителя при получении государственной услуги (далее - "представители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Право пользования участками недр местного значения для геологического изучения в целях поисков и оценки подземных вод и их добычи предоставляется без проведения конкурсов (аукционов).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В настоящем Регламенте используются следующие основные понятия: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участки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участки недр местного значения - участки недр, содержащие общераспространенные полезные ископаемые, участки недр, используемые для строительства и эксплуатации подземных сооружений местного и регионального значения, не связанных с добычей полезных ископаемых, а также участки недр, содержащие подземные воды, которые используются для целей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и объем </w:t>
      </w:r>
      <w:proofErr w:type="gramStart"/>
      <w:r w:rsidRPr="00CF45A8">
        <w:rPr>
          <w:rFonts w:ascii="Times New Roman" w:hAnsi="Times New Roman" w:cs="Times New Roman"/>
          <w:sz w:val="24"/>
          <w:szCs w:val="24"/>
        </w:rPr>
        <w:t>добычи</w:t>
      </w:r>
      <w:proofErr w:type="gramEnd"/>
      <w:r w:rsidRPr="00CF45A8">
        <w:rPr>
          <w:rFonts w:ascii="Times New Roman" w:hAnsi="Times New Roman" w:cs="Times New Roman"/>
          <w:sz w:val="24"/>
          <w:szCs w:val="24"/>
        </w:rPr>
        <w:t xml:space="preserve"> которых составляет не более 500 кубических метров в сутки;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Приказа Главного управления природных ресурсов и экологии Алтайского края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лицензия - специальное государственное разрешение, которым оформляется предоставление недр в пользование, состоящее из бланка установленной формы, текстовых, графических и иных приложений, определяющих основные условия пользования недрами;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II. Стандарт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5. Наименование государственной услуги: предоставление права пользования участками недр местного значения для геологического изучения в целях поисков и оценки подземных вод и их добычи (далее - "государственная услуга").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 Орган исполнительной власти Алтайского края, непосредственно предоставляющий государственную услугу, иные органы исполнительной власти, органы местного самоуправления, организации, участвующие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6.1. Государственную услугу предоставляет Главное управление природных ресурсов и экологии Алтайского края (далее - "Главное управление").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6.2. Местонахождение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656049, г. Барнаул, ул. Чкалова, 230.</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Телефон Главного управления: (3852) 29-67-68, факс: (3852) 29-67-80, </w:t>
      </w:r>
      <w:proofErr w:type="spellStart"/>
      <w:r w:rsidRPr="00CF45A8">
        <w:rPr>
          <w:rFonts w:ascii="Times New Roman" w:hAnsi="Times New Roman" w:cs="Times New Roman"/>
          <w:sz w:val="24"/>
          <w:szCs w:val="24"/>
        </w:rPr>
        <w:t>e-mail</w:t>
      </w:r>
      <w:proofErr w:type="spellEnd"/>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mail@altaipriroda.ru</w:t>
      </w:r>
      <w:proofErr w:type="spellEnd"/>
      <w:r w:rsidRPr="00CF45A8">
        <w:rPr>
          <w:rFonts w:ascii="Times New Roman" w:hAnsi="Times New Roman" w:cs="Times New Roman"/>
          <w:sz w:val="24"/>
          <w:szCs w:val="24"/>
        </w:rPr>
        <w:t xml:space="preserve">. Адрес официального сайта Главного управления: </w:t>
      </w:r>
      <w:proofErr w:type="spellStart"/>
      <w:r w:rsidRPr="00CF45A8">
        <w:rPr>
          <w:rFonts w:ascii="Times New Roman" w:hAnsi="Times New Roman" w:cs="Times New Roman"/>
          <w:sz w:val="24"/>
          <w:szCs w:val="24"/>
        </w:rPr>
        <w:t>www.altaipriroda.ru</w:t>
      </w:r>
      <w:proofErr w:type="spellEnd"/>
      <w:r w:rsidRPr="00CF45A8">
        <w:rPr>
          <w:rFonts w:ascii="Times New Roman" w:hAnsi="Times New Roman" w:cs="Times New Roman"/>
          <w:sz w:val="24"/>
          <w:szCs w:val="24"/>
        </w:rPr>
        <w:t>. Почтовый адрес: 656035, г. Барнаул, а/я 1277.</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График работы: с понедельника по четверг с 8.00 до 17.00, обед с 13.00 до 13.48; пятница с 8.00 </w:t>
      </w:r>
      <w:proofErr w:type="gramStart"/>
      <w:r w:rsidRPr="00CF45A8">
        <w:rPr>
          <w:rFonts w:ascii="Times New Roman" w:hAnsi="Times New Roman" w:cs="Times New Roman"/>
          <w:sz w:val="24"/>
          <w:szCs w:val="24"/>
        </w:rPr>
        <w:t>до</w:t>
      </w:r>
      <w:proofErr w:type="gramEnd"/>
      <w:r w:rsidRPr="00CF45A8">
        <w:rPr>
          <w:rFonts w:ascii="Times New Roman" w:hAnsi="Times New Roman" w:cs="Times New Roman"/>
          <w:sz w:val="24"/>
          <w:szCs w:val="24"/>
        </w:rPr>
        <w:t xml:space="preserve"> 16.00, обед с 13.00 до 13.48.</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Местонахождение структурного подразделения Главного управления, предоставляющего государственную услугу:</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656049, г. Барнаул, ул. Чкалова, 230, </w:t>
      </w:r>
      <w:proofErr w:type="spellStart"/>
      <w:r w:rsidRPr="00CF45A8">
        <w:rPr>
          <w:rFonts w:ascii="Times New Roman" w:hAnsi="Times New Roman" w:cs="Times New Roman"/>
          <w:sz w:val="24"/>
          <w:szCs w:val="24"/>
        </w:rPr>
        <w:t>каб</w:t>
      </w:r>
      <w:proofErr w:type="spellEnd"/>
      <w:r w:rsidRPr="00CF45A8">
        <w:rPr>
          <w:rFonts w:ascii="Times New Roman" w:hAnsi="Times New Roman" w:cs="Times New Roman"/>
          <w:sz w:val="24"/>
          <w:szCs w:val="24"/>
        </w:rPr>
        <w:t>. 511, отдел природных ресурсов.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Телефон: (3852) 29-68-47, 29-67-61, 29-67-73, 29-67-96, 29-67-67, факс: (3852) 29-67-81.</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Информация о месте нахождения, графике работы Главного управления, порядке предоставления государственной услуги может быть получена в приемной начальника Главного управления, на личном приеме, по письменным обращениям, по электронной почте, справочным телефонам, на официальном сайте Главного управления, на федеральной государственной информационной системе "Единый портал государственных и муниципальных услуг (функций)" - (далее "Единый портал государственных и муниципальных услуг"), а также на стендах, размещаемых</w:t>
      </w:r>
      <w:proofErr w:type="gramEnd"/>
      <w:r w:rsidRPr="00CF45A8">
        <w:rPr>
          <w:rFonts w:ascii="Times New Roman" w:hAnsi="Times New Roman" w:cs="Times New Roman"/>
          <w:sz w:val="24"/>
          <w:szCs w:val="24"/>
        </w:rPr>
        <w:t xml:space="preserve"> в помещениях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Приказа Главного управления природных ресурсов и экологии Алтайского края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6.3. Информация об органах государственной власти и местного самоуправления, организациях, участвующих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 Управление Федеральной налоговой службы России по Алтайскому краю пр. Комсомольский, 118, г. Барнаул, 656038, тел.: (3852) 66-94-77, официальный сайт: </w:t>
      </w:r>
      <w:proofErr w:type="spellStart"/>
      <w:r w:rsidRPr="00CF45A8">
        <w:rPr>
          <w:rFonts w:ascii="Times New Roman" w:hAnsi="Times New Roman" w:cs="Times New Roman"/>
          <w:sz w:val="24"/>
          <w:szCs w:val="24"/>
        </w:rPr>
        <w:t>www.nalog.ru</w:t>
      </w:r>
      <w:proofErr w:type="spellEnd"/>
      <w:r w:rsidRPr="00CF45A8">
        <w:rPr>
          <w:rFonts w:ascii="Times New Roman" w:hAnsi="Times New Roman" w:cs="Times New Roman"/>
          <w:sz w:val="24"/>
          <w:szCs w:val="24"/>
        </w:rPr>
        <w:t>/rn22/ (информация о графике работы размещена на официальном сайте);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Управление Федерального казначейства по Алтайскому краю:</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пр. Красноармейский, 9, г. Барнаул, 656043, тел.: (3852) 39-22-00, e-mail:ufkl7@roskazna.ru, официальный сайт в сети Интернет: </w:t>
      </w:r>
      <w:proofErr w:type="spellStart"/>
      <w:r w:rsidRPr="00CF45A8">
        <w:rPr>
          <w:rFonts w:ascii="Times New Roman" w:hAnsi="Times New Roman" w:cs="Times New Roman"/>
          <w:sz w:val="24"/>
          <w:szCs w:val="24"/>
        </w:rPr>
        <w:t>altay.roskazna.ru</w:t>
      </w:r>
      <w:proofErr w:type="spellEnd"/>
      <w:r w:rsidRPr="00CF45A8">
        <w:rPr>
          <w:rFonts w:ascii="Times New Roman" w:hAnsi="Times New Roman" w:cs="Times New Roman"/>
          <w:sz w:val="24"/>
          <w:szCs w:val="24"/>
        </w:rPr>
        <w:t xml:space="preserve"> (информация о графике работы размещена на официальном сайте).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6.4. </w:t>
      </w:r>
      <w:proofErr w:type="gramStart"/>
      <w:r w:rsidRPr="00CF45A8">
        <w:rPr>
          <w:rFonts w:ascii="Times New Roman" w:hAnsi="Times New Roman" w:cs="Times New Roman"/>
          <w:sz w:val="24"/>
          <w:szCs w:val="24"/>
        </w:rPr>
        <w:t>При предоставлении государственной услуги запрещено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нормативным правовым актом Алтайского края.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6.5. Предоставление государственной услуги с участием многофункциональных центров, осуществляется в порядке, установленном законодательством об организации предоставления государственных и муниципальных услуг.</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6.6. При подаче заявки о предоставлении государственной услуги через Единый портал государственных и муниципальных услуг электронные копии документов размещаются в предназначенных для этих целей полях электронной формы заявки о предоставлении государственной услуги. Электронная копия документа должна быть заверена электронной подписью заявителя и представлять собой один файл в формате, доступном для просмотра, содержащий отсканированный графический образ соответствующего бумажного документа, снабженного всеми необходимыми подписями и печатями.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xml:space="preserve">Перечень классов средств электронной подписи, которые допускаются к использованию при подаче заявки о предоставлении государственной услуги, подаваемой с применением усиленной квалифицированной электронной подписи, и определяется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при подаче жалобы и (или) подача жалобы </w:t>
      </w:r>
      <w:r w:rsidRPr="00CF45A8">
        <w:rPr>
          <w:rFonts w:ascii="Times New Roman" w:hAnsi="Times New Roman" w:cs="Times New Roman"/>
          <w:sz w:val="24"/>
          <w:szCs w:val="24"/>
        </w:rPr>
        <w:lastRenderedPageBreak/>
        <w:t>устанавливается</w:t>
      </w:r>
      <w:proofErr w:type="gramEnd"/>
      <w:r w:rsidRPr="00CF45A8">
        <w:rPr>
          <w:rFonts w:ascii="Times New Roman" w:hAnsi="Times New Roman" w:cs="Times New Roman"/>
          <w:sz w:val="24"/>
          <w:szCs w:val="24"/>
        </w:rPr>
        <w:t xml:space="preserve"> в соответствии с постановлением Правительства Российской Федерации от 16.05.2011 N 373.</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Приказа Главного управления природных ресурсов и экологии Алтайского края от 27.05.2016 N 892)</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Электронная копия документа должна иметь разрешение, обеспечивающее корректное прочтение всех элементов подлинного документа, в том числе буквы, цифры, знаки, изображения, элементы печати, подписи и т.д.</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Количество файлов должно соответствовать количеству документов, направляемых для получения государственной услуги, а наименование файлов должно позволять идентифицировать документ и количество страниц в документе.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6.7. Консультации по процедурам исполнения государственной услуги могут предоставляться: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по письменным обращениям;</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по телефону;</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по электронной почте (при ее наличии);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4) посредством личного обращения получателя государственной услуги или его представителя.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Консультации предоставляются бесплатно.</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Консультации о порядке предоставления государственной услуги осуществляются начальником и специалистами отдела природных ресурсов Главного управления в соответствии с режимом работы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Время консультации по телефону не должно превышать 10 минут. </w:t>
      </w:r>
      <w:proofErr w:type="gramStart"/>
      <w:r w:rsidRPr="00CF45A8">
        <w:rPr>
          <w:rFonts w:ascii="Times New Roman" w:hAnsi="Times New Roman" w:cs="Times New Roman"/>
          <w:sz w:val="24"/>
          <w:szCs w:val="24"/>
        </w:rPr>
        <w:t>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другому специалисту отдела природных ресурсов или же обратившемуся должен быть сообщен телефонный номер, по которому можно получить необходимую информацию, либо предложено обратиться с письменным обращением.</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Консультирование по обращениям, полученным в письменной форме или в форме электронного документа, либо поступившим в ходе личного приема заявителей осуществляется в порядке, установленном для рассмотрения обращений граждан.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 Результат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7.1. Результатом предоставления государственной услуги является: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xml:space="preserve">1) принятие решения о предоставлении права пользования участком недр местного значения для геологического изучения в целях поисков и оценки подземных вод и их добычи (далее - "решение </w:t>
      </w:r>
      <w:r w:rsidRPr="00CF45A8">
        <w:rPr>
          <w:rFonts w:ascii="Times New Roman" w:hAnsi="Times New Roman" w:cs="Times New Roman"/>
          <w:sz w:val="24"/>
          <w:szCs w:val="24"/>
        </w:rPr>
        <w:lastRenderedPageBreak/>
        <w:t>о предоставлении права пользования участком недр местного значения") и оформление лицензии на пользование участком недр местного значения для геологического изучения в целях поисков и оценки подземных вод и их добычи (далее - "лицензия на пользование</w:t>
      </w:r>
      <w:proofErr w:type="gramEnd"/>
      <w:r w:rsidRPr="00CF45A8">
        <w:rPr>
          <w:rFonts w:ascii="Times New Roman" w:hAnsi="Times New Roman" w:cs="Times New Roman"/>
          <w:sz w:val="24"/>
          <w:szCs w:val="24"/>
        </w:rPr>
        <w:t xml:space="preserve">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отказ в предоставлении права пользования участком недр местного значения для геологического изучения в целях поисков и оценки подземных вод и их добычи (далее - "отказ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8. Срок предоставления государственной услуги с учетом необходимости обращения в организации, участвующие в ее предоставлении, составляет не более 80 календарных дней со дня регистрации заявки.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9. Перечень нормативных правовых актов, непосредственно регулирующих предоставление государственной услуги, с указанием их реквизитов.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9.1. Предоставление государственной услуги осуществляется в соответствии со следующими нормативными правовыми актами: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Федеральным законом от 27.07.2010 N 210-ФЗ "Об организации предоставления государственных и муниципальных услуг";</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Федеральным законом от 09.02.2009 N 8-ФЗ "Об обеспечении доступа к информации о деятельности государственных органов и органов местного самоуправления";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3) Федеральным законом от 02.05.2006 N 59-ФЗ "О порядке рассмотрения обращений граждан Российской Федерации";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Налоговым кодексом Российской Федерации (часть вторая) от 05.08.2000 N 117-ФЗ;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5) Законом Российской Федерации от 21.02.1992 N 2395-1 "О недрах";</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 Законом Российской Федерации от 06.04.2011 N 63-ФЗ "Об электронной подписи";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 приказом Министерства природных ресурсов и экологии Российской Федерации от 15.06.2012 N 687 "Об утверждении порядка подготовки, рассмотрения, согласования перечней участков недр местного значения или отказа в согласовании таких перечней";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8) постановлением Правительства Российской Федерации от 09.02.2012 N 111 "Об электронной подписи, используемой органами исполнительной власти и органами местного самоуправления при организации электронного взаимодействия между собой, о порядке ее использования, а также об установлении требований к обеспечению совместимости средств электронной подписи";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9) законом Алтайского края от 29.12.2006 N 152-ЗС "О рассмотрении обращений граждан Российской Федерации на территории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10) законом Алтайского края от 27.12.2008 N 137-ЗС "О </w:t>
      </w:r>
      <w:proofErr w:type="spellStart"/>
      <w:r w:rsidRPr="00CF45A8">
        <w:rPr>
          <w:rFonts w:ascii="Times New Roman" w:hAnsi="Times New Roman" w:cs="Times New Roman"/>
          <w:sz w:val="24"/>
          <w:szCs w:val="24"/>
        </w:rPr>
        <w:t>недропользовании</w:t>
      </w:r>
      <w:proofErr w:type="spellEnd"/>
      <w:r w:rsidRPr="00CF45A8">
        <w:rPr>
          <w:rFonts w:ascii="Times New Roman" w:hAnsi="Times New Roman" w:cs="Times New Roman"/>
          <w:sz w:val="24"/>
          <w:szCs w:val="24"/>
        </w:rPr>
        <w:t xml:space="preserve"> на территории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11) указом Губернатора Алтайского края от 21.10.2013 N 54 "О создании Главного управления природных ресурсов и экологии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12) постановлением Администрации Алтайского края от 16.01.2012 N 10 "Об обеспечении доступа к информации о деятельности Администрации края и иных органов исполнительной власти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13) постановлением Администрации Алтайского края от 04.05.2011 N 243 "О Порядке разработки и утверждения административных регламентов предоставления государственных услуг и исполнения государственных функций, а также проведения экспертизы их проектов";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14) постановлением Администрации Алтайского края от 24.06.2010 N 266 "Об утверждении порядков пользования участками недр, распоряжение которыми относится к компетенции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 Исчерпывающий перечень документов, необходимых для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10.1. Для предоставления государственной услуги заявитель обращается </w:t>
      </w:r>
      <w:proofErr w:type="gramStart"/>
      <w:r w:rsidRPr="00CF45A8">
        <w:rPr>
          <w:rFonts w:ascii="Times New Roman" w:hAnsi="Times New Roman" w:cs="Times New Roman"/>
          <w:sz w:val="24"/>
          <w:szCs w:val="24"/>
        </w:rPr>
        <w:t>в Главное управление с заявкой о предоставлении права пользования участком недр местного значения для геологического изучения в целях</w:t>
      </w:r>
      <w:proofErr w:type="gramEnd"/>
      <w:r w:rsidRPr="00CF45A8">
        <w:rPr>
          <w:rFonts w:ascii="Times New Roman" w:hAnsi="Times New Roman" w:cs="Times New Roman"/>
          <w:sz w:val="24"/>
          <w:szCs w:val="24"/>
        </w:rPr>
        <w:t xml:space="preserve"> поисков и оценки подземных вод и их добычи (далее - "заявка") и прилагаемыми к ней документами.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Образец заявки утвержден настоящим приказом. В бумажном виде образец заявки можно получить в Главном управлении, а в электронном - на официальном сайте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Заявка подписывается заявителем либо его представителем и заверяется печатью заявителя (в случае ее наличия).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10.2. Заявка и прилагаемые к ней документы представляются в Главное управление непосредственно заявителем, направляются по почте либо могут быть направлены в форме электронных документов посредством электронной почты или с использованием единого портала государственных и муниципальных услуг.</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10.3. В заявке указываются следующие сведения: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наименование государственного органа - Главное управление;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сведения о заявителе: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полное и сокращенное наименование, организационно-правовая форма, адрес регистрации юридического лица, адрес (место нахождения) постоянно действующего исполнительного органа (в случае отсутствия - иного органа или лица, имеющих право действовать от имени юридического лица без доверенности), индивидуальный номер налогоплательщика, номера контактных телефонов - для юридического лица;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фамилия, имя, отчество, место жительства, данные документа, удостоверяющего личность, индивидуальный номер налогоплательщика, номера контактных телефонов - для индивидуального предпринимателя;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просьба о предоставлении права пользования участком недр местного значения для геологического изучения в целях поисков и оценки подземных вод и их добычи;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сведения о целевом назначении использования подземных вод;</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5) предполагаемый срок пользования недрами;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 данные о руководителях или представителях заявителя (фамилия, имя, отчество, контактный телефон);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 при наличии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указать реквизиты (номер, дата выдачи) заключения;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w:t>
      </w:r>
      <w:proofErr w:type="spellStart"/>
      <w:r w:rsidRPr="00CF45A8">
        <w:rPr>
          <w:rFonts w:ascii="Times New Roman" w:hAnsi="Times New Roman" w:cs="Times New Roman"/>
          <w:sz w:val="24"/>
          <w:szCs w:val="24"/>
        </w:rPr>
        <w:t>пп</w:t>
      </w:r>
      <w:proofErr w:type="spellEnd"/>
      <w:r w:rsidRPr="00CF45A8">
        <w:rPr>
          <w:rFonts w:ascii="Times New Roman" w:hAnsi="Times New Roman" w:cs="Times New Roman"/>
          <w:sz w:val="24"/>
          <w:szCs w:val="24"/>
        </w:rPr>
        <w:t>. 7 в ред. Приказа Главного управления природных ресурсов и экологии Алтайского края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8) перечень прилагаемых документов в соответствии с пунктом 10.4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10.4. К заявке прилагаются следующие документы: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сведения (краткая справка) о заявителе: место его основной деятельности, его хозяйственные взаимоотношения с финансовыми и производственными партнерами;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сведения о руководителе (руководителях) заявителя - юридического лица, а также документы, подтверждающие его (их) полномочия за подписью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копии учредительных документов заявителя - юридического лица или копия документа, удостоверяющего личность заявителя - индивидуального предпринимателя;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доверенность или иной документ, подтверждающий полномочия лица на осуществление действий от имени заявителя (в случае, если заявка подписывается представителем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5) данные о наличии у заявителя собственных квалифицированных специалистов, необходимых для эффективного и безопасного проведения работ, связанных с намечаемым пользованием недрами;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 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о наличии собственных средств (копию бухгалтерской отчетности заявителя за год (или другой период, если предприятие существует менее одного года), предшествующий подаче заявки, с отметкой налогового органа о его принятии);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 о наличии привлеченных средств на осуществление геологического изучения (договоры займа, кредита, банковская гарантия и др. документы);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 данные о технических и технологических возможностях заявителя, а также других организаций, привлекаемых им в качестве подрядчиков, включая копии лицензий на осуществление отдельных видов деятельности, связанных с пользованием недрами, или договоры с организациями, имеющими право на осуществление указанных видов деятельности;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8) схема расположения участка недр, с указанием географических координат существующих (планируемых) водозаборных сооружений;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9) обоснованная потребность в подземных водах с учетом перспективы развития. Представляется в виде расчета нормативного водопотребления составленного на основе отраслевых и индивидуальных норм водопотребления, для каждого водозаборного сооружения отдельно;</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К заявке должны быть приложены дополнительные сведения, которые в зависимости от степени геологической изученности участка недр и наличия на нем водозаборного сооружения должны содержать:</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паспорт водозаборного сооружения (при его наличии);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назначение и техническое состояние скважин (рабочие, резервные, законсервированные, вышедшие из строя и подлежащие ликвидации, находящиеся в ремонте), год бурения;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 местоположение скважин, расстояния между скважинами (для групповых водозаборов, группы скважин);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маркировку скважин, данные по оборудованию скважин счетчиками воды, кранами для отбора проб воды, пьезометрическими трубками для замеров уровня воды в скважинах, глубину установки насосного оборудования;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данные о целевом водоносном горизонте, требования к качеству подземных вод;</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наличие или отсутствие ограждения зоны строгого режима скважин с указанием размера и типа ограждения;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величину </w:t>
      </w:r>
      <w:proofErr w:type="spellStart"/>
      <w:r w:rsidRPr="00CF45A8">
        <w:rPr>
          <w:rFonts w:ascii="Times New Roman" w:hAnsi="Times New Roman" w:cs="Times New Roman"/>
          <w:sz w:val="24"/>
          <w:szCs w:val="24"/>
        </w:rPr>
        <w:t>водоотбора</w:t>
      </w:r>
      <w:proofErr w:type="spellEnd"/>
      <w:r w:rsidRPr="00CF45A8">
        <w:rPr>
          <w:rFonts w:ascii="Times New Roman" w:hAnsi="Times New Roman" w:cs="Times New Roman"/>
          <w:sz w:val="24"/>
          <w:szCs w:val="24"/>
        </w:rPr>
        <w:t xml:space="preserve"> и данные о режиме эксплуатации водозабора (например: круглосуточный режим; ежедневно до 10 - 12 часов в сутки; ежедневно в течение весенне-летнего сезона; скважины работают попеременно по 5 - 10 часов в сутки и т.п.);</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для групповых водозаборов приводятся сведения о наличии наблюдательной сети скважин и ее характеристику;</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10.5. Копии документов, прилагаемых к заявке, представляются с предъявлением оригинала, если копии не удостоверены в нотариальном порядке.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Копии документов могут быть заверены заявителем (его представителем) либо в ходе приема заявки должностным лицом отдела природных ресурсов Главного управления путем внесения </w:t>
      </w:r>
      <w:r w:rsidRPr="00CF45A8">
        <w:rPr>
          <w:rFonts w:ascii="Times New Roman" w:hAnsi="Times New Roman" w:cs="Times New Roman"/>
          <w:sz w:val="24"/>
          <w:szCs w:val="24"/>
        </w:rPr>
        <w:lastRenderedPageBreak/>
        <w:t>записи о соответствии копии оригиналу с указанием даты, должности, фамилии, инициалов лица, сделавшего запись.</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10.6. Документы, предусмотренные подпунктами 1, 2, 5, 7, 8, 9 пункта 10.4 настоящего Регламента составляются в свободной форме, подписываются заявителем и прилагаются к заявке в подлиннике.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10.7. Для предоставления государственной услуги Главное управление запрашивает (в том числе с использованием системы межведомственного электронного взаимодействия) следующие документы: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документ, подтверждающий оплату государственной пошлины за предоставление лицензии, - в Управлении Федерального казначейства по Алтайскому краю.</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копию документа, подтверждающего факт внесения записи о юридическом лице в Единый государственный реестр юридических лиц;</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копию свидетельства о государственной регистрации гражданина в качестве индивидуального предпринимателя;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копию свидетельства о постановке заявителя на учет в налоговом органе с указанием идентификационного номера налогоплательщика;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5) выписку из единого государственного реестра юридических лиц;</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 справку налоговых органов о наличии (отсутствии) задолженности заявителя по уплате налоговых платежей, а также платежей при использовании недрами;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 утратил силу. - Приказ Главного управления природных ресурсов и экологии Алтайского края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7) информация о предыдущей деятельности заявителя, в том числе: данные о полученных заявителем лицензиях на пользование участками недр; сведения о выполнении заявителем условий пользования недрами.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10.8. Заявитель вправе самостоятельно представить документы, указанные в подпунктах 1 - 8 пункта 10.7 настоящего Регламента. Непредставление заявителем указанных документов не является основанием для отказа заявителю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По своему желанию заявитель может дополнительно представить иные документы, </w:t>
      </w:r>
      <w:proofErr w:type="gramStart"/>
      <w:r w:rsidRPr="00CF45A8">
        <w:rPr>
          <w:rFonts w:ascii="Times New Roman" w:hAnsi="Times New Roman" w:cs="Times New Roman"/>
          <w:sz w:val="24"/>
          <w:szCs w:val="24"/>
        </w:rPr>
        <w:t>которые</w:t>
      </w:r>
      <w:proofErr w:type="gramEnd"/>
      <w:r w:rsidRPr="00CF45A8">
        <w:rPr>
          <w:rFonts w:ascii="Times New Roman" w:hAnsi="Times New Roman" w:cs="Times New Roman"/>
          <w:sz w:val="24"/>
          <w:szCs w:val="24"/>
        </w:rPr>
        <w:t xml:space="preserve"> по его мнению имеют значение для обоснования геологического изучения в целях поисков и оценки месторождений общераспространенных полезных ископаемых.</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10.9. При предоставлении государственной услуги запрещено требовать от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предоставления документов и информации или осуществления действий, которые не предусмотрены нормативными правовыми актами, регулирующими отношения, возникающие в связи с предоставлением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предоставления документов и информации, которые находятся в распоряжении Главного управления, иных государственных органов, органов местного самоуправления, организаций в соответствии с нормативными правовыми актами Российской Федерации, нормативными правовыми актами Алтайского края, муниципальными правовыми актами,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11. Исчерпывающий перечень оснований для отказа в приеме документов, необходимых для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11.1. Основания для отказа в приеме документов, необходимых для предоставления государственной услуги, не предусмотрены.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12. Исчерпывающий перечень оснований для приостановления и (или) отказа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12.1. Основания для приостановления предоставления государственной услуги отсутствуют.</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12.2. Основания для отказа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заявка подана с нарушением требований, установленных подпунктами 10.1 - 10.6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лицо, представившее заявку о предоставлении государственной услуги, не относится к числу заявителей в соответствии с пунктом 2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заявитель умышленно предоставил о себе неверные сведения;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заявитель не предоставил и не может предоставить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 связанных с намечаемым пользованием недрами.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13. Порядок, размер и основания взимания государственной пошлины, установленной за предоставление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13.1. Предоставление государственной услуги осуществляется на платной основе путем оплаты заявителем государственной пошлины за выдачу лицензии на право пользования участком недр.</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13.2. В соответствии с подпунктом 92 пункта 1 статьи 333.33 Налогового кодекса Российской Федерации для получателя лицензии размер государственной пошлины составляет 7500 (семь тысяч пятьсот) рублей.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13.3. Государственная пошлина оплачивается до выдачи лицензии на пользование участком недр.</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13.4. Реквизиты оплаты государственной пошлины можно получить на личном приеме, по письменному обращению, факсу, электронной почте, на официальном сайте Главного управления, а также на стенде, размещенном в помещении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14. Максимальный срок ожидания в очереди при подаче заявки о предоставлении государственной услуги и при получении результата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14.1. Срок ожидания в очереди при подаче заявки о предоставлении государственной услуги, а также при получении результата предоставления государственной услуги не должен превышать 15 минут рабочего времени.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15. Регистрация заявки о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15.1. Срок регистрации заявки составляет:</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при личном обращении заявителя - до 15 минут с момента поступления заявки о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при поступлении заявки почтовым отправлением, нарочным, с использованием единого портала государственных и муниципальных услуг - в течение рабочего дня, в который поступила заявка.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16. Требования к помещениям, в которых предоставляются государственные услуги, услуги организации, участвующей в ее предоставлении, к местам ожидания и приема заявителей, </w:t>
      </w:r>
      <w:r w:rsidRPr="00CF45A8">
        <w:rPr>
          <w:rFonts w:ascii="Times New Roman" w:hAnsi="Times New Roman" w:cs="Times New Roman"/>
          <w:sz w:val="24"/>
          <w:szCs w:val="24"/>
        </w:rPr>
        <w:lastRenderedPageBreak/>
        <w:t xml:space="preserve">размещению и оформлению визуальной, текстовой и </w:t>
      </w:r>
      <w:proofErr w:type="spellStart"/>
      <w:r w:rsidRPr="00CF45A8">
        <w:rPr>
          <w:rFonts w:ascii="Times New Roman" w:hAnsi="Times New Roman" w:cs="Times New Roman"/>
          <w:sz w:val="24"/>
          <w:szCs w:val="24"/>
        </w:rPr>
        <w:t>мультимедийной</w:t>
      </w:r>
      <w:proofErr w:type="spellEnd"/>
      <w:r w:rsidRPr="00CF45A8">
        <w:rPr>
          <w:rFonts w:ascii="Times New Roman" w:hAnsi="Times New Roman" w:cs="Times New Roman"/>
          <w:sz w:val="24"/>
          <w:szCs w:val="24"/>
        </w:rPr>
        <w:t xml:space="preserve"> информации о порядке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16.1. Государственная услуга предоставляется в здании Главного управления, в служебных кабинетах специалистов, либо в специально выделенных для этих целей помещениях, обеспечивающих беспрепятственный доступ инвалидов, включая инвалидов, использующих кресла-коляски.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Главным управлением обеспечивается создание инвалидам следующих условий доступности государственной услуги и помещений, в которых она предоставляется: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а) возможность беспрепятственного входа в здание Главного управления и выхода из него, содействие инвалиду при входе в здание Главного управления и выходе из него, информирование инвалида о доступных маршрутах общественного транспорта;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б) возможность самостоятельного передвижения по территории Главного управления в целях доступа к месту предоставления государственной услуги, в том числе с помощью работников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сопровождение инвалидов, имеющих стойкие нарушения функции зрения и самостоятельного передвижения, по территории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г) оказание инвалидам помощи, необходимой для получения в доступной для них форме информации о правилах предоставления государственной услуги, в том числе об оформлении необходимых для ее получения документов, о совершении других необходимых действий, а также иной помощи в преодолении барьеров, мешающих получению инвалидами государственной услуги наравне с другими лицами;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spellStart"/>
      <w:r w:rsidRPr="00CF45A8">
        <w:rPr>
          <w:rFonts w:ascii="Times New Roman" w:hAnsi="Times New Roman" w:cs="Times New Roman"/>
          <w:sz w:val="24"/>
          <w:szCs w:val="24"/>
        </w:rPr>
        <w:t>д</w:t>
      </w:r>
      <w:proofErr w:type="spellEnd"/>
      <w:r w:rsidRPr="00CF45A8">
        <w:rPr>
          <w:rFonts w:ascii="Times New Roman" w:hAnsi="Times New Roman" w:cs="Times New Roman"/>
          <w:sz w:val="24"/>
          <w:szCs w:val="24"/>
        </w:rPr>
        <w:t>) надлежащее размещение носителей информации, необходимой для обеспечения беспрепятственного доступа инвалидов к объектам и услугам с учетом ограничений их жизнедеятельности;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е) обеспечение допуска в здание Главного управления собаки-проводника при наличии документа, подтверждающего ее специальное обучение, выданного по форме и в порядке, утвержденном приказом Министерства труда и социальной защиты Российской Федерации от 22.06.2015 N 386н "Об утверждении формы документа, подтверждающего специальное обучение собаки-проводника, и порядка его выдачи".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16.2. Места для проведения приема заявителей оборудуются: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противопожарной системой и средствами пожаротушения;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системой оповещения о возникновении чрезвычайной ситуации.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16.3. Места информирования, предназначенные для ознакомления заявителей, иных заинтересованных лиц с информационными материалами, оборудуются информационными стендами, стульями и столами для оформления документов.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16.4. Места ожидания должны создавать комфортные условия для посетителей и оптимальные условия работы должностных лиц, ответственных за предоставление государственной услуги. Количество мест ожидания определяется исходя из фактической нагрузки и возможностей для их размещения в здании, но не может составлять менее трех мест. Помещения оборудуются столами </w:t>
      </w:r>
      <w:r w:rsidRPr="00CF45A8">
        <w:rPr>
          <w:rFonts w:ascii="Times New Roman" w:hAnsi="Times New Roman" w:cs="Times New Roman"/>
          <w:sz w:val="24"/>
          <w:szCs w:val="24"/>
        </w:rPr>
        <w:lastRenderedPageBreak/>
        <w:t>(стойками) с канцелярскими принадлежностями для осуществления необходимых записей, оформления письменных обращений.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16.5. Рабочие места должностных лиц, ответственных за предоставление государственной услуги, оборудуются оргтехникой, позволяющей организовывать предоставление государственной услуги в полном объеме.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16.6. В целях обеспечения конфиденциальности сведений о заявителе одним должностным лицом Главного управления одновременно ведется прием только одного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16.7. В помещении Главного управления предусматривается доступ к местам общего пользования (туалетам) и местам для хранения верхней одежды граждан.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16.8. Визуальная, текстовая и </w:t>
      </w:r>
      <w:proofErr w:type="spellStart"/>
      <w:r w:rsidRPr="00CF45A8">
        <w:rPr>
          <w:rFonts w:ascii="Times New Roman" w:hAnsi="Times New Roman" w:cs="Times New Roman"/>
          <w:sz w:val="24"/>
          <w:szCs w:val="24"/>
        </w:rPr>
        <w:t>мультимедийная</w:t>
      </w:r>
      <w:proofErr w:type="spellEnd"/>
      <w:r w:rsidRPr="00CF45A8">
        <w:rPr>
          <w:rFonts w:ascii="Times New Roman" w:hAnsi="Times New Roman" w:cs="Times New Roman"/>
          <w:sz w:val="24"/>
          <w:szCs w:val="24"/>
        </w:rPr>
        <w:t xml:space="preserve"> информация о порядке предоставления государственной услуги размещается на информационных стендах, а также на официальном сайте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Оформление визуальной, текстовой и </w:t>
      </w:r>
      <w:proofErr w:type="spellStart"/>
      <w:r w:rsidRPr="00CF45A8">
        <w:rPr>
          <w:rFonts w:ascii="Times New Roman" w:hAnsi="Times New Roman" w:cs="Times New Roman"/>
          <w:sz w:val="24"/>
          <w:szCs w:val="24"/>
        </w:rPr>
        <w:t>мультимедийной</w:t>
      </w:r>
      <w:proofErr w:type="spellEnd"/>
      <w:r w:rsidRPr="00CF45A8">
        <w:rPr>
          <w:rFonts w:ascii="Times New Roman" w:hAnsi="Times New Roman" w:cs="Times New Roman"/>
          <w:sz w:val="24"/>
          <w:szCs w:val="24"/>
        </w:rPr>
        <w:t xml:space="preserve"> информации о порядке предоставления государственной услуги должно соответствовать оптимальному зрительному и слуховому восприятию этой информации гражданами.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17. Показатели доступности и качества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17.1. Показатели доступности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предоставление заявителям информации о правилах предоставления государственной услуги в соответствии с требованиями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обеспечение заявителям возможности получения информации о предоставлении государственной услуги на сайте Главного управления в сети "Интернет" и через Единый портал государственных и муниципальных услуг (функций);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размещение на сайте Главного управления в сети "Интернет" и на Едином портале государственных и муниципальных услуг (функций) форм документов, необходимых для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предоставление возможности подачи заявления в форме электронного документа на сайте Главного управления в сети "Интернет" либо на Единый портал государственных и муниципальных услуг (функций).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17.2. Показатели качества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удовлетворенность заявителей качеством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отсутствие случаев нарушения сроков при предоставлении государственной услуги, установленных настоящим Регламентом;</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3) отсутствие обоснованных жалоб со стороны заявителей по результатам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отсутствие случаев удовлетворения в судебном порядке заявлений заявителей, оспаривающих действия (бездействие) государственных служащих Главного управления и решения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18. Иные требования, в том числе учитывающие предоставление государственной услуги в электронной форме.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Предоставление информации заявителям и обеспечение доступа заявителей к сведениям о государственной услуге осуществляются путем размещения информации о порядке предоставления государственной услуги на сайтах Главного управления и Едином портале государственных услуг.</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Подача заявителем запроса и иных документов, необходимых для предоставления государственной услуги и приема таких запросов и документов может осуществляться путем направления электронных писем на адрес электронной почты, указанный в пункте 6.2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Получение Заявителем сведений о ходе рассмотрения его заявления может осуществляться путем направления электронных писем на адрес электронной почты, указанный в пункте 6.2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xml:space="preserve">Средства электронной подписи, используемые для формирования электронной подписи в процессе межведомственного взаимодействия, должны соответствовать требованиям к обеспечению </w:t>
      </w:r>
      <w:r w:rsidRPr="00CF45A8">
        <w:rPr>
          <w:rFonts w:ascii="Times New Roman" w:hAnsi="Times New Roman" w:cs="Times New Roman"/>
          <w:sz w:val="24"/>
          <w:szCs w:val="24"/>
        </w:rPr>
        <w:lastRenderedPageBreak/>
        <w:t>совместимости средств электронной подписи при организации электронного взаимодействия органов исполнительной власти между собой в соответствии с действующим законодательством.</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При обращении заявителя через Единый портал государственных услуг электронное заявление и соответствующие документы передаются по системе межведомственного электронного взаимодействия в информационную систему "Система исполнения регламентов" (далее - "СИР")</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Специалист, ответственный за прием документов, при обработке поступивших в СИР электронных заявления и документов:</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устанавливает предмет обращения, личность заявителя (полномочия представителя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проверяет правильность оформления заявлений и комплектность представленных документов;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обеспечивает внесение соответствующей записи в журнал регистрации с указанием даты приема, номера заявления, сведений о заявителе, иных необходимых сведений в соответствии с порядком делопроизводства не позднее дня получения заявления.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СИР автоматически формирует подтверждение о регистрации заявления и направляет заявление в личный кабинет заявителя на Едином портале государственных и муниципальных услуг (функций).</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Обращение с заявлением о предоставлении государственной услуги может осуществляться с использованием электронных документов, подписанных электронной подписью в соответствии с действующим законодательством.</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19. </w:t>
      </w:r>
      <w:proofErr w:type="gramStart"/>
      <w:r w:rsidRPr="00CF45A8">
        <w:rPr>
          <w:rFonts w:ascii="Times New Roman" w:hAnsi="Times New Roman" w:cs="Times New Roman"/>
          <w:sz w:val="24"/>
          <w:szCs w:val="24"/>
        </w:rPr>
        <w:t>Услуги, необходимые и обязательные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отсутствуют.</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20. Состав и последовательность административных процедур.</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20.1. Предоставление государственной услуги включает в себя следующие административные процедуры: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прием и регистрация заявки о предоставлении государственной услуги и документов заявителя;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рассмотрение заявки о предоставлении государственной услуги и принятие решения о предоставлении права пользования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оформление, государственная регистрация и выдача лицензии на пользование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20.2. Структура и взаимосвязи административных процедур, выполняемых при предоставлении государственной услуги, приведены в виде блок-схемы в приложении N 1 к настоящему Регламенту.</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21. Прием и регистрация заявки о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21.1. Основанием для начала административной процедуры является поступление заявки о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21.2. Прием заявки, представленной заявителем лично, нарочным или почтовой связью, производится специалистом, ответственным за учет входящей и исходящей корреспонденции.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Прием заявки, поступивший через Единый портал государственных и муниципальных услуг, осуществляется ответственным специалистом отдела природных ресурсов.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21.3. Заявка регистрируется в день поступления специалистом, ответственным за ведение документооборота, передается начальнику управления (лицу, исполняющему его обязанности, далее - "начальник Главного управления"), не позднее рабочего дня, следующего за регистрацией.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21.4. Результатом выполнения административной процедуры по приему и регистрации заявки является регистрация и передача заявки начальнику Главного управления не позднее рабочего дня, следующего за регистрацией заявки.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22. Рассмотрение заявки о предоставлении государственной услуги и принятие решения о предоставлении права пользования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22.1. Основанием для начала административной процедуры является регистрация заявки о предоставлении государственной услуги и поступление заявки начальнику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22.2. Начальник Главного управления, визируют заявки и направляют их в отдел природных ресурсов.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22.3. Начальник отдела природных ресурсов в течение дня поступления в отдел заявки назначает из числа сотрудников отдела специалиста, ответственного за рассмотрение заявки (далее - "ответственный специалист"), и передает ему поступившие документы для дальнейшей работы.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22.4. Ответственный специалист в течение 30 дней со дня регистрации заявки проверяет заявку и приложенные к ней документы на соответствие требованиям, установленным настоящим Регламентом и по результатам проверки осуществляет одно из следующих действий: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подготавливает проект отказа в предоставлении государственной услуги при наличии оснований, указанных в пункте 12.2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подготавливает проект приказа о предоставлении права пользования участком недр местного значения в форме приказа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22.5. Отказ в предоставлении государственной услуги подготавливается ответственным специалистом по основаниям, указанным в пункте 12.2 настоящего Регламента, в течение 7 рабочих дней со дня выявления соответствующего основания.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22.6. Проект решения о предоставлении права пользования участком недр местного значения подготавливается ответственным специалистом отдела природных ресурсов в форме приказа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Срок подготовки проекта решения о предоставлении права пользования участком недр составляет 7 рабочих дней.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22.7. Проекты подготовленных ответственным исполнителем документов визируются начальником отдела природных ресурсов и заместителем начальника Главного управления, курирующим отдел природных ресурсов, подписываются начальником Главного управления и регистрируются в установленном порядке.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Проекты запросов вправе подписывать заместитель начальника Главного управления, курирующий отдел природных ресурсов.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Запросы в органы государственной власти, иные организации, участвующие в предоставлении государственной услуги, могут направляться с использованием системы межведомственного электронного взаимодействия.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Зарегистрированные документы направляются (вручаются) адресату не позднее рабочего дня, следующего за днем регистрации документов.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Ответственный специалист обеспечивает (организует) подписание, регистрацию и направление указанных документов в сроки, предусмотренные настоящим Регламентом для их подготовки.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22.8. При обращении заявителя через единый портал государственных и муниципальных услуг уведомление о принятом решении и о необходимости явиться за получением результата (уведомление о статусе заявления) направляется заявителю в "Личный кабинет" заявителя на едином портале государственных и муниципальных услуг либо, по выбору заявителя, на электронную почту или путем направления </w:t>
      </w:r>
      <w:proofErr w:type="spellStart"/>
      <w:r w:rsidRPr="00CF45A8">
        <w:rPr>
          <w:rFonts w:ascii="Times New Roman" w:hAnsi="Times New Roman" w:cs="Times New Roman"/>
          <w:sz w:val="24"/>
          <w:szCs w:val="24"/>
        </w:rPr>
        <w:t>СМС-оповещения</w:t>
      </w:r>
      <w:proofErr w:type="spellEnd"/>
      <w:r w:rsidRPr="00CF45A8">
        <w:rPr>
          <w:rFonts w:ascii="Times New Roman" w:hAnsi="Times New Roman" w:cs="Times New Roman"/>
          <w:sz w:val="24"/>
          <w:szCs w:val="24"/>
        </w:rPr>
        <w:t>.</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При этом выдача результата государственной услуги осуществляется по личному обращению заявителя с предоставлением подлинников всех документов, сканированные копии которых направлены в электронной форме, для их сверки между собой.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Сверка производится немедленно, после чего подлинники возвращаются заявителю уполномоченным специалистом. Копии документов после проверки их соответствия оригиналам заверяется уполномоченным специалистом.</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22.9. Результатом выполнения административной процедуры по рассмотрению заявки о предоставлении государственной услуги является принятие решения о предоставлении права пользования участком недр местного значения либо направление отказа в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23. Оформление, государственная регистрация и выдача лицензии на пользование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23.1. Основанием для начала административной процедуры является решения Главного управления о предоставлении права пользования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23.2. В течение одного месяца после принятия решения о предоставлении права пользования недрами ответственный специалист:</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уведомляет заявителя о принятии решения о предоставлении права пользования участком недр местного значения и необходимости оплаты государственной пошлины для получения лицензии;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разрабатывает условия пользования недрами по испрашиваемому участку;</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запрашивает в Управлении Федерального казначейства по Алтайскому краю (в том числе с использованием системы межведомственного электронного взаимодействия) документ, подтверждающий оплату государственной пошлины за предоставление лицензии;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4) оформляет в соответствии со статьями 11, 12 Закона Российской Федерации от 21.02.1992 N 2395-1 "О недрах" лицензию в трех экземплярах: один экземпляр (на государственном бланке) выдается заявителю (</w:t>
      </w:r>
      <w:proofErr w:type="spellStart"/>
      <w:r w:rsidRPr="00CF45A8">
        <w:rPr>
          <w:rFonts w:ascii="Times New Roman" w:hAnsi="Times New Roman" w:cs="Times New Roman"/>
          <w:sz w:val="24"/>
          <w:szCs w:val="24"/>
        </w:rPr>
        <w:t>недропользователю</w:t>
      </w:r>
      <w:proofErr w:type="spellEnd"/>
      <w:r w:rsidRPr="00CF45A8">
        <w:rPr>
          <w:rFonts w:ascii="Times New Roman" w:hAnsi="Times New Roman" w:cs="Times New Roman"/>
          <w:sz w:val="24"/>
          <w:szCs w:val="24"/>
        </w:rPr>
        <w:t>), второй остается в Главном управлении, третий направляется Главным управлением на хранение в Алтайский филиал федерального бюджетного учреждения "Территориальный фонд геологической информации по Сибирскому федеральному округу";</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5) обеспечивает (организует) согласование лицензии с начальником отдела природных ресурсов и заместителем начальника управления природных ресурсов и нормирования Главного управления, курирующим отдел природных ресурсов, подписание лицензии заместителем начальника Главного управления и ее государственную регистрацию (в течение 3 дней после подписания лицензии);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6) в течение 10 дней после государственной регистрации лицензии уведомляет заявителя о необходимости ее получения.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23.3. Ответственный специалист в течение 20 рабочих дней со дня регистрации лицензии вручает один экземпляр лицензии лично заявителю (представителю заявителя) под роспись или направляет заявителю заказным почтовым отправлением с уведомлением о вручении.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23.4. Результатом административной процедуры по оформлению, государственной регистрации и выдачи лицензии является выдача заявителю (представителю заявителя) лицензии на пользование участком недр местного значения.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IV. Формы </w:t>
      </w:r>
      <w:proofErr w:type="gramStart"/>
      <w:r w:rsidRPr="00CF45A8">
        <w:rPr>
          <w:rFonts w:ascii="Times New Roman" w:hAnsi="Times New Roman" w:cs="Times New Roman"/>
          <w:sz w:val="24"/>
          <w:szCs w:val="24"/>
        </w:rPr>
        <w:t>контроля за</w:t>
      </w:r>
      <w:proofErr w:type="gramEnd"/>
      <w:r w:rsidRPr="00CF45A8">
        <w:rPr>
          <w:rFonts w:ascii="Times New Roman" w:hAnsi="Times New Roman" w:cs="Times New Roman"/>
          <w:sz w:val="24"/>
          <w:szCs w:val="24"/>
        </w:rPr>
        <w:t xml:space="preserve"> исполнением административного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24. Текущий контроль.</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24.1. Текущий </w:t>
      </w:r>
      <w:proofErr w:type="gramStart"/>
      <w:r w:rsidRPr="00CF45A8">
        <w:rPr>
          <w:rFonts w:ascii="Times New Roman" w:hAnsi="Times New Roman" w:cs="Times New Roman"/>
          <w:sz w:val="24"/>
          <w:szCs w:val="24"/>
        </w:rPr>
        <w:t>контроль за</w:t>
      </w:r>
      <w:proofErr w:type="gramEnd"/>
      <w:r w:rsidRPr="00CF45A8">
        <w:rPr>
          <w:rFonts w:ascii="Times New Roman" w:hAnsi="Times New Roman" w:cs="Times New Roman"/>
          <w:sz w:val="24"/>
          <w:szCs w:val="24"/>
        </w:rPr>
        <w:t xml:space="preserve"> совершением действий, определенных административными процедурами по предоставлению государственной услуги, соблюдением иных положений настоящего Регламента осуществляется начальником отдела природных ресурсов, заместителем начальника Главного управления и его заместителем, курирующим отдел природных ресурсов.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24.2. Текущий контроль осуществляется путем проведения проверок исполнения должностными лицами положений нормативных правовых актов Российской Федерации, Алтайского края и настоящего Регламента.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lastRenderedPageBreak/>
        <w:t>Контроль за</w:t>
      </w:r>
      <w:proofErr w:type="gramEnd"/>
      <w:r w:rsidRPr="00CF45A8">
        <w:rPr>
          <w:rFonts w:ascii="Times New Roman" w:hAnsi="Times New Roman" w:cs="Times New Roman"/>
          <w:sz w:val="24"/>
          <w:szCs w:val="24"/>
        </w:rPr>
        <w:t xml:space="preserve"> непосредственным предоставлением государственной услуги осуществляется заместителем начальника Главного управления, курирующим отдел природных ресурсов.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24.3. </w:t>
      </w:r>
      <w:proofErr w:type="gramStart"/>
      <w:r w:rsidRPr="00CF45A8">
        <w:rPr>
          <w:rFonts w:ascii="Times New Roman" w:hAnsi="Times New Roman" w:cs="Times New Roman"/>
          <w:sz w:val="24"/>
          <w:szCs w:val="24"/>
        </w:rPr>
        <w:t>Контроль за</w:t>
      </w:r>
      <w:proofErr w:type="gramEnd"/>
      <w:r w:rsidRPr="00CF45A8">
        <w:rPr>
          <w:rFonts w:ascii="Times New Roman" w:hAnsi="Times New Roman" w:cs="Times New Roman"/>
          <w:sz w:val="24"/>
          <w:szCs w:val="24"/>
        </w:rPr>
        <w:t xml:space="preserve">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25. Плановые и внеплановые проверки.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25.1. Проверки могут быть плановыми (осуществляться на основании годовых планов работы Главного управления) и внеплановыми. По конкретному обращению заявителя либо по поручению начальника Главного управления проводится внеплановая проверка.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25.2. По результатам проведенных проверок, в случае выявления нарушений прав заявителей к виновным лицам применяются меры ответственности в </w:t>
      </w:r>
      <w:proofErr w:type="gramStart"/>
      <w:r w:rsidRPr="00CF45A8">
        <w:rPr>
          <w:rFonts w:ascii="Times New Roman" w:hAnsi="Times New Roman" w:cs="Times New Roman"/>
          <w:sz w:val="24"/>
          <w:szCs w:val="24"/>
        </w:rPr>
        <w:t>порядке</w:t>
      </w:r>
      <w:proofErr w:type="gramEnd"/>
      <w:r w:rsidRPr="00CF45A8">
        <w:rPr>
          <w:rFonts w:ascii="Times New Roman" w:hAnsi="Times New Roman" w:cs="Times New Roman"/>
          <w:sz w:val="24"/>
          <w:szCs w:val="24"/>
        </w:rPr>
        <w:t xml:space="preserve"> установленном законодательством Российской Федерации.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26. Государственные гражданские служащие Главного управления несут ответственность, установленную законодательством Российской Федерации и законодательством Алтайского края о государственной гражданской службе, за решения и действия (бездействие), принимаемые (осуществляемые) в ходе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V. Досудебный (внесудебный) порядок обжалования решений и действий (бездействия) Главного управления, а также должностных лиц, государственных гражданских служащих Главного управления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27. Заявители имеют право на досудебное (внесудебное) обжалование решений и действий (бездействия) Главного управления, должностных лиц Главного управления либо государственных служащих при предоставлении ими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28. Заявитель может обратиться с жалобой по основаниям и в порядке, предусмотренным статьями 11.1 и 11.2 Федерального закона от 27.07.2010 N 210-ФЗ "Об организации предоставления государственных и муниципальных услуг", в том числе в следующих случаях:</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нарушение срока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Алтайского края для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 отказ заявителю в приеме документов, предоставление которых предусмотрено нормативными правовыми актами Российской Федерации и Алтайского края для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Алтайского края;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6) требование у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7) отказ Главного управления, должностного лица Главного управления от исправления опечаток и ошибок, допущенных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29. Жалоба подается заявителем в Главное управление в письменной форме на бумажном носителе либо в электронной форме.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30. </w:t>
      </w:r>
      <w:proofErr w:type="gramStart"/>
      <w:r w:rsidRPr="00CF45A8">
        <w:rPr>
          <w:rFonts w:ascii="Times New Roman" w:hAnsi="Times New Roman" w:cs="Times New Roman"/>
          <w:sz w:val="24"/>
          <w:szCs w:val="24"/>
        </w:rPr>
        <w:t>Жалоба может быть направлена по почте, с использованием Интернета, официального сайта Главного управления, Единого портала государственных и муниципальных услуг,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а также может быть принята при личном приеме заявителя.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Приказа Главного управления природных ресурсов и экологии Алтайского края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31. Жалобы на решения, принятые начальником Главного управления, подаются в вышестоящий орган - Администрацию Алтайского 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32. Прием жалоб в письменной форме осуществляется Главным управлением в месте предоставления государственной услуги (в месте, где заявитель подавал запрос на получение </w:t>
      </w:r>
      <w:r w:rsidRPr="00CF45A8">
        <w:rPr>
          <w:rFonts w:ascii="Times New Roman" w:hAnsi="Times New Roman" w:cs="Times New Roman"/>
          <w:sz w:val="24"/>
          <w:szCs w:val="24"/>
        </w:rPr>
        <w:lastRenderedPageBreak/>
        <w:t>государственной услуги, нарушение порядка предоставления которой обжалуется, либо в месте, где заявителем получен результат указанной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Время приема жалоб должно совпадать со временем предоставления государственной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33.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34.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CF45A8">
        <w:rPr>
          <w:rFonts w:ascii="Times New Roman" w:hAnsi="Times New Roman" w:cs="Times New Roman"/>
          <w:sz w:val="24"/>
          <w:szCs w:val="24"/>
        </w:rPr>
        <w:t>представлена</w:t>
      </w:r>
      <w:proofErr w:type="gramEnd"/>
      <w:r w:rsidRPr="00CF45A8">
        <w:rPr>
          <w:rFonts w:ascii="Times New Roman" w:hAnsi="Times New Roman" w:cs="Times New Roman"/>
          <w:sz w:val="24"/>
          <w:szCs w:val="24"/>
        </w:rPr>
        <w:t>:</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оформленная в соответствии с законодательством Российской Федерации доверенность (для физических лиц);</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оформленная в соответствии с законодательством Российской Федерации доверенность, заверенная печатью заявителя (при ее наличии) и подписанная руководителем заявителя или уполномоченным этим руководителем лицом (для юридических лиц);</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35. При подаче жалобы в электронном виде документы, указанные в пункте 33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36. Заявитель в своей жалобе в обязательном порядке указывает:</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наименование Главного управления, фамилию, имя, отчество должностного лица Главного управления либо государственного служащего, решения и действия (бездействие) которых обжалуются;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фамилию, имя, отчество (последнее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заявителю должен быть направлен ответ;</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сведения об обжалуемых решениях и действиях (бездействии) Главного управления, должностного лица Главного управления либо государственного служащего, ответственного за предоставление услуги;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доводы, на основании которых заявитель не согласен с решением и действием (бездействием) Главного управления, должностного лица Главного управления либо государственного служащего, ответственного за предоставление услуги. Заявителем могут быть представлены документы (при наличии), подтверждающие его доводы, либо их копии.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37. Главное управление обеспечивает:</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1) оснащение мест приема жалоб;</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2) информирование заявителей о порядке обжалования решений и действий (бездействия) Главного управления, их должностных лиц либо государственных служащих посредством размещения информации на стендах в Главном управлении, на официальном сайте органа исполнительной власти, на Едином портале государственных и муниципальных услуг;</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 консультирование заявителей о порядке обжалования решений и действий (бездействия) Главного управления, его должностных лиц либо государственных служащих, в том числе по телефону, электронной почте, при личном приеме.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38. </w:t>
      </w:r>
      <w:proofErr w:type="gramStart"/>
      <w:r w:rsidRPr="00CF45A8">
        <w:rPr>
          <w:rFonts w:ascii="Times New Roman" w:hAnsi="Times New Roman" w:cs="Times New Roman"/>
          <w:sz w:val="24"/>
          <w:szCs w:val="24"/>
        </w:rPr>
        <w:t>Жалоба, поступившая в Главное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Главного управления, должностного лица Главного управления, ответственного за предоставление услуги,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w:t>
      </w:r>
      <w:proofErr w:type="gramEnd"/>
      <w:r w:rsidRPr="00CF45A8">
        <w:rPr>
          <w:rFonts w:ascii="Times New Roman" w:hAnsi="Times New Roman" w:cs="Times New Roman"/>
          <w:sz w:val="24"/>
          <w:szCs w:val="24"/>
        </w:rPr>
        <w:t xml:space="preserve"> течение пяти рабочих дней со дня ее регистрации.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39. По результатам рассмотрения жалобы Главным управлением принимается одно из следующих решений:</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 об удовлетворении жалобы, в том числе в форме отмены принятого решения, исправления опечаток и ошибок, допущенных в выданных в результате предоставления государственной услуги документах, возврата заявителю денежных средств, взимание которых не предусмотрено, а также в иных формах;</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об отказе в удовлетворении жалобы.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В случае установления в ходе или по результатам </w:t>
      </w:r>
      <w:proofErr w:type="gramStart"/>
      <w:r w:rsidRPr="00CF45A8">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CF45A8">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40. Главное управление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41. Если текст жалобы не поддается прочтению, ответ на жалобу не дается, о чем сообщается заявителю, направившему жалобу, в течение семи дней со дня регистрации жалобы, если его фамилия и почтовый адрес поддаются прочтению.</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42. Заявители вправе обжаловать решения, принятые в ходе предоставления государственной услуги, действия или бездействие должностных лиц Главного управления в судебном порядке.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43. При удовлетворении жалобы Главное управление принимает исчерпывающие меры по устранению выявленных нарушений, в том числе по выдаче заявителю результата </w:t>
      </w:r>
      <w:r w:rsidRPr="00CF45A8">
        <w:rPr>
          <w:rFonts w:ascii="Times New Roman" w:hAnsi="Times New Roman" w:cs="Times New Roman"/>
          <w:sz w:val="24"/>
          <w:szCs w:val="24"/>
        </w:rPr>
        <w:lastRenderedPageBreak/>
        <w:t>государственной услуги, не позднее 5 рабочих дней со дня принятия решения, если иное не установлено законодательством Российской Федерации.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b/>
          <w:sz w:val="24"/>
          <w:szCs w:val="24"/>
        </w:rPr>
      </w:pPr>
      <w:r w:rsidRPr="00CF45A8">
        <w:rPr>
          <w:rFonts w:ascii="Times New Roman" w:hAnsi="Times New Roman" w:cs="Times New Roman"/>
          <w:b/>
          <w:sz w:val="24"/>
          <w:szCs w:val="24"/>
        </w:rPr>
        <w:t>Приложение. Блок-схема предоставления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Приложение</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к Административному регламенту</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 xml:space="preserve">Главного управления </w:t>
      </w:r>
      <w:proofErr w:type="gramStart"/>
      <w:r w:rsidRPr="00CF45A8">
        <w:rPr>
          <w:rFonts w:ascii="Times New Roman" w:hAnsi="Times New Roman" w:cs="Times New Roman"/>
          <w:sz w:val="24"/>
          <w:szCs w:val="24"/>
        </w:rPr>
        <w:t>природных</w:t>
      </w:r>
      <w:proofErr w:type="gramEnd"/>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ресурсов и экологии Алтайского края</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 xml:space="preserve">по предоставлению </w:t>
      </w:r>
      <w:proofErr w:type="gramStart"/>
      <w:r w:rsidRPr="00CF45A8">
        <w:rPr>
          <w:rFonts w:ascii="Times New Roman" w:hAnsi="Times New Roman" w:cs="Times New Roman"/>
          <w:sz w:val="24"/>
          <w:szCs w:val="24"/>
        </w:rPr>
        <w:t>государственной</w:t>
      </w:r>
      <w:proofErr w:type="gramEnd"/>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услуги по предоставлению права</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пользования участками недр местного</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значения для геологического изучения</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в целях поисков и оценки подземных</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вод и их добычи</w:t>
      </w:r>
    </w:p>
    <w:p w:rsidR="00CF45A8" w:rsidRPr="00CF45A8" w:rsidRDefault="00CF45A8" w:rsidP="00CF45A8">
      <w:pPr>
        <w:jc w:val="right"/>
        <w:rPr>
          <w:rFonts w:ascii="Times New Roman" w:hAnsi="Times New Roman" w:cs="Times New Roman"/>
          <w:sz w:val="24"/>
          <w:szCs w:val="24"/>
        </w:rPr>
      </w:pPr>
    </w:p>
    <w:p w:rsidR="00CF45A8" w:rsidRPr="00CF45A8" w:rsidRDefault="00CF45A8" w:rsidP="00CF45A8">
      <w:pPr>
        <w:jc w:val="right"/>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sz w:val="24"/>
          <w:szCs w:val="24"/>
        </w:rPr>
      </w:pPr>
      <w:r w:rsidRPr="00CF45A8">
        <w:rPr>
          <w:rFonts w:ascii="Times New Roman" w:hAnsi="Times New Roman" w:cs="Times New Roman"/>
          <w:sz w:val="24"/>
          <w:szCs w:val="24"/>
        </w:rPr>
        <w:t>БЛОК-СХЕМА ПРЕДОСТАВЛЕНИЯ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jc w:val="cente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          Поступление заявки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V</w:t>
      </w: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   Регистрация и рассмотрение заявки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r>
        <w:rPr>
          <w:rFonts w:ascii="Times New Roman" w:hAnsi="Times New Roman" w:cs="Times New Roman"/>
          <w:sz w:val="24"/>
          <w:szCs w:val="24"/>
        </w:rPr>
        <w:t xml:space="preserve">           </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V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V</w:t>
      </w:r>
      <w:proofErr w:type="spellEnd"/>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w:t>
      </w:r>
      <w:r>
        <w:rPr>
          <w:rFonts w:ascii="Times New Roman" w:hAnsi="Times New Roman" w:cs="Times New Roman"/>
          <w:sz w:val="24"/>
          <w:szCs w:val="24"/>
        </w:rPr>
        <w:t>══════════════════════</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w:t>
      </w:r>
      <w:r>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Комплектность документов,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Некомплектность заявки,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соответствие заявки и     </w:t>
      </w:r>
      <w:r>
        <w:rPr>
          <w:rFonts w:ascii="Times New Roman" w:hAnsi="Times New Roman" w:cs="Times New Roman"/>
          <w:sz w:val="24"/>
          <w:szCs w:val="24"/>
        </w:rPr>
        <w:t xml:space="preserve">              </w:t>
      </w:r>
      <w:r w:rsidRPr="00CF45A8">
        <w:rPr>
          <w:rFonts w:ascii="Times New Roman" w:hAnsi="Times New Roman" w:cs="Times New Roman"/>
          <w:sz w:val="24"/>
          <w:szCs w:val="24"/>
        </w:rPr>
        <w:t>│</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несоответствие заявки и заявителя  │ </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заявителя установленным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w:t>
      </w:r>
      <w:proofErr w:type="gramStart"/>
      <w:r w:rsidRPr="00CF45A8">
        <w:rPr>
          <w:rFonts w:ascii="Times New Roman" w:hAnsi="Times New Roman" w:cs="Times New Roman"/>
          <w:sz w:val="24"/>
          <w:szCs w:val="24"/>
        </w:rPr>
        <w:t>установленным</w:t>
      </w:r>
      <w:proofErr w:type="gramEnd"/>
      <w:r w:rsidRPr="00CF45A8">
        <w:rPr>
          <w:rFonts w:ascii="Times New Roman" w:hAnsi="Times New Roman" w:cs="Times New Roman"/>
          <w:sz w:val="24"/>
          <w:szCs w:val="24"/>
        </w:rPr>
        <w:t xml:space="preserve"> требованиям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требованиям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w:t>
      </w:r>
    </w:p>
    <w:p w:rsidR="00CF45A8" w:rsidRPr="00CF45A8" w:rsidRDefault="00CF45A8" w:rsidP="00CF45A8">
      <w:pPr>
        <w:spacing w:after="0" w:line="240" w:lineRule="auto"/>
        <w:rPr>
          <w:rFonts w:ascii="Times New Roman" w:hAnsi="Times New Roman" w:cs="Times New Roman"/>
          <w:sz w:val="24"/>
          <w:szCs w:val="24"/>
        </w:rPr>
      </w:pPr>
      <w:r>
        <w:rPr>
          <w:rFonts w:ascii="Times New Roman" w:hAnsi="Times New Roman" w:cs="Times New Roman"/>
          <w:sz w:val="24"/>
          <w:szCs w:val="24"/>
        </w:rPr>
        <w:t>└═══════════┬══════════                      └════════════┬═══════════</w:t>
      </w: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V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V</w:t>
      </w:r>
      <w:proofErr w:type="spellEnd"/>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F45A8">
        <w:rPr>
          <w:rFonts w:ascii="Times New Roman" w:hAnsi="Times New Roman" w:cs="Times New Roman"/>
          <w:sz w:val="24"/>
          <w:szCs w:val="24"/>
        </w:rPr>
        <w:t>┌══════</w:t>
      </w:r>
      <w:r>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proofErr w:type="spellStart"/>
      <w:r w:rsidRPr="00CF45A8">
        <w:rPr>
          <w:rFonts w:ascii="Times New Roman" w:hAnsi="Times New Roman" w:cs="Times New Roman"/>
          <w:sz w:val="24"/>
          <w:szCs w:val="24"/>
        </w:rPr>
        <w:t>│Решение</w:t>
      </w:r>
      <w:proofErr w:type="spellEnd"/>
      <w:r w:rsidRPr="00CF45A8">
        <w:rPr>
          <w:rFonts w:ascii="Times New Roman" w:hAnsi="Times New Roman" w:cs="Times New Roman"/>
          <w:sz w:val="24"/>
          <w:szCs w:val="24"/>
        </w:rPr>
        <w:t xml:space="preserve"> о предоставлении права</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Отказ в предоставлении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proofErr w:type="gramStart"/>
      <w:r w:rsidRPr="00CF45A8">
        <w:rPr>
          <w:rFonts w:ascii="Times New Roman" w:hAnsi="Times New Roman" w:cs="Times New Roman"/>
          <w:sz w:val="24"/>
          <w:szCs w:val="24"/>
        </w:rPr>
        <w:t xml:space="preserve">│  пользования участком недр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государственной услуги (на стадии  │ </w:t>
      </w:r>
      <w:proofErr w:type="gramEnd"/>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местного значения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CF45A8">
        <w:rPr>
          <w:rFonts w:ascii="Times New Roman" w:hAnsi="Times New Roman" w:cs="Times New Roman"/>
          <w:sz w:val="24"/>
          <w:szCs w:val="24"/>
        </w:rPr>
        <w:t>│</w:t>
      </w:r>
      <w:proofErr w:type="spellEnd"/>
      <w:r w:rsidRPr="00CF45A8">
        <w:rPr>
          <w:rFonts w:ascii="Times New Roman" w:hAnsi="Times New Roman" w:cs="Times New Roman"/>
          <w:sz w:val="24"/>
          <w:szCs w:val="24"/>
        </w:rPr>
        <w:t xml:space="preserve">        рассмотрения заявки)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V</w:t>
      </w: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Оформление, регистрация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proofErr w:type="spellStart"/>
      <w:r w:rsidRPr="00CF45A8">
        <w:rPr>
          <w:rFonts w:ascii="Times New Roman" w:hAnsi="Times New Roman" w:cs="Times New Roman"/>
          <w:sz w:val="24"/>
          <w:szCs w:val="24"/>
        </w:rPr>
        <w:t>│лицензии</w:t>
      </w:r>
      <w:proofErr w:type="spellEnd"/>
      <w:r w:rsidRPr="00CF45A8">
        <w:rPr>
          <w:rFonts w:ascii="Times New Roman" w:hAnsi="Times New Roman" w:cs="Times New Roman"/>
          <w:sz w:val="24"/>
          <w:szCs w:val="24"/>
        </w:rPr>
        <w:t>, выдача (направление)</w:t>
      </w:r>
      <w:r>
        <w:rPr>
          <w:rFonts w:ascii="Times New Roman" w:hAnsi="Times New Roman" w:cs="Times New Roman"/>
          <w:sz w:val="24"/>
          <w:szCs w:val="24"/>
        </w:rPr>
        <w:t xml:space="preserve">              </w:t>
      </w:r>
      <w:r w:rsidRPr="00CF45A8">
        <w:rPr>
          <w:rFonts w:ascii="Times New Roman" w:hAnsi="Times New Roman" w:cs="Times New Roman"/>
          <w:sz w:val="24"/>
          <w:szCs w:val="24"/>
        </w:rPr>
        <w:t>│</w:t>
      </w:r>
    </w:p>
    <w:p w:rsidR="00CF45A8" w:rsidRPr="00CF45A8" w:rsidRDefault="00CF45A8" w:rsidP="00CF45A8">
      <w:pPr>
        <w:spacing w:after="0" w:line="240" w:lineRule="auto"/>
        <w:rPr>
          <w:rFonts w:ascii="Times New Roman" w:hAnsi="Times New Roman" w:cs="Times New Roman"/>
          <w:sz w:val="24"/>
          <w:szCs w:val="24"/>
        </w:rPr>
      </w:pPr>
      <w:r w:rsidRPr="00CF45A8">
        <w:rPr>
          <w:rFonts w:ascii="Times New Roman" w:hAnsi="Times New Roman" w:cs="Times New Roman"/>
          <w:sz w:val="24"/>
          <w:szCs w:val="24"/>
        </w:rPr>
        <w:t xml:space="preserve">│      лицензии заявителю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 </w:t>
      </w:r>
    </w:p>
    <w:p w:rsidR="00CF45A8" w:rsidRPr="00CF45A8" w:rsidRDefault="00CF45A8" w:rsidP="00CF45A8">
      <w:pPr>
        <w:spacing w:after="0" w:line="240" w:lineRule="auto"/>
        <w:rPr>
          <w:rFonts w:ascii="Times New Roman" w:hAnsi="Times New Roman" w:cs="Times New Roman"/>
          <w:sz w:val="24"/>
          <w:szCs w:val="24"/>
        </w:rPr>
      </w:pPr>
      <w:r>
        <w:rPr>
          <w:rFonts w:ascii="Times New Roman" w:hAnsi="Times New Roman" w:cs="Times New Roman"/>
          <w:sz w:val="24"/>
          <w:szCs w:val="24"/>
        </w:rPr>
        <w:t>└══════════════════════════</w:t>
      </w:r>
    </w:p>
    <w:p w:rsid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spacing w:after="0" w:line="240" w:lineRule="auto"/>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b/>
          <w:sz w:val="24"/>
          <w:szCs w:val="24"/>
        </w:rPr>
      </w:pPr>
      <w:r w:rsidRPr="00CF45A8">
        <w:rPr>
          <w:rFonts w:ascii="Times New Roman" w:hAnsi="Times New Roman" w:cs="Times New Roman"/>
          <w:b/>
          <w:sz w:val="24"/>
          <w:szCs w:val="24"/>
        </w:rPr>
        <w:t>Заявка на предоставление права пользования участками недр местного значения для геологического изучения в целях поисков и оценки подземных вод и их добычи</w:t>
      </w:r>
    </w:p>
    <w:p w:rsidR="00CF45A8" w:rsidRPr="00CF45A8" w:rsidRDefault="00CF45A8" w:rsidP="00CF45A8">
      <w:pPr>
        <w:jc w:val="right"/>
        <w:rPr>
          <w:rFonts w:ascii="Times New Roman" w:hAnsi="Times New Roman" w:cs="Times New Roman"/>
          <w:sz w:val="24"/>
          <w:szCs w:val="24"/>
        </w:rPr>
      </w:pP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Утверждена</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Приказом</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Главного управления</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природных ресурсов и экологии</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Алтайского края</w:t>
      </w:r>
    </w:p>
    <w:p w:rsidR="00CF45A8" w:rsidRPr="00CF45A8" w:rsidRDefault="00CF45A8" w:rsidP="00CF45A8">
      <w:pPr>
        <w:jc w:val="right"/>
        <w:rPr>
          <w:rFonts w:ascii="Times New Roman" w:hAnsi="Times New Roman" w:cs="Times New Roman"/>
          <w:sz w:val="24"/>
          <w:szCs w:val="24"/>
        </w:rPr>
      </w:pPr>
      <w:r w:rsidRPr="00CF45A8">
        <w:rPr>
          <w:rFonts w:ascii="Times New Roman" w:hAnsi="Times New Roman" w:cs="Times New Roman"/>
          <w:sz w:val="24"/>
          <w:szCs w:val="24"/>
        </w:rPr>
        <w:t>от 1 марта 2016 г. N 320</w:t>
      </w:r>
    </w:p>
    <w:p w:rsidR="00CF45A8" w:rsidRPr="00CF45A8" w:rsidRDefault="00CF45A8" w:rsidP="00CF45A8">
      <w:pPr>
        <w:jc w:val="right"/>
        <w:rPr>
          <w:rFonts w:ascii="Times New Roman" w:hAnsi="Times New Roman" w:cs="Times New Roman"/>
          <w:sz w:val="24"/>
          <w:szCs w:val="24"/>
        </w:rPr>
      </w:pPr>
    </w:p>
    <w:p w:rsidR="00CF45A8" w:rsidRPr="00CF45A8" w:rsidRDefault="00CF45A8" w:rsidP="00CF45A8">
      <w:pPr>
        <w:jc w:val="right"/>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(в ред. Приказа Главного управления природных ресурсов и экологии Алтайского края от 10.10.2016 N 1765)</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Оформляется на бланке заявителя             </w:t>
      </w:r>
      <w:r>
        <w:rPr>
          <w:rFonts w:ascii="Times New Roman" w:hAnsi="Times New Roman" w:cs="Times New Roman"/>
          <w:sz w:val="24"/>
          <w:szCs w:val="24"/>
        </w:rPr>
        <w:t xml:space="preserve"> Главное  управление  </w:t>
      </w:r>
      <w:proofErr w:type="gramStart"/>
      <w:r>
        <w:rPr>
          <w:rFonts w:ascii="Times New Roman" w:hAnsi="Times New Roman" w:cs="Times New Roman"/>
          <w:sz w:val="24"/>
          <w:szCs w:val="24"/>
        </w:rPr>
        <w:t>природных</w:t>
      </w:r>
      <w:proofErr w:type="gramEnd"/>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(при наличии)                       </w:t>
      </w:r>
      <w:r>
        <w:rPr>
          <w:rFonts w:ascii="Times New Roman" w:hAnsi="Times New Roman" w:cs="Times New Roman"/>
          <w:sz w:val="24"/>
          <w:szCs w:val="24"/>
        </w:rPr>
        <w:t xml:space="preserve">                </w:t>
      </w: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ресурсов и экологии </w:t>
      </w:r>
      <w:proofErr w:type="gramStart"/>
      <w:r>
        <w:rPr>
          <w:rFonts w:ascii="Times New Roman" w:hAnsi="Times New Roman" w:cs="Times New Roman"/>
          <w:sz w:val="24"/>
          <w:szCs w:val="24"/>
        </w:rPr>
        <w:t>Алтайского</w:t>
      </w:r>
      <w:proofErr w:type="gramEnd"/>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F45A8">
        <w:rPr>
          <w:rFonts w:ascii="Times New Roman" w:hAnsi="Times New Roman" w:cs="Times New Roman"/>
          <w:sz w:val="24"/>
          <w:szCs w:val="24"/>
        </w:rPr>
        <w:t>края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jc w:val="center"/>
        <w:rPr>
          <w:rFonts w:ascii="Times New Roman" w:hAnsi="Times New Roman" w:cs="Times New Roman"/>
          <w:b/>
          <w:sz w:val="24"/>
          <w:szCs w:val="24"/>
        </w:rPr>
      </w:pPr>
      <w:r w:rsidRPr="00CF45A8">
        <w:rPr>
          <w:rFonts w:ascii="Times New Roman" w:hAnsi="Times New Roman" w:cs="Times New Roman"/>
          <w:b/>
          <w:sz w:val="24"/>
          <w:szCs w:val="24"/>
        </w:rPr>
        <w:t>ЗАЯВКА</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на предоставление права пользования участками недр местного значения </w:t>
      </w:r>
      <w:proofErr w:type="gramStart"/>
      <w:r w:rsidRPr="00CF45A8">
        <w:rPr>
          <w:rFonts w:ascii="Times New Roman" w:hAnsi="Times New Roman" w:cs="Times New Roman"/>
          <w:sz w:val="24"/>
          <w:szCs w:val="24"/>
        </w:rPr>
        <w:t>для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геологического изучения в целях поисков и оценки подземных вод и их добычи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Сведения о заявителе:</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w:t>
      </w:r>
      <w:proofErr w:type="gramStart"/>
      <w:r w:rsidRPr="00CF45A8">
        <w:rPr>
          <w:rFonts w:ascii="Times New Roman" w:hAnsi="Times New Roman" w:cs="Times New Roman"/>
          <w:sz w:val="24"/>
          <w:szCs w:val="24"/>
        </w:rPr>
        <w:t>(для юридического лица: полное и сокращенное наименование,</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организационно-правовая форма, адрес регистрации юридического лица, адрес</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(место нахождения) постоянно действующего исполнительного органа (в случае</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отсутствия - иного органа или лица, </w:t>
      </w:r>
      <w:proofErr w:type="gramStart"/>
      <w:r w:rsidRPr="00CF45A8">
        <w:rPr>
          <w:rFonts w:ascii="Times New Roman" w:hAnsi="Times New Roman" w:cs="Times New Roman"/>
          <w:sz w:val="24"/>
          <w:szCs w:val="24"/>
        </w:rPr>
        <w:t>имеющих</w:t>
      </w:r>
      <w:proofErr w:type="gramEnd"/>
      <w:r w:rsidRPr="00CF45A8">
        <w:rPr>
          <w:rFonts w:ascii="Times New Roman" w:hAnsi="Times New Roman" w:cs="Times New Roman"/>
          <w:sz w:val="24"/>
          <w:szCs w:val="24"/>
        </w:rPr>
        <w:t xml:space="preserve"> право действовать от имени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юридического лица без доверенности)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w:t>
      </w:r>
      <w:proofErr w:type="gramStart"/>
      <w:r w:rsidRPr="00CF45A8">
        <w:rPr>
          <w:rFonts w:ascii="Times New Roman" w:hAnsi="Times New Roman" w:cs="Times New Roman"/>
          <w:sz w:val="24"/>
          <w:szCs w:val="24"/>
        </w:rPr>
        <w:t>(для индивидуального предпринимателя: фамилия, имя, отчество, место</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жительства, данные документа, удостоверяющего личность)</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прошу  предоставить  право  пользования участком недр местного значения </w:t>
      </w:r>
      <w:proofErr w:type="gramStart"/>
      <w:r w:rsidRPr="00CF45A8">
        <w:rPr>
          <w:rFonts w:ascii="Times New Roman" w:hAnsi="Times New Roman" w:cs="Times New Roman"/>
          <w:sz w:val="24"/>
          <w:szCs w:val="24"/>
        </w:rPr>
        <w:t>для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геологического  изучения  в  целях  поисков,  оценки и добычи месторождения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подземных вод</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Участок недр расположен 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lastRenderedPageBreak/>
        <w:t xml:space="preserve">   </w:t>
      </w:r>
      <w:proofErr w:type="gramStart"/>
      <w:r w:rsidRPr="00CF45A8">
        <w:rPr>
          <w:rFonts w:ascii="Times New Roman" w:hAnsi="Times New Roman" w:cs="Times New Roman"/>
          <w:sz w:val="24"/>
          <w:szCs w:val="24"/>
        </w:rPr>
        <w:t>(указывается муниципальный район или городской округ, географическая</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привязка участка недр к ближайшему населенному пункту и </w:t>
      </w:r>
      <w:proofErr w:type="gramStart"/>
      <w:r w:rsidRPr="00CF45A8">
        <w:rPr>
          <w:rFonts w:ascii="Times New Roman" w:hAnsi="Times New Roman" w:cs="Times New Roman"/>
          <w:sz w:val="24"/>
          <w:szCs w:val="24"/>
        </w:rPr>
        <w:t>административный</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район)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с целью 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(указывается целевое назначение добытых подземных вод)</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Предполагаемый срок пользования: 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Номера контактных телефонов 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Данные о руководителях или представителях заявителя 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___________________________________________________________________________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(фамилия, имя, отчество, контактный телефон)</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Реквизиты  санитарно-эпидемиологического  заключения о соответствии водного</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объекта  санитарным  правилам и условиям безопасного для здоровья населения</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использования водного объекта (при наличии) 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(номер, дата выдачи)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Заявитель ___________________/__________________________</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                подпись          расшифровка подписи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М.П. (при наличии)</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Перечень прилагаемых документов:</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 сведения (краткая справка) о заявителе: место его основной деятельности, его хозяйственные взаимоотношения с финансовыми и производственными партнерами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roofErr w:type="gramStart"/>
      <w:r w:rsidRPr="00CF45A8">
        <w:rPr>
          <w:rFonts w:ascii="Times New Roman" w:hAnsi="Times New Roman" w:cs="Times New Roman"/>
          <w:sz w:val="24"/>
          <w:szCs w:val="24"/>
        </w:rPr>
        <w:t>2) сведения о руководителе (руководителях) заявителя - юридического лица, а также документы, подтверждающие его (их) полномочия на _____ л. в _____ экз.;</w:t>
      </w:r>
      <w:proofErr w:type="gramEnd"/>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3) копии учредительных документов заявителя - юридического лица или копия документа, удостоверяющего личность заявителя - индивидуального предпринимателя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4) доверенность или иной документ, подтверждающий полномочия лица на осуществление действий от имени заявителя (в случае, если заявка подписывается представителем заявителя)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5) данные о наличии у заявителя собственных квалифицированных специалистов, необходимых для эффективного и безопасного проведения работ, связанных с намечаемым пользованием недрами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6) 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7) данные о технических и технологических возможностях заявителя, а также других организаций, привлекаемых им в качестве подрядчиков, включая копии лицензий на осуществление отдельных видов деятельности, связанных с пользованием недрами, или договоры с организациями, имеющими право на осуществление указанных видов деятельности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8) схема расположения участка недр, с указанием географических координат существующих (планируемых) водозаборных сооружений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9) обоснованная потребность в подземных водах с учетом перспективы развития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10)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 (при наличии)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p w:rsidR="00CF45A8" w:rsidRPr="00CF45A8" w:rsidRDefault="00CF45A8" w:rsidP="00CF45A8">
      <w:pPr>
        <w:rPr>
          <w:rFonts w:ascii="Times New Roman" w:hAnsi="Times New Roman" w:cs="Times New Roman"/>
          <w:sz w:val="24"/>
          <w:szCs w:val="24"/>
        </w:rPr>
      </w:pPr>
    </w:p>
    <w:p w:rsidR="00CF45A8" w:rsidRPr="00CF45A8" w:rsidRDefault="00CF45A8" w:rsidP="00CF45A8">
      <w:pPr>
        <w:rPr>
          <w:rFonts w:ascii="Times New Roman" w:hAnsi="Times New Roman" w:cs="Times New Roman"/>
          <w:sz w:val="24"/>
          <w:szCs w:val="24"/>
        </w:rPr>
      </w:pPr>
    </w:p>
    <w:p w:rsidR="008739E5" w:rsidRPr="00CF45A8" w:rsidRDefault="00CF45A8" w:rsidP="00CF45A8">
      <w:pPr>
        <w:rPr>
          <w:rFonts w:ascii="Times New Roman" w:hAnsi="Times New Roman" w:cs="Times New Roman"/>
          <w:sz w:val="24"/>
          <w:szCs w:val="24"/>
        </w:rPr>
      </w:pPr>
      <w:r w:rsidRPr="00CF45A8">
        <w:rPr>
          <w:rFonts w:ascii="Times New Roman" w:hAnsi="Times New Roman" w:cs="Times New Roman"/>
          <w:sz w:val="24"/>
          <w:szCs w:val="24"/>
        </w:rPr>
        <w:t xml:space="preserve">11) дополнительные сведения на _____ </w:t>
      </w:r>
      <w:proofErr w:type="gramStart"/>
      <w:r w:rsidRPr="00CF45A8">
        <w:rPr>
          <w:rFonts w:ascii="Times New Roman" w:hAnsi="Times New Roman" w:cs="Times New Roman"/>
          <w:sz w:val="24"/>
          <w:szCs w:val="24"/>
        </w:rPr>
        <w:t>л</w:t>
      </w:r>
      <w:proofErr w:type="gramEnd"/>
      <w:r w:rsidRPr="00CF45A8">
        <w:rPr>
          <w:rFonts w:ascii="Times New Roman" w:hAnsi="Times New Roman" w:cs="Times New Roman"/>
          <w:sz w:val="24"/>
          <w:szCs w:val="24"/>
        </w:rPr>
        <w:t>. в _____ экз.</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99ab390459640b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