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246608" w14:textId="77777777" w:rsidR="00394CF4" w:rsidRPr="00394CF4" w:rsidRDefault="00394CF4" w:rsidP="00394CF4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t>ГЛАВНОЕ УПРАВЛЕНИЕ ПРИРОДНЫХ РЕСУРСОВ И ЭКОЛОГИИ ГОРОДА СЕВАСТОПОЛЯ</w:t>
      </w: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  <w:t>ПРИКАЗ</w:t>
      </w: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  <w:t>от 26 декабря 2016 года N 297</w:t>
      </w: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 и признании утратившим силу приказа Главного управления природных ресурсов и экологии города Севастополя (</w:t>
      </w:r>
      <w:proofErr w:type="spellStart"/>
      <w:r w:rsidRPr="00394CF4">
        <w:rPr>
          <w:rFonts w:ascii="Arial" w:hAnsi="Arial" w:cs="Arial"/>
          <w:sz w:val="24"/>
          <w:szCs w:val="24"/>
        </w:rPr>
        <w:t>Севприроднадзора</w:t>
      </w:r>
      <w:proofErr w:type="spellEnd"/>
      <w:r w:rsidRPr="00394CF4">
        <w:rPr>
          <w:rFonts w:ascii="Arial" w:hAnsi="Arial" w:cs="Arial"/>
          <w:sz w:val="24"/>
          <w:szCs w:val="24"/>
        </w:rPr>
        <w:t>) от 31.03.2016 N 40</w:t>
      </w:r>
    </w:p>
    <w:p w14:paraId="726B0A42" w14:textId="77777777" w:rsidR="00394CF4" w:rsidRPr="00394CF4" w:rsidRDefault="00394CF4" w:rsidP="00394CF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(с изменениями на 15 мая 2020 года)</w:t>
      </w:r>
    </w:p>
    <w:p w14:paraId="0F757F83" w14:textId="77777777" w:rsidR="00394CF4" w:rsidRPr="00394CF4" w:rsidRDefault="00394CF4" w:rsidP="00394CF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(в ред. Приказов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от 13.02.2020 N ПР/62, от 15.05.2020 N ПР/123)</w:t>
      </w:r>
    </w:p>
    <w:p w14:paraId="29A9900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7CC7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В соответствии с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(исполнения государственных функций), утвержденным постановлением Правительства Севастополя от 24.06.2014 N 90, Положением о Главном управлении природных ресурсов и экологии города Севастополя (</w:t>
      </w:r>
      <w:proofErr w:type="spellStart"/>
      <w:r w:rsidRPr="00394CF4">
        <w:rPr>
          <w:rFonts w:ascii="Arial" w:hAnsi="Arial" w:cs="Arial"/>
        </w:rPr>
        <w:t>Севприроднадзоре</w:t>
      </w:r>
      <w:proofErr w:type="spellEnd"/>
      <w:r w:rsidRPr="00394CF4">
        <w:rPr>
          <w:rFonts w:ascii="Arial" w:hAnsi="Arial" w:cs="Arial"/>
        </w:rPr>
        <w:t>), утвержденным постановлением Правительства Севастополя от 12.09.2016 N 854-ПП, приказываю:</w:t>
      </w:r>
      <w:r w:rsidRPr="00394CF4">
        <w:rPr>
          <w:rFonts w:ascii="Arial" w:hAnsi="Arial" w:cs="Arial"/>
        </w:rPr>
        <w:br/>
      </w:r>
    </w:p>
    <w:p w14:paraId="6B3BBC3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11CD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1. Утвердить Административный регламент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 (прилагается).</w:t>
      </w:r>
      <w:r w:rsidRPr="00394CF4">
        <w:rPr>
          <w:rFonts w:ascii="Arial" w:hAnsi="Arial" w:cs="Arial"/>
        </w:rPr>
        <w:br/>
      </w:r>
    </w:p>
    <w:p w14:paraId="3EAB61A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E3AE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 Признать приказ Главного управления природных ресурсов и экологии города Севастополя (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) от 31.03.2016 N 40 "Об утверждении административного регламента Главного управления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Севастополя" утратившим силу.</w:t>
      </w:r>
      <w:r w:rsidRPr="00394CF4">
        <w:rPr>
          <w:rFonts w:ascii="Arial" w:hAnsi="Arial" w:cs="Arial"/>
        </w:rPr>
        <w:br/>
      </w:r>
    </w:p>
    <w:p w14:paraId="35B5A33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2D71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 Настоящий приказ вступает в силу после дня его официального опубликования на сайте Правительства Севастополя.</w:t>
      </w:r>
      <w:r w:rsidRPr="00394CF4">
        <w:rPr>
          <w:rFonts w:ascii="Arial" w:hAnsi="Arial" w:cs="Arial"/>
        </w:rPr>
        <w:br/>
      </w:r>
    </w:p>
    <w:p w14:paraId="63422E9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37C7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4. Контроль за исполнением настоящего приказа возложить на начальника управления регулирования природопользования и разрешительной деятельности Главного управления природных ресурсов и экологии города Севастополя (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) </w:t>
      </w:r>
      <w:proofErr w:type="gramStart"/>
      <w:r w:rsidRPr="00394CF4">
        <w:rPr>
          <w:rFonts w:ascii="Arial" w:hAnsi="Arial" w:cs="Arial"/>
        </w:rPr>
        <w:t>Ю.А.</w:t>
      </w:r>
      <w:proofErr w:type="gramEnd"/>
      <w:r w:rsidRPr="00394CF4">
        <w:rPr>
          <w:rFonts w:ascii="Arial" w:hAnsi="Arial" w:cs="Arial"/>
        </w:rPr>
        <w:t xml:space="preserve"> Гаврилову.</w:t>
      </w:r>
      <w:r w:rsidRPr="00394CF4">
        <w:rPr>
          <w:rFonts w:ascii="Arial" w:hAnsi="Arial" w:cs="Arial"/>
        </w:rPr>
        <w:br/>
      </w:r>
    </w:p>
    <w:p w14:paraId="09CB31AF" w14:textId="77777777" w:rsidR="00394CF4" w:rsidRPr="00394CF4" w:rsidRDefault="00394CF4" w:rsidP="00394CF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br/>
      </w:r>
      <w:r w:rsidRPr="00394CF4">
        <w:rPr>
          <w:rFonts w:ascii="Arial" w:hAnsi="Arial" w:cs="Arial"/>
        </w:rPr>
        <w:br/>
        <w:t>Начальник Главного управления</w:t>
      </w:r>
      <w:r w:rsidRPr="00394CF4">
        <w:rPr>
          <w:rFonts w:ascii="Arial" w:hAnsi="Arial" w:cs="Arial"/>
        </w:rPr>
        <w:br/>
        <w:t>природных ресурсов и экологии</w:t>
      </w:r>
      <w:r w:rsidRPr="00394CF4">
        <w:rPr>
          <w:rFonts w:ascii="Arial" w:hAnsi="Arial" w:cs="Arial"/>
        </w:rPr>
        <w:br/>
        <w:t>города Севастополя</w:t>
      </w:r>
      <w:r w:rsidRPr="00394CF4">
        <w:rPr>
          <w:rFonts w:ascii="Arial" w:hAnsi="Arial" w:cs="Arial"/>
        </w:rPr>
        <w:br/>
        <w:t>С.Ю.САМОЙЛОВ</w:t>
      </w:r>
    </w:p>
    <w:p w14:paraId="533DC6A3" w14:textId="77777777" w:rsidR="00394CF4" w:rsidRPr="00394CF4" w:rsidRDefault="00394CF4" w:rsidP="00394CF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  <w:t>Утвержден</w:t>
      </w:r>
      <w:r w:rsidRPr="00394CF4">
        <w:rPr>
          <w:rFonts w:ascii="Arial" w:hAnsi="Arial" w:cs="Arial"/>
          <w:sz w:val="24"/>
          <w:szCs w:val="24"/>
        </w:rPr>
        <w:br/>
        <w:t>приказом</w:t>
      </w:r>
      <w:r w:rsidRPr="00394CF4">
        <w:rPr>
          <w:rFonts w:ascii="Arial" w:hAnsi="Arial" w:cs="Arial"/>
          <w:sz w:val="24"/>
          <w:szCs w:val="24"/>
        </w:rPr>
        <w:br/>
      </w:r>
      <w:proofErr w:type="spellStart"/>
      <w:r w:rsidRPr="00394CF4">
        <w:rPr>
          <w:rFonts w:ascii="Arial" w:hAnsi="Arial" w:cs="Arial"/>
          <w:sz w:val="24"/>
          <w:szCs w:val="24"/>
        </w:rPr>
        <w:t>Севприроднадзора</w:t>
      </w:r>
      <w:proofErr w:type="spellEnd"/>
      <w:r w:rsidRPr="00394CF4">
        <w:rPr>
          <w:rFonts w:ascii="Arial" w:hAnsi="Arial" w:cs="Arial"/>
          <w:sz w:val="24"/>
          <w:szCs w:val="24"/>
        </w:rPr>
        <w:br/>
        <w:t>от 26.12.2016 N 297</w:t>
      </w:r>
    </w:p>
    <w:p w14:paraId="03FA40AC" w14:textId="77777777" w:rsidR="00394CF4" w:rsidRPr="00394CF4" w:rsidRDefault="00394CF4" w:rsidP="00394CF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94CF4">
        <w:rPr>
          <w:rFonts w:ascii="Arial" w:hAnsi="Arial" w:cs="Arial"/>
          <w:b/>
          <w:bCs/>
        </w:rPr>
        <w:br/>
      </w:r>
      <w:r w:rsidRPr="00394CF4">
        <w:rPr>
          <w:rFonts w:ascii="Arial" w:hAnsi="Arial" w:cs="Arial"/>
          <w:b/>
          <w:bCs/>
        </w:rPr>
        <w:br/>
        <w:t>АДМИНИСТРАТИВНЫЙ РЕГЛАМЕНТ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</w:t>
      </w:r>
    </w:p>
    <w:p w14:paraId="328FB7B7" w14:textId="77777777" w:rsidR="00394CF4" w:rsidRPr="00394CF4" w:rsidRDefault="00394CF4" w:rsidP="00394CF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(в ред. Приказов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от 13.02.2020 N ПР/62, от 15.05.2020 N ПР/123)</w:t>
      </w:r>
    </w:p>
    <w:p w14:paraId="4E87A7EB" w14:textId="77777777" w:rsidR="00394CF4" w:rsidRPr="00394CF4" w:rsidRDefault="00394CF4" w:rsidP="00394C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br/>
        <w:t>I. Общие положения</w:t>
      </w:r>
    </w:p>
    <w:p w14:paraId="4541C44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4A75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Административный регламент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 (далее - Административный регламент) разработан в соответствии с Федеральным законом от 27.07.2010 N 210-ФЗ "Об организации предоставления государственных и муниципальных услуг" (далее - Федеральный закон "Об организации предоставления государственных и муниципальных услуг").</w:t>
      </w:r>
      <w:r w:rsidRPr="00394CF4">
        <w:rPr>
          <w:rFonts w:ascii="Arial" w:hAnsi="Arial" w:cs="Arial"/>
        </w:rPr>
        <w:br/>
      </w:r>
    </w:p>
    <w:p w14:paraId="3E63DD77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33EE8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1.1. Предмет регулирования Административного регламента</w:t>
      </w:r>
      <w:r w:rsidRPr="00394CF4">
        <w:rPr>
          <w:rFonts w:ascii="Arial" w:hAnsi="Arial" w:cs="Arial"/>
        </w:rPr>
        <w:br/>
      </w:r>
    </w:p>
    <w:p w14:paraId="1B538CA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714E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Предметом регулирования Административного регламента является порядок взаимодействия между структурными подразделениями Главного управления природных ресурсов и экологии города Севастополя (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) (далее - </w:t>
      </w:r>
      <w:proofErr w:type="spellStart"/>
      <w:r w:rsidRPr="00394CF4">
        <w:rPr>
          <w:rFonts w:ascii="Arial" w:hAnsi="Arial" w:cs="Arial"/>
        </w:rPr>
        <w:t>Севприроднадзор</w:t>
      </w:r>
      <w:proofErr w:type="spellEnd"/>
      <w:r w:rsidRPr="00394CF4">
        <w:rPr>
          <w:rFonts w:ascii="Arial" w:hAnsi="Arial" w:cs="Arial"/>
        </w:rPr>
        <w:t xml:space="preserve">), его должностными лицами, взаимодействия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с Заявителями при предоставлении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 (далее - государственная услуга), иными органами исполнительной власти, территориальными органами федеральных органов исполнительной власти, органами местного самоуправления и организациями, участвующими в предоставлении государственной услуги, а также определения сроков и последовательности административных процедур и действий при предоставлении государственной услуги.</w:t>
      </w:r>
      <w:r w:rsidRPr="00394CF4">
        <w:rPr>
          <w:rFonts w:ascii="Arial" w:hAnsi="Arial" w:cs="Arial"/>
        </w:rPr>
        <w:br/>
      </w:r>
    </w:p>
    <w:p w14:paraId="14F95A34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D063B9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1.2. Заявители, а также лица, имеющие право выступать от имени Заявителя</w:t>
      </w:r>
      <w:r w:rsidRPr="00394CF4">
        <w:rPr>
          <w:rFonts w:ascii="Arial" w:hAnsi="Arial" w:cs="Arial"/>
        </w:rPr>
        <w:br/>
      </w:r>
    </w:p>
    <w:p w14:paraId="3329846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9F84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Кругом Заявителей являются юридические и физические лица либо лица, наделенные полномочиями выступать от имени Заявителей в порядке, установленном законодательством Российской Федерации (далее именуются Заявители), предоставляющие материалы для предоставления государственной услуги по организации и проведению государственной экологической экспертизы объектов регионального уровня (далее - государственная экологическая экспертиза).</w:t>
      </w:r>
      <w:r w:rsidRPr="00394CF4">
        <w:rPr>
          <w:rFonts w:ascii="Arial" w:hAnsi="Arial" w:cs="Arial"/>
        </w:rPr>
        <w:br/>
      </w:r>
    </w:p>
    <w:p w14:paraId="11469BDB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CD5CEC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394CF4">
        <w:rPr>
          <w:rFonts w:ascii="Arial" w:hAnsi="Arial" w:cs="Arial"/>
        </w:rPr>
        <w:br/>
      </w:r>
    </w:p>
    <w:p w14:paraId="116AF7F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8B89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1.3.1. Информация о государственной услуге предоставляется заинтересованным лицам непосредственно в помещениях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с использованием средств телефонной связи, электронного информирования, в рамках личного приема, по почте при ответе на письменное обращение, а также посредством ее размещения:</w:t>
      </w:r>
      <w:r w:rsidRPr="00394CF4">
        <w:rPr>
          <w:rFonts w:ascii="Arial" w:hAnsi="Arial" w:cs="Arial"/>
        </w:rPr>
        <w:br/>
      </w:r>
    </w:p>
    <w:p w14:paraId="7C8E799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B253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на официальном портале органов государственной власти Севастополя "ПРАВИТЕЛЬСТВО СЕВАСТОПОЛЯ" (далее - портал Правительства Севастополя): www.sevastopol.gov.ru;</w:t>
      </w:r>
      <w:r w:rsidRPr="00394CF4">
        <w:rPr>
          <w:rFonts w:ascii="Arial" w:hAnsi="Arial" w:cs="Arial"/>
        </w:rPr>
        <w:br/>
      </w:r>
    </w:p>
    <w:p w14:paraId="722F91F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F623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на официальном сайте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: www.ecosev.ru;</w:t>
      </w:r>
      <w:r w:rsidRPr="00394CF4">
        <w:rPr>
          <w:rFonts w:ascii="Arial" w:hAnsi="Arial" w:cs="Arial"/>
        </w:rPr>
        <w:br/>
      </w:r>
    </w:p>
    <w:p w14:paraId="516685F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DDC8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на информационных стендах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2B71D65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7F93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1.3.2. Место нахождения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: 299001, г. Севастополь, пл. Ластовая, 3.</w:t>
      </w:r>
      <w:r w:rsidRPr="00394CF4">
        <w:rPr>
          <w:rFonts w:ascii="Arial" w:hAnsi="Arial" w:cs="Arial"/>
        </w:rPr>
        <w:br/>
      </w:r>
    </w:p>
    <w:p w14:paraId="0361266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BDCD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Почтовый адрес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: 299001, г. Севастополь, пл. Ластовая, 3.</w:t>
      </w:r>
      <w:r w:rsidRPr="00394CF4">
        <w:rPr>
          <w:rFonts w:ascii="Arial" w:hAnsi="Arial" w:cs="Arial"/>
        </w:rPr>
        <w:br/>
      </w:r>
    </w:p>
    <w:p w14:paraId="7F241B9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44B6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Фактическое место расположения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: 299011, г. Севастополь, ул. Большая Морская, 1.</w:t>
      </w:r>
      <w:r w:rsidRPr="00394CF4">
        <w:rPr>
          <w:rFonts w:ascii="Arial" w:hAnsi="Arial" w:cs="Arial"/>
        </w:rPr>
        <w:br/>
      </w:r>
    </w:p>
    <w:p w14:paraId="020C66B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E115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Адрес электронной почты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: sevprirodnadzor@sev.gov.ru.</w:t>
      </w:r>
      <w:r w:rsidRPr="00394CF4">
        <w:rPr>
          <w:rFonts w:ascii="Arial" w:hAnsi="Arial" w:cs="Arial"/>
        </w:rPr>
        <w:br/>
      </w:r>
    </w:p>
    <w:p w14:paraId="6C7CF92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FFC6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Телефон для справок: (8692) 54-19-10.</w:t>
      </w:r>
      <w:r w:rsidRPr="00394CF4">
        <w:rPr>
          <w:rFonts w:ascii="Arial" w:hAnsi="Arial" w:cs="Arial"/>
        </w:rPr>
        <w:br/>
      </w:r>
    </w:p>
    <w:p w14:paraId="1032D92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18FE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Адрес официального сайта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: www.ecosev.ru.</w:t>
      </w:r>
      <w:r w:rsidRPr="00394CF4">
        <w:rPr>
          <w:rFonts w:ascii="Arial" w:hAnsi="Arial" w:cs="Arial"/>
        </w:rPr>
        <w:br/>
      </w:r>
    </w:p>
    <w:p w14:paraId="61BB3A0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D406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(п. 1.3.2 в ред. Приказа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от 13.02.2020 N ПР/62)</w:t>
      </w:r>
      <w:r w:rsidRPr="00394CF4">
        <w:rPr>
          <w:rFonts w:ascii="Arial" w:hAnsi="Arial" w:cs="Arial"/>
        </w:rPr>
        <w:br/>
      </w:r>
    </w:p>
    <w:p w14:paraId="1F8DB6C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9723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1.3.3. Информация о процедуре исполнения государственной услуги размещается на официальном информационном сайте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719083B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A29D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1.3.4. Консультация по предоставлению государственной услуги осуществляется специалистом отдела государственной экологической экспертизы и нормирования управления регулирования природопользования и разрешительной деятельности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(далее - Отдел), в должностном регламенте которого содержится обязанность обеспечения выполнения настоящего Административного регламента (далее - ответственное должностное лицо), бесплатно.</w:t>
      </w:r>
      <w:r w:rsidRPr="00394CF4">
        <w:rPr>
          <w:rFonts w:ascii="Arial" w:hAnsi="Arial" w:cs="Arial"/>
        </w:rPr>
        <w:br/>
      </w:r>
    </w:p>
    <w:p w14:paraId="16C3406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B2E9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1.3.5. С использованием средств телефонной связи может быть получена следующая информация о предоставлении государственной услуги:</w:t>
      </w:r>
      <w:r w:rsidRPr="00394CF4">
        <w:rPr>
          <w:rFonts w:ascii="Arial" w:hAnsi="Arial" w:cs="Arial"/>
        </w:rPr>
        <w:br/>
      </w:r>
    </w:p>
    <w:p w14:paraId="05887D3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8F06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информация о порядке предоставления государственной услуги;</w:t>
      </w:r>
      <w:r w:rsidRPr="00394CF4">
        <w:rPr>
          <w:rFonts w:ascii="Arial" w:hAnsi="Arial" w:cs="Arial"/>
        </w:rPr>
        <w:br/>
      </w:r>
    </w:p>
    <w:p w14:paraId="036AE96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8A2F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сведения о нормативных правовых актах, регулирующих отношения в сфере организации и проведения государственной экологической экспертизы (наименование, реквизиты нормативного правового акта);</w:t>
      </w:r>
      <w:r w:rsidRPr="00394CF4">
        <w:rPr>
          <w:rFonts w:ascii="Arial" w:hAnsi="Arial" w:cs="Arial"/>
        </w:rPr>
        <w:br/>
      </w:r>
    </w:p>
    <w:p w14:paraId="0FE04DA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EA49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перечень материалов, необходимых для предоставления государственной услуги.</w:t>
      </w:r>
      <w:r w:rsidRPr="00394CF4">
        <w:rPr>
          <w:rFonts w:ascii="Arial" w:hAnsi="Arial" w:cs="Arial"/>
        </w:rPr>
        <w:br/>
      </w:r>
    </w:p>
    <w:p w14:paraId="6BCC971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DE2B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Ответ на устные обращения по телефону или лично ответственное должностное лицо предоставляет подробно, в вежливой форме информируя обратившегося по интересующим его вопросам в сфере предоставления настоящей государственной услуги.</w:t>
      </w:r>
      <w:r w:rsidRPr="00394CF4">
        <w:rPr>
          <w:rFonts w:ascii="Arial" w:hAnsi="Arial" w:cs="Arial"/>
        </w:rPr>
        <w:br/>
      </w:r>
    </w:p>
    <w:p w14:paraId="4F80574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1513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Ответ на телефонный звонок должен начинаться с информации о наименовании органа, в который позвонил гражданин, фамилии, имени, отчестве и должности специалиста, принявшего телефонный звонок. Время разговора не должно превышать 10 минут.</w:t>
      </w:r>
      <w:r w:rsidRPr="00394CF4">
        <w:rPr>
          <w:rFonts w:ascii="Arial" w:hAnsi="Arial" w:cs="Arial"/>
        </w:rPr>
        <w:br/>
      </w:r>
    </w:p>
    <w:p w14:paraId="0CB50EE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8C98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При невозможности специалиста, принявшего звонок, самостоятельно ответить на поставленный вопрос телефонный звонок переадресовывается (переводится) другому должностному лицу или сообщается телефонный номер, </w:t>
      </w:r>
      <w:r w:rsidRPr="00394CF4">
        <w:rPr>
          <w:rFonts w:ascii="Arial" w:hAnsi="Arial" w:cs="Arial"/>
        </w:rPr>
        <w:lastRenderedPageBreak/>
        <w:t>по которому можно получить информацию о государственной услуге.</w:t>
      </w:r>
      <w:r w:rsidRPr="00394CF4">
        <w:rPr>
          <w:rFonts w:ascii="Arial" w:hAnsi="Arial" w:cs="Arial"/>
        </w:rPr>
        <w:br/>
      </w:r>
    </w:p>
    <w:p w14:paraId="0127CFD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DC48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Заявитель имеет право на получение сведений о прохождении процедур с момента приема документов до окончания предоставления государственной услуги.</w:t>
      </w:r>
      <w:r w:rsidRPr="00394CF4">
        <w:rPr>
          <w:rFonts w:ascii="Arial" w:hAnsi="Arial" w:cs="Arial"/>
        </w:rPr>
        <w:br/>
      </w:r>
    </w:p>
    <w:p w14:paraId="7B4A0D5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ED04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Информирование Заявителя о ходе предоставления государственной услуги, обратившегося в </w:t>
      </w:r>
      <w:proofErr w:type="spellStart"/>
      <w:r w:rsidRPr="00394CF4">
        <w:rPr>
          <w:rFonts w:ascii="Arial" w:hAnsi="Arial" w:cs="Arial"/>
        </w:rPr>
        <w:t>Севприроднадзор</w:t>
      </w:r>
      <w:proofErr w:type="spellEnd"/>
      <w:r w:rsidRPr="00394CF4">
        <w:rPr>
          <w:rFonts w:ascii="Arial" w:hAnsi="Arial" w:cs="Arial"/>
        </w:rPr>
        <w:t>, производится должностным лицом Отдела при непосредственном приеме Заявителя, с использованием сети "Интернет", телефонной и почтовой связи, посредством электронной почты, а также в обязательном порядке Заявителя уведомляют:</w:t>
      </w:r>
      <w:r w:rsidRPr="00394CF4">
        <w:rPr>
          <w:rFonts w:ascii="Arial" w:hAnsi="Arial" w:cs="Arial"/>
        </w:rPr>
        <w:br/>
      </w:r>
    </w:p>
    <w:p w14:paraId="7EB9B9A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4A89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 сроке предоставления государственной услуги и порядке ее получения;</w:t>
      </w:r>
      <w:r w:rsidRPr="00394CF4">
        <w:rPr>
          <w:rFonts w:ascii="Arial" w:hAnsi="Arial" w:cs="Arial"/>
        </w:rPr>
        <w:br/>
      </w:r>
    </w:p>
    <w:p w14:paraId="5194902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C210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об отказе в предоставлении государственной услуги.</w:t>
      </w:r>
      <w:r w:rsidRPr="00394CF4">
        <w:rPr>
          <w:rFonts w:ascii="Arial" w:hAnsi="Arial" w:cs="Arial"/>
        </w:rPr>
        <w:br/>
      </w:r>
    </w:p>
    <w:p w14:paraId="0E3D08F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D3D9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Иные вопросы рассматриваются должностными лицами на основании соответствующих письменных обращений, обращений, поступивших по информационным системам общего пользования, в рамках личного приема в соответствии с п. 1.3.6 настоящего Административного регламента.</w:t>
      </w:r>
      <w:r w:rsidRPr="00394CF4">
        <w:rPr>
          <w:rFonts w:ascii="Arial" w:hAnsi="Arial" w:cs="Arial"/>
        </w:rPr>
        <w:br/>
      </w:r>
    </w:p>
    <w:p w14:paraId="03800E7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6B6F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1.3.6. Ответ на письменное обращение, а также на обращение, поступившее в форме электронного документа, готовится и направляется по адресу, указанному в обращении, в порядке и в срок, установленные Федеральным законом от 02.05.2006 N 59-ФЗ "О порядке рассмотрения обращений граждан Российской Федерации", до 30 дней со дня регистрации обращения, в случае если подготовка ответа требует направления запросов в иные организации или дополнительных консультаций, срок рассмотрения обращения может быть продлен до 30 дней с направлением Заявителю промежуточного ответа с описанием действий, совершаемых в связи с обращением.</w:t>
      </w:r>
      <w:r w:rsidRPr="00394CF4">
        <w:rPr>
          <w:rFonts w:ascii="Arial" w:hAnsi="Arial" w:cs="Arial"/>
        </w:rPr>
        <w:br/>
      </w:r>
    </w:p>
    <w:p w14:paraId="1695876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96A2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1.3.7. В </w:t>
      </w:r>
      <w:proofErr w:type="spellStart"/>
      <w:r w:rsidRPr="00394CF4">
        <w:rPr>
          <w:rFonts w:ascii="Arial" w:hAnsi="Arial" w:cs="Arial"/>
        </w:rPr>
        <w:t>Севприроднадзоре</w:t>
      </w:r>
      <w:proofErr w:type="spellEnd"/>
      <w:r w:rsidRPr="00394CF4">
        <w:rPr>
          <w:rFonts w:ascii="Arial" w:hAnsi="Arial" w:cs="Arial"/>
        </w:rPr>
        <w:t xml:space="preserve"> установлен следующий график работы: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1"/>
        <w:gridCol w:w="3511"/>
      </w:tblGrid>
      <w:tr w:rsidR="00394CF4" w:rsidRPr="00394CF4" w14:paraId="32667C74" w14:textId="77777777" w:rsidTr="00394CF4">
        <w:trPr>
          <w:trHeight w:val="15"/>
        </w:trPr>
        <w:tc>
          <w:tcPr>
            <w:tcW w:w="3511" w:type="dxa"/>
            <w:hideMark/>
          </w:tcPr>
          <w:p w14:paraId="29EAB9FB" w14:textId="77777777" w:rsidR="00394CF4" w:rsidRPr="00394CF4" w:rsidRDefault="00394CF4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2CED9B2B" w14:textId="77777777" w:rsidR="00394CF4" w:rsidRPr="00394CF4" w:rsidRDefault="00394CF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94CF4" w:rsidRPr="00394CF4" w14:paraId="6938F6B2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3656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День недели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4850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Время приема</w:t>
            </w:r>
          </w:p>
        </w:tc>
      </w:tr>
      <w:tr w:rsidR="00394CF4" w:rsidRPr="00394CF4" w14:paraId="2EB0CFD8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F3C0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Понедельник - четверг</w:t>
            </w:r>
            <w:r w:rsidRPr="00394CF4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F042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394CF4">
              <w:rPr>
                <w:lang w:eastAsia="en-US"/>
              </w:rPr>
              <w:t>9-00</w:t>
            </w:r>
            <w:proofErr w:type="gramEnd"/>
            <w:r w:rsidRPr="00394CF4">
              <w:rPr>
                <w:lang w:eastAsia="en-US"/>
              </w:rPr>
              <w:t xml:space="preserve"> - 18-00</w:t>
            </w:r>
            <w:r w:rsidRPr="00394CF4">
              <w:rPr>
                <w:lang w:eastAsia="en-US"/>
              </w:rPr>
              <w:br/>
            </w:r>
          </w:p>
        </w:tc>
      </w:tr>
      <w:tr w:rsidR="00394CF4" w:rsidRPr="00394CF4" w14:paraId="2172D794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7054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Пятница</w:t>
            </w:r>
            <w:r w:rsidRPr="00394CF4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1EB5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394CF4">
              <w:rPr>
                <w:lang w:eastAsia="en-US"/>
              </w:rPr>
              <w:t>9-00</w:t>
            </w:r>
            <w:proofErr w:type="gramEnd"/>
            <w:r w:rsidRPr="00394CF4">
              <w:rPr>
                <w:lang w:eastAsia="en-US"/>
              </w:rPr>
              <w:t xml:space="preserve"> - 16-45</w:t>
            </w:r>
            <w:r w:rsidRPr="00394CF4">
              <w:rPr>
                <w:lang w:eastAsia="en-US"/>
              </w:rPr>
              <w:br/>
            </w:r>
          </w:p>
        </w:tc>
      </w:tr>
      <w:tr w:rsidR="00394CF4" w:rsidRPr="00394CF4" w14:paraId="457CD3DF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09BA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Суббота, воскресенье</w:t>
            </w:r>
            <w:r w:rsidRPr="00394CF4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10EB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выходной</w:t>
            </w:r>
            <w:r w:rsidRPr="00394CF4">
              <w:rPr>
                <w:lang w:eastAsia="en-US"/>
              </w:rPr>
              <w:br/>
            </w:r>
          </w:p>
        </w:tc>
      </w:tr>
    </w:tbl>
    <w:p w14:paraId="60D8FD4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A9DB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Перерыв на обед с </w:t>
      </w:r>
      <w:proofErr w:type="gramStart"/>
      <w:r w:rsidRPr="00394CF4">
        <w:rPr>
          <w:rFonts w:ascii="Arial" w:hAnsi="Arial" w:cs="Arial"/>
        </w:rPr>
        <w:t>13-00</w:t>
      </w:r>
      <w:proofErr w:type="gramEnd"/>
      <w:r w:rsidRPr="00394CF4">
        <w:rPr>
          <w:rFonts w:ascii="Arial" w:hAnsi="Arial" w:cs="Arial"/>
        </w:rPr>
        <w:t xml:space="preserve"> до 13-45.</w:t>
      </w:r>
      <w:r w:rsidRPr="00394CF4">
        <w:rPr>
          <w:rFonts w:ascii="Arial" w:hAnsi="Arial" w:cs="Arial"/>
        </w:rPr>
        <w:br/>
      </w:r>
    </w:p>
    <w:p w14:paraId="1E020D9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F264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Часы приема Заявителей в </w:t>
      </w:r>
      <w:proofErr w:type="spellStart"/>
      <w:r w:rsidRPr="00394CF4">
        <w:rPr>
          <w:rFonts w:ascii="Arial" w:hAnsi="Arial" w:cs="Arial"/>
        </w:rPr>
        <w:t>Севприроднадзоре</w:t>
      </w:r>
      <w:proofErr w:type="spellEnd"/>
      <w:r w:rsidRPr="00394CF4">
        <w:rPr>
          <w:rFonts w:ascii="Arial" w:hAnsi="Arial" w:cs="Arial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1"/>
        <w:gridCol w:w="3511"/>
      </w:tblGrid>
      <w:tr w:rsidR="00394CF4" w:rsidRPr="00394CF4" w14:paraId="2D60B4EE" w14:textId="77777777" w:rsidTr="00394CF4">
        <w:trPr>
          <w:trHeight w:val="15"/>
        </w:trPr>
        <w:tc>
          <w:tcPr>
            <w:tcW w:w="3511" w:type="dxa"/>
            <w:hideMark/>
          </w:tcPr>
          <w:p w14:paraId="58FB5664" w14:textId="77777777" w:rsidR="00394CF4" w:rsidRPr="00394CF4" w:rsidRDefault="00394CF4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3D2E1ECF" w14:textId="77777777" w:rsidR="00394CF4" w:rsidRPr="00394CF4" w:rsidRDefault="00394CF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94CF4" w:rsidRPr="00394CF4" w14:paraId="6D278959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DE1B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День недели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B53B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Время приема</w:t>
            </w:r>
          </w:p>
        </w:tc>
      </w:tr>
      <w:tr w:rsidR="00394CF4" w:rsidRPr="00394CF4" w14:paraId="2704EF2F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1159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Понедельник - четверг</w:t>
            </w:r>
            <w:r w:rsidRPr="00394CF4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3A1A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394CF4">
              <w:rPr>
                <w:lang w:eastAsia="en-US"/>
              </w:rPr>
              <w:t>9-00 - 11-00</w:t>
            </w:r>
            <w:proofErr w:type="gramEnd"/>
            <w:r w:rsidRPr="00394CF4">
              <w:rPr>
                <w:lang w:eastAsia="en-US"/>
              </w:rPr>
              <w:t>, 14-00 - 17-00</w:t>
            </w:r>
            <w:r w:rsidRPr="00394CF4">
              <w:rPr>
                <w:lang w:eastAsia="en-US"/>
              </w:rPr>
              <w:br/>
            </w:r>
          </w:p>
        </w:tc>
      </w:tr>
      <w:tr w:rsidR="00394CF4" w:rsidRPr="00394CF4" w14:paraId="486F2EB6" w14:textId="77777777" w:rsidTr="00394CF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9BBF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94CF4">
              <w:rPr>
                <w:lang w:eastAsia="en-US"/>
              </w:rPr>
              <w:t>Пятница</w:t>
            </w:r>
            <w:r w:rsidRPr="00394CF4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8E4E" w14:textId="77777777" w:rsidR="00394CF4" w:rsidRPr="00394CF4" w:rsidRDefault="00394CF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394CF4">
              <w:rPr>
                <w:lang w:eastAsia="en-US"/>
              </w:rPr>
              <w:t>9-00</w:t>
            </w:r>
            <w:proofErr w:type="gramEnd"/>
            <w:r w:rsidRPr="00394CF4">
              <w:rPr>
                <w:lang w:eastAsia="en-US"/>
              </w:rPr>
              <w:t xml:space="preserve"> - 12-00</w:t>
            </w:r>
            <w:r w:rsidRPr="00394CF4">
              <w:rPr>
                <w:lang w:eastAsia="en-US"/>
              </w:rPr>
              <w:br/>
            </w:r>
          </w:p>
        </w:tc>
      </w:tr>
    </w:tbl>
    <w:p w14:paraId="6C5FD701" w14:textId="77777777" w:rsidR="00394CF4" w:rsidRPr="00394CF4" w:rsidRDefault="00394CF4" w:rsidP="00394C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lastRenderedPageBreak/>
        <w:br/>
      </w:r>
      <w:r w:rsidRPr="00394CF4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33C827DE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0AE35B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2.1. Наименование государственной услуги</w:t>
      </w:r>
      <w:r w:rsidRPr="00394CF4">
        <w:rPr>
          <w:rFonts w:ascii="Arial" w:hAnsi="Arial" w:cs="Arial"/>
        </w:rPr>
        <w:br/>
      </w:r>
    </w:p>
    <w:p w14:paraId="564F343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355E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2.1.1. Наименование государственной услуги - "Организация и проведение государственной экологической экспертизы объектов регионального уровня на территории города Севастополя".</w:t>
      </w:r>
      <w:r w:rsidRPr="00394CF4">
        <w:rPr>
          <w:rFonts w:ascii="Arial" w:hAnsi="Arial" w:cs="Arial"/>
        </w:rPr>
        <w:br/>
      </w:r>
    </w:p>
    <w:p w14:paraId="2A529D83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E717F5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2.2. Наименование исполнительного органа государственной власти города Севастополя</w:t>
      </w:r>
      <w:r w:rsidRPr="00394CF4">
        <w:rPr>
          <w:rFonts w:ascii="Arial" w:hAnsi="Arial" w:cs="Arial"/>
        </w:rPr>
        <w:br/>
      </w:r>
    </w:p>
    <w:p w14:paraId="232ECA6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89CA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2.2.1. Наименование исполнительного органа государственной власти города Севастополя, предоставляющего государственную услугу, - Главное управление природных ресурсов и экологии города Севастополя (</w:t>
      </w:r>
      <w:proofErr w:type="spellStart"/>
      <w:r w:rsidRPr="00394CF4">
        <w:rPr>
          <w:rFonts w:ascii="Arial" w:hAnsi="Arial" w:cs="Arial"/>
        </w:rPr>
        <w:t>Севприроднадзор</w:t>
      </w:r>
      <w:proofErr w:type="spellEnd"/>
      <w:r w:rsidRPr="00394CF4">
        <w:rPr>
          <w:rFonts w:ascii="Arial" w:hAnsi="Arial" w:cs="Arial"/>
        </w:rPr>
        <w:t>).</w:t>
      </w:r>
      <w:r w:rsidRPr="00394CF4">
        <w:rPr>
          <w:rFonts w:ascii="Arial" w:hAnsi="Arial" w:cs="Arial"/>
        </w:rPr>
        <w:br/>
      </w:r>
    </w:p>
    <w:p w14:paraId="2C3F73F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0796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2.2.2. В процессе предоставления государственной услуги </w:t>
      </w:r>
      <w:proofErr w:type="spellStart"/>
      <w:r w:rsidRPr="00394CF4">
        <w:rPr>
          <w:rFonts w:ascii="Arial" w:hAnsi="Arial" w:cs="Arial"/>
        </w:rPr>
        <w:t>Севприроднадзор</w:t>
      </w:r>
      <w:proofErr w:type="spellEnd"/>
      <w:r w:rsidRPr="00394CF4">
        <w:rPr>
          <w:rFonts w:ascii="Arial" w:hAnsi="Arial" w:cs="Arial"/>
        </w:rPr>
        <w:t xml:space="preserve"> осуществляет взаимодействие с:</w:t>
      </w:r>
      <w:r w:rsidRPr="00394CF4">
        <w:rPr>
          <w:rFonts w:ascii="Arial" w:hAnsi="Arial" w:cs="Arial"/>
        </w:rPr>
        <w:br/>
      </w:r>
    </w:p>
    <w:p w14:paraId="3F4E913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54C7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Федеральной службой по надзору в сфере природопользования (Росприроднадзором) и ее территориальными органами;</w:t>
      </w:r>
      <w:r w:rsidRPr="00394CF4">
        <w:rPr>
          <w:rFonts w:ascii="Arial" w:hAnsi="Arial" w:cs="Arial"/>
        </w:rPr>
        <w:br/>
      </w:r>
    </w:p>
    <w:p w14:paraId="65F40DA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CD35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Федеральной налоговой службой.</w:t>
      </w:r>
      <w:r w:rsidRPr="00394CF4">
        <w:rPr>
          <w:rFonts w:ascii="Arial" w:hAnsi="Arial" w:cs="Arial"/>
        </w:rPr>
        <w:br/>
      </w:r>
    </w:p>
    <w:p w14:paraId="0D04FE1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3618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2.2.3.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государственной услуги.</w:t>
      </w:r>
      <w:r w:rsidRPr="00394CF4">
        <w:rPr>
          <w:rFonts w:ascii="Arial" w:hAnsi="Arial" w:cs="Arial"/>
        </w:rPr>
        <w:br/>
      </w:r>
    </w:p>
    <w:p w14:paraId="1811A7AD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85A68B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2.3. Результат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3F6F4E2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51D5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2.3.1. Результатами предоставления государственной услуги являются выдача заключения государственной экологической экспертизы (далее - Заключение), утвержденного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либо мотивированный отказ в предоставлении услуги, отвечающие требованиям статьи 18 </w:t>
      </w:r>
      <w:r w:rsidRPr="00394CF4">
        <w:rPr>
          <w:rFonts w:ascii="Arial" w:eastAsiaTheme="majorEastAsia" w:hAnsi="Arial" w:cs="Arial"/>
        </w:rPr>
        <w:t>Федерального закона от 23.11.1995 N 174-ФЗ "Об экологической экспертизе"</w:t>
      </w:r>
      <w:r w:rsidRPr="00394CF4">
        <w:rPr>
          <w:rFonts w:ascii="Arial" w:hAnsi="Arial" w:cs="Arial"/>
        </w:rPr>
        <w:t> (далее - </w:t>
      </w:r>
      <w:r w:rsidRPr="00394CF4">
        <w:rPr>
          <w:rFonts w:ascii="Arial" w:eastAsiaTheme="majorEastAsia" w:hAnsi="Arial" w:cs="Arial"/>
        </w:rPr>
        <w:t>Федеральный закон "Об экологической экспертизе"</w:t>
      </w:r>
      <w:r w:rsidRPr="00394CF4">
        <w:rPr>
          <w:rFonts w:ascii="Arial" w:hAnsi="Arial" w:cs="Arial"/>
        </w:rPr>
        <w:t>).</w:t>
      </w:r>
      <w:r w:rsidRPr="00394CF4">
        <w:rPr>
          <w:rFonts w:ascii="Arial" w:hAnsi="Arial" w:cs="Arial"/>
        </w:rPr>
        <w:br/>
      </w:r>
    </w:p>
    <w:p w14:paraId="41131B73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510CEE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2.4. Срок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40DDB89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EBEA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2.4.1. Начало срока проведения государственной экологической экспертизы определяется в соответствии с пунктом 3 статьи 14 </w:t>
      </w:r>
      <w:r w:rsidRPr="00394CF4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394CF4">
        <w:rPr>
          <w:rFonts w:ascii="Arial" w:hAnsi="Arial" w:cs="Arial"/>
        </w:rPr>
        <w:t xml:space="preserve">, устанавливается - не позднее чем через 15 дней, при условии предварительной оплаты сметы и счета Заявителем документации, подлежащей государственной экологической экспертизе, в полном объеме и в порядке, установленном </w:t>
      </w:r>
      <w:proofErr w:type="spellStart"/>
      <w:r w:rsidRPr="00394CF4">
        <w:rPr>
          <w:rFonts w:ascii="Arial" w:hAnsi="Arial" w:cs="Arial"/>
        </w:rPr>
        <w:t>Севприроднадзором</w:t>
      </w:r>
      <w:proofErr w:type="spellEnd"/>
      <w:r w:rsidRPr="00394CF4">
        <w:rPr>
          <w:rFonts w:ascii="Arial" w:hAnsi="Arial" w:cs="Arial"/>
        </w:rPr>
        <w:t>. В отношении объектов, указанных в подпункте 4.1 статьи 12 </w:t>
      </w:r>
      <w:r w:rsidRPr="00394CF4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394CF4">
        <w:rPr>
          <w:rFonts w:ascii="Arial" w:hAnsi="Arial" w:cs="Arial"/>
        </w:rPr>
        <w:t>, - не позднее чем через 3 дня после ее оплаты и приемки комплекта необходимых материалов и документов в полном объеме и в количестве.</w:t>
      </w:r>
      <w:r w:rsidRPr="00394CF4">
        <w:rPr>
          <w:rFonts w:ascii="Arial" w:hAnsi="Arial" w:cs="Arial"/>
        </w:rPr>
        <w:br/>
      </w:r>
    </w:p>
    <w:p w14:paraId="0BE447E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68CA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Приостановление государственной услуги законодательством Российской Федерации не предусмотрено.</w:t>
      </w:r>
      <w:r w:rsidRPr="00394CF4">
        <w:rPr>
          <w:rFonts w:ascii="Arial" w:hAnsi="Arial" w:cs="Arial"/>
        </w:rPr>
        <w:br/>
      </w:r>
    </w:p>
    <w:p w14:paraId="436FD86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E0EE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Срок проведения государственной экологической экспертизы не должен превышать 3 месяца и может быть продлен на 1 месяц по заявлению Заявителя.</w:t>
      </w:r>
      <w:r w:rsidRPr="00394CF4">
        <w:rPr>
          <w:rFonts w:ascii="Arial" w:hAnsi="Arial" w:cs="Arial"/>
        </w:rPr>
        <w:br/>
      </w:r>
    </w:p>
    <w:p w14:paraId="601DCCA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18A6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Изменение сроков предоставления государственной услуги и состава экспертной комиссии оформляется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576823F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835D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Заключение направляется Заявителю в течение 5 календарных дней со дня его утверждения начальником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74771A2D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3427B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2.5. Правовые основания для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23E4323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7D55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Предоставление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 осуществляется в соответствии с:</w:t>
      </w:r>
      <w:r w:rsidRPr="00394CF4">
        <w:rPr>
          <w:rFonts w:ascii="Arial" w:hAnsi="Arial" w:cs="Arial"/>
        </w:rPr>
        <w:br/>
      </w:r>
    </w:p>
    <w:p w14:paraId="1E70C85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1B77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Градостроительным кодексом Российской Федерации от 29.12.2004 N 190-ФЗ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0DA873F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506B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Федеральным законом от 24.04.1995 N 52-ФЗ "О животном мире"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2E8EB73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705E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Федеральным законом от 23.11.1995 N 174-ФЗ "Об экологической экспертизе"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7249673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9D16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Федеральным законом от 10.01.2002 N 7-ФЗ "Об охране окружающей среды"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64B3DC4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7350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lastRenderedPageBreak/>
        <w:t>Федеральным законом от 02.05.2006 N 59-ФЗ "О порядке рассмотрения обращений граждан Российской Федерации"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0C5B7E6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D1C3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Федеральным законом от 27.07.2010 N 210-ФЗ "Об организации предоставления государственных и муниципальных услуг"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6B00724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CD0C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Федеральным законом от 06.04.2011 N 63-ФЗ "Об электронной подписи"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51524B1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89C2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постановлением Правительства Российской Федерации от 11.06.1996 N 698 "Об утверждении Положения о порядке проведения Государственной экологической экспертизы"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142B97B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7A0D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постановлением Правительства Российской Федерации от 07.11.2008 N 822 "Об утверждении Правил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экспертизы и государственной экологической экспертизы"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0D91564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6DDC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постановлением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услуг";</w:t>
      </w:r>
      <w:r w:rsidRPr="00394CF4">
        <w:rPr>
          <w:rFonts w:ascii="Arial" w:hAnsi="Arial" w:cs="Arial"/>
        </w:rPr>
        <w:br/>
      </w:r>
    </w:p>
    <w:p w14:paraId="6B96A67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CB2D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постановлением Правительства Российской Федерации от 25.08.2012 N 852 "Об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03E4CD6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7A05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68BFC40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F71C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приказом Министерства природных ресурсов и экологии Российской Федерации от 23.09.2013 N 404 "Об утверждении Порядка оплаты труда внештатных экспертов государственной экологической экспертизы"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744D564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2EFD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eastAsiaTheme="majorEastAsia" w:hAnsi="Arial" w:cs="Arial"/>
        </w:rPr>
        <w:t>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63E7675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5425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приказом Министерства природных ресурсов и экологии Российской Федерации </w:t>
      </w:r>
      <w:r w:rsidRPr="00394CF4">
        <w:rPr>
          <w:rFonts w:ascii="Arial" w:eastAsiaTheme="majorEastAsia" w:hAnsi="Arial" w:cs="Arial"/>
        </w:rPr>
        <w:t>от 28.09.1995 N 392 "Об утверждении единой формы Заключения государственной экологической экспертизы"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107EB82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AB07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постановлением Правительства Севастополя от 24.06.2014 N 90 "О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(исполнения государственных функций)";</w:t>
      </w:r>
      <w:r w:rsidRPr="00394CF4">
        <w:rPr>
          <w:rFonts w:ascii="Arial" w:hAnsi="Arial" w:cs="Arial"/>
        </w:rPr>
        <w:br/>
      </w:r>
    </w:p>
    <w:p w14:paraId="600197D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A99D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постановлением Правительства Севастополя </w:t>
      </w:r>
      <w:r w:rsidRPr="00394CF4">
        <w:rPr>
          <w:rFonts w:ascii="Arial" w:eastAsiaTheme="majorEastAsia" w:hAnsi="Arial" w:cs="Arial"/>
        </w:rPr>
        <w:t xml:space="preserve">от 12.09.2016 N 854-ПП "Об утверждении Положения о Главном управлении природных ресурсов и </w:t>
      </w:r>
      <w:proofErr w:type="gramStart"/>
      <w:r w:rsidRPr="00394CF4">
        <w:rPr>
          <w:rFonts w:ascii="Arial" w:eastAsiaTheme="majorEastAsia" w:hAnsi="Arial" w:cs="Arial"/>
        </w:rPr>
        <w:t>экологии города Севастополя</w:t>
      </w:r>
      <w:proofErr w:type="gramEnd"/>
      <w:r w:rsidRPr="00394CF4">
        <w:rPr>
          <w:rFonts w:ascii="Arial" w:eastAsiaTheme="majorEastAsia" w:hAnsi="Arial" w:cs="Arial"/>
        </w:rPr>
        <w:t xml:space="preserve"> и признании утратившими силу некоторых постановлений Правительства Севастополя"</w:t>
      </w:r>
      <w:r w:rsidRPr="00394CF4">
        <w:rPr>
          <w:rFonts w:ascii="Arial" w:hAnsi="Arial" w:cs="Arial"/>
        </w:rPr>
        <w:t>;</w:t>
      </w:r>
      <w:r w:rsidRPr="00394CF4">
        <w:rPr>
          <w:rFonts w:ascii="Arial" w:hAnsi="Arial" w:cs="Arial"/>
        </w:rPr>
        <w:br/>
      </w:r>
    </w:p>
    <w:p w14:paraId="555D010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C882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настоящим Административным регламентом.</w:t>
      </w:r>
      <w:r w:rsidRPr="00394CF4">
        <w:rPr>
          <w:rFonts w:ascii="Arial" w:hAnsi="Arial" w:cs="Arial"/>
        </w:rPr>
        <w:br/>
      </w:r>
    </w:p>
    <w:p w14:paraId="51FF7B75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130222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</w:t>
      </w:r>
      <w:r w:rsidRPr="00394CF4">
        <w:rPr>
          <w:rFonts w:ascii="Arial" w:hAnsi="Arial" w:cs="Arial"/>
        </w:rPr>
        <w:br/>
      </w:r>
    </w:p>
    <w:p w14:paraId="3E9A11A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4CA7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2.6.1. Государственная экологическая экспертиза, в том числе повторная, проводится при условии соответствия формы и содержания представляемых Заявителем материалов требованиям статьи 14 </w:t>
      </w:r>
      <w:r w:rsidRPr="00394CF4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394CF4">
        <w:rPr>
          <w:rFonts w:ascii="Arial" w:hAnsi="Arial" w:cs="Arial"/>
        </w:rPr>
        <w:t>, устанавливающего порядок проведения государственной экологической экспертизы, и при наличии в составе представляемых материалов:</w:t>
      </w:r>
      <w:r w:rsidRPr="00394CF4">
        <w:rPr>
          <w:rFonts w:ascii="Arial" w:hAnsi="Arial" w:cs="Arial"/>
        </w:rPr>
        <w:br/>
      </w:r>
    </w:p>
    <w:p w14:paraId="47F87FB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9523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заявления, содержащего информацию о наименовании объекта государственной экологической экспертизы, подробную опись материалов, представляемых на государственную экологическую экспертизу, согласно приложению 2 к настоящему Административному регламенту;</w:t>
      </w:r>
      <w:r w:rsidRPr="00394CF4">
        <w:rPr>
          <w:rFonts w:ascii="Arial" w:hAnsi="Arial" w:cs="Arial"/>
        </w:rPr>
        <w:br/>
      </w:r>
    </w:p>
    <w:p w14:paraId="4EE32E8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C5C6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документации, подлежащей государственной экологической экспертизе, содержащей материалы оценки воздействия на окружающую среду хозяйственной и иной деятельности, которая подлежит государственной экологической экспертизе, за исключением проектной документации объектов, строительство, реконструкцию которых предполагается осуществлять на землях особо охраняемых природных территорий регионального и местного значения;</w:t>
      </w:r>
      <w:r w:rsidRPr="00394CF4">
        <w:rPr>
          <w:rFonts w:ascii="Arial" w:hAnsi="Arial" w:cs="Arial"/>
        </w:rPr>
        <w:br/>
      </w:r>
    </w:p>
    <w:p w14:paraId="49F3106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8FF7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самоуправления, опубликованных в учредительных официальных печатных изданиях;</w:t>
      </w:r>
      <w:r w:rsidRPr="00394CF4">
        <w:rPr>
          <w:rFonts w:ascii="Arial" w:hAnsi="Arial" w:cs="Arial"/>
        </w:rPr>
        <w:br/>
      </w:r>
    </w:p>
    <w:p w14:paraId="15FDF72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ED14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документа, подтверждающего полномочия лица на осуществление действий от имени Заявителя, - при необходимости.</w:t>
      </w:r>
      <w:r w:rsidRPr="00394CF4">
        <w:rPr>
          <w:rFonts w:ascii="Arial" w:hAnsi="Arial" w:cs="Arial"/>
        </w:rPr>
        <w:br/>
      </w:r>
    </w:p>
    <w:p w14:paraId="2CB0842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A14A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2.6.2. Государственная экологическая экспертиза проектной документации объектов, строительство, реконструкцию которых предполагается осуществлять на землях особо охраняемых природных территорий регионального и местного значения, в соответствии с подпунктом 4.1 статьи 12 </w:t>
      </w:r>
      <w:r w:rsidRPr="00394CF4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394CF4">
        <w:rPr>
          <w:rFonts w:ascii="Arial" w:hAnsi="Arial" w:cs="Arial"/>
        </w:rPr>
        <w:t>, в том числе повторная, проводится при условии соответствия формы и содержания материалов, представляемых Заявителем в соответствии со статьей 14 </w:t>
      </w:r>
      <w:r w:rsidRPr="00394CF4">
        <w:rPr>
          <w:rFonts w:ascii="Arial" w:eastAsiaTheme="majorEastAsia" w:hAnsi="Arial" w:cs="Arial"/>
        </w:rPr>
        <w:t>Федерального закона "Об экологической экспертизе"</w:t>
      </w:r>
      <w:r w:rsidRPr="00394CF4">
        <w:rPr>
          <w:rFonts w:ascii="Arial" w:hAnsi="Arial" w:cs="Arial"/>
        </w:rPr>
        <w:t>, установленному порядку проведения государственной экологической экспертизы и при наличии в составе представляемых материалов:</w:t>
      </w:r>
      <w:r w:rsidRPr="00394CF4">
        <w:rPr>
          <w:rFonts w:ascii="Arial" w:hAnsi="Arial" w:cs="Arial"/>
        </w:rPr>
        <w:br/>
      </w:r>
    </w:p>
    <w:p w14:paraId="0586E74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3EA8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заявления, содержащего информацию о наименовании объекта государственной экологической экспертизы, подробную опись материалов, представляемых на государственную экологическую экспертизу, согласно приложению 2 к настоящему Административному регламенту;</w:t>
      </w:r>
      <w:r w:rsidRPr="00394CF4">
        <w:rPr>
          <w:rFonts w:ascii="Arial" w:hAnsi="Arial" w:cs="Arial"/>
        </w:rPr>
        <w:br/>
      </w:r>
    </w:p>
    <w:p w14:paraId="4B2A404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08C7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документации, подлежащей государственной экологической экспертизе и содержащей материалы оценки воздействия на окружающую среду объектов, строительство, реконструкцию которых предполагается осуществлять на землях особо охраняемых природных территорий, на соответствующую особо охраняемую природную территорию;</w:t>
      </w:r>
      <w:r w:rsidRPr="00394CF4">
        <w:rPr>
          <w:rFonts w:ascii="Arial" w:hAnsi="Arial" w:cs="Arial"/>
        </w:rPr>
        <w:br/>
      </w:r>
    </w:p>
    <w:p w14:paraId="5D4A165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8B2C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самоуправления, опубликованных в учредительных официальных печатных изданиях;</w:t>
      </w:r>
      <w:r w:rsidRPr="00394CF4">
        <w:rPr>
          <w:rFonts w:ascii="Arial" w:hAnsi="Arial" w:cs="Arial"/>
        </w:rPr>
        <w:br/>
      </w:r>
    </w:p>
    <w:p w14:paraId="45FFFAC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36BE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документа, подтверждающего полномочия лица на осуществление действий от имени Заявителя, - при необходимости.</w:t>
      </w:r>
      <w:r w:rsidRPr="00394CF4">
        <w:rPr>
          <w:rFonts w:ascii="Arial" w:hAnsi="Arial" w:cs="Arial"/>
        </w:rPr>
        <w:br/>
      </w:r>
    </w:p>
    <w:p w14:paraId="1D8F095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6C7B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2.6.3. Указанная в п. 2.6.1 и п. 2.6.2 настоящего Административного регламента документация (далее - заявление, материалы Заявителя), подлежащая государственной экологической экспертизе, предоставляется на бумажном носителе в 2 экземплярах или в электронном виде.</w:t>
      </w:r>
      <w:r w:rsidRPr="00394CF4">
        <w:rPr>
          <w:rFonts w:ascii="Arial" w:hAnsi="Arial" w:cs="Arial"/>
        </w:rPr>
        <w:br/>
      </w:r>
    </w:p>
    <w:p w14:paraId="69099C2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7DBE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В случае предоставления заявления и материалов Заявителя в электронном виде уведомления о ходе предоставления государственной услуги, а также </w:t>
      </w:r>
      <w:r w:rsidRPr="00394CF4">
        <w:rPr>
          <w:rFonts w:ascii="Arial" w:hAnsi="Arial" w:cs="Arial"/>
        </w:rPr>
        <w:lastRenderedPageBreak/>
        <w:t xml:space="preserve">итоговые документы направляются в форме электронных документов, подписанных усиленной квалифицированной электронной подписью начальника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в соответствии с </w:t>
      </w:r>
      <w:r w:rsidRPr="00394CF4">
        <w:rPr>
          <w:rFonts w:ascii="Arial" w:eastAsiaTheme="majorEastAsia" w:hAnsi="Arial" w:cs="Arial"/>
        </w:rPr>
        <w:t>Федеральным законом от 06.04.2011 N 63-ФЗ "Об электронной подписи"</w:t>
      </w:r>
      <w:r w:rsidRPr="00394CF4">
        <w:rPr>
          <w:rFonts w:ascii="Arial" w:hAnsi="Arial" w:cs="Arial"/>
        </w:rPr>
        <w:t>, если иное не указано Заявителем в заявлении.</w:t>
      </w:r>
      <w:r w:rsidRPr="00394CF4">
        <w:rPr>
          <w:rFonts w:ascii="Arial" w:hAnsi="Arial" w:cs="Arial"/>
        </w:rPr>
        <w:br/>
      </w:r>
    </w:p>
    <w:p w14:paraId="187D24E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DC44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Заявления и материалы Заявителем могут быть поданы лично, почтой.</w:t>
      </w:r>
      <w:r w:rsidRPr="00394CF4">
        <w:rPr>
          <w:rFonts w:ascii="Arial" w:hAnsi="Arial" w:cs="Arial"/>
        </w:rPr>
        <w:br/>
      </w:r>
    </w:p>
    <w:p w14:paraId="095EC1A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763C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2.6.4. В качестве документа, подтверждающего полномочия на осуществление действий от имени Заявителя, может быть представлена:</w:t>
      </w:r>
      <w:r w:rsidRPr="00394CF4">
        <w:rPr>
          <w:rFonts w:ascii="Arial" w:hAnsi="Arial" w:cs="Arial"/>
        </w:rPr>
        <w:br/>
      </w:r>
    </w:p>
    <w:p w14:paraId="4EFABF4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8CA4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оформленная в соответствии с законодательством Российской Федерации доверенность (для физических лиц);</w:t>
      </w:r>
      <w:r w:rsidRPr="00394CF4">
        <w:rPr>
          <w:rFonts w:ascii="Arial" w:hAnsi="Arial" w:cs="Arial"/>
        </w:rPr>
        <w:br/>
      </w:r>
    </w:p>
    <w:p w14:paraId="0EC5DF1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B42A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394CF4">
        <w:rPr>
          <w:rFonts w:ascii="Arial" w:hAnsi="Arial" w:cs="Arial"/>
        </w:rPr>
        <w:br/>
      </w:r>
    </w:p>
    <w:p w14:paraId="4308D257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A2CF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копия решения о назначении или об избрании или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394CF4">
        <w:rPr>
          <w:rFonts w:ascii="Arial" w:hAnsi="Arial" w:cs="Arial"/>
        </w:rPr>
        <w:br/>
      </w:r>
    </w:p>
    <w:p w14:paraId="1E1D00DD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9B6EA0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которые Заявитель вправе представить, а также способы их получения Заявителями, в том числе в электронной форме</w:t>
      </w:r>
      <w:r w:rsidRPr="00394CF4">
        <w:rPr>
          <w:rFonts w:ascii="Arial" w:hAnsi="Arial" w:cs="Arial"/>
        </w:rPr>
        <w:br/>
      </w:r>
    </w:p>
    <w:p w14:paraId="593D4D9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73A8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2.7.1. Для проведения государственной экологической экспертизы объектов, указанных в статье 12 Федерального закона "Об экологической экспертизе", за исключением объектов, указанных в подпункте 4.1 статьи 12 Федерального закона "Об экологической экспертизе", в том числе повторной, Заявитель вправе представить:</w:t>
      </w:r>
      <w:r w:rsidRPr="00394CF4">
        <w:rPr>
          <w:rFonts w:ascii="Arial" w:hAnsi="Arial" w:cs="Arial"/>
        </w:rPr>
        <w:br/>
      </w:r>
    </w:p>
    <w:p w14:paraId="1EEE2E1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B977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положительные заключения и (или) документы, согласованные исполнительными органами государственной власти и органами местного самоуправления, полученные в установленном законодательством Российской Федерации порядке;</w:t>
      </w:r>
      <w:r w:rsidRPr="00394CF4">
        <w:rPr>
          <w:rFonts w:ascii="Arial" w:hAnsi="Arial" w:cs="Arial"/>
        </w:rPr>
        <w:br/>
      </w:r>
    </w:p>
    <w:p w14:paraId="649E083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E265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заключения федеральных органов исполнительной власти по объекту государственной экологической экспертизы, в случае его рассмотрения указанными органами, и заключения общественной экологической экспертизы, в </w:t>
      </w:r>
      <w:r w:rsidRPr="00394CF4">
        <w:rPr>
          <w:rFonts w:ascii="Arial" w:hAnsi="Arial" w:cs="Arial"/>
        </w:rPr>
        <w:lastRenderedPageBreak/>
        <w:t>случае ее проведения;</w:t>
      </w:r>
      <w:r w:rsidRPr="00394CF4">
        <w:rPr>
          <w:rFonts w:ascii="Arial" w:hAnsi="Arial" w:cs="Arial"/>
        </w:rPr>
        <w:br/>
      </w:r>
    </w:p>
    <w:p w14:paraId="3D016A7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F0E8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реквизиты, необходимые для подготовки </w:t>
      </w:r>
      <w:proofErr w:type="gramStart"/>
      <w:r w:rsidRPr="00394CF4">
        <w:rPr>
          <w:rFonts w:ascii="Arial" w:hAnsi="Arial" w:cs="Arial"/>
        </w:rPr>
        <w:t>счета на оплату</w:t>
      </w:r>
      <w:proofErr w:type="gramEnd"/>
      <w:r w:rsidRPr="00394CF4">
        <w:rPr>
          <w:rFonts w:ascii="Arial" w:hAnsi="Arial" w:cs="Arial"/>
        </w:rPr>
        <w:t xml:space="preserve"> заявителем проведения государственной экологической экспертизы (идентификационный номер налогоплательщика (далее - ИНН), банковский идентификационный код (далее - БИК), код причины постановки на учет (далее - КПП), код общероссийского классификатора предприятий и организаций (далее - ОКПО), расчетный счет, корреспондентский счет (далее - к/счет)).</w:t>
      </w:r>
      <w:r w:rsidRPr="00394CF4">
        <w:rPr>
          <w:rFonts w:ascii="Arial" w:hAnsi="Arial" w:cs="Arial"/>
        </w:rPr>
        <w:br/>
      </w:r>
    </w:p>
    <w:p w14:paraId="2BBE52E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012F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2.7.2. Для проведения государственной экологической экспертизы, в том числе повторной, объектов, указанных в подпункте 4.1 статьи 12 Федерального закона "Об экологической экспертизе", Заявитель вправе представить:</w:t>
      </w:r>
      <w:r w:rsidRPr="00394CF4">
        <w:rPr>
          <w:rFonts w:ascii="Arial" w:hAnsi="Arial" w:cs="Arial"/>
        </w:rPr>
        <w:br/>
      </w:r>
    </w:p>
    <w:p w14:paraId="2F64181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C46E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заключения общественной экологической экспертизы, в случае ее проведения;</w:t>
      </w:r>
      <w:r w:rsidRPr="00394CF4">
        <w:rPr>
          <w:rFonts w:ascii="Arial" w:hAnsi="Arial" w:cs="Arial"/>
        </w:rPr>
        <w:br/>
      </w:r>
    </w:p>
    <w:p w14:paraId="4239CA8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AEA5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реквизиты, необходимые для подготовки </w:t>
      </w:r>
      <w:proofErr w:type="gramStart"/>
      <w:r w:rsidRPr="00394CF4">
        <w:rPr>
          <w:rFonts w:ascii="Arial" w:hAnsi="Arial" w:cs="Arial"/>
        </w:rPr>
        <w:t>счета на оплату</w:t>
      </w:r>
      <w:proofErr w:type="gramEnd"/>
      <w:r w:rsidRPr="00394CF4">
        <w:rPr>
          <w:rFonts w:ascii="Arial" w:hAnsi="Arial" w:cs="Arial"/>
        </w:rPr>
        <w:t xml:space="preserve"> Заявителем проведения государственной экологической экспертизы (ИНН, БИК, КПП, ОКПО, расчетный счет, к/счет).</w:t>
      </w:r>
      <w:r w:rsidRPr="00394CF4">
        <w:rPr>
          <w:rFonts w:ascii="Arial" w:hAnsi="Arial" w:cs="Arial"/>
        </w:rPr>
        <w:br/>
      </w:r>
    </w:p>
    <w:p w14:paraId="299C006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7C36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2.7.3. В случае непредставления Заявителем документов, указанных в п. </w:t>
      </w:r>
      <w:proofErr w:type="gramStart"/>
      <w:r w:rsidRPr="00394CF4">
        <w:rPr>
          <w:rFonts w:ascii="Arial" w:hAnsi="Arial" w:cs="Arial"/>
        </w:rPr>
        <w:t>2.7.1 - 2.7.2</w:t>
      </w:r>
      <w:proofErr w:type="gramEnd"/>
      <w:r w:rsidRPr="00394CF4">
        <w:rPr>
          <w:rFonts w:ascii="Arial" w:hAnsi="Arial" w:cs="Arial"/>
        </w:rPr>
        <w:t xml:space="preserve"> Административного регламента, они запрашиваются специалистом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посредством системы межведомственного информационного взаимодействия, в том числе в электронной форме.</w:t>
      </w:r>
      <w:r w:rsidRPr="00394CF4">
        <w:rPr>
          <w:rFonts w:ascii="Arial" w:hAnsi="Arial" w:cs="Arial"/>
        </w:rPr>
        <w:br/>
      </w:r>
    </w:p>
    <w:p w14:paraId="6AA1619F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C2B0AF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2.8. Указание на запрет требовать от Заявителя:</w:t>
      </w:r>
      <w:r w:rsidRPr="00394CF4">
        <w:rPr>
          <w:rFonts w:ascii="Arial" w:hAnsi="Arial" w:cs="Arial"/>
        </w:rPr>
        <w:br/>
      </w:r>
    </w:p>
    <w:p w14:paraId="2A50AFC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3228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  <w:r w:rsidRPr="00394CF4">
        <w:rPr>
          <w:rFonts w:ascii="Arial" w:hAnsi="Arial" w:cs="Arial"/>
        </w:rPr>
        <w:br/>
      </w:r>
    </w:p>
    <w:p w14:paraId="0001783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D3BD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города Севастополя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27.07.2010 N 210-ФЗ "Об организации предоставления государственных и муниципальных услуг".</w:t>
      </w:r>
      <w:r w:rsidRPr="00394CF4">
        <w:rPr>
          <w:rFonts w:ascii="Arial" w:hAnsi="Arial" w:cs="Arial"/>
        </w:rPr>
        <w:br/>
      </w:r>
    </w:p>
    <w:p w14:paraId="209D2529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A761D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7B6288E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A8DB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Основанием для отказа в приеме документов, необходимых для предоставления государственной услуги, является признание недействительности усиленной квалифицированной электронной подписи Заявителя в порядке, установленном Федеральным законом от 06.04.2011 N 63-ФЗ "Об электронной подписи" (далее - Федеральный закон "Об электронной подписи"), выявленной в результате ее проверки.</w:t>
      </w:r>
      <w:r w:rsidRPr="00394CF4">
        <w:rPr>
          <w:rFonts w:ascii="Arial" w:hAnsi="Arial" w:cs="Arial"/>
        </w:rPr>
        <w:br/>
      </w:r>
    </w:p>
    <w:p w14:paraId="118B54C3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93F87E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2.10. Исчерпывающий перечень оснований для приостановления или отказа в предоставлении государственной услуги</w:t>
      </w:r>
      <w:r w:rsidRPr="00394CF4">
        <w:rPr>
          <w:rFonts w:ascii="Arial" w:hAnsi="Arial" w:cs="Arial"/>
        </w:rPr>
        <w:br/>
      </w:r>
    </w:p>
    <w:p w14:paraId="054E1C5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2D50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2.10.1. Приостановление государственной услуги законодательством Российской Федерации не предусмотрено.</w:t>
      </w:r>
      <w:r w:rsidRPr="00394CF4">
        <w:rPr>
          <w:rFonts w:ascii="Arial" w:hAnsi="Arial" w:cs="Arial"/>
        </w:rPr>
        <w:br/>
      </w:r>
    </w:p>
    <w:p w14:paraId="21D3650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8990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2.10.2. Основания для отказа в предоставлении государственной услуги:</w:t>
      </w:r>
      <w:r w:rsidRPr="00394CF4">
        <w:rPr>
          <w:rFonts w:ascii="Arial" w:hAnsi="Arial" w:cs="Arial"/>
        </w:rPr>
        <w:br/>
      </w:r>
    </w:p>
    <w:p w14:paraId="2174BF8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440D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документация не является объектом государственной экологической экспертизы регионального уровня в соответствии со статьей 12 Федерального закона "Об экологической экспертизе";</w:t>
      </w:r>
      <w:r w:rsidRPr="00394CF4">
        <w:rPr>
          <w:rFonts w:ascii="Arial" w:hAnsi="Arial" w:cs="Arial"/>
        </w:rPr>
        <w:br/>
      </w:r>
    </w:p>
    <w:p w14:paraId="4D9729D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C81A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отсутствие по истечении 30 дней со дня получения Заявителем уведомления, направленного </w:t>
      </w:r>
      <w:proofErr w:type="spellStart"/>
      <w:r w:rsidRPr="00394CF4">
        <w:rPr>
          <w:rFonts w:ascii="Arial" w:hAnsi="Arial" w:cs="Arial"/>
        </w:rPr>
        <w:t>Севприроднадзором</w:t>
      </w:r>
      <w:proofErr w:type="spellEnd"/>
      <w:r w:rsidRPr="00394CF4">
        <w:rPr>
          <w:rFonts w:ascii="Arial" w:hAnsi="Arial" w:cs="Arial"/>
        </w:rPr>
        <w:t>, о необходимости оплаты для проведения государственной экологической экспертизы документа, подтверждающего оплату государственной услуги;</w:t>
      </w:r>
      <w:r w:rsidRPr="00394CF4">
        <w:rPr>
          <w:rFonts w:ascii="Arial" w:hAnsi="Arial" w:cs="Arial"/>
        </w:rPr>
        <w:br/>
      </w:r>
    </w:p>
    <w:p w14:paraId="3577DDF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BC3F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непредставление материалов, необходимых для организации и проведения государственной экологической экспертизы, по истечении срока, установленного </w:t>
      </w:r>
      <w:proofErr w:type="spellStart"/>
      <w:r w:rsidRPr="00394CF4">
        <w:rPr>
          <w:rFonts w:ascii="Arial" w:hAnsi="Arial" w:cs="Arial"/>
        </w:rPr>
        <w:t>Севприроднадзором</w:t>
      </w:r>
      <w:proofErr w:type="spellEnd"/>
      <w:r w:rsidRPr="00394CF4">
        <w:rPr>
          <w:rFonts w:ascii="Arial" w:hAnsi="Arial" w:cs="Arial"/>
        </w:rPr>
        <w:t xml:space="preserve"> в уведомлении о несоответствии ранее представленных материалов установленным требованиям настоящего Административного регламента;</w:t>
      </w:r>
      <w:r w:rsidRPr="00394CF4">
        <w:rPr>
          <w:rFonts w:ascii="Arial" w:hAnsi="Arial" w:cs="Arial"/>
        </w:rPr>
        <w:br/>
      </w:r>
    </w:p>
    <w:p w14:paraId="56EAD0F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0ABC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ходатайство Заявителя о возвращении документации, являющейся объектом государственной экологической экспертизы.</w:t>
      </w:r>
      <w:r w:rsidRPr="00394CF4">
        <w:rPr>
          <w:rFonts w:ascii="Arial" w:hAnsi="Arial" w:cs="Arial"/>
        </w:rPr>
        <w:br/>
      </w:r>
    </w:p>
    <w:p w14:paraId="5CAB4676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1BB142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</w:t>
      </w:r>
      <w:r w:rsidRPr="00394CF4">
        <w:rPr>
          <w:rFonts w:ascii="Arial" w:hAnsi="Arial" w:cs="Arial"/>
        </w:rPr>
        <w:lastRenderedPageBreak/>
        <w:t>предоставлении государственной услуги</w:t>
      </w:r>
      <w:r w:rsidRPr="00394CF4">
        <w:rPr>
          <w:rFonts w:ascii="Arial" w:hAnsi="Arial" w:cs="Arial"/>
        </w:rPr>
        <w:br/>
      </w:r>
    </w:p>
    <w:p w14:paraId="7100FC9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7710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При предоставлении государственной услуги предоставление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394CF4">
        <w:rPr>
          <w:rFonts w:ascii="Arial" w:hAnsi="Arial" w:cs="Arial"/>
        </w:rPr>
        <w:br/>
      </w:r>
    </w:p>
    <w:p w14:paraId="42E794F9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94AEB3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394CF4">
        <w:rPr>
          <w:rFonts w:ascii="Arial" w:hAnsi="Arial" w:cs="Arial"/>
        </w:rPr>
        <w:br/>
      </w:r>
    </w:p>
    <w:p w14:paraId="5A2ED09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4CD0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2.12.1. Государственная пошлина за предоставление государственной услуги не взимается.</w:t>
      </w:r>
      <w:r w:rsidRPr="00394CF4">
        <w:rPr>
          <w:rFonts w:ascii="Arial" w:hAnsi="Arial" w:cs="Arial"/>
        </w:rPr>
        <w:br/>
      </w:r>
    </w:p>
    <w:p w14:paraId="403A6AC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EF09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2.12.2. На основании положений статей 14, 27 и 28 Федерального закона "Об экологической экспертизе" Заявитель оплачивает проведение государственной услуги в соответствии со сметой расходов и счетом на проведение государственной экологической экспертизы, подготовленными должностным лицом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6A01AA3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B475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2.12.3. Оплата государственной услуги по организации и проведению государственной экологической экспертизы объектов государственной экологической экспертизы, в том числе ее повторному проведению, осуществляется за счет соответствующего бюджета при условии внесения Заявителем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</w:t>
      </w:r>
      <w:proofErr w:type="spellStart"/>
      <w:r w:rsidRPr="00394CF4">
        <w:rPr>
          <w:rFonts w:ascii="Arial" w:hAnsi="Arial" w:cs="Arial"/>
        </w:rPr>
        <w:t>Севприроднадзором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491C7BC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5F48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2.12.4. На основании положений статей 14, 27 и 28 Федерального закона "Об экологической экспертизе", Заявитель оплачивает предоставление государственной услуги в соответствии со счетом и сметой расходов на проведение государственной экологической экспертизы, подготовленными Отделом и отделом, ответственным за выполнение финансово-бухгалтерской деятельности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в порядке, установленном 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экспертизы", с учетом приказа Министерства природных ресурсов и экологии Российской Федерации от 23.09.2013 N 404 "Об утверждении Порядка оплаты труда внештатных экспертов государственной экологической экспертизы".</w:t>
      </w:r>
      <w:r w:rsidRPr="00394CF4">
        <w:rPr>
          <w:rFonts w:ascii="Arial" w:hAnsi="Arial" w:cs="Arial"/>
        </w:rPr>
        <w:br/>
      </w:r>
    </w:p>
    <w:p w14:paraId="1942104C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677EAC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2.13. Порядок, размер и основания взимания платы за предоставление услуг, необходимых и обязательных для предоставления государственной услуги, </w:t>
      </w:r>
      <w:r w:rsidRPr="00394CF4">
        <w:rPr>
          <w:rFonts w:ascii="Arial" w:hAnsi="Arial" w:cs="Arial"/>
        </w:rPr>
        <w:lastRenderedPageBreak/>
        <w:t>включая информацию о методиках расчета размера такой платы</w:t>
      </w:r>
      <w:r w:rsidRPr="00394CF4">
        <w:rPr>
          <w:rFonts w:ascii="Arial" w:hAnsi="Arial" w:cs="Arial"/>
        </w:rPr>
        <w:br/>
      </w:r>
    </w:p>
    <w:p w14:paraId="1175E25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87FC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взимается, в связи с отсутствием таких услуг.</w:t>
      </w:r>
      <w:r w:rsidRPr="00394CF4">
        <w:rPr>
          <w:rFonts w:ascii="Arial" w:hAnsi="Arial" w:cs="Arial"/>
        </w:rPr>
        <w:br/>
      </w:r>
    </w:p>
    <w:p w14:paraId="13CB48F8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8BB0AD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3A9ABAA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7AAD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Срок ожидания в очереди при подаче заявления Заявителем и получении Заключения - не более 15 минут рабочего времени.</w:t>
      </w:r>
      <w:r w:rsidRPr="00394CF4">
        <w:rPr>
          <w:rFonts w:ascii="Arial" w:hAnsi="Arial" w:cs="Arial"/>
        </w:rPr>
        <w:br/>
      </w:r>
    </w:p>
    <w:p w14:paraId="246255A6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B7C7CB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2.15. Срок и порядок регистрации заявления Заявителя о предоставлении государственной услуги, в том числе в электронной форме</w:t>
      </w:r>
      <w:r w:rsidRPr="00394CF4">
        <w:rPr>
          <w:rFonts w:ascii="Arial" w:hAnsi="Arial" w:cs="Arial"/>
        </w:rPr>
        <w:br/>
      </w:r>
    </w:p>
    <w:p w14:paraId="21C9A09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3BE5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2.15.1. Прием и регистрация заявления и прилагаемых к нему материалов, в том числе в форме электронного документа, осуществляются уполномоченным должностным лицом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ответственным за ведение делопроизводства.</w:t>
      </w:r>
      <w:r w:rsidRPr="00394CF4">
        <w:rPr>
          <w:rFonts w:ascii="Arial" w:hAnsi="Arial" w:cs="Arial"/>
        </w:rPr>
        <w:br/>
      </w:r>
    </w:p>
    <w:p w14:paraId="2948F90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54B1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Заявление и материалы Заявителя, направленные почтой, подлежат регистрации в соответствии с Инструкцией по делопроизводству в Правительстве Севастополя, исполнительных органах государственной власти города Севастополя, утвержденной постановлением Правительства Севастополя от 30.12.2015 N 1333-ПП.</w:t>
      </w:r>
      <w:r w:rsidRPr="00394CF4">
        <w:rPr>
          <w:rFonts w:ascii="Arial" w:hAnsi="Arial" w:cs="Arial"/>
        </w:rPr>
        <w:br/>
      </w:r>
    </w:p>
    <w:p w14:paraId="679EA63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C802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2.15.2. В случае поступления документов в нерабочее время регистрация осуществляется на следующий рабочий день.</w:t>
      </w:r>
      <w:r w:rsidRPr="00394CF4">
        <w:rPr>
          <w:rFonts w:ascii="Arial" w:hAnsi="Arial" w:cs="Arial"/>
        </w:rPr>
        <w:br/>
      </w:r>
    </w:p>
    <w:p w14:paraId="13AD13AA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1D81CC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2.16. Требования к помещениям, в которых предоставляется государственная услуга, к месту ожидания и приема Заявителей, заполнению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0AD4C4B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BE38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2.16.1. Вход в помещение, в котором предоставляется государственная услуга, обеспечивает беспрепятственный доступ инвалидов, включая инвалидов, использующих кресла-коляски.</w:t>
      </w:r>
      <w:r w:rsidRPr="00394CF4">
        <w:rPr>
          <w:rFonts w:ascii="Arial" w:hAnsi="Arial" w:cs="Arial"/>
        </w:rPr>
        <w:br/>
      </w:r>
    </w:p>
    <w:p w14:paraId="54A437E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0DFC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t>Содействие со стороны специалистов Отдела, при необходимости, инвалиду при входе в объект и выходе из него.</w:t>
      </w:r>
      <w:r w:rsidRPr="00394CF4">
        <w:rPr>
          <w:rFonts w:ascii="Arial" w:hAnsi="Arial" w:cs="Arial"/>
        </w:rPr>
        <w:br/>
      </w:r>
    </w:p>
    <w:p w14:paraId="2B948BE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753B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2.16.2. Прием Заявителей производится в помещении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. Здание, в котором располагаются специалисты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занимающиеся непосредственно приемом Заявителей, должно располагаться с учетом пешеходной доступности не более 10 минут от остановки общественного транспорта, должно быть обязательно оборудовано входом, обеспечивающим свободный доступ Заявителей в помещение.</w:t>
      </w:r>
      <w:r w:rsidRPr="00394CF4">
        <w:rPr>
          <w:rFonts w:ascii="Arial" w:hAnsi="Arial" w:cs="Arial"/>
        </w:rPr>
        <w:br/>
      </w:r>
    </w:p>
    <w:p w14:paraId="05E35B9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C734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2.16.3. Места для информирования, предназначенные для ознакомления Заявителей с информационными материалами, оборудуются:</w:t>
      </w:r>
      <w:r w:rsidRPr="00394CF4">
        <w:rPr>
          <w:rFonts w:ascii="Arial" w:hAnsi="Arial" w:cs="Arial"/>
        </w:rPr>
        <w:br/>
      </w:r>
    </w:p>
    <w:p w14:paraId="701EA3E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3021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информационными стендами;</w:t>
      </w:r>
      <w:r w:rsidRPr="00394CF4">
        <w:rPr>
          <w:rFonts w:ascii="Arial" w:hAnsi="Arial" w:cs="Arial"/>
        </w:rPr>
        <w:br/>
      </w:r>
    </w:p>
    <w:p w14:paraId="56F38A6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1D37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стульями и столами (стойками) для возможности оформления документов.</w:t>
      </w:r>
      <w:r w:rsidRPr="00394CF4">
        <w:rPr>
          <w:rFonts w:ascii="Arial" w:hAnsi="Arial" w:cs="Arial"/>
        </w:rPr>
        <w:br/>
      </w:r>
    </w:p>
    <w:p w14:paraId="3EEB00C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8DB9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Для ожидания приема отводятся специальные помещения, оборудованные стульями или скамьями, столами (стойками) для возможности оформления документов. На столах (стойках) находятся писчая бумага и канцелярские принадлежности (пишущие ручки) в количестве, достаточном для заполнения документов.</w:t>
      </w:r>
      <w:r w:rsidRPr="00394CF4">
        <w:rPr>
          <w:rFonts w:ascii="Arial" w:hAnsi="Arial" w:cs="Arial"/>
        </w:rPr>
        <w:br/>
      </w:r>
    </w:p>
    <w:p w14:paraId="155DADF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6A7D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Места ожидания должны соответствовать комфортным условиям для заинтересованных лиц и оптимальным условиям работы специалистов.</w:t>
      </w:r>
      <w:r w:rsidRPr="00394CF4">
        <w:rPr>
          <w:rFonts w:ascii="Arial" w:hAnsi="Arial" w:cs="Arial"/>
        </w:rPr>
        <w:br/>
      </w:r>
    </w:p>
    <w:p w14:paraId="3CC243F7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6388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2.16.4. Характеристики помещений, в которых производится прием граждан или представителей юридических лиц,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394CF4">
        <w:rPr>
          <w:rFonts w:ascii="Arial" w:hAnsi="Arial" w:cs="Arial"/>
        </w:rPr>
        <w:br/>
      </w:r>
    </w:p>
    <w:p w14:paraId="00A3EFD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589B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Рабочие места государственных служащих, предоставляющих государственную услугу, оборудуются компьютерами и оргтехникой,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объеме.</w:t>
      </w:r>
      <w:r w:rsidRPr="00394CF4">
        <w:rPr>
          <w:rFonts w:ascii="Arial" w:hAnsi="Arial" w:cs="Arial"/>
        </w:rPr>
        <w:br/>
      </w:r>
    </w:p>
    <w:p w14:paraId="1CF0ED3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899F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Сотрудник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обязан предложить обратившемуся лицу (его представителю) воспользоваться стулом, находящимся рядом с рабочим местом данного сотрудника и предназначенным для посетителей.</w:t>
      </w:r>
      <w:r w:rsidRPr="00394CF4">
        <w:rPr>
          <w:rFonts w:ascii="Arial" w:hAnsi="Arial" w:cs="Arial"/>
        </w:rPr>
        <w:br/>
      </w:r>
    </w:p>
    <w:p w14:paraId="67C6EE5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310F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t>При организации рабочих мест обеспечивается свободный вход и выход Заявителей из кабинета.</w:t>
      </w:r>
      <w:r w:rsidRPr="00394CF4">
        <w:rPr>
          <w:rFonts w:ascii="Arial" w:hAnsi="Arial" w:cs="Arial"/>
        </w:rPr>
        <w:br/>
      </w:r>
    </w:p>
    <w:p w14:paraId="519DDF5E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08EEF9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2.17. Показатели доступности и качества предоставления государственной услуги:</w:t>
      </w:r>
      <w:r w:rsidRPr="00394CF4">
        <w:rPr>
          <w:rFonts w:ascii="Arial" w:hAnsi="Arial" w:cs="Arial"/>
        </w:rPr>
        <w:br/>
      </w:r>
    </w:p>
    <w:p w14:paraId="768B4B6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8817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394CF4">
        <w:rPr>
          <w:rFonts w:ascii="Arial" w:hAnsi="Arial" w:cs="Arial"/>
        </w:rPr>
        <w:br/>
      </w:r>
    </w:p>
    <w:p w14:paraId="04EA896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69EA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наглядность форм размещаемой информации о порядке предоставления государственной услуги;</w:t>
      </w:r>
      <w:r w:rsidRPr="00394CF4">
        <w:rPr>
          <w:rFonts w:ascii="Arial" w:hAnsi="Arial" w:cs="Arial"/>
        </w:rPr>
        <w:br/>
      </w:r>
    </w:p>
    <w:p w14:paraId="7720F26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18C0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  <w:r w:rsidRPr="00394CF4">
        <w:rPr>
          <w:rFonts w:ascii="Arial" w:hAnsi="Arial" w:cs="Arial"/>
        </w:rPr>
        <w:br/>
      </w:r>
    </w:p>
    <w:p w14:paraId="4464C99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7A8A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D40D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 необходимости доработки представленных материалов по замечаниям и предложениям, изложенным в Заключении, подготовленном экспертной комиссией;</w:t>
      </w:r>
      <w:r w:rsidRPr="00394CF4">
        <w:rPr>
          <w:rFonts w:ascii="Arial" w:hAnsi="Arial" w:cs="Arial"/>
        </w:rPr>
        <w:br/>
      </w:r>
    </w:p>
    <w:p w14:paraId="351C765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45DA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 недопустимости реализации объекта экспертизы ввиду необеспеченности соблюдения требований экологической безопасности намечаемой деятельности.</w:t>
      </w:r>
      <w:r w:rsidRPr="00394CF4">
        <w:rPr>
          <w:rFonts w:ascii="Arial" w:hAnsi="Arial" w:cs="Arial"/>
        </w:rPr>
        <w:br/>
      </w:r>
    </w:p>
    <w:p w14:paraId="7CB9305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0A30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3.7.13. Заключение, подписанное экспертной комиссией, в двух экземплярах с особыми мнениями экспертов и протокол заключительного заседания экспертной комиссии передаются в Отдел для подготовки проекта приказа об утверждении Заключения.</w:t>
      </w:r>
      <w:r w:rsidRPr="00394CF4">
        <w:rPr>
          <w:rFonts w:ascii="Arial" w:hAnsi="Arial" w:cs="Arial"/>
        </w:rPr>
        <w:br/>
      </w:r>
    </w:p>
    <w:p w14:paraId="4CFAC4D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D632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Подготовленный ответственным секретарем проект приказа об утверждении заключения экспертной комиссии государственной экологической экспертизы визируется в установленном порядке и направляется на подпись начальнику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58B10E0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50ED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Приказ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об утверждении заключения экспертной комиссии государственной экологической экспертизы утверждается в срок, установленный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об организации и проведении государственной экологической экспертизы.</w:t>
      </w:r>
      <w:r w:rsidRPr="00394CF4">
        <w:rPr>
          <w:rFonts w:ascii="Arial" w:hAnsi="Arial" w:cs="Arial"/>
        </w:rPr>
        <w:br/>
      </w:r>
    </w:p>
    <w:p w14:paraId="74C7538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D355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Государственная экологическая экспертиза считается завершенной после утверждения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Заключения, подготовленного </w:t>
      </w:r>
      <w:r w:rsidRPr="00394CF4">
        <w:rPr>
          <w:rFonts w:ascii="Arial" w:hAnsi="Arial" w:cs="Arial"/>
        </w:rPr>
        <w:lastRenderedPageBreak/>
        <w:t>экспертной комиссией.</w:t>
      </w:r>
      <w:r w:rsidRPr="00394CF4">
        <w:rPr>
          <w:rFonts w:ascii="Arial" w:hAnsi="Arial" w:cs="Arial"/>
        </w:rPr>
        <w:br/>
      </w:r>
    </w:p>
    <w:p w14:paraId="4A53503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A695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3.7.14. Заключение, подготовленное экспертной комиссией, приобретает статус заключения экспертной комиссии государственной экологической экспертизы со дня его утверждения.</w:t>
      </w:r>
      <w:r w:rsidRPr="00394CF4">
        <w:rPr>
          <w:rFonts w:ascii="Arial" w:hAnsi="Arial" w:cs="Arial"/>
        </w:rPr>
        <w:br/>
      </w:r>
    </w:p>
    <w:p w14:paraId="50E7EA0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9C3A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3.7.15. При несогласии более одной трети членов экспертной комиссии с выводами проекта заключения экспертной комиссией готовятся предложения о продлении срока проведения государственной экологической экспертизы и о включении в состав экспертной комиссии дополнительных экспертов.</w:t>
      </w:r>
      <w:r w:rsidRPr="00394CF4">
        <w:rPr>
          <w:rFonts w:ascii="Arial" w:hAnsi="Arial" w:cs="Arial"/>
        </w:rPr>
        <w:br/>
      </w:r>
    </w:p>
    <w:p w14:paraId="4DA448A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3AD6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Указанные предложения направляются в Отдел, визируются в установленном порядке и передаются начальнику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009FD22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E39E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Решение о необходимости продления срока проведения государственной экологической экспертизы и включении дополнительных экспертов в состав экспертной комиссии оформляется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6A0FFF9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C99A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На основании чего вносятся соответствующие изменения в приказ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об организации и проведении государственной экологической экспертизы представленных материалов.</w:t>
      </w:r>
      <w:r w:rsidRPr="00394CF4">
        <w:rPr>
          <w:rFonts w:ascii="Arial" w:hAnsi="Arial" w:cs="Arial"/>
        </w:rPr>
        <w:br/>
      </w:r>
    </w:p>
    <w:p w14:paraId="7E2EBB4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4AF4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3.7.16. Начальник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не утверждает Заключение в случаях:</w:t>
      </w:r>
      <w:r w:rsidRPr="00394CF4">
        <w:rPr>
          <w:rFonts w:ascii="Arial" w:hAnsi="Arial" w:cs="Arial"/>
        </w:rPr>
        <w:br/>
      </w:r>
    </w:p>
    <w:p w14:paraId="3754FEA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A079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нарушения процедуры проведения государственной экологической экспертизы;</w:t>
      </w:r>
      <w:r w:rsidRPr="00394CF4">
        <w:rPr>
          <w:rFonts w:ascii="Arial" w:hAnsi="Arial" w:cs="Arial"/>
        </w:rPr>
        <w:br/>
      </w:r>
    </w:p>
    <w:p w14:paraId="45C0F04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FEE1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несоответствия выводов содержанию Заключения.</w:t>
      </w:r>
      <w:r w:rsidRPr="00394CF4">
        <w:rPr>
          <w:rFonts w:ascii="Arial" w:hAnsi="Arial" w:cs="Arial"/>
        </w:rPr>
        <w:br/>
      </w:r>
    </w:p>
    <w:p w14:paraId="64EE286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0997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3.7.17. Критерий принятия решения в рамках административной процедуры:</w:t>
      </w:r>
      <w:r w:rsidRPr="00394CF4">
        <w:rPr>
          <w:rFonts w:ascii="Arial" w:hAnsi="Arial" w:cs="Arial"/>
        </w:rPr>
        <w:br/>
      </w:r>
    </w:p>
    <w:p w14:paraId="095B230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A6B2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соответствие (несоответствие) материалов, представленных на государственную экологическую экспертизу, требованиям, установленным законодательством Российской Федерации в области охраны окружающей природной среды;</w:t>
      </w:r>
      <w:r w:rsidRPr="00394CF4">
        <w:rPr>
          <w:rFonts w:ascii="Arial" w:hAnsi="Arial" w:cs="Arial"/>
        </w:rPr>
        <w:br/>
      </w:r>
    </w:p>
    <w:p w14:paraId="0FCD7AD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DF1A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соответствие порядка проведения государственной экологической экспертизы установленным требованиям.</w:t>
      </w:r>
      <w:r w:rsidRPr="00394CF4">
        <w:rPr>
          <w:rFonts w:ascii="Arial" w:hAnsi="Arial" w:cs="Arial"/>
        </w:rPr>
        <w:br/>
      </w:r>
    </w:p>
    <w:p w14:paraId="3B5D71C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3E4A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t>3.7.18. Результат выполнения административной процедуры:</w:t>
      </w:r>
      <w:r w:rsidRPr="00394CF4">
        <w:rPr>
          <w:rFonts w:ascii="Arial" w:hAnsi="Arial" w:cs="Arial"/>
        </w:rPr>
        <w:br/>
      </w:r>
    </w:p>
    <w:p w14:paraId="63C67A1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74F8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заключение государственной экологической экспертизы, утвержденное приказом руководителя.</w:t>
      </w:r>
      <w:r w:rsidRPr="00394CF4">
        <w:rPr>
          <w:rFonts w:ascii="Arial" w:hAnsi="Arial" w:cs="Arial"/>
        </w:rPr>
        <w:br/>
      </w:r>
    </w:p>
    <w:p w14:paraId="5AC3A3B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CBF5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3.7.19. Способом фиксации результата выполнения административной процедуры является:</w:t>
      </w:r>
      <w:r w:rsidRPr="00394CF4">
        <w:rPr>
          <w:rFonts w:ascii="Arial" w:hAnsi="Arial" w:cs="Arial"/>
        </w:rPr>
        <w:br/>
      </w:r>
    </w:p>
    <w:p w14:paraId="4CF4F28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8E5E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регистрация заключения государственной экологической экспертизы и приказа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об утверждении заключения экспертной комиссии государственной экологической экспертизы в соответствующих журналах.</w:t>
      </w:r>
      <w:r w:rsidRPr="00394CF4">
        <w:rPr>
          <w:rFonts w:ascii="Arial" w:hAnsi="Arial" w:cs="Arial"/>
        </w:rPr>
        <w:br/>
      </w:r>
    </w:p>
    <w:p w14:paraId="2C69C0D7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017C8C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3.8. Выдача заключения государственной экологической экспертизы</w:t>
      </w:r>
      <w:r w:rsidRPr="00394CF4">
        <w:rPr>
          <w:rFonts w:ascii="Arial" w:hAnsi="Arial" w:cs="Arial"/>
        </w:rPr>
        <w:br/>
      </w:r>
    </w:p>
    <w:p w14:paraId="5B7F525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7973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3.8.1. Основанием для начала административной процедуры является утверждение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заключения экспертной комиссии государственной экологической экспертизы.</w:t>
      </w:r>
      <w:r w:rsidRPr="00394CF4">
        <w:rPr>
          <w:rFonts w:ascii="Arial" w:hAnsi="Arial" w:cs="Arial"/>
        </w:rPr>
        <w:br/>
      </w:r>
    </w:p>
    <w:p w14:paraId="72C12C9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8703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3.8.2. После утверждения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Заключения ответственный секретарь готовит проект уведомления в адрес Заявителя о завершении государственной экологической экспертизы и о направлении Заключения.</w:t>
      </w:r>
      <w:r w:rsidRPr="00394CF4">
        <w:rPr>
          <w:rFonts w:ascii="Arial" w:hAnsi="Arial" w:cs="Arial"/>
        </w:rPr>
        <w:br/>
      </w:r>
    </w:p>
    <w:p w14:paraId="4557278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475F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Проект уведомления передается на визирование начальнику Отдела, начальнику Управления и на подпись начальнику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. Уведомление направляется (вручается) Заявителю в течение 5 календарных дней со дня утверждения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заключения экспертной комиссии государственной экологической экспертизы либо по желанию Заявителя направляется почтовым сообщением с уведомлением (в случае направления заявления и документов в электронной форме посредством ЕГПУ - в "Личный кабинет" на ЕГПУ).</w:t>
      </w:r>
      <w:r w:rsidRPr="00394CF4">
        <w:rPr>
          <w:rFonts w:ascii="Arial" w:hAnsi="Arial" w:cs="Arial"/>
        </w:rPr>
        <w:br/>
      </w:r>
    </w:p>
    <w:p w14:paraId="497EF56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9346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3.8.3. Информация о завершении государственной экологической экспертизы направляется представителям иных заинтересованных сторон в предоставлении государственной услуги объекта государственной экологической экспертизы (органы государственной власти, органы местного самоуправления, общественные организации, кредитные организации, которые осуществляют финансирование реализации объекта государственной экологической экспертизы, и другие).</w:t>
      </w:r>
      <w:r w:rsidRPr="00394CF4">
        <w:rPr>
          <w:rFonts w:ascii="Arial" w:hAnsi="Arial" w:cs="Arial"/>
        </w:rPr>
        <w:br/>
      </w:r>
    </w:p>
    <w:p w14:paraId="5E7B3D6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FCC9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Проекты соответствующих уведомлений, подготовленные ответственным секретарем, передаются на визирование начальнику Отдела, начальнику </w:t>
      </w:r>
      <w:r w:rsidRPr="00394CF4">
        <w:rPr>
          <w:rFonts w:ascii="Arial" w:hAnsi="Arial" w:cs="Arial"/>
        </w:rPr>
        <w:lastRenderedPageBreak/>
        <w:t xml:space="preserve">Управления и на подпись начальнику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6289C3A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4D4D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3.8.4. Ответственный исполнитель в течение 5 календарных дней со дня издания приказа об утверждении заключения экспертной комиссии государственной экологической экспертизы подготавливает и направляет в Отдел, осуществляющий размещение информации на официальном сайте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в информационно-телекоммуникационной сети "Интернет", информацию о результатах проведения государственной экологической экспертизы для размещения ее на официальном сайте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5205DB6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FBB9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3.8.5. Один экземпляр материалов, представленных на государственную экологическую экспертизу, после ее завершения хранится в Отделе в течение 1 года, после чего передается на хранение в архив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остальные материалы возвращаются Заявителю. Срок архивного хранения материалов составляет двадцать лет.</w:t>
      </w:r>
      <w:r w:rsidRPr="00394CF4">
        <w:rPr>
          <w:rFonts w:ascii="Arial" w:hAnsi="Arial" w:cs="Arial"/>
        </w:rPr>
        <w:br/>
      </w:r>
    </w:p>
    <w:p w14:paraId="678C654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60AF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3.8.6. Критерий принятия решений в рамках административной процедуры:</w:t>
      </w:r>
      <w:r w:rsidRPr="00394CF4">
        <w:rPr>
          <w:rFonts w:ascii="Arial" w:hAnsi="Arial" w:cs="Arial"/>
        </w:rPr>
        <w:br/>
      </w:r>
    </w:p>
    <w:p w14:paraId="38AF8C1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DE01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утвержденное приказом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заключение экспертной комиссии государственной экологической экспертизы.</w:t>
      </w:r>
      <w:r w:rsidRPr="00394CF4">
        <w:rPr>
          <w:rFonts w:ascii="Arial" w:hAnsi="Arial" w:cs="Arial"/>
        </w:rPr>
        <w:br/>
      </w:r>
    </w:p>
    <w:p w14:paraId="60AB943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31B5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3.8.7. Результат выполнения административной процедуры:</w:t>
      </w:r>
      <w:r w:rsidRPr="00394CF4">
        <w:rPr>
          <w:rFonts w:ascii="Arial" w:hAnsi="Arial" w:cs="Arial"/>
        </w:rPr>
        <w:br/>
      </w:r>
    </w:p>
    <w:p w14:paraId="421BB18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5EC8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направление (вручение) Заявителю уведомления о завершении государственной экологической экспертизы и о направлении Заключения, с приложением копии приказа об утверждении заключения государственной экологической экспертизы в одном экземпляре и материалов, представленных на государственную экологическую экспертизу.</w:t>
      </w:r>
      <w:r w:rsidRPr="00394CF4">
        <w:rPr>
          <w:rFonts w:ascii="Arial" w:hAnsi="Arial" w:cs="Arial"/>
        </w:rPr>
        <w:br/>
      </w:r>
    </w:p>
    <w:p w14:paraId="3600774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D808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3.8.8. Способом фиксации результата выполнения административной процедуры является уведомление, направленное в адрес Заявителя, о завершении государственной экологической экспертизы и о направлении Заключения.</w:t>
      </w:r>
      <w:r w:rsidRPr="00394CF4">
        <w:rPr>
          <w:rFonts w:ascii="Arial" w:hAnsi="Arial" w:cs="Arial"/>
        </w:rPr>
        <w:br/>
      </w:r>
    </w:p>
    <w:p w14:paraId="1469177C" w14:textId="77777777" w:rsidR="00394CF4" w:rsidRPr="00394CF4" w:rsidRDefault="00394CF4" w:rsidP="00394C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1EB6B25C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1E543B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4.1.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</w:t>
      </w:r>
      <w:r w:rsidRPr="00394CF4">
        <w:rPr>
          <w:rFonts w:ascii="Arial" w:hAnsi="Arial" w:cs="Arial"/>
        </w:rPr>
        <w:lastRenderedPageBreak/>
        <w:t>принятием ими решений</w:t>
      </w:r>
      <w:r w:rsidRPr="00394CF4">
        <w:rPr>
          <w:rFonts w:ascii="Arial" w:hAnsi="Arial" w:cs="Arial"/>
        </w:rPr>
        <w:br/>
      </w:r>
    </w:p>
    <w:p w14:paraId="3364C57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7255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Текущий контроль за исполнением настоящего административного регламента осуществляется должностными лицами, ответственными за организацию работы по предоставлению государственной услуги, путем проведения проверок соблюдения и исполнения ответственными исполнителями положений Административного регламента, иных нормативных правовых актов Российской Федерации и города федерального значения Севастополя, устанавливающих требования к предоставлению государственной услуги.</w:t>
      </w:r>
      <w:r w:rsidRPr="00394CF4">
        <w:rPr>
          <w:rFonts w:ascii="Arial" w:hAnsi="Arial" w:cs="Arial"/>
        </w:rPr>
        <w:br/>
      </w:r>
    </w:p>
    <w:p w14:paraId="13614C29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6B37F8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7F307EE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1B02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Периодичность осуществления текущего контроля устанавливается руководителем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445067D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BA2F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Перечень должностных лиц, осуществляющих текущий контроль, устанавливается правовыми актами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629850C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0853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Текущий контроль (далее - проверки) может быть плановым (осуществляться на основании полугодовых или годовых планов работы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) и внеплановым (проводиться по конкретному обращению Заявителя, органов государственной власти, пр.).</w:t>
      </w:r>
      <w:r w:rsidRPr="00394CF4">
        <w:rPr>
          <w:rFonts w:ascii="Arial" w:hAnsi="Arial" w:cs="Arial"/>
        </w:rPr>
        <w:br/>
      </w:r>
    </w:p>
    <w:p w14:paraId="79E45AE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0901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При плановой проверке контролю подлежат:</w:t>
      </w:r>
      <w:r w:rsidRPr="00394CF4">
        <w:rPr>
          <w:rFonts w:ascii="Arial" w:hAnsi="Arial" w:cs="Arial"/>
        </w:rPr>
        <w:br/>
      </w:r>
    </w:p>
    <w:p w14:paraId="0725589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376B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соблюдение сроков прохождения заявления о принятии предварительного решения с даты регистрации до поступления на исполнение ответственному исполнителю;</w:t>
      </w:r>
      <w:r w:rsidRPr="00394CF4">
        <w:rPr>
          <w:rFonts w:ascii="Arial" w:hAnsi="Arial" w:cs="Arial"/>
        </w:rPr>
        <w:br/>
      </w:r>
    </w:p>
    <w:p w14:paraId="6BADFB4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CF65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соблюдение сроков исполнения заявления о принятии предварительного решения, в том числе при уведомлении Заявителя о предоставлении дополнительной информации и при отклонении заявления;</w:t>
      </w:r>
      <w:r w:rsidRPr="00394CF4">
        <w:rPr>
          <w:rFonts w:ascii="Arial" w:hAnsi="Arial" w:cs="Arial"/>
        </w:rPr>
        <w:br/>
      </w:r>
    </w:p>
    <w:p w14:paraId="16D2EF5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411D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полнота и правильность оформления нормативов образования отходов и лимитов на их размещение;</w:t>
      </w:r>
      <w:r w:rsidRPr="00394CF4">
        <w:rPr>
          <w:rFonts w:ascii="Arial" w:hAnsi="Arial" w:cs="Arial"/>
        </w:rPr>
        <w:br/>
      </w:r>
    </w:p>
    <w:p w14:paraId="299CC137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D349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t>правильность и обоснованность принятого решения об утверждении нормативов образования отходов и лимитов на их размещение;</w:t>
      </w:r>
      <w:r w:rsidRPr="00394CF4">
        <w:rPr>
          <w:rFonts w:ascii="Arial" w:hAnsi="Arial" w:cs="Arial"/>
        </w:rPr>
        <w:br/>
      </w:r>
    </w:p>
    <w:p w14:paraId="78C78E5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CD22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обоснованность предложений ответственного исполнителя о принятии решения об отклонении заявления, прекращении действия, изменении или отзыве решения;</w:t>
      </w:r>
      <w:r w:rsidRPr="00394CF4">
        <w:rPr>
          <w:rFonts w:ascii="Arial" w:hAnsi="Arial" w:cs="Arial"/>
        </w:rPr>
        <w:br/>
      </w:r>
    </w:p>
    <w:p w14:paraId="7307430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3AFC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соблюдение сроков при предоставлении мотивированного отказа об утверждении нормативов образования отходов и лимитов на их размещение.</w:t>
      </w:r>
      <w:r w:rsidRPr="00394CF4">
        <w:rPr>
          <w:rFonts w:ascii="Arial" w:hAnsi="Arial" w:cs="Arial"/>
        </w:rPr>
        <w:br/>
      </w:r>
    </w:p>
    <w:p w14:paraId="3A9C04F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677A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При проверке могут рассматриваться другие вопросы, связанные с исполнением государственной услуги (комплексные проверки) или исполнением отдельных административных процедур (тематические проверки).</w:t>
      </w:r>
      <w:r w:rsidRPr="00394CF4">
        <w:rPr>
          <w:rFonts w:ascii="Arial" w:hAnsi="Arial" w:cs="Arial"/>
        </w:rPr>
        <w:br/>
      </w:r>
    </w:p>
    <w:p w14:paraId="71DA17C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F887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Проверки полноты и качества исполнения государственной услуги осуществляются на основании правовых актов (приказов)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72B2D5E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40FB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Внеплановые проверки могут проводиться по конкретному обращению Заявителей или иных заинтересованных лиц.</w:t>
      </w:r>
      <w:r w:rsidRPr="00394CF4">
        <w:rPr>
          <w:rFonts w:ascii="Arial" w:hAnsi="Arial" w:cs="Arial"/>
        </w:rPr>
        <w:br/>
      </w:r>
    </w:p>
    <w:p w14:paraId="699C172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02E8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Внеплановая проверка осуществляется посредством рассмотрения представленных Заявителем документов, принятых должностными лицами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на предмет соответствия предоставления государственной услуги порядку и срокам, установленным настоящим Административным регламентом.</w:t>
      </w:r>
      <w:r w:rsidRPr="00394CF4">
        <w:rPr>
          <w:rFonts w:ascii="Arial" w:hAnsi="Arial" w:cs="Arial"/>
        </w:rPr>
        <w:br/>
      </w:r>
    </w:p>
    <w:p w14:paraId="6776775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E281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Проверке подлежат результаты рассмотрения жалобы на действия (бездействие) и решения должностных лиц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при предоставлении государственной услуги, а также результаты принятых решений по заявлениям Заявителей.</w:t>
      </w:r>
      <w:r w:rsidRPr="00394CF4">
        <w:rPr>
          <w:rFonts w:ascii="Arial" w:hAnsi="Arial" w:cs="Arial"/>
        </w:rPr>
        <w:br/>
      </w:r>
    </w:p>
    <w:p w14:paraId="6DE3E2A0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A79F4C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4.3. Ответственность должностных лиц за решения и действия (бездействие), принимаемые (осуществляемые) ими в ходе предоставления государственной услуги</w:t>
      </w:r>
      <w:r w:rsidRPr="00394CF4">
        <w:rPr>
          <w:rFonts w:ascii="Arial" w:hAnsi="Arial" w:cs="Arial"/>
        </w:rPr>
        <w:br/>
      </w:r>
    </w:p>
    <w:p w14:paraId="13B082C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6229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4.3.1. По результатам проверок в случае выявления нарушений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виновные должностные лица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несут ответственность в соответствии с федеральным законодательством и законодательством города Севастополя.</w:t>
      </w:r>
      <w:r w:rsidRPr="00394CF4">
        <w:rPr>
          <w:rFonts w:ascii="Arial" w:hAnsi="Arial" w:cs="Arial"/>
        </w:rPr>
        <w:br/>
      </w:r>
    </w:p>
    <w:p w14:paraId="1BBA2FA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3256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4.3.2. Персональная ответственность должностных лиц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закрепляется в их должностных регламентах в соответствии с требованиями федерального законодательства и законодательства города Севастополя.</w:t>
      </w:r>
    </w:p>
    <w:p w14:paraId="697EFDC4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47DA332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394CF4">
        <w:br/>
      </w:r>
    </w:p>
    <w:p w14:paraId="18E8342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1F26B59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4.4.1. Контроль за исполнением настоящего Административного регламента со стороны граждан, их объединений и организаций является самостоятельной формой контроля и осуществляется путем направления обращений в </w:t>
      </w:r>
      <w:proofErr w:type="spellStart"/>
      <w:r w:rsidRPr="00394CF4">
        <w:t>Севприроднадзор</w:t>
      </w:r>
      <w:proofErr w:type="spellEnd"/>
      <w:r w:rsidRPr="00394CF4">
        <w:t>, а также путем обжалования действий (бездействия) и решений, осуществляемых (принятых) в ходе исполнения настоящего Административного регламента, в вышестоящие органы государственной власти.</w:t>
      </w:r>
      <w:r w:rsidRPr="00394CF4">
        <w:br/>
      </w:r>
    </w:p>
    <w:p w14:paraId="2B10EC0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33C56C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4.4.2. Контроль за предоставлением государственной услуги со стороны граждан, их объединений и организаций осуществляется в соответствии с действующим федеральным законодательством и законодательством города Севастополя.</w:t>
      </w:r>
      <w:r w:rsidRPr="00394CF4">
        <w:br/>
      </w:r>
    </w:p>
    <w:p w14:paraId="7CDB23DA" w14:textId="77777777" w:rsidR="00394CF4" w:rsidRPr="00394CF4" w:rsidRDefault="00394CF4" w:rsidP="00394CF4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94CF4">
        <w:rPr>
          <w:sz w:val="24"/>
          <w:szCs w:val="24"/>
        </w:rPr>
        <w:br/>
      </w:r>
      <w:r w:rsidRPr="00394CF4">
        <w:rPr>
          <w:sz w:val="24"/>
          <w:szCs w:val="24"/>
        </w:rPr>
        <w:br/>
        <w:t xml:space="preserve">V. Досудебный (внесудебный) порядок обжалования решения и действия (бездействия) </w:t>
      </w:r>
      <w:proofErr w:type="spellStart"/>
      <w:r w:rsidRPr="00394CF4">
        <w:rPr>
          <w:sz w:val="24"/>
          <w:szCs w:val="24"/>
        </w:rPr>
        <w:t>Севприроднадзора</w:t>
      </w:r>
      <w:proofErr w:type="spellEnd"/>
      <w:r w:rsidRPr="00394CF4">
        <w:rPr>
          <w:sz w:val="24"/>
          <w:szCs w:val="24"/>
        </w:rPr>
        <w:t>, предоставляющего государственную услугу, а также его должностных лиц</w:t>
      </w:r>
    </w:p>
    <w:p w14:paraId="7DFB6E88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  <w:sz w:val="24"/>
          <w:szCs w:val="24"/>
        </w:rPr>
      </w:pPr>
    </w:p>
    <w:p w14:paraId="31CC5FD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5.1. Право Заявителя о возможности ему подать жалобу на решение и (или) действие (бездействие) исполнительного органа и (или) его должностных лиц, государственных гражданских служащих при предоставлении государственной услуги в досудебном (внесудебном) порядке (далее - жалоба)</w:t>
      </w:r>
      <w:r w:rsidRPr="00394CF4">
        <w:br/>
      </w:r>
    </w:p>
    <w:p w14:paraId="0885FF3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179BE23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Заявитель имеет право подать жалобу на решение и (или) действие (бездействие) </w:t>
      </w:r>
      <w:proofErr w:type="spellStart"/>
      <w:r w:rsidRPr="00394CF4">
        <w:t>Севприроднадзора</w:t>
      </w:r>
      <w:proofErr w:type="spellEnd"/>
      <w:r w:rsidRPr="00394CF4">
        <w:t xml:space="preserve"> и (или) его должностных лиц, государственных служащих при предоставлении государственной услуги в досудебном (внесудебном) порядке (далее - жалоба). Жалоба подается с соблюдением требований </w:t>
      </w:r>
      <w:r w:rsidRPr="00394CF4">
        <w:rPr>
          <w:rFonts w:eastAsiaTheme="majorEastAsia"/>
        </w:rPr>
        <w:t>Федерального закона "Об организации предоставления государственных и муниципальных услуг"</w:t>
      </w:r>
      <w:r w:rsidRPr="00394CF4">
        <w:t xml:space="preserve"> и обжалуется в досудебном (внесудебном) порядке путем обращения письменно к начальнику </w:t>
      </w:r>
      <w:proofErr w:type="spellStart"/>
      <w:r w:rsidRPr="00394CF4">
        <w:t>Севприроднадзора</w:t>
      </w:r>
      <w:proofErr w:type="spellEnd"/>
      <w:r w:rsidRPr="00394CF4">
        <w:t>.</w:t>
      </w:r>
      <w:r w:rsidRPr="00394CF4">
        <w:br/>
      </w:r>
    </w:p>
    <w:p w14:paraId="5241B1D7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3D5073D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5.2. Предмет жалобы:</w:t>
      </w:r>
      <w:r w:rsidRPr="00394CF4">
        <w:br/>
      </w:r>
    </w:p>
    <w:p w14:paraId="5279378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0F532A6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(в ред. </w:t>
      </w:r>
      <w:r w:rsidRPr="00394CF4">
        <w:rPr>
          <w:rFonts w:eastAsiaTheme="majorEastAsia"/>
        </w:rPr>
        <w:t xml:space="preserve">Приказа </w:t>
      </w:r>
      <w:proofErr w:type="spellStart"/>
      <w:r w:rsidRPr="00394CF4">
        <w:rPr>
          <w:rFonts w:eastAsiaTheme="majorEastAsia"/>
        </w:rPr>
        <w:t>Севприроднадзора</w:t>
      </w:r>
      <w:proofErr w:type="spellEnd"/>
      <w:r w:rsidRPr="00394CF4">
        <w:rPr>
          <w:rFonts w:eastAsiaTheme="majorEastAsia"/>
        </w:rPr>
        <w:t xml:space="preserve"> от 13.02.2020 N ПР/62</w:t>
      </w:r>
      <w:r w:rsidRPr="00394CF4">
        <w:t>)</w:t>
      </w:r>
      <w:r w:rsidRPr="00394CF4">
        <w:br/>
      </w:r>
    </w:p>
    <w:p w14:paraId="048D8EE7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5AFE83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lastRenderedPageBreak/>
        <w:t>1) нарушение срока регистрации запроса о предоставлении государственной услуги;</w:t>
      </w:r>
      <w:r w:rsidRPr="00394CF4">
        <w:br/>
      </w:r>
    </w:p>
    <w:p w14:paraId="086C7DF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52858F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2) нарушение срока предоставления государственной услуги;</w:t>
      </w:r>
      <w:r w:rsidRPr="00394CF4">
        <w:br/>
      </w:r>
    </w:p>
    <w:p w14:paraId="37EA1AC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2B131C3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города федерального значения Севастополь для предоставления государственной услуги;</w:t>
      </w:r>
      <w:r w:rsidRPr="00394CF4">
        <w:br/>
      </w:r>
    </w:p>
    <w:p w14:paraId="172E397B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35FF2C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города федерального значения Севастополь для предоставления государственной услуги, у Заявителя;</w:t>
      </w:r>
      <w:r w:rsidRPr="00394CF4">
        <w:br/>
      </w:r>
    </w:p>
    <w:p w14:paraId="72F2C1D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60362B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города федерального значения Севастополь;</w:t>
      </w:r>
      <w:r w:rsidRPr="00394CF4">
        <w:br/>
      </w:r>
    </w:p>
    <w:p w14:paraId="2AEF126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0A0A51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города федерального значения Севастополь;</w:t>
      </w:r>
      <w:r w:rsidRPr="00394CF4">
        <w:br/>
      </w:r>
    </w:p>
    <w:p w14:paraId="1DE9863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22CEF4A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7) отказ должностного лица либо государственного служащего </w:t>
      </w:r>
      <w:proofErr w:type="spellStart"/>
      <w:r w:rsidRPr="00394CF4">
        <w:t>Севприроднадзора</w:t>
      </w:r>
      <w:proofErr w:type="spellEnd"/>
      <w:r w:rsidRPr="00394CF4">
        <w:t xml:space="preserve">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394CF4">
        <w:br/>
      </w:r>
    </w:p>
    <w:p w14:paraId="788C6A2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DD06E6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8) нарушение срока или порядка выдачи документов по результатам предоставления государственной услуги;</w:t>
      </w:r>
      <w:r w:rsidRPr="00394CF4">
        <w:br/>
      </w:r>
    </w:p>
    <w:p w14:paraId="0028F79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EAEDA8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города федерального значения Севастополь;</w:t>
      </w:r>
      <w:r w:rsidRPr="00394CF4">
        <w:br/>
      </w:r>
    </w:p>
    <w:p w14:paraId="55017CB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51AC91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</w:t>
      </w:r>
      <w:r w:rsidRPr="00394CF4">
        <w:rPr>
          <w:rFonts w:eastAsiaTheme="majorEastAsia"/>
        </w:rPr>
        <w:t>Федерального закона от 27.07.2010 N 210-ФЗ "Об организации предоставления государственных и муниципальных услуг"</w:t>
      </w:r>
      <w:r w:rsidRPr="00394CF4">
        <w:t xml:space="preserve"> (далее - Закон N 210-ФЗ). В указанном случае досудебное (внесудебное) </w:t>
      </w:r>
      <w:r w:rsidRPr="00394CF4">
        <w:lastRenderedPageBreak/>
        <w:t>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Закона N 210-ФЗ.</w:t>
      </w:r>
      <w:r w:rsidRPr="00394CF4">
        <w:br/>
      </w:r>
    </w:p>
    <w:p w14:paraId="5FA0F87A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3D6955F5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394CF4">
        <w:br/>
      </w:r>
    </w:p>
    <w:p w14:paraId="0D137897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F05F18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(в ред. </w:t>
      </w:r>
      <w:r w:rsidRPr="00394CF4">
        <w:rPr>
          <w:rFonts w:eastAsiaTheme="majorEastAsia"/>
        </w:rPr>
        <w:t xml:space="preserve">Приказа </w:t>
      </w:r>
      <w:proofErr w:type="spellStart"/>
      <w:r w:rsidRPr="00394CF4">
        <w:rPr>
          <w:rFonts w:eastAsiaTheme="majorEastAsia"/>
        </w:rPr>
        <w:t>Севприроднадзора</w:t>
      </w:r>
      <w:proofErr w:type="spellEnd"/>
      <w:r w:rsidRPr="00394CF4">
        <w:rPr>
          <w:rFonts w:eastAsiaTheme="majorEastAsia"/>
        </w:rPr>
        <w:t xml:space="preserve"> от 15.05.2020 N ПР/123</w:t>
      </w:r>
      <w:r w:rsidRPr="00394CF4">
        <w:t>)</w:t>
      </w:r>
      <w:r w:rsidRPr="00394CF4">
        <w:br/>
      </w:r>
    </w:p>
    <w:p w14:paraId="620EA1A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65B671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5.3.1. Жалоба на действие (бездействие) </w:t>
      </w:r>
      <w:proofErr w:type="spellStart"/>
      <w:r w:rsidRPr="00394CF4">
        <w:t>Севприроднадзора</w:t>
      </w:r>
      <w:proofErr w:type="spellEnd"/>
      <w:r w:rsidRPr="00394CF4">
        <w:t xml:space="preserve">, а также его должностных лиц направляется начальнику </w:t>
      </w:r>
      <w:proofErr w:type="spellStart"/>
      <w:r w:rsidRPr="00394CF4">
        <w:t>Севприроднадзора</w:t>
      </w:r>
      <w:proofErr w:type="spellEnd"/>
      <w:r w:rsidRPr="00394CF4">
        <w:t>.</w:t>
      </w:r>
      <w:r w:rsidRPr="00394CF4">
        <w:br/>
      </w:r>
    </w:p>
    <w:p w14:paraId="5B8DDF4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CBA7F8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5.3.2. Начальником </w:t>
      </w:r>
      <w:proofErr w:type="spellStart"/>
      <w:r w:rsidRPr="00394CF4">
        <w:t>Севприроднадзора</w:t>
      </w:r>
      <w:proofErr w:type="spellEnd"/>
      <w:r w:rsidRPr="00394CF4">
        <w:t xml:space="preserve"> определяются уполномоченные должностные лица на рассмотрение жалоб, которые обеспечивают прием и рассмотрение жалоб.</w:t>
      </w:r>
      <w:r w:rsidRPr="00394CF4">
        <w:br/>
      </w:r>
    </w:p>
    <w:p w14:paraId="49BC343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42CF74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Жалоба подается в письменной форме на бумажном носителе, в электронной форме в орган, предоставляющую государственную услугу.</w:t>
      </w:r>
      <w:r w:rsidRPr="00394CF4">
        <w:br/>
      </w:r>
    </w:p>
    <w:p w14:paraId="5C1746F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040977D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Жалобы на решения и действия (бездействие) руководителя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 w:rsidRPr="00394CF4">
        <w:br/>
      </w:r>
    </w:p>
    <w:p w14:paraId="7A469F2F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0255BD7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5.4. Порядок подачи и рассмотрения жалобы</w:t>
      </w:r>
      <w:r w:rsidRPr="00394CF4">
        <w:br/>
      </w:r>
    </w:p>
    <w:p w14:paraId="2E536883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0DD25F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(в ред. </w:t>
      </w:r>
      <w:r w:rsidRPr="00394CF4">
        <w:rPr>
          <w:rFonts w:eastAsiaTheme="majorEastAsia"/>
        </w:rPr>
        <w:t xml:space="preserve">Приказа </w:t>
      </w:r>
      <w:proofErr w:type="spellStart"/>
      <w:r w:rsidRPr="00394CF4">
        <w:rPr>
          <w:rFonts w:eastAsiaTheme="majorEastAsia"/>
        </w:rPr>
        <w:t>Севприроднадзора</w:t>
      </w:r>
      <w:proofErr w:type="spellEnd"/>
      <w:r w:rsidRPr="00394CF4">
        <w:rPr>
          <w:rFonts w:eastAsiaTheme="majorEastAsia"/>
        </w:rPr>
        <w:t xml:space="preserve"> от 15.05.2020 N ПР/123</w:t>
      </w:r>
      <w:r w:rsidRPr="00394CF4">
        <w:t>)</w:t>
      </w:r>
      <w:r w:rsidRPr="00394CF4">
        <w:br/>
      </w:r>
    </w:p>
    <w:p w14:paraId="4F070E7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CC29D8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5.4.1. Жалоба рассматривается должностным лицом в порядке, установленном федеральным законодательством и законодательством города Севастополя.</w:t>
      </w:r>
      <w:r w:rsidRPr="00394CF4">
        <w:br/>
      </w:r>
    </w:p>
    <w:p w14:paraId="3121597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7732BB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Жалоба на решения и (или) действия (бездействие) органа, предоставляющего государственную услугу,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</w:t>
      </w:r>
      <w:proofErr w:type="spellStart"/>
      <w:r w:rsidRPr="00394CF4">
        <w:t>Севприроднадзора</w:t>
      </w:r>
      <w:proofErr w:type="spellEnd"/>
      <w:r w:rsidRPr="00394CF4">
        <w:t>, официального сайта Правительства Севастополя, ФГИС "Досудебное обжалование" (http://do.gosuslugi.ru), РПГУ (при наличии технической возможности), а также может быть принята на личном приеме заявителя.</w:t>
      </w:r>
      <w:r w:rsidRPr="00394CF4">
        <w:br/>
      </w:r>
    </w:p>
    <w:p w14:paraId="4861B9E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8253D9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lastRenderedPageBreak/>
        <w:t>Прием жалоб в письменной форме осуществляется в месте предоставления государственной услуги.</w:t>
      </w:r>
      <w:r w:rsidRPr="00394CF4">
        <w:br/>
      </w:r>
    </w:p>
    <w:p w14:paraId="77B7A011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A84957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В случае подачи жалобы лично Заявителем или через представителя Заявителя представляется документ, удостоверяющий его личность в соответствии с федеральным законодательством.</w:t>
      </w:r>
      <w:r w:rsidRPr="00394CF4">
        <w:br/>
      </w:r>
    </w:p>
    <w:p w14:paraId="2B663E8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0C7ACF5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5.4.2. Жалоба должна содержать:</w:t>
      </w:r>
      <w:r w:rsidRPr="00394CF4">
        <w:br/>
      </w:r>
    </w:p>
    <w:p w14:paraId="5E71ED5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3AAF22E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1) сведения о должностном лице или государственном служащем </w:t>
      </w:r>
      <w:proofErr w:type="spellStart"/>
      <w:r w:rsidRPr="00394CF4">
        <w:t>Севприроднадзора</w:t>
      </w:r>
      <w:proofErr w:type="spellEnd"/>
      <w:r w:rsidRPr="00394CF4">
        <w:t>, решения и действия (бездействие) которого обжалуются;</w:t>
      </w:r>
      <w:r w:rsidRPr="00394CF4">
        <w:br/>
      </w:r>
    </w:p>
    <w:p w14:paraId="6019A4C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2D4415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2) фамилию, имя, отчество (последнее - при наличии), сведения о месте жительства Заявителя - физического лица, либо наименование, сведения о месте нахождения Заявителя - физического лица,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94CF4">
        <w:br/>
      </w:r>
    </w:p>
    <w:p w14:paraId="33DC4E0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25AB043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3) сведения об обжалуемых решениях и действиях (бездействии) </w:t>
      </w:r>
      <w:proofErr w:type="spellStart"/>
      <w:r w:rsidRPr="00394CF4">
        <w:t>Севприроднадзора</w:t>
      </w:r>
      <w:proofErr w:type="spellEnd"/>
      <w:r w:rsidRPr="00394CF4">
        <w:t xml:space="preserve">, должностного лица либо государственного служащего </w:t>
      </w:r>
      <w:proofErr w:type="spellStart"/>
      <w:r w:rsidRPr="00394CF4">
        <w:t>Севприроднадзора</w:t>
      </w:r>
      <w:proofErr w:type="spellEnd"/>
      <w:r w:rsidRPr="00394CF4">
        <w:t>;</w:t>
      </w:r>
      <w:r w:rsidRPr="00394CF4">
        <w:br/>
      </w:r>
    </w:p>
    <w:p w14:paraId="2CCD945D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5C17A3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4) доводы, на основании которых Заявитель не согласен с решением и действием (бездействием) </w:t>
      </w:r>
      <w:proofErr w:type="spellStart"/>
      <w:r w:rsidRPr="00394CF4">
        <w:t>Севприроднадзора</w:t>
      </w:r>
      <w:proofErr w:type="spellEnd"/>
      <w:r w:rsidRPr="00394CF4">
        <w:t xml:space="preserve">, должностного лица либо государственного служащего </w:t>
      </w:r>
      <w:proofErr w:type="spellStart"/>
      <w:r w:rsidRPr="00394CF4">
        <w:t>Севприроднадзора</w:t>
      </w:r>
      <w:proofErr w:type="spellEnd"/>
      <w:r w:rsidRPr="00394CF4">
        <w:t>.</w:t>
      </w:r>
      <w:r w:rsidRPr="00394CF4">
        <w:br/>
      </w:r>
    </w:p>
    <w:p w14:paraId="4A7A864B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597EBDD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5.5. Сроки рассмотрения жалобы</w:t>
      </w:r>
      <w:r w:rsidRPr="00394CF4">
        <w:br/>
      </w:r>
    </w:p>
    <w:p w14:paraId="6E44DB3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29A69C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5.5.1. Жалоба, поступившая в </w:t>
      </w:r>
      <w:proofErr w:type="spellStart"/>
      <w:r w:rsidRPr="00394CF4">
        <w:t>Севприроднадзор</w:t>
      </w:r>
      <w:proofErr w:type="spellEnd"/>
      <w:r w:rsidRPr="00394CF4">
        <w:t>, подлежит регистрации не позднее следующего рабочего дня со дня ее поступления. Рассматривается жалоба должностным лицом, уполномоченным по рассмотрению жалоб, в течение 15 рабочих дней со дня ее регистрации.</w:t>
      </w:r>
      <w:r w:rsidRPr="00394CF4">
        <w:br/>
      </w:r>
    </w:p>
    <w:p w14:paraId="58D7E15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CED74D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В случае обжалования отказа </w:t>
      </w:r>
      <w:proofErr w:type="spellStart"/>
      <w:r w:rsidRPr="00394CF4">
        <w:t>Севприроднадзора</w:t>
      </w:r>
      <w:proofErr w:type="spellEnd"/>
      <w:r w:rsidRPr="00394CF4">
        <w:t xml:space="preserve"> или должностного лица </w:t>
      </w:r>
      <w:proofErr w:type="spellStart"/>
      <w:r w:rsidRPr="00394CF4">
        <w:t>Севприроднадзора</w:t>
      </w:r>
      <w:proofErr w:type="spellEnd"/>
      <w:r w:rsidRPr="00394CF4">
        <w:t xml:space="preserve">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394CF4">
        <w:br/>
      </w:r>
    </w:p>
    <w:p w14:paraId="6CA93872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2E7587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5.5.2. Основания для приостановления рассмотрения жалобы отсутствуют.</w:t>
      </w:r>
      <w:r w:rsidRPr="00394CF4">
        <w:br/>
      </w:r>
    </w:p>
    <w:p w14:paraId="703A7C9D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0ECB7EA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5.6. Результат рассмотрения жалобы</w:t>
      </w:r>
      <w:r w:rsidRPr="00394CF4">
        <w:br/>
      </w:r>
    </w:p>
    <w:p w14:paraId="2FC5E066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53E70D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5.6.1. По результатам рассмотрения жалобы </w:t>
      </w:r>
      <w:proofErr w:type="spellStart"/>
      <w:r w:rsidRPr="00394CF4">
        <w:t>Севприроднадзором</w:t>
      </w:r>
      <w:proofErr w:type="spellEnd"/>
      <w:r w:rsidRPr="00394CF4">
        <w:t xml:space="preserve"> принимается одно из следующих решений:</w:t>
      </w:r>
      <w:r w:rsidRPr="00394CF4">
        <w:br/>
      </w:r>
    </w:p>
    <w:p w14:paraId="577B9C0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3C1DB40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города федерального значения Севастополь;</w:t>
      </w:r>
      <w:r w:rsidRPr="00394CF4">
        <w:br/>
      </w:r>
    </w:p>
    <w:p w14:paraId="5A90313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8BC8EB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2) в удовлетворении жалобы отказывается.</w:t>
      </w:r>
      <w:r w:rsidRPr="00394CF4">
        <w:br/>
      </w:r>
    </w:p>
    <w:p w14:paraId="24BC528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7B7FB6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proofErr w:type="spellStart"/>
      <w:r w:rsidRPr="00394CF4">
        <w:t>Севприроднадзор</w:t>
      </w:r>
      <w:proofErr w:type="spellEnd"/>
      <w:r w:rsidRPr="00394CF4">
        <w:t xml:space="preserve"> отказывает в удовлетворении жалобы в следующих случаях:</w:t>
      </w:r>
      <w:r w:rsidRPr="00394CF4">
        <w:br/>
      </w:r>
    </w:p>
    <w:p w14:paraId="1833CAB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15F4F92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1) наличие вступившего в законную силу решения суда арбитражного суда по жалобе о том же предмете и по тем же основаниям;</w:t>
      </w:r>
      <w:r w:rsidRPr="00394CF4">
        <w:br/>
      </w:r>
    </w:p>
    <w:p w14:paraId="7207B7EA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2D278F49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2) подача жалобы лицом, полномочия которого не подтверждены в порядке, установленном федеральным законодательством;</w:t>
      </w:r>
      <w:r w:rsidRPr="00394CF4">
        <w:br/>
      </w:r>
    </w:p>
    <w:p w14:paraId="61B09FFC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FF676C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3) наличие решения по жалобе, принятого ранее в отношении того же Заявителя и по тому же предмету жалобы.</w:t>
      </w:r>
      <w:r w:rsidRPr="00394CF4">
        <w:br/>
      </w:r>
    </w:p>
    <w:p w14:paraId="3D3800F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2889FEE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документы в органы прокуратуры.</w:t>
      </w:r>
      <w:r w:rsidRPr="00394CF4">
        <w:br/>
      </w:r>
    </w:p>
    <w:p w14:paraId="5105222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CFC5FD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(п. 5.6.1 в ред. </w:t>
      </w:r>
      <w:r w:rsidRPr="00394CF4">
        <w:rPr>
          <w:rFonts w:eastAsiaTheme="majorEastAsia"/>
        </w:rPr>
        <w:t xml:space="preserve">Приказа </w:t>
      </w:r>
      <w:proofErr w:type="spellStart"/>
      <w:r w:rsidRPr="00394CF4">
        <w:rPr>
          <w:rFonts w:eastAsiaTheme="majorEastAsia"/>
        </w:rPr>
        <w:t>Севприроднадзора</w:t>
      </w:r>
      <w:proofErr w:type="spellEnd"/>
      <w:r w:rsidRPr="00394CF4">
        <w:rPr>
          <w:rFonts w:eastAsiaTheme="majorEastAsia"/>
        </w:rPr>
        <w:t xml:space="preserve"> от 13.02.2020 N ПР/62</w:t>
      </w:r>
      <w:r w:rsidRPr="00394CF4">
        <w:t>)</w:t>
      </w:r>
      <w:r w:rsidRPr="00394CF4">
        <w:br/>
      </w:r>
    </w:p>
    <w:p w14:paraId="08F609B0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1DE501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5.6.2. Ответ по результатам рассмотрения жалобы направляется Заявителю не позднее дня, следующего за днем принятия решения, в письменной форме.</w:t>
      </w:r>
      <w:r w:rsidRPr="00394CF4">
        <w:br/>
      </w:r>
    </w:p>
    <w:p w14:paraId="28B39A8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0D3C503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В ответе по результатам рассмотрения жалобы указываются:</w:t>
      </w:r>
      <w:r w:rsidRPr="00394CF4">
        <w:br/>
      </w:r>
    </w:p>
    <w:p w14:paraId="5DDEFF2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EEFC147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1) наименование органа, предоставляющего государственную услугу, рассмотревшего жалобу, должность, фамилия, имя, отчество (при наличии) его </w:t>
      </w:r>
      <w:r w:rsidRPr="00394CF4">
        <w:lastRenderedPageBreak/>
        <w:t>должностного лица, принявшего решение по жалобе;</w:t>
      </w:r>
      <w:r w:rsidRPr="00394CF4">
        <w:br/>
      </w:r>
    </w:p>
    <w:p w14:paraId="5ED6A48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6B72797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394CF4">
        <w:br/>
      </w:r>
    </w:p>
    <w:p w14:paraId="21AA29A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180C2B9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3) фамилия, имя, отчество (при наличии) или наименование Заявителя;</w:t>
      </w:r>
      <w:r w:rsidRPr="00394CF4">
        <w:br/>
      </w:r>
    </w:p>
    <w:p w14:paraId="25F1A789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2B4FE86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4) основания для принятия решения по жалобе;</w:t>
      </w:r>
      <w:r w:rsidRPr="00394CF4">
        <w:br/>
      </w:r>
    </w:p>
    <w:p w14:paraId="349526A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58F8DBE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5) принятое по жалобе решение;</w:t>
      </w:r>
      <w:r w:rsidRPr="00394CF4">
        <w:br/>
      </w:r>
    </w:p>
    <w:p w14:paraId="5E197487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119834B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394CF4">
        <w:br/>
      </w:r>
    </w:p>
    <w:p w14:paraId="172A0F05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438EE67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7) сведения о порядке обжалования принятого по жалобе решения.</w:t>
      </w:r>
      <w:r w:rsidRPr="00394CF4">
        <w:br/>
      </w:r>
    </w:p>
    <w:p w14:paraId="5C2B5CA8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</w:pPr>
    </w:p>
    <w:p w14:paraId="068E908C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 xml:space="preserve">Ответ по результатам рассмотрения жалобы подписывается начальником </w:t>
      </w:r>
      <w:proofErr w:type="spellStart"/>
      <w:r w:rsidRPr="00394CF4">
        <w:t>Севприроднадзора</w:t>
      </w:r>
      <w:proofErr w:type="spellEnd"/>
      <w:r w:rsidRPr="00394CF4">
        <w:t>.</w:t>
      </w:r>
      <w:r w:rsidRPr="00394CF4">
        <w:br/>
      </w:r>
    </w:p>
    <w:p w14:paraId="264BF379" w14:textId="77777777" w:rsidR="00394CF4" w:rsidRPr="00394CF4" w:rsidRDefault="00394CF4" w:rsidP="00394CF4">
      <w:pPr>
        <w:pStyle w:val="4"/>
        <w:spacing w:before="0" w:after="240"/>
        <w:textAlignment w:val="baseline"/>
        <w:rPr>
          <w:color w:val="auto"/>
        </w:rPr>
      </w:pPr>
    </w:p>
    <w:p w14:paraId="4AC82DAA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</w:pPr>
      <w:r w:rsidRPr="00394CF4">
        <w:t>5.7. Порядок информирования Заявителя о результатах рассмотрения жалобы</w:t>
      </w:r>
      <w:r w:rsidRPr="00394CF4">
        <w:br/>
      </w:r>
    </w:p>
    <w:p w14:paraId="7C8CC23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4F5E1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Мотивированный ответ по результатам рассмотрения жалобы может быть представлен не позднее дня, следующего за днем принятия соответствующего решения, Заявителю в письменной форме и по его желанию в электронной форме документа, подписанного электронной подписью начальника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вид которой установлен федеральным законодательством.</w:t>
      </w:r>
      <w:r w:rsidRPr="00394CF4">
        <w:rPr>
          <w:rFonts w:ascii="Arial" w:hAnsi="Arial" w:cs="Arial"/>
        </w:rPr>
        <w:br/>
      </w:r>
    </w:p>
    <w:p w14:paraId="3C59907B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3088D0F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5.8. Порядок обжалования решения по жалобе</w:t>
      </w:r>
      <w:r w:rsidRPr="00394CF4">
        <w:rPr>
          <w:rFonts w:ascii="Arial" w:hAnsi="Arial" w:cs="Arial"/>
        </w:rPr>
        <w:br/>
      </w:r>
    </w:p>
    <w:p w14:paraId="0A185224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3F2D0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Заявители вправе обжаловать решения должностных лиц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, принятые ими в ходе рассмотрения жалобы, в Правительство Севастополя или в судебном порядке в сроки, установленные законодательством Российской Федерации.</w:t>
      </w:r>
      <w:r w:rsidRPr="00394CF4">
        <w:rPr>
          <w:rFonts w:ascii="Arial" w:hAnsi="Arial" w:cs="Arial"/>
        </w:rPr>
        <w:br/>
      </w:r>
    </w:p>
    <w:p w14:paraId="3256F732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D5606A4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5.9. Право Заявителя на получение информации и документов, необходимых для обоснования и рассмотрения жалобы</w:t>
      </w:r>
      <w:r w:rsidRPr="00394CF4">
        <w:rPr>
          <w:rFonts w:ascii="Arial" w:hAnsi="Arial" w:cs="Arial"/>
        </w:rPr>
        <w:br/>
      </w:r>
    </w:p>
    <w:p w14:paraId="7849945F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DF5B3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lastRenderedPageBreak/>
        <w:t>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  <w:r w:rsidRPr="00394CF4">
        <w:rPr>
          <w:rFonts w:ascii="Arial" w:hAnsi="Arial" w:cs="Arial"/>
        </w:rPr>
        <w:br/>
      </w:r>
    </w:p>
    <w:p w14:paraId="2D57B12A" w14:textId="77777777" w:rsidR="00394CF4" w:rsidRPr="00394CF4" w:rsidRDefault="00394CF4" w:rsidP="00394CF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3469A2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5.10. Способы информирования Заявителя о порядке подачи и рассмотрения жалобы</w:t>
      </w:r>
      <w:r w:rsidRPr="00394CF4">
        <w:rPr>
          <w:rFonts w:ascii="Arial" w:hAnsi="Arial" w:cs="Arial"/>
        </w:rPr>
        <w:br/>
      </w:r>
    </w:p>
    <w:p w14:paraId="2DC5295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0D9DB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Информация о порядке подачи и рассмотрения жалобы размещается на официальном информационном сайте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, либо на портале Правительства Севастополя, либо Едином портале, а также на информационном стенде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.</w:t>
      </w:r>
      <w:r w:rsidRPr="00394CF4">
        <w:rPr>
          <w:rFonts w:ascii="Arial" w:hAnsi="Arial" w:cs="Arial"/>
        </w:rPr>
        <w:br/>
      </w:r>
    </w:p>
    <w:p w14:paraId="0A42972E" w14:textId="77777777" w:rsidR="00394CF4" w:rsidRPr="00394CF4" w:rsidRDefault="00394CF4" w:rsidP="00394C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E737D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 xml:space="preserve">Заявителю сообщается </w:t>
      </w:r>
      <w:proofErr w:type="gramStart"/>
      <w:r w:rsidRPr="00394CF4">
        <w:rPr>
          <w:rFonts w:ascii="Arial" w:hAnsi="Arial" w:cs="Arial"/>
        </w:rPr>
        <w:t>о вышеизложенном должностными лицами</w:t>
      </w:r>
      <w:proofErr w:type="gramEnd"/>
      <w:r w:rsidRPr="00394CF4">
        <w:rPr>
          <w:rFonts w:ascii="Arial" w:hAnsi="Arial" w:cs="Arial"/>
        </w:rPr>
        <w:t xml:space="preserve"> </w:t>
      </w:r>
      <w:proofErr w:type="spellStart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 xml:space="preserve"> при личном контакте либо с использованием почтовой или телефонной связи, информационно-телекоммуникационной сети "Интернет", посредством электронной почты в соответствии с п. 1.3 настоящего Административного регламента.</w:t>
      </w:r>
    </w:p>
    <w:p w14:paraId="3A914998" w14:textId="77777777" w:rsidR="00394CF4" w:rsidRPr="00394CF4" w:rsidRDefault="00394CF4" w:rsidP="00394C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br/>
      </w:r>
    </w:p>
    <w:p w14:paraId="72C1151F" w14:textId="77777777" w:rsidR="00394CF4" w:rsidRPr="00394CF4" w:rsidRDefault="00394CF4" w:rsidP="00394CF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t>Приложение N 1</w:t>
      </w:r>
      <w:r w:rsidRPr="00394CF4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74543C59" w14:textId="77777777" w:rsidR="00394CF4" w:rsidRPr="00394CF4" w:rsidRDefault="00394CF4" w:rsidP="00394CF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94CF4">
        <w:rPr>
          <w:rFonts w:ascii="Arial" w:hAnsi="Arial" w:cs="Arial"/>
          <w:b/>
          <w:bCs/>
        </w:rPr>
        <w:br/>
      </w:r>
      <w:r w:rsidRPr="00394CF4">
        <w:rPr>
          <w:rFonts w:ascii="Arial" w:hAnsi="Arial" w:cs="Arial"/>
          <w:b/>
          <w:bCs/>
        </w:rPr>
        <w:br/>
        <w:t>Блок-схема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города Севастополя</w:t>
      </w:r>
    </w:p>
    <w:p w14:paraId="5E9C065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br/>
        <w:t>                                   ┌═══‰</w:t>
      </w:r>
    </w:p>
    <w:p w14:paraId="22ACE42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│ 1 │ </w:t>
      </w:r>
    </w:p>
    <w:p w14:paraId="5DB9286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└═┬═…</w:t>
      </w:r>
    </w:p>
    <w:p w14:paraId="23508DE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  │ </w:t>
      </w:r>
    </w:p>
    <w:p w14:paraId="64619D0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┌════════════════════════┴═══════════════════════‰</w:t>
      </w:r>
    </w:p>
    <w:p w14:paraId="0FD11C6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┌═══</w:t>
      </w:r>
      <w:proofErr w:type="gramStart"/>
      <w:r w:rsidRPr="00394CF4">
        <w:rPr>
          <w:rFonts w:ascii="Courier New" w:hAnsi="Courier New" w:cs="Courier New"/>
          <w:spacing w:val="-18"/>
        </w:rPr>
        <w:t>═&gt;│</w:t>
      </w:r>
      <w:proofErr w:type="gramEnd"/>
      <w:r w:rsidRPr="00394CF4">
        <w:rPr>
          <w:rFonts w:ascii="Courier New" w:hAnsi="Courier New" w:cs="Courier New"/>
          <w:spacing w:val="-18"/>
        </w:rPr>
        <w:t>Заявитель представляет документацию и материалы,│&lt;═════‰</w:t>
      </w:r>
    </w:p>
    <w:p w14:paraId="643AC07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│     </w:t>
      </w:r>
      <w:proofErr w:type="gramStart"/>
      <w:r w:rsidRPr="00394CF4">
        <w:rPr>
          <w:rFonts w:ascii="Courier New" w:hAnsi="Courier New" w:cs="Courier New"/>
          <w:spacing w:val="-18"/>
        </w:rPr>
        <w:t>│  соответствующие</w:t>
      </w:r>
      <w:proofErr w:type="gramEnd"/>
      <w:r w:rsidRPr="00394CF4">
        <w:rPr>
          <w:rFonts w:ascii="Courier New" w:hAnsi="Courier New" w:cs="Courier New"/>
          <w:spacing w:val="-18"/>
        </w:rPr>
        <w:t xml:space="preserve"> п. 2.6 настоящего регламента  │      │ </w:t>
      </w:r>
    </w:p>
    <w:p w14:paraId="3CF60EB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│     └════════════════════════┬═══════════════════════…      │ </w:t>
      </w:r>
    </w:p>
    <w:p w14:paraId="469F3D8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┌═════┴══════‰                       │                       ┌══════┴═════‰</w:t>
      </w:r>
    </w:p>
    <w:p w14:paraId="66081C9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</w:t>
      </w:r>
      <w:proofErr w:type="gramStart"/>
      <w:r w:rsidRPr="00394CF4">
        <w:rPr>
          <w:rFonts w:ascii="Courier New" w:hAnsi="Courier New" w:cs="Courier New"/>
          <w:spacing w:val="-18"/>
        </w:rPr>
        <w:t>Материалы  │</w:t>
      </w:r>
      <w:proofErr w:type="gramEnd"/>
      <w:r w:rsidRPr="00394CF4">
        <w:rPr>
          <w:rFonts w:ascii="Courier New" w:hAnsi="Courier New" w:cs="Courier New"/>
          <w:spacing w:val="-18"/>
        </w:rPr>
        <w:t>                       │                       │ Материалы  │ </w:t>
      </w:r>
    </w:p>
    <w:p w14:paraId="603E923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│возвращаются│                       │                       │возвращаются│ </w:t>
      </w:r>
    </w:p>
    <w:p w14:paraId="5B7B55D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</w:t>
      </w:r>
      <w:proofErr w:type="gramStart"/>
      <w:r w:rsidRPr="00394CF4">
        <w:rPr>
          <w:rFonts w:ascii="Courier New" w:hAnsi="Courier New" w:cs="Courier New"/>
          <w:spacing w:val="-18"/>
        </w:rPr>
        <w:t>Заявителю  │</w:t>
      </w:r>
      <w:proofErr w:type="gramEnd"/>
      <w:r w:rsidRPr="00394CF4">
        <w:rPr>
          <w:rFonts w:ascii="Courier New" w:hAnsi="Courier New" w:cs="Courier New"/>
          <w:spacing w:val="-18"/>
        </w:rPr>
        <w:t>                       │                       │ Заявителю  │ </w:t>
      </w:r>
    </w:p>
    <w:p w14:paraId="2599E6F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└════════════…                      \/                       └════════════…</w:t>
      </w:r>
    </w:p>
    <w:p w14:paraId="1C3F3A6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lastRenderedPageBreak/>
        <w:t xml:space="preserve"> /\       ┌═════════════════════════════════════════════════════‰        /\ </w:t>
      </w:r>
    </w:p>
    <w:p w14:paraId="40AF2CC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│       Регистрация документации, представленной      │        │ </w:t>
      </w:r>
    </w:p>
    <w:p w14:paraId="1B556EB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│     на государственную экологическую экспертизу     │        │ </w:t>
      </w:r>
    </w:p>
    <w:p w14:paraId="3786151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</w:t>
      </w:r>
      <w:proofErr w:type="gramStart"/>
      <w:r w:rsidRPr="00394CF4">
        <w:rPr>
          <w:rFonts w:ascii="Courier New" w:hAnsi="Courier New" w:cs="Courier New"/>
          <w:spacing w:val="-18"/>
        </w:rPr>
        <w:t>│(</w:t>
      </w:r>
      <w:proofErr w:type="gramEnd"/>
      <w:r w:rsidRPr="00394CF4">
        <w:rPr>
          <w:rFonts w:ascii="Courier New" w:hAnsi="Courier New" w:cs="Courier New"/>
          <w:spacing w:val="-18"/>
        </w:rPr>
        <w:t>далее - ГЭЭ), в журнале регистрации отдела, проверка│        │ </w:t>
      </w:r>
    </w:p>
    <w:p w14:paraId="2DE3D15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│   электронной подписи (в случае если документацию   │        │ </w:t>
      </w:r>
    </w:p>
    <w:p w14:paraId="17E218F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       │         предоставили в электронном </w:t>
      </w:r>
      <w:proofErr w:type="gramStart"/>
      <w:r w:rsidRPr="00394CF4">
        <w:rPr>
          <w:rFonts w:ascii="Courier New" w:hAnsi="Courier New" w:cs="Courier New"/>
          <w:spacing w:val="-18"/>
        </w:rPr>
        <w:t>формате)   </w:t>
      </w:r>
      <w:proofErr w:type="gramEnd"/>
      <w:r w:rsidRPr="00394CF4">
        <w:rPr>
          <w:rFonts w:ascii="Courier New" w:hAnsi="Courier New" w:cs="Courier New"/>
          <w:spacing w:val="-18"/>
        </w:rPr>
        <w:t>      │        │ </w:t>
      </w:r>
    </w:p>
    <w:p w14:paraId="57E3D3C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└══════════════════════════┬══════════════════════════…        │ </w:t>
      </w:r>
    </w:p>
    <w:p w14:paraId="5A41622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        \/                                   │ </w:t>
      </w:r>
    </w:p>
    <w:p w14:paraId="195F1D4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┌═════════════════════════════════════‰                │ </w:t>
      </w:r>
    </w:p>
    <w:p w14:paraId="70F20B1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│Назначение ответственного исполнителя│                │ </w:t>
      </w:r>
    </w:p>
    <w:p w14:paraId="10A098A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│    из числа штатных сотрудников     │                │ </w:t>
      </w:r>
    </w:p>
    <w:p w14:paraId="7C0DC92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│       уполномоченного отдела        │                │ </w:t>
      </w:r>
    </w:p>
    <w:p w14:paraId="37EC13F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└══════════════════┬══════════════════…                │ </w:t>
      </w:r>
    </w:p>
    <w:p w14:paraId="76C61F2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        \/                                   │ </w:t>
      </w:r>
    </w:p>
    <w:p w14:paraId="29A5044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Материалы    ┌═════════════════════════════════════</w:t>
      </w:r>
      <w:proofErr w:type="gramStart"/>
      <w:r w:rsidRPr="00394CF4">
        <w:rPr>
          <w:rFonts w:ascii="Courier New" w:hAnsi="Courier New" w:cs="Courier New"/>
          <w:spacing w:val="-18"/>
        </w:rPr>
        <w:t>‰  Материалы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   │ </w:t>
      </w:r>
    </w:p>
    <w:p w14:paraId="3AA15F1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комплектны   │   Отв. исполнитель рассматривает    │ некомплектны   │ </w:t>
      </w:r>
    </w:p>
    <w:p w14:paraId="5BC9227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┌════════════┤комплектность материалов и формирует ├════════════‰   │ </w:t>
      </w:r>
    </w:p>
    <w:p w14:paraId="4E3CCCE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│            │      межведомственные запросы       │            │   │ </w:t>
      </w:r>
    </w:p>
    <w:p w14:paraId="0D8EB72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│            └═════════════════════════════════════…            │   │ </w:t>
      </w:r>
    </w:p>
    <w:p w14:paraId="3715343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\/                                                              \/   │ </w:t>
      </w:r>
    </w:p>
    <w:p w14:paraId="43806AF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┌═══════════════════════════‰         ┌═════════════════════════════‰ │ </w:t>
      </w:r>
    </w:p>
    <w:p w14:paraId="309512F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</w:t>
      </w:r>
      <w:proofErr w:type="gramStart"/>
      <w:r w:rsidRPr="00394CF4">
        <w:rPr>
          <w:rFonts w:ascii="Courier New" w:hAnsi="Courier New" w:cs="Courier New"/>
          <w:spacing w:val="-18"/>
        </w:rPr>
        <w:t>│  Установление</w:t>
      </w:r>
      <w:proofErr w:type="gramEnd"/>
      <w:r w:rsidRPr="00394CF4">
        <w:rPr>
          <w:rFonts w:ascii="Courier New" w:hAnsi="Courier New" w:cs="Courier New"/>
          <w:spacing w:val="-18"/>
        </w:rPr>
        <w:t xml:space="preserve"> категории   │         │  Подготовка и направление   │ │ </w:t>
      </w:r>
    </w:p>
    <w:p w14:paraId="6204C01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│   сложности объема </w:t>
      </w:r>
      <w:proofErr w:type="gramStart"/>
      <w:r w:rsidRPr="00394CF4">
        <w:rPr>
          <w:rFonts w:ascii="Courier New" w:hAnsi="Courier New" w:cs="Courier New"/>
          <w:spacing w:val="-18"/>
        </w:rPr>
        <w:t>ГЭЭ,   </w:t>
      </w:r>
      <w:proofErr w:type="gramEnd"/>
      <w:r w:rsidRPr="00394CF4">
        <w:rPr>
          <w:rFonts w:ascii="Courier New" w:hAnsi="Courier New" w:cs="Courier New"/>
          <w:spacing w:val="-18"/>
        </w:rPr>
        <w:t>│         │    Заявителю уведомления    │ │ </w:t>
      </w:r>
    </w:p>
    <w:p w14:paraId="6B4A9EC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│    подготовка проекта     │         │ об отказе в </w:t>
      </w:r>
      <w:proofErr w:type="gramStart"/>
      <w:r w:rsidRPr="00394CF4">
        <w:rPr>
          <w:rFonts w:ascii="Courier New" w:hAnsi="Courier New" w:cs="Courier New"/>
          <w:spacing w:val="-18"/>
        </w:rPr>
        <w:t>предоставлении  │</w:t>
      </w:r>
      <w:proofErr w:type="gramEnd"/>
      <w:r w:rsidRPr="00394CF4">
        <w:rPr>
          <w:rFonts w:ascii="Courier New" w:hAnsi="Courier New" w:cs="Courier New"/>
          <w:spacing w:val="-18"/>
        </w:rPr>
        <w:t> │ </w:t>
      </w:r>
    </w:p>
    <w:p w14:paraId="28B92EE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│уведомления о необходимости</w:t>
      </w:r>
      <w:proofErr w:type="gramStart"/>
      <w:r w:rsidRPr="00394CF4">
        <w:rPr>
          <w:rFonts w:ascii="Courier New" w:hAnsi="Courier New" w:cs="Courier New"/>
          <w:spacing w:val="-18"/>
        </w:rPr>
        <w:t>│&lt;</w:t>
      </w:r>
      <w:proofErr w:type="gramEnd"/>
      <w:r w:rsidRPr="00394CF4">
        <w:rPr>
          <w:rFonts w:ascii="Courier New" w:hAnsi="Courier New" w:cs="Courier New"/>
          <w:spacing w:val="-18"/>
        </w:rPr>
        <w:t>══‰     │услуги в результате получения│ │ </w:t>
      </w:r>
    </w:p>
    <w:p w14:paraId="63481C6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│   оплаты проведения </w:t>
      </w:r>
      <w:proofErr w:type="gramStart"/>
      <w:r w:rsidRPr="00394CF4">
        <w:rPr>
          <w:rFonts w:ascii="Courier New" w:hAnsi="Courier New" w:cs="Courier New"/>
          <w:spacing w:val="-18"/>
        </w:rPr>
        <w:t>ГЭЭ,  │</w:t>
      </w:r>
      <w:proofErr w:type="gramEnd"/>
      <w:r w:rsidRPr="00394CF4">
        <w:rPr>
          <w:rFonts w:ascii="Courier New" w:hAnsi="Courier New" w:cs="Courier New"/>
          <w:spacing w:val="-18"/>
        </w:rPr>
        <w:t>   │     │  в рамках межведомственного │ │ </w:t>
      </w:r>
    </w:p>
    <w:p w14:paraId="607714E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lastRenderedPageBreak/>
        <w:t> │ │сметы расходов, платежного │   │     </w:t>
      </w:r>
      <w:proofErr w:type="gramStart"/>
      <w:r w:rsidRPr="00394CF4">
        <w:rPr>
          <w:rFonts w:ascii="Courier New" w:hAnsi="Courier New" w:cs="Courier New"/>
          <w:spacing w:val="-18"/>
        </w:rPr>
        <w:t>│  взаимодействия</w:t>
      </w:r>
      <w:proofErr w:type="gramEnd"/>
      <w:r w:rsidRPr="00394CF4">
        <w:rPr>
          <w:rFonts w:ascii="Courier New" w:hAnsi="Courier New" w:cs="Courier New"/>
          <w:spacing w:val="-18"/>
        </w:rPr>
        <w:t xml:space="preserve"> документа   │ │ </w:t>
      </w:r>
    </w:p>
    <w:p w14:paraId="536AC30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   поручения для оплаты    │   │     </w:t>
      </w:r>
      <w:proofErr w:type="gramStart"/>
      <w:r w:rsidRPr="00394CF4">
        <w:rPr>
          <w:rFonts w:ascii="Courier New" w:hAnsi="Courier New" w:cs="Courier New"/>
          <w:spacing w:val="-18"/>
        </w:rPr>
        <w:t>│  (</w:t>
      </w:r>
      <w:proofErr w:type="gramEnd"/>
      <w:r w:rsidRPr="00394CF4">
        <w:rPr>
          <w:rFonts w:ascii="Courier New" w:hAnsi="Courier New" w:cs="Courier New"/>
          <w:spacing w:val="-18"/>
        </w:rPr>
        <w:t>сведений)  об отсутствии  │ │ </w:t>
      </w:r>
    </w:p>
    <w:p w14:paraId="41C9CCB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      проведения ГЭЭ       │   │     </w:t>
      </w:r>
      <w:proofErr w:type="gramStart"/>
      <w:r w:rsidRPr="00394CF4">
        <w:rPr>
          <w:rFonts w:ascii="Courier New" w:hAnsi="Courier New" w:cs="Courier New"/>
          <w:spacing w:val="-18"/>
        </w:rPr>
        <w:t>│  запрашиваемых</w:t>
      </w:r>
      <w:proofErr w:type="gramEnd"/>
      <w:r w:rsidRPr="00394CF4">
        <w:rPr>
          <w:rFonts w:ascii="Courier New" w:hAnsi="Courier New" w:cs="Courier New"/>
          <w:spacing w:val="-18"/>
        </w:rPr>
        <w:t xml:space="preserve"> материалов   │ │ </w:t>
      </w:r>
    </w:p>
    <w:p w14:paraId="75BEB5F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└═════════════┬═════════════…   │     └══════════════┬══════════════… │ </w:t>
      </w:r>
    </w:p>
    <w:p w14:paraId="30585EE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\/                 │                   \/                │ </w:t>
      </w:r>
    </w:p>
    <w:p w14:paraId="493DECE2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┌═══════════════════════════‰   │     ┌═════════════════════════════‰ │ </w:t>
      </w:r>
    </w:p>
    <w:p w14:paraId="67B5649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   Направление Заявителю   │   │     │ Отв. исполнитель направляет │ │ </w:t>
      </w:r>
    </w:p>
    <w:p w14:paraId="34E070B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│уведомления о необходимости│   │     │      Заявителю письмо       │ │ </w:t>
      </w:r>
    </w:p>
    <w:p w14:paraId="2151B68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│   оплаты проведения ГЭЭ   │   │     │о некомплектности </w:t>
      </w:r>
      <w:proofErr w:type="gramStart"/>
      <w:r w:rsidRPr="00394CF4">
        <w:rPr>
          <w:rFonts w:ascii="Courier New" w:hAnsi="Courier New" w:cs="Courier New"/>
          <w:spacing w:val="-18"/>
        </w:rPr>
        <w:t>материалов,│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 │ </w:t>
      </w:r>
    </w:p>
    <w:p w14:paraId="56D38DB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│   с прилагаемыми к нему   │   │     │   представленных на </w:t>
      </w:r>
      <w:proofErr w:type="gramStart"/>
      <w:r w:rsidRPr="00394CF4">
        <w:rPr>
          <w:rFonts w:ascii="Courier New" w:hAnsi="Courier New" w:cs="Courier New"/>
          <w:spacing w:val="-18"/>
        </w:rPr>
        <w:t>ГЭЭ,   </w:t>
      </w:r>
      <w:proofErr w:type="gramEnd"/>
      <w:r w:rsidRPr="00394CF4">
        <w:rPr>
          <w:rFonts w:ascii="Courier New" w:hAnsi="Courier New" w:cs="Courier New"/>
          <w:spacing w:val="-18"/>
        </w:rPr>
        <w:t> │ │ </w:t>
      </w:r>
    </w:p>
    <w:p w14:paraId="0CF176D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</w:t>
      </w:r>
      <w:proofErr w:type="gramStart"/>
      <w:r w:rsidRPr="00394CF4">
        <w:rPr>
          <w:rFonts w:ascii="Courier New" w:hAnsi="Courier New" w:cs="Courier New"/>
          <w:spacing w:val="-18"/>
        </w:rPr>
        <w:t>│  сметой</w:t>
      </w:r>
      <w:proofErr w:type="gramEnd"/>
      <w:r w:rsidRPr="00394CF4">
        <w:rPr>
          <w:rFonts w:ascii="Courier New" w:hAnsi="Courier New" w:cs="Courier New"/>
          <w:spacing w:val="-18"/>
        </w:rPr>
        <w:t xml:space="preserve"> расходов и счета  │   │     │       определяет срок       │ │ </w:t>
      </w:r>
    </w:p>
    <w:p w14:paraId="2667B34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        оплаты ГЭЭ         │   │     </w:t>
      </w:r>
      <w:proofErr w:type="gramStart"/>
      <w:r w:rsidRPr="00394CF4">
        <w:rPr>
          <w:rFonts w:ascii="Courier New" w:hAnsi="Courier New" w:cs="Courier New"/>
          <w:spacing w:val="-18"/>
        </w:rPr>
        <w:t>│  представления</w:t>
      </w:r>
      <w:proofErr w:type="gramEnd"/>
      <w:r w:rsidRPr="00394CF4">
        <w:rPr>
          <w:rFonts w:ascii="Courier New" w:hAnsi="Courier New" w:cs="Courier New"/>
          <w:spacing w:val="-18"/>
        </w:rPr>
        <w:t xml:space="preserve"> материалов   │ │ </w:t>
      </w:r>
    </w:p>
    <w:p w14:paraId="73564B1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└════════════════════════┬══…   │     └══════════════┬══════════════… │ </w:t>
      </w:r>
    </w:p>
    <w:p w14:paraId="508C95F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│      │                   \/                │ </w:t>
      </w:r>
    </w:p>
    <w:p w14:paraId="3C61028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│      │        ┌════════════════════‰       │ </w:t>
      </w:r>
    </w:p>
    <w:p w14:paraId="70AA2BC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│      │   да   │     Материалы      </w:t>
      </w:r>
      <w:proofErr w:type="gramStart"/>
      <w:r w:rsidRPr="00394CF4">
        <w:rPr>
          <w:rFonts w:ascii="Courier New" w:hAnsi="Courier New" w:cs="Courier New"/>
          <w:spacing w:val="-18"/>
        </w:rPr>
        <w:t>│  нет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│ </w:t>
      </w:r>
    </w:p>
    <w:p w14:paraId="4B5DBF5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│      └════════┤   укомплектованы   ├═══════…</w:t>
      </w:r>
    </w:p>
    <w:p w14:paraId="66815A6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                         │               │в установленный срок│ </w:t>
      </w:r>
    </w:p>
    <w:p w14:paraId="0B76AC7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│               └════════════════════…</w:t>
      </w:r>
    </w:p>
    <w:p w14:paraId="62C312C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                         └═════════════════════════‰</w:t>
      </w:r>
    </w:p>
    <w:p w14:paraId="70B4CD1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┌═══════════════════════════‰                     \/ </w:t>
      </w:r>
    </w:p>
    <w:p w14:paraId="632DA36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│ │ Подготовка и </w:t>
      </w:r>
      <w:proofErr w:type="gramStart"/>
      <w:r w:rsidRPr="00394CF4">
        <w:rPr>
          <w:rFonts w:ascii="Courier New" w:hAnsi="Courier New" w:cs="Courier New"/>
          <w:spacing w:val="-18"/>
        </w:rPr>
        <w:t>направление  │</w:t>
      </w:r>
      <w:proofErr w:type="gramEnd"/>
      <w:r w:rsidRPr="00394CF4">
        <w:rPr>
          <w:rFonts w:ascii="Courier New" w:hAnsi="Courier New" w:cs="Courier New"/>
          <w:spacing w:val="-18"/>
        </w:rPr>
        <w:t>            ┌════════════════════‰</w:t>
      </w:r>
    </w:p>
    <w:p w14:paraId="68E3A15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│ │   заказчику уведомления   │    нет     │    Счет оплачен    │ </w:t>
      </w:r>
    </w:p>
    <w:p w14:paraId="7FB102B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└═┤   о возврате материалов   </w:t>
      </w:r>
      <w:proofErr w:type="gramStart"/>
      <w:r w:rsidRPr="00394CF4">
        <w:rPr>
          <w:rFonts w:ascii="Courier New" w:hAnsi="Courier New" w:cs="Courier New"/>
          <w:spacing w:val="-18"/>
        </w:rPr>
        <w:t>│&lt;</w:t>
      </w:r>
      <w:proofErr w:type="gramEnd"/>
      <w:r w:rsidRPr="00394CF4">
        <w:rPr>
          <w:rFonts w:ascii="Courier New" w:hAnsi="Courier New" w:cs="Courier New"/>
          <w:spacing w:val="-18"/>
        </w:rPr>
        <w:t>═══════════┤ в течение 30 дней  │ </w:t>
      </w:r>
    </w:p>
    <w:p w14:paraId="44C1C8D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│    без проведения ГЭЭ     │            └═════════┬══════════…</w:t>
      </w:r>
    </w:p>
    <w:p w14:paraId="5943FB3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│    в связи с неоплатой    │                      │ да </w:t>
      </w:r>
    </w:p>
    <w:p w14:paraId="200A200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└═══════════════════════════…                      │ </w:t>
      </w:r>
    </w:p>
    <w:p w14:paraId="3F7BE10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                 ┌═┴═‰</w:t>
      </w:r>
    </w:p>
    <w:p w14:paraId="0E7552C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                 │ 2 │ </w:t>
      </w:r>
    </w:p>
    <w:p w14:paraId="45F5E98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                 └═┬═…</w:t>
      </w:r>
    </w:p>
    <w:p w14:paraId="060C80D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┌══════════════════════════════════════…</w:t>
      </w:r>
    </w:p>
    <w:p w14:paraId="28B8673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\/ </w:t>
      </w:r>
    </w:p>
    <w:p w14:paraId="455B928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┌═════════════════════════════‰     ┌═════════════════════════════════════‰</w:t>
      </w:r>
    </w:p>
    <w:p w14:paraId="651102B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Ответственный</w:t>
      </w:r>
      <w:proofErr w:type="gramEnd"/>
      <w:r w:rsidRPr="00394CF4">
        <w:rPr>
          <w:rFonts w:ascii="Courier New" w:hAnsi="Courier New" w:cs="Courier New"/>
          <w:spacing w:val="-18"/>
        </w:rPr>
        <w:t xml:space="preserve"> исполнитель  │     │ С участием руководителя экспертной  │ </w:t>
      </w:r>
    </w:p>
    <w:p w14:paraId="58A1C66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lastRenderedPageBreak/>
        <w:t xml:space="preserve">│ подготавливает </w:t>
      </w:r>
      <w:proofErr w:type="gramStart"/>
      <w:r w:rsidRPr="00394CF4">
        <w:rPr>
          <w:rFonts w:ascii="Courier New" w:hAnsi="Courier New" w:cs="Courier New"/>
          <w:spacing w:val="-18"/>
        </w:rPr>
        <w:t>предложения  │</w:t>
      </w:r>
      <w:proofErr w:type="gramEnd"/>
      <w:r w:rsidRPr="00394CF4">
        <w:rPr>
          <w:rFonts w:ascii="Courier New" w:hAnsi="Courier New" w:cs="Courier New"/>
          <w:spacing w:val="-18"/>
        </w:rPr>
        <w:t>     │ комиссии ответственный исполнитель  │ </w:t>
      </w:r>
    </w:p>
    <w:p w14:paraId="51451F6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│по кандидатурам </w:t>
      </w:r>
      <w:proofErr w:type="gramStart"/>
      <w:r w:rsidRPr="00394CF4">
        <w:rPr>
          <w:rFonts w:ascii="Courier New" w:hAnsi="Courier New" w:cs="Courier New"/>
          <w:spacing w:val="-18"/>
        </w:rPr>
        <w:t>руководителя,├</w:t>
      </w:r>
      <w:proofErr w:type="gramEnd"/>
      <w:r w:rsidRPr="00394CF4">
        <w:rPr>
          <w:rFonts w:ascii="Courier New" w:hAnsi="Courier New" w:cs="Courier New"/>
          <w:spacing w:val="-18"/>
        </w:rPr>
        <w:t xml:space="preserve">════&gt;│подготавливает предложения по составу│ </w:t>
      </w:r>
    </w:p>
    <w:p w14:paraId="63D399C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ответственного</w:t>
      </w:r>
      <w:proofErr w:type="gramEnd"/>
      <w:r w:rsidRPr="00394CF4">
        <w:rPr>
          <w:rFonts w:ascii="Courier New" w:hAnsi="Courier New" w:cs="Courier New"/>
          <w:spacing w:val="-18"/>
        </w:rPr>
        <w:t xml:space="preserve"> секретаря   │     │ экспертной комиссии и разрабатывает │ </w:t>
      </w:r>
    </w:p>
    <w:p w14:paraId="47BF207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│и членов экспертной комиссии │     │техническое задание на проведение ГЭЭ│ </w:t>
      </w:r>
    </w:p>
    <w:p w14:paraId="0A4D3F6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└═════════════════════════════…     └══════════════════┬══════════════════…</w:t>
      </w:r>
    </w:p>
    <w:p w14:paraId="5086723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\/ </w:t>
      </w:r>
    </w:p>
    <w:p w14:paraId="50D978D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┌══════════════════════════════════════‰</w:t>
      </w:r>
    </w:p>
    <w:p w14:paraId="41FE5C9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                     │Руководитель экспертного подразделения│ </w:t>
      </w:r>
    </w:p>
    <w:p w14:paraId="5632464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</w:t>
      </w:r>
      <w:proofErr w:type="gramStart"/>
      <w:r w:rsidRPr="00394CF4">
        <w:rPr>
          <w:rFonts w:ascii="Courier New" w:hAnsi="Courier New" w:cs="Courier New"/>
          <w:spacing w:val="-18"/>
        </w:rPr>
        <w:t>│  назначает</w:t>
      </w:r>
      <w:proofErr w:type="gramEnd"/>
      <w:r w:rsidRPr="00394CF4">
        <w:rPr>
          <w:rFonts w:ascii="Courier New" w:hAnsi="Courier New" w:cs="Courier New"/>
          <w:spacing w:val="-18"/>
        </w:rPr>
        <w:t xml:space="preserve"> ответственного секретаря  │ </w:t>
      </w:r>
    </w:p>
    <w:p w14:paraId="61BEC13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└═══════════════════┬══════════════════…</w:t>
      </w:r>
    </w:p>
    <w:p w14:paraId="6E0780B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\/ </w:t>
      </w:r>
    </w:p>
    <w:p w14:paraId="30E20AF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┌═══════════════════════════════════════‰     ┌═══════════════════════════‰</w:t>
      </w:r>
    </w:p>
    <w:p w14:paraId="6ACB1312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   Издание приказа об организации     │     │Состав экспертной </w:t>
      </w:r>
      <w:proofErr w:type="gramStart"/>
      <w:r w:rsidRPr="00394CF4">
        <w:rPr>
          <w:rFonts w:ascii="Courier New" w:hAnsi="Courier New" w:cs="Courier New"/>
          <w:spacing w:val="-18"/>
        </w:rPr>
        <w:t>комиссии,│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 </w:t>
      </w:r>
    </w:p>
    <w:p w14:paraId="0BA790F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│и проведении ГЭЭ в срок, не превышающий│     │   сроки проведения ГЭЭ    │ </w:t>
      </w:r>
    </w:p>
    <w:p w14:paraId="36718EF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   15 дней, и 3 дней для </w:t>
      </w:r>
      <w:proofErr w:type="gramStart"/>
      <w:r w:rsidRPr="00394CF4">
        <w:rPr>
          <w:rFonts w:ascii="Courier New" w:hAnsi="Courier New" w:cs="Courier New"/>
          <w:spacing w:val="-18"/>
        </w:rPr>
        <w:t>объектов,   </w:t>
      </w:r>
      <w:proofErr w:type="gramEnd"/>
      <w:r w:rsidRPr="00394CF4">
        <w:rPr>
          <w:rFonts w:ascii="Courier New" w:hAnsi="Courier New" w:cs="Courier New"/>
          <w:spacing w:val="-18"/>
        </w:rPr>
        <w:t> │&lt;════┤   и задание экспертной    │ </w:t>
      </w:r>
    </w:p>
    <w:p w14:paraId="3D86E39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строительство и реконструкцию которых │     │   комиссии утверждаются   │ </w:t>
      </w:r>
    </w:p>
    <w:p w14:paraId="7AD5D85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  необходимо осуществлять на землях   │     │ приказом 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Севприроднадзора</w:t>
      </w:r>
      <w:proofErr w:type="spellEnd"/>
      <w:r w:rsidRPr="00394CF4">
        <w:rPr>
          <w:rFonts w:ascii="Courier New" w:hAnsi="Courier New" w:cs="Courier New"/>
          <w:spacing w:val="-18"/>
        </w:rPr>
        <w:t xml:space="preserve"> │ </w:t>
      </w:r>
    </w:p>
    <w:p w14:paraId="78DA770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особо охраняемых природных территорий │     └═══════════════════════════…</w:t>
      </w:r>
    </w:p>
    <w:p w14:paraId="7015EC9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└═════════════════┬═════════════════════…</w:t>
      </w:r>
    </w:p>
    <w:p w14:paraId="14221F9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   \/ </w:t>
      </w:r>
    </w:p>
    <w:p w14:paraId="7C23C43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┌═════════════════════════════════════════════════════════════════════‰</w:t>
      </w:r>
    </w:p>
    <w:p w14:paraId="032C622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         Размещение информации на сайте 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Севприроднадзора</w:t>
      </w:r>
      <w:proofErr w:type="spellEnd"/>
      <w:r w:rsidRPr="00394CF4">
        <w:rPr>
          <w:rFonts w:ascii="Courier New" w:hAnsi="Courier New" w:cs="Courier New"/>
          <w:spacing w:val="-18"/>
        </w:rPr>
        <w:t xml:space="preserve"> в          │ </w:t>
      </w:r>
    </w:p>
    <w:p w14:paraId="58BF48A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информационно-телекоммуникационной сети "Интернет" о начале </w:t>
      </w:r>
      <w:proofErr w:type="gramStart"/>
      <w:r w:rsidRPr="00394CF4">
        <w:rPr>
          <w:rFonts w:ascii="Courier New" w:hAnsi="Courier New" w:cs="Courier New"/>
          <w:spacing w:val="-18"/>
        </w:rPr>
        <w:t>работы  │</w:t>
      </w:r>
      <w:proofErr w:type="gramEnd"/>
      <w:r w:rsidRPr="00394CF4">
        <w:rPr>
          <w:rFonts w:ascii="Courier New" w:hAnsi="Courier New" w:cs="Courier New"/>
          <w:spacing w:val="-18"/>
        </w:rPr>
        <w:t> </w:t>
      </w:r>
    </w:p>
    <w:p w14:paraId="3D53865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│экспертной комиссии, о сроке проведения государственной экологической│ </w:t>
      </w:r>
    </w:p>
    <w:p w14:paraId="485492C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экспертизы</w:t>
      </w:r>
      <w:proofErr w:type="gramEnd"/>
      <w:r w:rsidRPr="00394CF4">
        <w:rPr>
          <w:rFonts w:ascii="Courier New" w:hAnsi="Courier New" w:cs="Courier New"/>
          <w:spacing w:val="-18"/>
        </w:rPr>
        <w:t>, дате и адресе, по которому состоится организационное   │ </w:t>
      </w:r>
    </w:p>
    <w:p w14:paraId="6F8F2BA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                заседание экспертной комиссии                    │ </w:t>
      </w:r>
    </w:p>
    <w:p w14:paraId="628AF70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└═════════════┬═══════════════════════════════════════════════════════…</w:t>
      </w:r>
    </w:p>
    <w:p w14:paraId="083341C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\/ </w:t>
      </w:r>
    </w:p>
    <w:p w14:paraId="316F234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┌═══════════════════════════════‰         ┌═══════════════════════════════‰</w:t>
      </w:r>
    </w:p>
    <w:p w14:paraId="0FA9D05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 Проведение заседаний      │         │   Включение дополнительных    │ </w:t>
      </w:r>
    </w:p>
    <w:p w14:paraId="00AA2FC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│экспертной комиссии, на которые</w:t>
      </w:r>
      <w:proofErr w:type="gramStart"/>
      <w:r w:rsidRPr="00394CF4">
        <w:rPr>
          <w:rFonts w:ascii="Courier New" w:hAnsi="Courier New" w:cs="Courier New"/>
          <w:spacing w:val="-18"/>
        </w:rPr>
        <w:t>│&lt;</w:t>
      </w:r>
      <w:proofErr w:type="gramEnd"/>
      <w:r w:rsidRPr="00394CF4">
        <w:rPr>
          <w:rFonts w:ascii="Courier New" w:hAnsi="Courier New" w:cs="Courier New"/>
          <w:spacing w:val="-18"/>
        </w:rPr>
        <w:t>════════┤    экспертов (оформляется     │ </w:t>
      </w:r>
    </w:p>
    <w:p w14:paraId="1BF802D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   при необходимости       │         </w:t>
      </w:r>
      <w:proofErr w:type="gramStart"/>
      <w:r w:rsidRPr="00394CF4">
        <w:rPr>
          <w:rFonts w:ascii="Courier New" w:hAnsi="Courier New" w:cs="Courier New"/>
          <w:spacing w:val="-18"/>
        </w:rPr>
        <w:t>│  приказом</w:t>
      </w:r>
      <w:proofErr w:type="gramEnd"/>
      <w:r w:rsidRPr="00394CF4">
        <w:rPr>
          <w:rFonts w:ascii="Courier New" w:hAnsi="Courier New" w:cs="Courier New"/>
          <w:spacing w:val="-18"/>
        </w:rPr>
        <w:t xml:space="preserve"> 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Севприроднадзора</w:t>
      </w:r>
      <w:proofErr w:type="spellEnd"/>
      <w:r w:rsidRPr="00394CF4">
        <w:rPr>
          <w:rFonts w:ascii="Courier New" w:hAnsi="Courier New" w:cs="Courier New"/>
          <w:spacing w:val="-18"/>
        </w:rPr>
        <w:t>)   │ </w:t>
      </w:r>
    </w:p>
    <w:p w14:paraId="1492D81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lastRenderedPageBreak/>
        <w:t>│    приглашается Заявитель     │         └═══════════════════════════════…</w:t>
      </w:r>
    </w:p>
    <w:p w14:paraId="6079B13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└═════════════┬═════════════════…                                       /\ </w:t>
      </w:r>
    </w:p>
    <w:p w14:paraId="3790FAB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\/                        ┌═════════════════════════════‰  │ </w:t>
      </w:r>
    </w:p>
    <w:p w14:paraId="4FEF0B3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┌═══════════════════════════‰   да     │ Продление срока </w:t>
      </w:r>
      <w:proofErr w:type="gramStart"/>
      <w:r w:rsidRPr="00394CF4">
        <w:rPr>
          <w:rFonts w:ascii="Courier New" w:hAnsi="Courier New" w:cs="Courier New"/>
          <w:spacing w:val="-18"/>
        </w:rPr>
        <w:t>проведения  │</w:t>
      </w:r>
      <w:proofErr w:type="gramEnd"/>
      <w:r w:rsidRPr="00394CF4">
        <w:rPr>
          <w:rFonts w:ascii="Courier New" w:hAnsi="Courier New" w:cs="Courier New"/>
          <w:spacing w:val="-18"/>
        </w:rPr>
        <w:t>  │ </w:t>
      </w:r>
    </w:p>
    <w:p w14:paraId="208DCA1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Необходимо продление    ├════════</w:t>
      </w:r>
      <w:proofErr w:type="gramStart"/>
      <w:r w:rsidRPr="00394CF4">
        <w:rPr>
          <w:rFonts w:ascii="Courier New" w:hAnsi="Courier New" w:cs="Courier New"/>
          <w:spacing w:val="-18"/>
        </w:rPr>
        <w:t>═&gt;│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ГЭЭ определяется приказом  │  │ </w:t>
      </w:r>
    </w:p>
    <w:p w14:paraId="7A8ECC6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срока проведения ГЭЭ    │          │      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Севприроднадзора</w:t>
      </w:r>
      <w:proofErr w:type="spellEnd"/>
      <w:r w:rsidRPr="00394CF4">
        <w:rPr>
          <w:rFonts w:ascii="Courier New" w:hAnsi="Courier New" w:cs="Courier New"/>
          <w:spacing w:val="-18"/>
        </w:rPr>
        <w:t xml:space="preserve">       </w:t>
      </w:r>
      <w:proofErr w:type="gramStart"/>
      <w:r w:rsidRPr="00394CF4">
        <w:rPr>
          <w:rFonts w:ascii="Courier New" w:hAnsi="Courier New" w:cs="Courier New"/>
          <w:spacing w:val="-18"/>
        </w:rPr>
        <w:t>│  │</w:t>
      </w:r>
      <w:proofErr w:type="gramEnd"/>
      <w:r w:rsidRPr="00394CF4">
        <w:rPr>
          <w:rFonts w:ascii="Courier New" w:hAnsi="Courier New" w:cs="Courier New"/>
          <w:spacing w:val="-18"/>
        </w:rPr>
        <w:t> </w:t>
      </w:r>
    </w:p>
    <w:p w14:paraId="5343F1B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└═════════════┬═════════════…          └══════════════┬══════════════…  │ </w:t>
      </w:r>
    </w:p>
    <w:p w14:paraId="709CEE2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</w:t>
      </w:r>
      <w:proofErr w:type="gramStart"/>
      <w:r w:rsidRPr="00394CF4">
        <w:rPr>
          <w:rFonts w:ascii="Courier New" w:hAnsi="Courier New" w:cs="Courier New"/>
          <w:spacing w:val="-18"/>
        </w:rPr>
        <w:t>нет  │</w:t>
      </w:r>
      <w:proofErr w:type="gramEnd"/>
      <w:r w:rsidRPr="00394CF4">
        <w:rPr>
          <w:rFonts w:ascii="Courier New" w:hAnsi="Courier New" w:cs="Courier New"/>
          <w:spacing w:val="-18"/>
        </w:rPr>
        <w:t>&lt;══════════════════════════════════════…                 │ </w:t>
      </w:r>
    </w:p>
    <w:p w14:paraId="4F68D42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│                                                         │ </w:t>
      </w:r>
    </w:p>
    <w:p w14:paraId="03A0171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\/                        ┌═════════════════════════════‰  │ </w:t>
      </w:r>
    </w:p>
    <w:p w14:paraId="2FA394C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┌═══════════════════════════‰   да     </w:t>
      </w:r>
      <w:proofErr w:type="gramStart"/>
      <w:r w:rsidRPr="00394CF4">
        <w:rPr>
          <w:rFonts w:ascii="Courier New" w:hAnsi="Courier New" w:cs="Courier New"/>
          <w:spacing w:val="-18"/>
        </w:rPr>
        <w:t>│  Отв.</w:t>
      </w:r>
      <w:proofErr w:type="gramEnd"/>
      <w:r w:rsidRPr="00394CF4">
        <w:rPr>
          <w:rFonts w:ascii="Courier New" w:hAnsi="Courier New" w:cs="Courier New"/>
          <w:spacing w:val="-18"/>
        </w:rPr>
        <w:t xml:space="preserve"> секретарь направляет  │  │ </w:t>
      </w:r>
    </w:p>
    <w:p w14:paraId="319000B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Необходимо </w:t>
      </w:r>
      <w:proofErr w:type="gramStart"/>
      <w:r w:rsidRPr="00394CF4">
        <w:rPr>
          <w:rFonts w:ascii="Courier New" w:hAnsi="Courier New" w:cs="Courier New"/>
          <w:spacing w:val="-18"/>
        </w:rPr>
        <w:t>представление  ├</w:t>
      </w:r>
      <w:proofErr w:type="gramEnd"/>
      <w:r w:rsidRPr="00394CF4">
        <w:rPr>
          <w:rFonts w:ascii="Courier New" w:hAnsi="Courier New" w:cs="Courier New"/>
          <w:spacing w:val="-18"/>
        </w:rPr>
        <w:t>═════════&gt;│    Заявителю уведомление    │  │ </w:t>
      </w:r>
    </w:p>
    <w:p w14:paraId="7C79606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дополнительных материалов │          │о необходимости представления</w:t>
      </w:r>
      <w:proofErr w:type="gramStart"/>
      <w:r w:rsidRPr="00394CF4">
        <w:rPr>
          <w:rFonts w:ascii="Courier New" w:hAnsi="Courier New" w:cs="Courier New"/>
          <w:spacing w:val="-18"/>
        </w:rPr>
        <w:t>│  │</w:t>
      </w:r>
      <w:proofErr w:type="gramEnd"/>
      <w:r w:rsidRPr="00394CF4">
        <w:rPr>
          <w:rFonts w:ascii="Courier New" w:hAnsi="Courier New" w:cs="Courier New"/>
          <w:spacing w:val="-18"/>
        </w:rPr>
        <w:t> </w:t>
      </w:r>
    </w:p>
    <w:p w14:paraId="5775028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└═════════════┬═════════════…          </w:t>
      </w:r>
      <w:proofErr w:type="gramStart"/>
      <w:r w:rsidRPr="00394CF4">
        <w:rPr>
          <w:rFonts w:ascii="Courier New" w:hAnsi="Courier New" w:cs="Courier New"/>
          <w:spacing w:val="-18"/>
        </w:rPr>
        <w:t>│  дополнительных</w:t>
      </w:r>
      <w:proofErr w:type="gramEnd"/>
      <w:r w:rsidRPr="00394CF4">
        <w:rPr>
          <w:rFonts w:ascii="Courier New" w:hAnsi="Courier New" w:cs="Courier New"/>
          <w:spacing w:val="-18"/>
        </w:rPr>
        <w:t xml:space="preserve"> материалов  │  │ </w:t>
      </w:r>
    </w:p>
    <w:p w14:paraId="3EEFA3A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│                        └══════════════┬══════════════…  │ </w:t>
      </w:r>
    </w:p>
    <w:p w14:paraId="0A67167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│                                      \/                 │ </w:t>
      </w:r>
    </w:p>
    <w:p w14:paraId="2FD68FC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</w:t>
      </w:r>
      <w:proofErr w:type="gramStart"/>
      <w:r w:rsidRPr="00394CF4">
        <w:rPr>
          <w:rFonts w:ascii="Courier New" w:hAnsi="Courier New" w:cs="Courier New"/>
          <w:spacing w:val="-18"/>
        </w:rPr>
        <w:t>нет  │</w:t>
      </w:r>
      <w:proofErr w:type="gramEnd"/>
      <w:r w:rsidRPr="00394CF4">
        <w:rPr>
          <w:rFonts w:ascii="Courier New" w:hAnsi="Courier New" w:cs="Courier New"/>
          <w:spacing w:val="-18"/>
        </w:rPr>
        <w:t>                        ┌═════════════════════════════‰  │ </w:t>
      </w:r>
    </w:p>
    <w:p w14:paraId="555795D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</w:t>
      </w:r>
      <w:proofErr w:type="gramStart"/>
      <w:r w:rsidRPr="00394CF4">
        <w:rPr>
          <w:rFonts w:ascii="Courier New" w:hAnsi="Courier New" w:cs="Courier New"/>
          <w:spacing w:val="-18"/>
        </w:rPr>
        <w:t>│&lt;</w:t>
      </w:r>
      <w:proofErr w:type="gramEnd"/>
      <w:r w:rsidRPr="00394CF4">
        <w:rPr>
          <w:rFonts w:ascii="Courier New" w:hAnsi="Courier New" w:cs="Courier New"/>
          <w:spacing w:val="-18"/>
        </w:rPr>
        <w:t>═══════════════════════┤   Заявитель представляет    │  │ </w:t>
      </w:r>
    </w:p>
    <w:p w14:paraId="1C1D632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\/                        │     необходимые данные      </w:t>
      </w:r>
      <w:proofErr w:type="gramStart"/>
      <w:r w:rsidRPr="00394CF4">
        <w:rPr>
          <w:rFonts w:ascii="Courier New" w:hAnsi="Courier New" w:cs="Courier New"/>
          <w:spacing w:val="-18"/>
        </w:rPr>
        <w:t>│  │</w:t>
      </w:r>
      <w:proofErr w:type="gramEnd"/>
      <w:r w:rsidRPr="00394CF4">
        <w:rPr>
          <w:rFonts w:ascii="Courier New" w:hAnsi="Courier New" w:cs="Courier New"/>
          <w:spacing w:val="-18"/>
        </w:rPr>
        <w:t> </w:t>
      </w:r>
    </w:p>
    <w:p w14:paraId="2E71B28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┌═══════════════════════════‰          └═════════════════════════════…  │ </w:t>
      </w:r>
    </w:p>
    <w:p w14:paraId="5ADA92F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Необходимо</w:t>
      </w:r>
      <w:proofErr w:type="gramEnd"/>
      <w:r w:rsidRPr="00394CF4">
        <w:rPr>
          <w:rFonts w:ascii="Courier New" w:hAnsi="Courier New" w:cs="Courier New"/>
          <w:spacing w:val="-18"/>
        </w:rPr>
        <w:t xml:space="preserve"> привлечение   │   да                             ┌═══‰    │ </w:t>
      </w:r>
    </w:p>
    <w:p w14:paraId="0E45419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дополнительных </w:t>
      </w:r>
      <w:proofErr w:type="gramStart"/>
      <w:r w:rsidRPr="00394CF4">
        <w:rPr>
          <w:rFonts w:ascii="Courier New" w:hAnsi="Courier New" w:cs="Courier New"/>
          <w:spacing w:val="-18"/>
        </w:rPr>
        <w:t>экспертов  ├</w:t>
      </w:r>
      <w:proofErr w:type="gramEnd"/>
      <w:r w:rsidRPr="00394CF4">
        <w:rPr>
          <w:rFonts w:ascii="Courier New" w:hAnsi="Courier New" w:cs="Courier New"/>
          <w:spacing w:val="-18"/>
        </w:rPr>
        <w:t>══════════════════════════════════┤ 1 ├════…</w:t>
      </w:r>
    </w:p>
    <w:p w14:paraId="11F0E26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└═════════════┬═════════════…                                  └═══…</w:t>
      </w:r>
    </w:p>
    <w:p w14:paraId="6129EF3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</w:t>
      </w:r>
      <w:proofErr w:type="gramStart"/>
      <w:r w:rsidRPr="00394CF4">
        <w:rPr>
          <w:rFonts w:ascii="Courier New" w:hAnsi="Courier New" w:cs="Courier New"/>
          <w:spacing w:val="-18"/>
        </w:rPr>
        <w:t>нет  │</w:t>
      </w:r>
      <w:proofErr w:type="gramEnd"/>
      <w:r w:rsidRPr="00394CF4">
        <w:rPr>
          <w:rFonts w:ascii="Courier New" w:hAnsi="Courier New" w:cs="Courier New"/>
          <w:spacing w:val="-18"/>
        </w:rPr>
        <w:t> </w:t>
      </w:r>
    </w:p>
    <w:p w14:paraId="20CA14F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\/ </w:t>
      </w:r>
    </w:p>
    <w:p w14:paraId="03937D1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┌════════════════════════════════‰         ┌══════════════════════════════‰</w:t>
      </w:r>
    </w:p>
    <w:p w14:paraId="4C3171C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│Руководитель экспертной комиссии│         </w:t>
      </w:r>
      <w:proofErr w:type="gramStart"/>
      <w:r w:rsidRPr="00394CF4">
        <w:rPr>
          <w:rFonts w:ascii="Courier New" w:hAnsi="Courier New" w:cs="Courier New"/>
          <w:spacing w:val="-18"/>
        </w:rPr>
        <w:t>│  Проводится</w:t>
      </w:r>
      <w:proofErr w:type="gramEnd"/>
      <w:r w:rsidRPr="00394CF4">
        <w:rPr>
          <w:rFonts w:ascii="Courier New" w:hAnsi="Courier New" w:cs="Courier New"/>
          <w:spacing w:val="-18"/>
        </w:rPr>
        <w:t xml:space="preserve"> заключительное   │ </w:t>
      </w:r>
    </w:p>
    <w:p w14:paraId="1FE7BF02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и</w:t>
      </w:r>
      <w:proofErr w:type="gramEnd"/>
      <w:r w:rsidRPr="00394CF4">
        <w:rPr>
          <w:rFonts w:ascii="Courier New" w:hAnsi="Courier New" w:cs="Courier New"/>
          <w:spacing w:val="-18"/>
        </w:rPr>
        <w:t xml:space="preserve"> отв. секретарь организуют   ├════════&gt;│   заседание с приглашением   │ </w:t>
      </w:r>
    </w:p>
    <w:p w14:paraId="18977B0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подготовку и составляют     │         </w:t>
      </w:r>
      <w:proofErr w:type="gramStart"/>
      <w:r w:rsidRPr="00394CF4">
        <w:rPr>
          <w:rFonts w:ascii="Courier New" w:hAnsi="Courier New" w:cs="Courier New"/>
          <w:spacing w:val="-18"/>
        </w:rPr>
        <w:t>│  Заявителя</w:t>
      </w:r>
      <w:proofErr w:type="gramEnd"/>
      <w:r w:rsidRPr="00394CF4">
        <w:rPr>
          <w:rFonts w:ascii="Courier New" w:hAnsi="Courier New" w:cs="Courier New"/>
          <w:spacing w:val="-18"/>
        </w:rPr>
        <w:t>, представителей   │ </w:t>
      </w:r>
    </w:p>
    <w:p w14:paraId="0657AA7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 проект заключения ГЭЭ      │         │   общественных организаций   │ </w:t>
      </w:r>
    </w:p>
    <w:p w14:paraId="6C325DE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└════════════════════════════════…         │</w:t>
      </w:r>
      <w:proofErr w:type="gramStart"/>
      <w:r w:rsidRPr="00394CF4">
        <w:rPr>
          <w:rFonts w:ascii="Courier New" w:hAnsi="Courier New" w:cs="Courier New"/>
          <w:spacing w:val="-18"/>
        </w:rPr>
        <w:t>   (</w:t>
      </w:r>
      <w:proofErr w:type="gramEnd"/>
      <w:r w:rsidRPr="00394CF4">
        <w:rPr>
          <w:rFonts w:ascii="Courier New" w:hAnsi="Courier New" w:cs="Courier New"/>
          <w:spacing w:val="-18"/>
        </w:rPr>
        <w:t>в случае необходимости)   │ </w:t>
      </w:r>
    </w:p>
    <w:p w14:paraId="634A6C1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        └═══════════════════┬══════════…</w:t>
      </w:r>
    </w:p>
    <w:p w14:paraId="3921BFA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┌══════════════════════‰                                      \/ </w:t>
      </w:r>
    </w:p>
    <w:p w14:paraId="5EC1D822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Подготовка</w:t>
      </w:r>
      <w:proofErr w:type="gramEnd"/>
      <w:r w:rsidRPr="00394CF4">
        <w:rPr>
          <w:rFonts w:ascii="Courier New" w:hAnsi="Courier New" w:cs="Courier New"/>
          <w:spacing w:val="-18"/>
        </w:rPr>
        <w:t xml:space="preserve"> проекта  │   ┌═════════════════════‰   ┌════════════════════‰</w:t>
      </w:r>
    </w:p>
    <w:p w14:paraId="4D8D7D3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│приказа об утверждении│   │   Заключение ГЭЭ    │   │     Заключение     │ </w:t>
      </w:r>
    </w:p>
    <w:p w14:paraId="4809CAA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заключения экспертной</w:t>
      </w:r>
      <w:proofErr w:type="gramStart"/>
      <w:r w:rsidRPr="00394CF4">
        <w:rPr>
          <w:rFonts w:ascii="Courier New" w:hAnsi="Courier New" w:cs="Courier New"/>
          <w:spacing w:val="-18"/>
        </w:rPr>
        <w:t>│&lt;</w:t>
      </w:r>
      <w:proofErr w:type="gramEnd"/>
      <w:r w:rsidRPr="00394CF4">
        <w:rPr>
          <w:rFonts w:ascii="Courier New" w:hAnsi="Courier New" w:cs="Courier New"/>
          <w:spacing w:val="-18"/>
        </w:rPr>
        <w:t>══┤утверждается приказом│&lt;══┤     подписано      │ </w:t>
      </w:r>
    </w:p>
    <w:p w14:paraId="3AAF2A9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 комиссии ГЭЭ     │   </w:t>
      </w:r>
      <w:proofErr w:type="gramStart"/>
      <w:r w:rsidRPr="00394CF4">
        <w:rPr>
          <w:rFonts w:ascii="Courier New" w:hAnsi="Courier New" w:cs="Courier New"/>
          <w:spacing w:val="-18"/>
        </w:rPr>
        <w:t>│  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Севприроднадзора</w:t>
      </w:r>
      <w:proofErr w:type="spellEnd"/>
      <w:proofErr w:type="gramEnd"/>
      <w:r w:rsidRPr="00394CF4">
        <w:rPr>
          <w:rFonts w:ascii="Courier New" w:hAnsi="Courier New" w:cs="Courier New"/>
          <w:spacing w:val="-18"/>
        </w:rPr>
        <w:t xml:space="preserve">   │   │экспертной комиссией│ </w:t>
      </w:r>
    </w:p>
    <w:p w14:paraId="6D012A0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└══════════┬═══════════…   └═════════════════════…   └════════════════════…</w:t>
      </w:r>
    </w:p>
    <w:p w14:paraId="60B7676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\/ </w:t>
      </w:r>
    </w:p>
    <w:p w14:paraId="7707A2A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lastRenderedPageBreak/>
        <w:t>┌══════════════════════‰   ┌══════════════════════════════════════════════‰</w:t>
      </w:r>
    </w:p>
    <w:p w14:paraId="7AF8BE2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Издание приказа    │   │   Информация о заключении ГЭЭ направляется   │ </w:t>
      </w:r>
    </w:p>
    <w:p w14:paraId="33A2FEC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об утверждении    ├═</w:t>
      </w:r>
      <w:proofErr w:type="gramStart"/>
      <w:r w:rsidRPr="00394CF4">
        <w:rPr>
          <w:rFonts w:ascii="Courier New" w:hAnsi="Courier New" w:cs="Courier New"/>
          <w:spacing w:val="-18"/>
        </w:rPr>
        <w:t>═&gt;│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 органам исполнительной власти субъектов    │ </w:t>
      </w:r>
    </w:p>
    <w:p w14:paraId="0F15362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│заключения экспертной │   │   Российской Федерации и органам местного    │ </w:t>
      </w:r>
    </w:p>
    <w:p w14:paraId="3BCBDE9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комиссии ГЭЭ      │   │   самоуправления и в случаях, определяемых   │ </w:t>
      </w:r>
    </w:p>
    <w:p w14:paraId="1727584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└══════════════════════…   </w:t>
      </w:r>
      <w:proofErr w:type="gramStart"/>
      <w:r w:rsidRPr="00394CF4">
        <w:rPr>
          <w:rFonts w:ascii="Courier New" w:hAnsi="Courier New" w:cs="Courier New"/>
          <w:spacing w:val="-18"/>
        </w:rPr>
        <w:t>│  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Севприроднадзором</w:t>
      </w:r>
      <w:proofErr w:type="spellEnd"/>
      <w:proofErr w:type="gramEnd"/>
      <w:r w:rsidRPr="00394CF4">
        <w:rPr>
          <w:rFonts w:ascii="Courier New" w:hAnsi="Courier New" w:cs="Courier New"/>
          <w:spacing w:val="-18"/>
        </w:rPr>
        <w:t>, кредитным организациям,  │ </w:t>
      </w:r>
    </w:p>
    <w:p w14:paraId="5B72FE6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│     которые осуществляют финансирование      │ </w:t>
      </w:r>
    </w:p>
    <w:p w14:paraId="65958D8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│            реализации объекта ГЭЭ            │ </w:t>
      </w:r>
    </w:p>
    <w:p w14:paraId="3562658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└═══════════════════════════┬══════════════════…</w:t>
      </w:r>
    </w:p>
    <w:p w14:paraId="1ADDD9D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\/ </w:t>
      </w:r>
    </w:p>
    <w:p w14:paraId="4BF9DE5F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┌═══════════‰    ┌══════════════‰    ┌════════════════════════════════════‰</w:t>
      </w:r>
    </w:p>
    <w:p w14:paraId="4BD4CC3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│  Выдача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 │    │  Подготовка  │    │       Размещение информации        │ </w:t>
      </w:r>
    </w:p>
    <w:p w14:paraId="3DABFEF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│ Заявителю │    │и направление │    │     на сайте </w:t>
      </w:r>
      <w:proofErr w:type="spellStart"/>
      <w:r w:rsidRPr="00394CF4">
        <w:rPr>
          <w:rFonts w:ascii="Courier New" w:hAnsi="Courier New" w:cs="Courier New"/>
          <w:spacing w:val="-18"/>
        </w:rPr>
        <w:t>Севприроднадзора</w:t>
      </w:r>
      <w:proofErr w:type="spellEnd"/>
      <w:r w:rsidRPr="00394CF4">
        <w:rPr>
          <w:rFonts w:ascii="Courier New" w:hAnsi="Courier New" w:cs="Courier New"/>
          <w:spacing w:val="-18"/>
        </w:rPr>
        <w:t xml:space="preserve">      │ </w:t>
      </w:r>
    </w:p>
    <w:p w14:paraId="0A60925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│результатов</w:t>
      </w:r>
      <w:proofErr w:type="gramStart"/>
      <w:r w:rsidRPr="00394CF4">
        <w:rPr>
          <w:rFonts w:ascii="Courier New" w:hAnsi="Courier New" w:cs="Courier New"/>
          <w:spacing w:val="-18"/>
        </w:rPr>
        <w:t>│&lt;</w:t>
      </w:r>
      <w:proofErr w:type="gramEnd"/>
      <w:r w:rsidRPr="00394CF4">
        <w:rPr>
          <w:rFonts w:ascii="Courier New" w:hAnsi="Courier New" w:cs="Courier New"/>
          <w:spacing w:val="-18"/>
        </w:rPr>
        <w:t xml:space="preserve">═══┤  Заявителю   │&lt;═══┤в информационно-телекоммуникационной│ </w:t>
      </w:r>
    </w:p>
    <w:p w14:paraId="35DBA45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проведения│    │уведомления об│    │   сети "Интернет" о результатах    │ </w:t>
      </w:r>
    </w:p>
    <w:p w14:paraId="463CA46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ГЭЭ    │    </w:t>
      </w:r>
      <w:proofErr w:type="gramStart"/>
      <w:r w:rsidRPr="00394CF4">
        <w:rPr>
          <w:rFonts w:ascii="Courier New" w:hAnsi="Courier New" w:cs="Courier New"/>
          <w:spacing w:val="-18"/>
        </w:rPr>
        <w:t>│  окончании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 │    │           проведения ГЭЭ           │ </w:t>
      </w:r>
    </w:p>
    <w:p w14:paraId="1F7BD47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└═┬═══════┬═…    │проведения ГЭЭ│    └════════════════════════════════════…</w:t>
      </w:r>
    </w:p>
    <w:p w14:paraId="6C93ADC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│       │      └══════════════…</w:t>
      </w:r>
    </w:p>
    <w:p w14:paraId="787E9A7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┌═┴═‰     │      ┌═══════════════════════════‰</w:t>
      </w:r>
    </w:p>
    <w:p w14:paraId="2BF9762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3 │     └════</w:t>
      </w:r>
      <w:proofErr w:type="gramStart"/>
      <w:r w:rsidRPr="00394CF4">
        <w:rPr>
          <w:rFonts w:ascii="Courier New" w:hAnsi="Courier New" w:cs="Courier New"/>
          <w:spacing w:val="-18"/>
        </w:rPr>
        <w:t>═&gt;│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Формирование документов ГЭЭ│ </w:t>
      </w:r>
    </w:p>
    <w:p w14:paraId="1C37117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└═┬═…            │    и сдача их в архив     │ </w:t>
      </w:r>
    </w:p>
    <w:p w14:paraId="07A68EED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│              └═══════════════════════════…</w:t>
      </w:r>
    </w:p>
    <w:p w14:paraId="1BC5DB8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│ </w:t>
      </w:r>
    </w:p>
    <w:p w14:paraId="1082FA0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┌═┴════════════════════‰   положительный   ┌════════════════════════‰</w:t>
      </w:r>
    </w:p>
    <w:p w14:paraId="0BBE6BF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Результат заключения ├═════════════════</w:t>
      </w:r>
      <w:proofErr w:type="gramStart"/>
      <w:r w:rsidRPr="00394CF4">
        <w:rPr>
          <w:rFonts w:ascii="Courier New" w:hAnsi="Courier New" w:cs="Courier New"/>
          <w:spacing w:val="-18"/>
        </w:rPr>
        <w:t>═&gt;│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 Реализация объекта ГЭЭ │ </w:t>
      </w:r>
    </w:p>
    <w:p w14:paraId="23405D3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└═══════════════┬══════…                   └════════════════════════…</w:t>
      </w:r>
    </w:p>
    <w:p w14:paraId="7743C35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</w:t>
      </w:r>
      <w:proofErr w:type="gramStart"/>
      <w:r w:rsidRPr="00394CF4">
        <w:rPr>
          <w:rFonts w:ascii="Courier New" w:hAnsi="Courier New" w:cs="Courier New"/>
          <w:spacing w:val="-18"/>
        </w:rPr>
        <w:t>отрицательный  │</w:t>
      </w:r>
      <w:proofErr w:type="gramEnd"/>
      <w:r w:rsidRPr="00394CF4">
        <w:rPr>
          <w:rFonts w:ascii="Courier New" w:hAnsi="Courier New" w:cs="Courier New"/>
          <w:spacing w:val="-18"/>
        </w:rPr>
        <w:t> </w:t>
      </w:r>
    </w:p>
    <w:p w14:paraId="7DA9D6B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          \/ </w:t>
      </w:r>
    </w:p>
    <w:p w14:paraId="779E285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┌══════════════════════════════‰</w:t>
      </w:r>
    </w:p>
    <w:p w14:paraId="097E0B3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Запрет на реализацию объекта │     ┌═══‰</w:t>
      </w:r>
    </w:p>
    <w:p w14:paraId="4381EC3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│ГЭЭ, доработка и представление├═══</w:t>
      </w:r>
      <w:proofErr w:type="gramStart"/>
      <w:r w:rsidRPr="00394CF4">
        <w:rPr>
          <w:rFonts w:ascii="Courier New" w:hAnsi="Courier New" w:cs="Courier New"/>
          <w:spacing w:val="-18"/>
        </w:rPr>
        <w:t>═&gt;│</w:t>
      </w:r>
      <w:proofErr w:type="gramEnd"/>
      <w:r w:rsidRPr="00394CF4">
        <w:rPr>
          <w:rFonts w:ascii="Courier New" w:hAnsi="Courier New" w:cs="Courier New"/>
          <w:spacing w:val="-18"/>
        </w:rPr>
        <w:t xml:space="preserve"> 1 │ </w:t>
      </w:r>
    </w:p>
    <w:p w14:paraId="6A4FD7A3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│      материалов на ГЭЭ       │     └═══…</w:t>
      </w:r>
    </w:p>
    <w:p w14:paraId="14108A5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└══════════════════════════════…</w:t>
      </w:r>
    </w:p>
    <w:p w14:paraId="5998FF2E" w14:textId="77777777" w:rsidR="00394CF4" w:rsidRPr="00394CF4" w:rsidRDefault="00394CF4" w:rsidP="00394CF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5D82690B" w14:textId="77777777" w:rsidR="00394CF4" w:rsidRPr="00394CF4" w:rsidRDefault="00394CF4" w:rsidP="00394CF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br/>
      </w:r>
      <w:r w:rsidRPr="00394CF4">
        <w:rPr>
          <w:rFonts w:ascii="Arial" w:hAnsi="Arial" w:cs="Arial"/>
          <w:sz w:val="24"/>
          <w:szCs w:val="24"/>
        </w:rPr>
        <w:lastRenderedPageBreak/>
        <w:t>Приложение N 2</w:t>
      </w:r>
      <w:r w:rsidRPr="00394CF4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6F04A2F6" w14:textId="77777777" w:rsidR="00394CF4" w:rsidRPr="00394CF4" w:rsidRDefault="00394CF4" w:rsidP="00394CF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94CF4">
        <w:rPr>
          <w:rFonts w:ascii="Arial" w:hAnsi="Arial" w:cs="Arial"/>
        </w:rPr>
        <w:t> Начальнику Главного управления</w:t>
      </w:r>
      <w:r w:rsidRPr="00394CF4">
        <w:rPr>
          <w:rFonts w:ascii="Arial" w:hAnsi="Arial" w:cs="Arial"/>
        </w:rPr>
        <w:br/>
        <w:t>                                             природных ресурсов и экологии</w:t>
      </w:r>
      <w:r w:rsidRPr="00394CF4">
        <w:rPr>
          <w:rFonts w:ascii="Arial" w:hAnsi="Arial" w:cs="Arial"/>
        </w:rPr>
        <w:br/>
        <w:t>                                             города Севастополя</w:t>
      </w:r>
      <w:r w:rsidRPr="00394CF4">
        <w:rPr>
          <w:rFonts w:ascii="Arial" w:hAnsi="Arial" w:cs="Arial"/>
        </w:rPr>
        <w:br/>
        <w:t>                                          </w:t>
      </w:r>
      <w:proofErr w:type="gramStart"/>
      <w:r w:rsidRPr="00394CF4">
        <w:rPr>
          <w:rFonts w:ascii="Arial" w:hAnsi="Arial" w:cs="Arial"/>
        </w:rPr>
        <w:t>   (</w:t>
      </w:r>
      <w:proofErr w:type="spellStart"/>
      <w:proofErr w:type="gramEnd"/>
      <w:r w:rsidRPr="00394CF4">
        <w:rPr>
          <w:rFonts w:ascii="Arial" w:hAnsi="Arial" w:cs="Arial"/>
        </w:rPr>
        <w:t>Севприроднадзора</w:t>
      </w:r>
      <w:proofErr w:type="spellEnd"/>
      <w:r w:rsidRPr="00394CF4">
        <w:rPr>
          <w:rFonts w:ascii="Arial" w:hAnsi="Arial" w:cs="Arial"/>
        </w:rPr>
        <w:t>)</w:t>
      </w:r>
      <w:r w:rsidRPr="00394CF4">
        <w:rPr>
          <w:rFonts w:ascii="Arial" w:hAnsi="Arial" w:cs="Arial"/>
        </w:rPr>
        <w:br/>
        <w:t>                                             ______________________________</w:t>
      </w:r>
      <w:r w:rsidRPr="00394CF4">
        <w:rPr>
          <w:rFonts w:ascii="Arial" w:hAnsi="Arial" w:cs="Arial"/>
        </w:rPr>
        <w:br/>
        <w:t>                                                  (инициалы и фамилия)</w:t>
      </w:r>
    </w:p>
    <w:p w14:paraId="1FEC9AA6" w14:textId="77777777" w:rsidR="00394CF4" w:rsidRPr="00394CF4" w:rsidRDefault="00394CF4" w:rsidP="00394CF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94CF4">
        <w:rPr>
          <w:rFonts w:ascii="Arial" w:hAnsi="Arial" w:cs="Arial"/>
          <w:b/>
          <w:bCs/>
        </w:rPr>
        <w:br/>
      </w:r>
      <w:r w:rsidRPr="00394CF4">
        <w:rPr>
          <w:rFonts w:ascii="Arial" w:hAnsi="Arial" w:cs="Arial"/>
          <w:b/>
          <w:bCs/>
        </w:rPr>
        <w:br/>
        <w:t>ЗАЯВЛЕНИЕ</w:t>
      </w:r>
    </w:p>
    <w:p w14:paraId="52F59FB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3FCAE9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(полное наименование организации)</w:t>
      </w:r>
    </w:p>
    <w:p w14:paraId="7FC25D12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94CF4">
        <w:rPr>
          <w:rFonts w:ascii="Courier New" w:hAnsi="Courier New" w:cs="Courier New"/>
          <w:spacing w:val="-18"/>
        </w:rPr>
        <w:t>направляет  Вам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для  проведения  государственной  экологической экспертизы </w:t>
      </w:r>
    </w:p>
    <w:p w14:paraId="5E797EA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следующую документацию (материалы) ________________________________________</w:t>
      </w:r>
    </w:p>
    <w:p w14:paraId="75FD14C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913DC89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 xml:space="preserve">     (наименование объекта государственной экологической экспертизы </w:t>
      </w:r>
    </w:p>
    <w:p w14:paraId="5A00222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в именительном падеже)</w:t>
      </w:r>
    </w:p>
    <w:p w14:paraId="522AF65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</w:t>
      </w:r>
      <w:proofErr w:type="gramStart"/>
      <w:r w:rsidRPr="00394CF4">
        <w:rPr>
          <w:rFonts w:ascii="Courier New" w:hAnsi="Courier New" w:cs="Courier New"/>
          <w:spacing w:val="-18"/>
        </w:rPr>
        <w:t>Об  ответственности</w:t>
      </w:r>
      <w:proofErr w:type="gramEnd"/>
      <w:r w:rsidRPr="00394CF4">
        <w:rPr>
          <w:rFonts w:ascii="Courier New" w:hAnsi="Courier New" w:cs="Courier New"/>
          <w:spacing w:val="-18"/>
        </w:rPr>
        <w:t xml:space="preserve"> за реализацию объекта без положительного заключения </w:t>
      </w:r>
    </w:p>
    <w:p w14:paraId="5539BFC6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государственной экологической экспертизы предупреждены.</w:t>
      </w:r>
    </w:p>
    <w:p w14:paraId="237EEA0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К   </w:t>
      </w:r>
      <w:proofErr w:type="gramStart"/>
      <w:r w:rsidRPr="00394CF4">
        <w:rPr>
          <w:rFonts w:ascii="Courier New" w:hAnsi="Courier New" w:cs="Courier New"/>
          <w:spacing w:val="-18"/>
        </w:rPr>
        <w:t>реализации  объекта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государственной  экологической  экспертизы  не </w:t>
      </w:r>
    </w:p>
    <w:p w14:paraId="56E57D0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приступали.</w:t>
      </w:r>
    </w:p>
    <w:p w14:paraId="3CFAC8B1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Дополнительная информация:</w:t>
      </w:r>
    </w:p>
    <w:p w14:paraId="7BF202E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1. Материалы по объекту экологической экспертизы разработаны:</w:t>
      </w:r>
    </w:p>
    <w:p w14:paraId="0E65E7C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7A90C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(наименование разработчика)</w:t>
      </w:r>
    </w:p>
    <w:p w14:paraId="5711961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2. Предполагаемые сроки реализации объекта экологической экспертизы:</w:t>
      </w:r>
    </w:p>
    <w:p w14:paraId="58B88C68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AEF62A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3.  </w:t>
      </w:r>
      <w:proofErr w:type="gramStart"/>
      <w:r w:rsidRPr="00394CF4">
        <w:rPr>
          <w:rFonts w:ascii="Courier New" w:hAnsi="Courier New" w:cs="Courier New"/>
          <w:spacing w:val="-18"/>
        </w:rPr>
        <w:t>Организации,  инвестирующие</w:t>
      </w:r>
      <w:proofErr w:type="gramEnd"/>
      <w:r w:rsidRPr="00394CF4">
        <w:rPr>
          <w:rFonts w:ascii="Courier New" w:hAnsi="Courier New" w:cs="Courier New"/>
          <w:spacing w:val="-18"/>
        </w:rPr>
        <w:t xml:space="preserve">  денежные средства в реализацию объекта </w:t>
      </w:r>
    </w:p>
    <w:p w14:paraId="0CA75CBC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экологической экспертизы, _________________________________________________</w:t>
      </w:r>
    </w:p>
    <w:p w14:paraId="0B9D4C2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4. Заказчик государственной экологической экспертизы __________________</w:t>
      </w:r>
    </w:p>
    <w:p w14:paraId="2C7F1BF5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3604ACA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(полное наименование организации)</w:t>
      </w:r>
    </w:p>
    <w:p w14:paraId="4021F77B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Приложение: 1.  __________________________________ на _____ л. в _____ экз.</w:t>
      </w:r>
    </w:p>
    <w:p w14:paraId="72200A30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2.  __________________________________ на _____ л. в _____ экз.</w:t>
      </w:r>
    </w:p>
    <w:p w14:paraId="5233D1D7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lastRenderedPageBreak/>
        <w:t>            3.  __________________________________ на _____ л. в _____ экз.</w:t>
      </w:r>
    </w:p>
    <w:p w14:paraId="29060F6E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... __________________________________ на _____ л. в _____ экз.</w:t>
      </w:r>
    </w:p>
    <w:p w14:paraId="688ABF22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br/>
        <w:t xml:space="preserve">Руководитель организации ________________________________ /Ф.И.О./ </w:t>
      </w:r>
    </w:p>
    <w:p w14:paraId="2DD362D4" w14:textId="77777777" w:rsidR="00394CF4" w:rsidRPr="00394CF4" w:rsidRDefault="00394CF4" w:rsidP="00394CF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94CF4">
        <w:rPr>
          <w:rFonts w:ascii="Courier New" w:hAnsi="Courier New" w:cs="Courier New"/>
          <w:spacing w:val="-18"/>
        </w:rPr>
        <w:t>                                    (подпись)</w:t>
      </w:r>
    </w:p>
    <w:p w14:paraId="218332F0" w14:textId="77777777" w:rsidR="00394CF4" w:rsidRPr="00394CF4" w:rsidRDefault="00394CF4" w:rsidP="00394CF4"/>
    <w:p w14:paraId="51894100" w14:textId="77777777" w:rsidR="00C22ED3" w:rsidRPr="00394CF4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94CF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94C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94C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C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4CF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4CF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94C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94C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94CF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94CF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94CF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94CF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94CF4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94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4CF4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rsid w:val="00394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394C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394C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94CF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94CF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94CF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94CF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394CF4"/>
  </w:style>
  <w:style w:type="character" w:customStyle="1" w:styleId="lt-chat-headertxt">
    <w:name w:val="lt-chat-header__txt"/>
    <w:basedOn w:val="a0"/>
    <w:rsid w:val="00394CF4"/>
  </w:style>
  <w:style w:type="character" w:customStyle="1" w:styleId="lt-label-blocktxt">
    <w:name w:val="lt-label-block__txt"/>
    <w:basedOn w:val="a0"/>
    <w:rsid w:val="00394CF4"/>
  </w:style>
  <w:style w:type="character" w:customStyle="1" w:styleId="oe-a0-000003">
    <w:name w:val="oe-a0-000003"/>
    <w:basedOn w:val="a0"/>
    <w:rsid w:val="00394CF4"/>
  </w:style>
  <w:style w:type="character" w:customStyle="1" w:styleId="oe-a0-000004">
    <w:name w:val="oe-a0-000004"/>
    <w:basedOn w:val="a0"/>
    <w:rsid w:val="00394CF4"/>
  </w:style>
  <w:style w:type="character" w:customStyle="1" w:styleId="oe-a0-000006">
    <w:name w:val="oe-a0-000006"/>
    <w:basedOn w:val="a0"/>
    <w:rsid w:val="00394CF4"/>
  </w:style>
  <w:style w:type="character" w:customStyle="1" w:styleId="oe-a0-000008">
    <w:name w:val="oe-a0-000008"/>
    <w:basedOn w:val="a0"/>
    <w:rsid w:val="00394CF4"/>
  </w:style>
  <w:style w:type="character" w:customStyle="1" w:styleId="lt-hidden-menu-wrapper">
    <w:name w:val="lt-hidden-menu-wrapper"/>
    <w:basedOn w:val="a0"/>
    <w:rsid w:val="00394CF4"/>
  </w:style>
  <w:style w:type="character" w:customStyle="1" w:styleId="lt-chat-headertxt-name">
    <w:name w:val="lt-chat-header__txt-name"/>
    <w:basedOn w:val="a0"/>
    <w:rsid w:val="00394CF4"/>
  </w:style>
  <w:style w:type="character" w:customStyle="1" w:styleId="lt-chat-headertxt-nickname">
    <w:name w:val="lt-chat-header__txt-nickname"/>
    <w:basedOn w:val="a0"/>
    <w:rsid w:val="00394CF4"/>
  </w:style>
  <w:style w:type="character" w:customStyle="1" w:styleId="lt-baloontxt">
    <w:name w:val="lt-baloon__txt"/>
    <w:basedOn w:val="a0"/>
    <w:rsid w:val="00394C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