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C1995" w:rsidRPr="004C1995" w:rsidRDefault="004C1995" w:rsidP="004C19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995">
        <w:rPr>
          <w:rFonts w:ascii="Times New Roman" w:hAnsi="Times New Roman" w:cs="Times New Roman"/>
          <w:b/>
          <w:sz w:val="24"/>
          <w:szCs w:val="24"/>
        </w:rPr>
        <w:t>ОБ УТВЕРЖДЕНИИ ТАРИФА НА УСЛУГИ ПО УТИЛИЗАЦИИ ТВЕРДЫХ БЫТОВЫХ ОТХОДОВ, ОКАЗЫВАЕМЫЕ ООО "КОНТИНЕНТ" МО КОШ-АГАЧСКИЙ РАЙОН, НА 2015 - 2017 ГОДЫ (с изменениями на: 05.06.2015)</w:t>
      </w: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КОМИТЕТ ПО ТАРИФАМ РЕСПУБЛИКИ АЛТАЙ</w:t>
      </w: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ПРИКАЗ</w:t>
      </w: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от 16 декабря 2014 года N 43/24</w:t>
      </w: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ОБ УТВЕРЖДЕНИИ ТАРИФА НА УСЛУГИ ПО УТИЛИЗАЦИИ ТВЕРДЫХ БЫТОВЫХ ОТХОДОВ, ОКАЗЫВАЕМЫЕ ООО "КОНТИНЕНТ" МО КОШ-АГАЧСКИЙ РАЙОН, НА 2015 - 2017 ГОДЫ</w:t>
      </w: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center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(в редакции Приказа Комитета по тарифам Республики Алтай от 05.06.2015 N 21/1)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C199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Правительства Республики Алтай от 15 марта 2012 года N 57 "Об утверждении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Положения о Комитете по тарифам Республики Алтай и признании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силу некоторых постановлений Правительства Республики Алтай", протоколом Коллегиального органа Комитета по тарифам Республики Алтай от 16 декабря 2014 года N 43 приказываю: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1. Утвердить тарифы на услуги по утилизации твердых бытовых отходов ООО "Континент" на 2015 год: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 xml:space="preserve">1) с 01.01.2015 по 30.06.2015 в размере 148,43 рубля за 1 куб.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(НДС не облагается) для всех групп потребителей;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lastRenderedPageBreak/>
        <w:t xml:space="preserve">2) с 01.07.2015 по 31.12.2015 в размере 156,40 рубля за 1 куб.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(НДС не облагается) для всех групп потребителей;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 xml:space="preserve">3) с 01.01.2016 по 30.06.2016 в размере 156,40 рубля за 1 куб.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(НДС не облагается) для всех групп потребителей;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C199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4C1995">
        <w:rPr>
          <w:rFonts w:ascii="Times New Roman" w:hAnsi="Times New Roman" w:cs="Times New Roman"/>
          <w:sz w:val="24"/>
          <w:szCs w:val="24"/>
        </w:rPr>
        <w:t>. 3 введен Приказом Комитета по тарифам Республики Алтай от 05.06.2015 N 21/1)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 xml:space="preserve">4) с 01.07.2016 по 31.12.2016 в размере 161,72 рубля за 1 куб.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(НДС не облагается) для всех групп потребителей;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C199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4C1995">
        <w:rPr>
          <w:rFonts w:ascii="Times New Roman" w:hAnsi="Times New Roman" w:cs="Times New Roman"/>
          <w:sz w:val="24"/>
          <w:szCs w:val="24"/>
        </w:rPr>
        <w:t>. 4 введен Приказом Комитета по тарифам Республики Алтай от 05.06.2015 N 21/1)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 xml:space="preserve">5) с 01.01.2017 по 30.06.2017 в размере 161,72 рубля за 1 куб.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(НДС не облагается) для всех групп потребителей;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C199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4C1995">
        <w:rPr>
          <w:rFonts w:ascii="Times New Roman" w:hAnsi="Times New Roman" w:cs="Times New Roman"/>
          <w:sz w:val="24"/>
          <w:szCs w:val="24"/>
        </w:rPr>
        <w:t>. 5 введен Приказом Комитета по тарифам Республики Алтай от 05.06.2015 N 21/1)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 xml:space="preserve">6) с 01.07.2017 по 31.12.2017 в размере 168,45 рубля за 1 куб. </w:t>
      </w:r>
      <w:proofErr w:type="gramStart"/>
      <w:r w:rsidRPr="004C199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C1995">
        <w:rPr>
          <w:rFonts w:ascii="Times New Roman" w:hAnsi="Times New Roman" w:cs="Times New Roman"/>
          <w:sz w:val="24"/>
          <w:szCs w:val="24"/>
        </w:rPr>
        <w:t xml:space="preserve"> (НДС не облагается) для всех групп потребителей.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C199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4C1995">
        <w:rPr>
          <w:rFonts w:ascii="Times New Roman" w:hAnsi="Times New Roman" w:cs="Times New Roman"/>
          <w:sz w:val="24"/>
          <w:szCs w:val="24"/>
        </w:rPr>
        <w:t>. 6 введен Приказом Комитета по тарифам Республики Алтай от 05.06.2015 N 21/1)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2. ООО "Континент" раскрывать информацию в соответствии с постановлением Правительства Российской Федерации от 30.12.2009 N 1140 "Об утверждении стандартов раскрытия информации организациями коммунального комплекса".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3. Настоящий приказ вступает в силу с 1 января 2015 года.</w:t>
      </w:r>
    </w:p>
    <w:p w:rsidR="004C1995" w:rsidRPr="004C1995" w:rsidRDefault="004C1995" w:rsidP="004C1995">
      <w:pPr>
        <w:rPr>
          <w:rFonts w:ascii="Times New Roman" w:hAnsi="Times New Roman" w:cs="Times New Roman"/>
          <w:sz w:val="24"/>
          <w:szCs w:val="24"/>
        </w:rPr>
      </w:pPr>
    </w:p>
    <w:p w:rsidR="004C1995" w:rsidRPr="004C1995" w:rsidRDefault="004C1995" w:rsidP="004C1995">
      <w:pPr>
        <w:jc w:val="right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И.о. Председателя Комитета</w:t>
      </w:r>
    </w:p>
    <w:p w:rsidR="004C1995" w:rsidRPr="004C1995" w:rsidRDefault="004C1995" w:rsidP="004C1995">
      <w:pPr>
        <w:jc w:val="right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lastRenderedPageBreak/>
        <w:t>по тарифам Республики Алтай</w:t>
      </w:r>
    </w:p>
    <w:p w:rsidR="007E5AE1" w:rsidRPr="00ED1DC3" w:rsidRDefault="004C1995" w:rsidP="004C1995">
      <w:pPr>
        <w:jc w:val="right"/>
        <w:rPr>
          <w:rFonts w:ascii="Times New Roman" w:hAnsi="Times New Roman" w:cs="Times New Roman"/>
          <w:sz w:val="24"/>
          <w:szCs w:val="24"/>
        </w:rPr>
      </w:pPr>
      <w:r w:rsidRPr="004C1995">
        <w:rPr>
          <w:rFonts w:ascii="Times New Roman" w:hAnsi="Times New Roman" w:cs="Times New Roman"/>
          <w:sz w:val="24"/>
          <w:szCs w:val="24"/>
        </w:rPr>
        <w:t>В.В.КИЧИНЕКОВ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F3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E5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AE1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EC2A4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2cf9d2f543e4b0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