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325DA" w:rsidRPr="000325DA" w:rsidRDefault="000325DA" w:rsidP="000325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25DA">
        <w:rPr>
          <w:rFonts w:ascii="Times New Roman" w:hAnsi="Times New Roman" w:cs="Times New Roman"/>
          <w:b/>
          <w:sz w:val="24"/>
          <w:szCs w:val="24"/>
        </w:rPr>
        <w:t>Об утверждении Положения о Министерстве природных ресурсов Камчатского края</w:t>
      </w:r>
    </w:p>
    <w:p w:rsidR="000325DA" w:rsidRPr="000325DA" w:rsidRDefault="000325DA" w:rsidP="000325D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25DA" w:rsidRPr="000325DA" w:rsidRDefault="000325DA" w:rsidP="000325DA">
      <w:pPr>
        <w:jc w:val="center"/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ГУБЕРНАТОР КАМЧАТСКОГО КРАЯ</w:t>
      </w:r>
    </w:p>
    <w:p w:rsidR="000325DA" w:rsidRPr="000325DA" w:rsidRDefault="000325DA" w:rsidP="000325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jc w:val="center"/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0325DA" w:rsidRPr="000325DA" w:rsidRDefault="000325DA" w:rsidP="000325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jc w:val="center"/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от 11 декабря 2007 года N 251</w:t>
      </w:r>
    </w:p>
    <w:p w:rsidR="000325DA" w:rsidRPr="000325DA" w:rsidRDefault="000325DA" w:rsidP="000325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jc w:val="center"/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Об утверждении Положения о Министерстве природных ресурсов Камчатского края</w:t>
      </w:r>
    </w:p>
    <w:p w:rsidR="000325DA" w:rsidRPr="000325DA" w:rsidRDefault="000325DA" w:rsidP="000325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jc w:val="center"/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{Изменения:</w:t>
      </w:r>
    </w:p>
    <w:p w:rsidR="000325DA" w:rsidRPr="000325DA" w:rsidRDefault="000325DA" w:rsidP="000325DA">
      <w:pPr>
        <w:jc w:val="center"/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Постановление Губернатора Камчатского края от 25.03.2008 N 84;</w:t>
      </w:r>
    </w:p>
    <w:p w:rsidR="000325DA" w:rsidRPr="000325DA" w:rsidRDefault="000325DA" w:rsidP="000325DA">
      <w:pPr>
        <w:jc w:val="center"/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Постановление Губернатора Камчатского края от 16.06.2008 N 228</w:t>
      </w:r>
    </w:p>
    <w:p w:rsidR="000325DA" w:rsidRPr="000325DA" w:rsidRDefault="000325DA" w:rsidP="000325DA">
      <w:pPr>
        <w:jc w:val="center"/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Постановление Губернатор Камчатского края от 05.08.2008 N 319</w:t>
      </w:r>
    </w:p>
    <w:p w:rsidR="000325DA" w:rsidRPr="000325DA" w:rsidRDefault="000325DA" w:rsidP="000325DA">
      <w:pPr>
        <w:jc w:val="center"/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Постановление Губернатора Камчатского края от 19.12.2008 N 475}</w:t>
      </w:r>
    </w:p>
    <w:p w:rsidR="000325DA" w:rsidRPr="000325DA" w:rsidRDefault="000325DA" w:rsidP="000325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В соответствии с Федеральным конституционным законом от 12.07.2006 N 2-ФКЗ "Об образовании в составе Российской Федерации нового субъекта Российской Федерации в результате объединения Камчатской области и Корякского автономного округа" и постановлением губернатора Камчатского края от 25.10.2007 N 130 "О временной системе управления Камчатским краем и временной структуре органов исполнительной власти Камчатского края"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1. Утвердить Положение о Министерстве природных ресурсов Камчатского края согласно приложению.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(часть 1 утратила силу постановлением Камчатского края от 19.12.2008 N 475)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lastRenderedPageBreak/>
        <w:t>2. Признать утратившими силу: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1) постановление губернатора Камчатской области от 04.09.2002 г. N 397 "О внесении дополнения в приложение к постановлению губернатора Камчатской области "Об утверждении положения об управлении природных ресурсов и охраны окружающей среды администрации Камчатской области" от 14.01. 2002 г. N 7";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2) постановление губернатора Камчатской области от 23.12.2002 г. N 524 "О внесении изменений и дополнений в приложение к постановлению губернатора Камчатской области от 14.01.2002 г. N 7 "Об утверждении Положения об управлении природных ресурсов и охраны окружающей среды администрации Камчатской области";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3) постановление губернатора Камчатской области от 26.03.2003 N 92 "О внесении дополнений в приложение к постановлению губернатора Камчатской области от 14.01.2002 г. N 7 "Об утверждении Положения об управлении природных ресурсов и охраны окружающей среды администрации Камчатской области";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4) постановление губернатора Камчатской области от 26.08.2003 г. N 331 "О внесении дополнений в приложение к постановлению губернатора Камчатской области от 14.01.2002 г. N 7 "Об утверждении Положения об управлении природных ресурсов и охраны окружающей среды администрации Камчатской области";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5) постановление губернатора Камчатской области от 18.03.2004 г. N 103 "О внесении изменений и дополнений в приложение к постановлению губернатора Камчатской области от 14.01.2002 г. N 7 "Об утверждении Положения об управлении природных ресурсов и охраны окружающей среды администрации Камчатской области";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6) постановление губернатора Камчатской области от 01.12.2004 г. N 484 "О внесении изменений и дополнений в приложение к постановлению губернатора Камчатской области от 14.01.2002 г. N 7 "Об утверждении Положения об управлении природных ресурсов и охраны окружающей среды администрации Камчатской области";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 xml:space="preserve">7) постановление губернатора Камчатской области от 22.03.2005 г. N 113 "О внесении дополнения в приложение к постановлению губернатора Камчатской области от 14.01.2002 г. </w:t>
      </w:r>
      <w:r w:rsidRPr="000325DA">
        <w:rPr>
          <w:rFonts w:ascii="Times New Roman" w:hAnsi="Times New Roman" w:cs="Times New Roman"/>
          <w:sz w:val="24"/>
          <w:szCs w:val="24"/>
        </w:rPr>
        <w:lastRenderedPageBreak/>
        <w:t>N 7 "Об утверждении Положения об управлении природных ресурсов и охраны окружающей среды администрации Камчатской области";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8) постановление губернатора Камчатской области от 21.10.2005 г. N 417 "О внесении изменения в приложение к постановлению губернатора от 14.01. 2002 г. N 7 "Об утверждении положения об управлении природных ресурсов и охраны окружающей среды администрации Камчатской области";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9) постановление губернатора Камчатской области от 29.12.2005 г. N 510 "О внесении дополнения в приложение к постановлению губернатора Камчатской области от 14.01.2002 г. N 7 "Об утверждении Положения об управлении природных ресурсов и охраны окружающей среды администрации Камчатской области";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10) постановление губернатора Камчатской области от 30.08.2006 г. N 396 "О внесении дополнений в приложение к постановлению губернатора Камчатской области от 14.01.2002 г. N 7 "Об утверждении Положения об управлении природных ресурсов и охраны окружающей среды администрации Камчатской области";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11) постановление губернатора Камчатской области от 08.09.2006 г. N 407 "О внесении изменений в приложение к постановлению губернатора Камчатской области от 14.01.2002 г. N 7 "Об утверждении Положения об управлении природных ресурсов и охраны окружающей среды администрации Камчатской области";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12) постановление губернатора Камчатской области от 04.12.2006 г. N 513 "О внесении изменений и дополнений в приложение к постановлению губернатора Камчатской области от 14.01.2002 г. N 7 "Об утверждении Положения об управлении природных ресурсов и охраны окружающей среды администрации Камчатской области";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13) постановление губернатора Камчатской области от 07.03.2007 г. N 94 "О внесении изменений и дополнений в приложение к постановлению губернатора Камчатской области от 14.01.2002 г. N 7 "Об утверждении Положения об управлении природных ресурсов и охраны окружающей среды администрации Камчатской области";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 xml:space="preserve">14) постановление губернатора Камчатской области от 03.04.2007 г. N 148 "О внесении изменения в приложение к постановлению губернатора Камчатской области от 14.01.2002 г. </w:t>
      </w:r>
      <w:r w:rsidRPr="000325DA">
        <w:rPr>
          <w:rFonts w:ascii="Times New Roman" w:hAnsi="Times New Roman" w:cs="Times New Roman"/>
          <w:sz w:val="24"/>
          <w:szCs w:val="24"/>
        </w:rPr>
        <w:lastRenderedPageBreak/>
        <w:t>N 7 "Об утверждении Положения об управлении природных ресурсов и охраны окружающей среды администрации Камчатской области";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15) постановление губернатора Камчатской области от 03.04.2007 г. N 155 "О внесении дополнения в приложение к постановлению губернатора Камчатской области от 14.01.2002 г. N 7 "Об утверждении Положения об управлении природных ресурсов и охраны окружающей среды администрации Камчатской области";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16) постановление губернатора Камчатской области от 19.04.2007 г. N 198 "О внесении дополнения в приложение к постановлению губернатора Камчатской области от 14.01.2002 г. N 7 "Об утверждении Положения об управлении природных ресурсов и охраны окружающей среды администрации Камчатской области";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17) постановление губернатора Камчатской области от 29.05.2007 г. N 264 "О внесении дополнения в приложение к постановлению губернатора Камчатской области от 14.01.2002 г. N 7 "Об утверждении Положения об управлении природных ресурсов и охраны окружающей среды администрации Камчатской области";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18) постановление губернатора Камчатской области от 04.06.2007 г. N 275 "О внесении дополнения в приложение к постановлению губернатора Камчатской области от 14.01.2002 г. N 7 "Об утверждении Положения об управлении природных ресурсов и охраны окружающей среды администрации Камчатской области";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(пункт 18 части 2 в редакции Постановления Губернатора Камчатского края от 25.03.2008 N 84);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19) постановление Губернатора Камчатской области от 14.01.2002 N 7 "Об утверждении Положения об управлении природных ресурсов и охраны окружающей среды администрации Камчатской области".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(часть 2 дополнена пунктом 19 в редакции постановления Губернатора Камчатского края от 25.03.2008 N 84).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lastRenderedPageBreak/>
        <w:t>3. Настоящее постановление вступает в силу по истечении 10 дней со дня его официального опубликования, но не ранее 01 января 2008 года.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(часть 3 утратила силу постановлением Камчатского края от 19.12.2008 N 475)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jc w:val="right"/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Губернатор</w:t>
      </w:r>
    </w:p>
    <w:p w:rsidR="000325DA" w:rsidRPr="000325DA" w:rsidRDefault="000325DA" w:rsidP="000325DA">
      <w:pPr>
        <w:jc w:val="right"/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Камчатского</w:t>
      </w:r>
    </w:p>
    <w:p w:rsidR="000325DA" w:rsidRDefault="000325DA" w:rsidP="000325DA">
      <w:pPr>
        <w:jc w:val="right"/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 xml:space="preserve">А.А. </w:t>
      </w:r>
      <w:proofErr w:type="spellStart"/>
      <w:r w:rsidRPr="000325DA">
        <w:rPr>
          <w:rFonts w:ascii="Times New Roman" w:hAnsi="Times New Roman" w:cs="Times New Roman"/>
          <w:sz w:val="24"/>
          <w:szCs w:val="24"/>
        </w:rPr>
        <w:t>Кузьмицкий</w:t>
      </w:r>
      <w:proofErr w:type="spellEnd"/>
    </w:p>
    <w:p w:rsidR="000325DA" w:rsidRDefault="000325DA" w:rsidP="000325D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jc w:val="center"/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Приложение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jc w:val="right"/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к постановлению губернатора</w:t>
      </w:r>
    </w:p>
    <w:p w:rsidR="000325DA" w:rsidRPr="000325DA" w:rsidRDefault="000325DA" w:rsidP="000325D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jc w:val="right"/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0325DA" w:rsidRPr="000325DA" w:rsidRDefault="000325DA" w:rsidP="000325D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jc w:val="right"/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от 11.12.2007 N 251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Положение о Министерстве природных ресурсов Камчатского края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 xml:space="preserve">1.1. Министерство природных ресурсов Камчатского края (далее - Министерство) является исполнительным органом государственной власти Камчатского края, осуществляющим функции по выработке региональной политики и нормативному правовому регулированию в сфере использования и воспроизводства минерально-сырьевой базы, недр, водных объектов, охраны окружающей среды, в сфере управления системой, обеспечивающей учет и контроль радиоактивных веществ и радиоактивных отходов в Камчатском крае, а также в сфере осуществления отдельных полномочий Российской Федерации, переданных органам государственной власти Камчатского края в области экологической экспертизы в </w:t>
      </w:r>
      <w:r w:rsidRPr="000325DA">
        <w:rPr>
          <w:rFonts w:ascii="Times New Roman" w:hAnsi="Times New Roman" w:cs="Times New Roman"/>
          <w:sz w:val="24"/>
          <w:szCs w:val="24"/>
        </w:rPr>
        <w:lastRenderedPageBreak/>
        <w:t>соответствии с Федеральным законом "Об экологической экспертизе" и в области водных отношений в соответствии с Водным кодексом Российской Федерации.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1.2. Министерство в своей деятельности руководствуется Конституций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Федерации, иными правовыми актами Российской Федерации, законодательством Камчатского края, а также до принятия соответствующих нормативных правовых актов Камчатского края, регулирующих вопросы установленной сферы деятельности Министерства, - законодательством Камчатской области и Корякского автономного округа, действующих на соответствующих территориях в переходный период, и настоящим Положением о Министерстве природных ресурсов Камчатского края (далее - Положение).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1.3. Министерство осуществляет свою деятельность во взаимодействии с федеральными органами исполнительной власти и их территориальными органами по Камчатскому краю, исполнительными органами государственной власти Камчатского края, органами местного самоуправления муниципальных образований, общественными объединениями и иными организациями.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1.4. Министерство является юридическим лицом, имеет самостоятельный баланс, счета, открываемые в Управлении Федерального казначейства по Камчатскому краю, печать со своим наименованием и изображением Государственного герба Российской Федерации, бланки со своим наименованием.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1.5. Полное официальное наименование Министерства: Министерство природных ресурсов Камчатского края.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1.6. Финансирование деятельности Министерства осуществляется за счет средств краевого бюджета, предусмотренных на содержание Министерства.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1.7 Финансирование полномочий Министерства, установленных частью 1 статьи 26 Водного кодекса Российской Федерации, осуществляется за счет субвенций из федерального бюджета.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lastRenderedPageBreak/>
        <w:t>1.8. Министерство имеет имущество, необходимое для: выполнения возложенных на него полномочий. Имущество Министерства является государственной собственностью Камчатского края и закрепляется за ним на праве оперативного управления.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1.9. Место нахождения Министерства (юридический адрес): 683040, г. Петропавловск-Камчатский, пл. Ленина, 1.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2. Полномочия Министерства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2.1. Министерство осуществляет следующие полномочия: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1) в сфере отношений, связанных с охраной окружающей среды, обращения с отходами производства и потребления, охраны атмосферного воздуха, радиационной безопасности: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а) участвует в определении основных направлений охраны окружающей среды на территории Камчатского края;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б) участвует в реализации федеральной политики в области экологического развития Российской Федерации на территории Камчатской области;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в) участвует в порядке, установленном нормативными правовыми актами Российской Федерации, в осуществлении государственного мониторинга окружающей среды (государственного экологического мониторинга);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г) участвует в установлении нормативов качества окружающей среды, содержащих соответствующие требования и нормы не ниже требований и норм, установленных на федеральном уровне;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325DA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0325DA">
        <w:rPr>
          <w:rFonts w:ascii="Times New Roman" w:hAnsi="Times New Roman" w:cs="Times New Roman"/>
          <w:sz w:val="24"/>
          <w:szCs w:val="24"/>
        </w:rPr>
        <w:t>) участвует в организации и развитии системы экологического образования и формирования экологической культуры на территории Камчатского края;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ж) ведет Красную книгу Камчатского края;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325DA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0325DA">
        <w:rPr>
          <w:rFonts w:ascii="Times New Roman" w:hAnsi="Times New Roman" w:cs="Times New Roman"/>
          <w:sz w:val="24"/>
          <w:szCs w:val="24"/>
        </w:rPr>
        <w:t>) обеспечивает население информацией о состоянии окружающей среды, о состоянии атмосферного воздуха, его загрязнении и выполнении программ улучшения качества атмосферного воздуха и соответствующих мероприятий, в области обращения с отходами, радиационной безопасности на территории Камчатского края;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и) подготавливает проекты бюджетных заявок на финансирование природоохранных мероприятий из краевого бюджета с необходимыми обоснованиями;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к) ведет региональный кадастр отходов, включающий в себя данные, представляемые органами местного самоуправления муниципальных образований Камчатского края, а также юридическими лицами, осуществляющими деятельность по обращению с отходами, в порядке, определенном постановлением Губернатора Камчатского края;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л) выдает разрешения на выбросы вредных (загрязняющих) веществ в атмосферный воздух стационарных источников, находящихся на объектах хозяйственной и иной деятельности, не подлежащих федеральному государственному экологическому контролю, в порядке, определенном Правительством Российской Федерации;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м) обеспечивает представление информации об учете и контроле радиоактивных веществ и радиоактивных отходов в организациях, расположенных на территории Камчатского края (кроме организаций, подведомственных федеральным органам исполнительной власти и Российской академии наук, а также государственного научного центра Российской Федерации - Российского научного центра "Курчатовский институт"), в информационно-аналитические организации и центры сбора, обработки и передачи информации, обеспечивающие функционирование системы учета и контроля на федеральном уровне;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325DA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0325DA">
        <w:rPr>
          <w:rFonts w:ascii="Times New Roman" w:hAnsi="Times New Roman" w:cs="Times New Roman"/>
          <w:sz w:val="24"/>
          <w:szCs w:val="24"/>
        </w:rPr>
        <w:t>) анализирует состояние радиационной безопасности по итогам ежегодно проводимой радиационно-гигиенической паспортизации организаций (предприятий) Камчатского края, использующих источники ионизирующего излучения;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о) информирует население о деятельности Министерства в сфере природопользования и охраны окружающей среды посредством регулярного пополнения официального WEB-сайта Правительства Камчатского края;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lastRenderedPageBreak/>
        <w:t>2) в сфере организации, охраны, обеспечения функционирования, контроля за состоянием и соблюдением режима охраны особо охраняемых природных территорий регионального значения: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а) разрабатывает проекты постановлений Правительства Камчатского края, регулирующих отношения в области организации, охраны, обеспечения функционирования, контроля за состоянием и соблюдением режима охраны особо охраняемых природных территорий регионального значения в соответствии с законодательством Российской Федерации и Камчатского края;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б) осуществляет: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- государственное управление в области организации и функционирования особо охраняемых природных территорий регионального значения в пределах своей компетенции;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- ведение кадастра особо охраняемых природных территорий регионального значения;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- подготовку материалов для передачи памятников природы регионального значения и их территорий под охрану лиц, в чье ведение они переданы, оформление охранного обязательства, паспорта и других документов;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в) организует согласование: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- проектной документации об образовании и реорганизации особо охраняемых природных территорий регионального значения и лечебно-оздоровительных местностей или курортов местного значения, их охранных зон и определении их границ;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- разработки проектов округов санитарной охраны лечебно-оздоровительных местностей и курортов федерального значения и проектов округов горно-санитарной охраны лечебно-оздоровительных местностей и курортов федерального значения;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lastRenderedPageBreak/>
        <w:t>- проекта округа санитарной охраны лечебно-оздоровительной местности и курорта федерального значения и проекта округа горно-санитарной охраны лечебно-оздоровительной местности и курорта федерального значения;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г) координирует и контролирует деятельность природоохранных рекреационных учреждений Камчатского края, учредителем которых является;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 xml:space="preserve">3) в сфере регулирования отношений </w:t>
      </w:r>
      <w:proofErr w:type="spellStart"/>
      <w:r w:rsidRPr="000325DA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0325DA">
        <w:rPr>
          <w:rFonts w:ascii="Times New Roman" w:hAnsi="Times New Roman" w:cs="Times New Roman"/>
          <w:sz w:val="24"/>
          <w:szCs w:val="24"/>
        </w:rPr>
        <w:t xml:space="preserve"> в Камчатском крае: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а) принимает участие в разработке и реализации государственных и территориальных программ геологического изучения недр, развития и освоения минерально-сырьевой базы в Камчатском крае;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б) участвует в создании и ведении территориальных фондов геологической информации, распоряжении информацией, полученной за счет средств областного и краевого бюджетов и соответствующих местных бюджетов;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в) принимает участие в государственной экспертизе информации о разведанных запасах полезных ископаемых и иных свойствах недр, определяющих их ценность или опасность;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г) организует и проводит государственную экспертизу запасов полезных ископаемых, геологической, экономической и экологической информации о предоставляемых в пользование участков недр, содержащих месторождения общераспространенных полезных ископаемых, участков недр местного значения, а также участков недр местного значения, используемых для целей строительства и эксплуатации подземных сооружений, не связанных с добычей полезных ископаемых;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325DA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0325DA">
        <w:rPr>
          <w:rFonts w:ascii="Times New Roman" w:hAnsi="Times New Roman" w:cs="Times New Roman"/>
          <w:sz w:val="24"/>
          <w:szCs w:val="24"/>
        </w:rPr>
        <w:t>) участвует в определении условий и порядка пользования месторождениями полезных ископаемых;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е) осуществляет государственный контроль за геологическим изучением, охраной и рациональным использованием недр в соответствии с установленным Правительством Российской Федерации порядком;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ж) участвует в составе комиссии, создаваемой федеральным органом управления государственным фондом недр, для рассмотрения заявок о предоставлении права пользования участками недр в случаях, предусмотренных законодательством Российской Федерации о недрах;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325DA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0325DA">
        <w:rPr>
          <w:rFonts w:ascii="Times New Roman" w:hAnsi="Times New Roman" w:cs="Times New Roman"/>
          <w:sz w:val="24"/>
          <w:szCs w:val="24"/>
        </w:rPr>
        <w:t>) участвует в составе конкурсных и аукционных комиссий, образуемых федеральным органом управления государственным фондом недр или его территориальным органом для проведения конкурсов или аукционов на право пользования участками недр в отношении каждого участка недр или группы участков недр, расположенных на территории Камчатского края, за исключением конкурсных или аукционных комиссий по предоставлению права пользования участками недр внутренних вод, территориального моря и континентального шельфа Российской Федерации;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и) представляет в федеральный орган управления государственным фондом недр или его территориальный орган предложения по формированию программы лицензирования пользования участками недр, условиям проведения конкурсов и аукционов и условиям лицензий;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к) подготавливает материалы для принятии решений Правительством Камчатского края по согласованию с федеральным органом управления государственным фондом недр или его территориальным органом о предоставлении права пользования участками недр для целей сбора минералогических, палеонтологических и других геологических коллекционных материалов;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л) участвует в решении вопросов о предоставлении права пользования участками недр, содержащими месторождения общераспространенных полезных ископаемых, или участками недр местного значения, а также участками недр местного значения, используемыми для целей строительства и эксплуатации подземных сооружений, не связанных с добычей полезных ископаемых;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м) обеспечивает функционирование государственной системы лицензирования пользования участками недр, содержащими месторождения общераспространенных полезных ископаемых, или участками недр местного значения, а также участками недр местного значения, используемыми для целей строительства и эксплуатации подземных сооружений, не связанных с добычей полезных ископаемых;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325DA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0325DA">
        <w:rPr>
          <w:rFonts w:ascii="Times New Roman" w:hAnsi="Times New Roman" w:cs="Times New Roman"/>
          <w:sz w:val="24"/>
          <w:szCs w:val="24"/>
        </w:rPr>
        <w:t>) осуществляет подготовку условий пользования участками недр, содержащими месторождения общераспространенных полезных ископаемых, или участками недр местного значения, а также участками недр местного значения, используемыми для целей строительства и эксплуатации подземных сооружений, не связанных с добычей полезных ископаемых;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о) организует разработку и реализацию в установленном порядке программ развития горной промышленности в Камчатском крае;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325DA">
        <w:rPr>
          <w:rFonts w:ascii="Times New Roman" w:hAnsi="Times New Roman" w:cs="Times New Roman"/>
          <w:sz w:val="24"/>
          <w:szCs w:val="24"/>
        </w:rPr>
        <w:t>п</w:t>
      </w:r>
      <w:proofErr w:type="spellEnd"/>
      <w:r w:rsidRPr="000325DA">
        <w:rPr>
          <w:rFonts w:ascii="Times New Roman" w:hAnsi="Times New Roman" w:cs="Times New Roman"/>
          <w:sz w:val="24"/>
          <w:szCs w:val="24"/>
        </w:rPr>
        <w:t>) составляет прогноз и оценку перспектив развития горной промышленности в целом горной промышленности в Камчатском крае;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325DA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0325DA">
        <w:rPr>
          <w:rFonts w:ascii="Times New Roman" w:hAnsi="Times New Roman" w:cs="Times New Roman"/>
          <w:sz w:val="24"/>
          <w:szCs w:val="24"/>
        </w:rPr>
        <w:t>) проводит анализ производственно-экономической деятельности горной промышленности Камчатского края;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4) в области водных отношений в Камчатском крае: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а) осуществляемых за счет средств краевого бюджета: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- осуществляет владение, пользование, распоряжение водными объектами, находящимися в собственности Камчатского края: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- вносит предложения по установлению ставок платы за пользование водными объектами, находящимися в собственности Камчатского края, по порядку расчета и взимания такой платы;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- участвует в деятельности бассейновых советов;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 xml:space="preserve">- обеспечивает подготовку для предоставления в Федеральное агентство водных ресурсов сведений о договорах водопользования, о переходе прав и обязанностей по договорам водопользования, а также прекращении договоров водопользования, стороной которых </w:t>
      </w:r>
      <w:r w:rsidRPr="000325DA">
        <w:rPr>
          <w:rFonts w:ascii="Times New Roman" w:hAnsi="Times New Roman" w:cs="Times New Roman"/>
          <w:sz w:val="24"/>
          <w:szCs w:val="24"/>
        </w:rPr>
        <w:lastRenderedPageBreak/>
        <w:t>является Министерство, о принятых решениях о предоставлении в пользование водных объектов, о рыбопромысловых участках, режимах округов санитарной (горно-санитарной) охраны, установленных для лечебно-оздоровительных местностей и курортов регионального и местного значения, в границах которых расположены водные объекты, о водных объектах и расположенных на них гидротехнических и иных сооружениях, находящихся в собственности Камчатского края;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- осуществляет меры по предотвращению негативного воздействия вод и ликвидации его последствий, по охране водных объектов, находящихся в собственности Камчатского края;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б) осуществляемых за счет субвенций из федерального бюджета: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- предоставляет водные объекты или их части, находящиеся в федеральной собственности и расположенные на территории Камчатского края, в пользование на основании договоров водопользования, решений о предоставлении водных объектов в пользование, за исключением случаев предоставления водных объектов в пользование для обеспечения обороны страны и безопасности государства;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- осуществляет меры по охране водных объектов или их частей, находящихся в федеральной собственности и расположенных на территории Камчатского края;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- осуществляет меры по предотвращению негативного воздействия вод и ликвидации его последствий в отношении водных объектов, находящихся в федеральной собственности и полностью расположенных на территории Камчатского края;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5) в области экологической экспертизы: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а) организует и проводит государственную экологическую экспертизу объектов регионального уровня на территории Камчатского края;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6) информирует население о намечаемых и проводимых государственных экологических экспертизах и об их результатах;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lastRenderedPageBreak/>
        <w:t>в) получает от соответствующих органов информацию об объектах экологической экспертизы, реализация которых может оказывать прямое или косвенное воздействие на окружающую природную среду в пределах территории Камчатского края;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г) осуществляет делегирование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Камчатского края и в случае возможного воздействия на окружающую природную среду в пределах территории Камчатского края хозяйственной или иной деятельности, намечаемой другим субъектом Российской Федерации;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6) вносит на рассмотрение Губернатору Камчатского края и Правительству Камчатского края проекты законов Камчатского края, нормативных правовых актов Губернатора Камчатского края и Правительства Камчатского края по вопросам, относящимся к установленной сфере деятельности Министерства, проект плана работы и прогнозные показатели деятельности Министерства, а также замечания и предложения к проектам законов Камчатского края, к проектам федеральных законов, направленных на правовое регулирование в установленной сфере деятельности Министерства;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7) самостоятельно принимает нормативные правовые акты по вопросам установленной сферы деятельности Министерства, за исключением вопросов, правовое регулирование которых в соответствии с Конституцией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Федерации, иными правовыми актами Российской Федерации, Уставом и законами Камчатского края, Камчатской области и Корякского автономного округа, правовыми актами Губернатора Камчатского края и Правительства Камчатского края, губернатора Камчатской области, губернатора Корякского автономного округа и администрации Корякского автономного округа осуществляется исключительно законами Камчатского края, правовыми актами Губернатора Камчатского края и Правительства Камчатского края;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8) осуществляет в установленном порядке размещение заказов на поставку товаров, выполнение работ, оказание услуг для нужд Министерства и реализации возложенных на Министерство полномочий, заключает государственные контракты;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lastRenderedPageBreak/>
        <w:t>8.1) осуществляет функции государственного заказчика в отношении подведомственных краевых государственных учреждений, главных распорядителей средств краевого бюджета на очередной финансовый год;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(пункт 8.1 в редакции постановления Губернатор Камчатского края от 05.08.2008 N 319)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9) обобщает практику применения законодательства Российской Федерации и Камчатского края и проводит анализ реализации региональной политики в установленной сфере деятельности;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10) осуществляет функции главного распорядителя и получателя средств краевого бюджета, предусмотренных на содержание Министерства и реализацию возложенных на Министерство полномочий;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11) организует прием граждан, обеспечивает своевременное и полное рассмотрение устных и письменных обращений граждан, принятие по ним решений и направление ответов заявителям в установленный законодательством Российской Федерации срок;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12) обеспечивает в пределах своей компетенции защиту сведений, составляющих государственную тайну;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13) обеспечивает мобилизационную подготовку Министерства;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14) организует профессиональную подготовку работников Министерства, их переподготовку, повышение квалификации и стажировку;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15) осуществляет в соответствии с законодательством Российской Федерации работу по комплектованию, хранению, учету и использованию архивных документов, образовавшихся в процессе деятельности Министерства;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 xml:space="preserve">16) осуществляет иные полномочия в установленной сфере деятельности, если такие полномочия предусмотрены федеральными законами, нормативными правовыми актами Президента Российской Федерации или Правительства Российской Федерации, Уставом и </w:t>
      </w:r>
      <w:r w:rsidRPr="000325DA">
        <w:rPr>
          <w:rFonts w:ascii="Times New Roman" w:hAnsi="Times New Roman" w:cs="Times New Roman"/>
          <w:sz w:val="24"/>
          <w:szCs w:val="24"/>
        </w:rPr>
        <w:lastRenderedPageBreak/>
        <w:t>законами Камчатского края, Камчатской области и Корякского автономного округа, правовыми актами Губернатора Камчатского края и Правительства Камчатского края, губернатора Камчатской области, губернатора Корякского автономного округа и администрации Корякского автономного округа.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2.2. Министерство с целью реализации полномочий в установленной сфере деятельности имеет право: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1) запрашивать и получать от других исполнительных органов государственной власти Камчатского края, органов местного самоуправления муниципальных образований, общественных объединений и иных организаций материалы, необходимые для принятия решений по отнесенным к установленной сфере деятельности Министерства вопросам;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2) привлекать для проработки вопросов, отнесенных к установленной сфере деятельности Министерства, научные и иные организации, ученых и специалистов;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3) создавать координационные и совещательные органы (советы, комиссии, группы, коллегии), в том числе межведомственные, в установленной сфере деятельности Министерства.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3. Организация деятельности Министерства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3.1. Министерство возглавляет Министр, назначаемый на должность и освобождаемый от должности Губернатором Камчатского края.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Министр несет персональную ответственность за выполнение возложенных на Министерство полномочий и реализацию региональной политики в установленной сфере деятельности.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Министр имеет заместителей, назначаемых на должность и освобождаемых от должности Губернатором Камчатского края.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Количество заместителей Министра устанавливается Губернатором Камчатского края.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3.2. Структурными подразделениями Министерства являются следующие отделы: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 xml:space="preserve">1) отдел </w:t>
      </w:r>
      <w:proofErr w:type="spellStart"/>
      <w:r w:rsidRPr="000325DA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0325DA">
        <w:rPr>
          <w:rFonts w:ascii="Times New Roman" w:hAnsi="Times New Roman" w:cs="Times New Roman"/>
          <w:sz w:val="24"/>
          <w:szCs w:val="24"/>
        </w:rPr>
        <w:t xml:space="preserve"> и горной промышленности;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2) отдел по регулированию водных отношений;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3) отдел охраны окружающей среды;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4) отдел экологической безопасности и государственной экологической экспертизы.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(пункт 4 части 3.2. в редакции постановления Губернатора Камчатского края от 25.03.2008 N 84);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3.3. Министр: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1) распределяет обязанности между своими заместителями;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2) утверждает положения о структурных подразделениях Министерства;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3) в установленном порядке назначает на должность и освобождает от должности работников Министерства (за исключением своих заместителей);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4) решает в соответствии с законодательством Российской Федерации и Камчатского края о государственной гражданской службе вопросы, связанные с прохождением государственной гражданской службы Камчатского края в Министерстве;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 xml:space="preserve">5) утверждает структуру и штатное расписание Министерства в пределах установленных Правительством Камчатского края фонда оплаты труда и численности работников, смету </w:t>
      </w:r>
      <w:r w:rsidRPr="000325DA">
        <w:rPr>
          <w:rFonts w:ascii="Times New Roman" w:hAnsi="Times New Roman" w:cs="Times New Roman"/>
          <w:sz w:val="24"/>
          <w:szCs w:val="24"/>
        </w:rPr>
        <w:lastRenderedPageBreak/>
        <w:t>расходов на содержание Министерства в пределах утвержденных на соответствующий период ассигнований, предусмотренных в краевом бюджете;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6) вносит в Министерство финансов Камчатского края предложения по формированию краевого бюджета в части финансового обеспечения деятельности Министерства и подведомственных краевых государственных учреждений;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6.1) назначает и освобождает от должности в установленном порядке руководителей подведомственных краевых государственных учреждений, заключает и расторгает с указанными руководителями трудовые договоры;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(пункт 3.3 раздела 3 дополнен пунктом 6.1 в редакции постановления Губернатора Камчатского края от 16.06.2008 N 228)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7) вносит на рассмотрение Губернатору Камчатского края и Правительству Камчатского края проекты нормативных правовых актов и другие документы, указанные в пункте б части 2.1 настоящего Положения;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8) представляет в Правительство Камчатского края в установленном порядке предложения о создании, реорганизации и ликвидации подведомственных краевых государственных учреждений;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9) издает приказы по вопросам установленной сферы деятельности Министерства в соответствии с пунктом 7 части 2.1 настоящего Положения, а также по вопросам внутренней организации работы Министерства;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10) действует без доверенности от имени Министерства, представляет его во всех государственных, судебных органах и организациях, заключает договор, открывает и закрывает счета в соответствии с законодательством Российской Федерации, совершает по ним операции, подписывает финансовые документы, выдает доверенности;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10.1) утверждает административные регламенты исполнения Министерством государственных функций и административные регламенты предоставления Министерством государственных услуг;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10.2) в установленном порядке назначает на должность и освобождает от должности руководителей подведомственных государственных учреждений, заключает, изменяет, расторгает с ними трудовые договоры;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11) осуществляет другие полномочия в соответствии с законодательством Российской Федерации и Камчатского края.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(часть 3.3 раздела 3 дополнена пунктами 10.1, 10.2 в редакции постановления Губернатора Камчатского края от 25.03.2008 N 84)</w:t>
      </w:r>
    </w:p>
    <w:p w:rsidR="000325DA" w:rsidRPr="000325DA" w:rsidRDefault="000325DA" w:rsidP="000325DA">
      <w:pPr>
        <w:rPr>
          <w:rFonts w:ascii="Times New Roman" w:hAnsi="Times New Roman" w:cs="Times New Roman"/>
          <w:sz w:val="24"/>
          <w:szCs w:val="24"/>
        </w:rPr>
      </w:pPr>
    </w:p>
    <w:p w:rsidR="00886761" w:rsidRPr="00BF7E4E" w:rsidRDefault="000325DA" w:rsidP="000325DA">
      <w:pPr>
        <w:rPr>
          <w:rFonts w:ascii="Times New Roman" w:hAnsi="Times New Roman" w:cs="Times New Roman"/>
          <w:sz w:val="24"/>
          <w:szCs w:val="24"/>
        </w:rPr>
      </w:pPr>
      <w:r w:rsidRPr="000325DA">
        <w:rPr>
          <w:rFonts w:ascii="Times New Roman" w:hAnsi="Times New Roman" w:cs="Times New Roman"/>
          <w:sz w:val="24"/>
          <w:szCs w:val="24"/>
        </w:rPr>
        <w:t>3.4 Ведение бухгалтерского учета и материально-техническое обеспечение деятельности Министерства осуществляется Управлением по бухгалтерскому учету и отчетности Аппарата Губернатора и Правительства Камчатского края в соответствии с заключенным договором.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A81D8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1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81D8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unformattext">
    <w:name w:val="unformattext"/>
    <w:basedOn w:val="a"/>
    <w:rsid w:val="008867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636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18e58caef844ce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