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251D1A8" w14:textId="77777777" w:rsidR="00244D8D" w:rsidRPr="00244D8D" w:rsidRDefault="00244D8D" w:rsidP="00244D8D">
      <w:pPr>
        <w:shd w:val="clear" w:color="auto" w:fill="FFFFFF"/>
        <w:spacing w:after="240" w:line="240" w:lineRule="auto"/>
        <w:jc w:val="center"/>
        <w:textAlignment w:val="baseline"/>
        <w:rPr>
          <w:rFonts w:ascii="Arial" w:eastAsia="Times New Roman" w:hAnsi="Arial" w:cs="Arial"/>
          <w:b/>
          <w:bCs/>
          <w:sz w:val="24"/>
          <w:szCs w:val="24"/>
          <w:lang w:eastAsia="ru-RU"/>
        </w:rPr>
      </w:pPr>
      <w:r w:rsidRPr="00244D8D">
        <w:rPr>
          <w:rFonts w:ascii="Arial" w:eastAsia="Times New Roman" w:hAnsi="Arial" w:cs="Arial"/>
          <w:b/>
          <w:bCs/>
          <w:sz w:val="24"/>
          <w:szCs w:val="24"/>
          <w:lang w:eastAsia="ru-RU"/>
        </w:rPr>
        <w:t>СОВЕТ ДЕПУТАТОВ МУНИЦИПАЛЬНОГО ОКРУГА ГАГАРИНСКИЙ В ГОРОДЕ МОСКВЕ</w:t>
      </w:r>
    </w:p>
    <w:p w14:paraId="07E4D634" w14:textId="77777777" w:rsidR="00244D8D" w:rsidRPr="00244D8D" w:rsidRDefault="00244D8D" w:rsidP="00244D8D">
      <w:pPr>
        <w:shd w:val="clear" w:color="auto" w:fill="FFFFFF"/>
        <w:spacing w:after="240" w:line="240" w:lineRule="auto"/>
        <w:jc w:val="center"/>
        <w:textAlignment w:val="baseline"/>
        <w:rPr>
          <w:rFonts w:ascii="Arial" w:eastAsia="Times New Roman" w:hAnsi="Arial" w:cs="Arial"/>
          <w:b/>
          <w:bCs/>
          <w:sz w:val="24"/>
          <w:szCs w:val="24"/>
          <w:lang w:eastAsia="ru-RU"/>
        </w:rPr>
      </w:pPr>
      <w:r w:rsidRPr="00244D8D">
        <w:rPr>
          <w:rFonts w:ascii="Arial" w:eastAsia="Times New Roman" w:hAnsi="Arial" w:cs="Arial"/>
          <w:b/>
          <w:bCs/>
          <w:sz w:val="24"/>
          <w:szCs w:val="24"/>
          <w:lang w:eastAsia="ru-RU"/>
        </w:rPr>
        <w:t>РЕШЕНИЕ</w:t>
      </w:r>
    </w:p>
    <w:p w14:paraId="70FA36E5" w14:textId="77777777" w:rsidR="00244D8D" w:rsidRPr="00244D8D" w:rsidRDefault="00244D8D" w:rsidP="00244D8D">
      <w:pPr>
        <w:shd w:val="clear" w:color="auto" w:fill="FFFFFF"/>
        <w:spacing w:after="240" w:line="240" w:lineRule="auto"/>
        <w:jc w:val="center"/>
        <w:textAlignment w:val="baseline"/>
        <w:rPr>
          <w:rFonts w:ascii="Arial" w:eastAsia="Times New Roman" w:hAnsi="Arial" w:cs="Arial"/>
          <w:b/>
          <w:bCs/>
          <w:sz w:val="24"/>
          <w:szCs w:val="24"/>
          <w:lang w:eastAsia="ru-RU"/>
        </w:rPr>
      </w:pPr>
      <w:r w:rsidRPr="00244D8D">
        <w:rPr>
          <w:rFonts w:ascii="Arial" w:eastAsia="Times New Roman" w:hAnsi="Arial" w:cs="Arial"/>
          <w:b/>
          <w:bCs/>
          <w:sz w:val="24"/>
          <w:szCs w:val="24"/>
          <w:lang w:eastAsia="ru-RU"/>
        </w:rPr>
        <w:t>от 17 октября 2017 года N 5/1</w:t>
      </w:r>
      <w:r w:rsidRPr="00244D8D">
        <w:rPr>
          <w:rFonts w:ascii="Arial" w:eastAsia="Times New Roman" w:hAnsi="Arial" w:cs="Arial"/>
          <w:b/>
          <w:bCs/>
          <w:sz w:val="24"/>
          <w:szCs w:val="24"/>
          <w:lang w:eastAsia="ru-RU"/>
        </w:rPr>
        <w:br/>
      </w:r>
    </w:p>
    <w:p w14:paraId="4A18DD43" w14:textId="77777777" w:rsidR="00244D8D" w:rsidRPr="00244D8D" w:rsidRDefault="00244D8D" w:rsidP="00244D8D">
      <w:pPr>
        <w:shd w:val="clear" w:color="auto" w:fill="FFFFFF"/>
        <w:spacing w:after="240" w:line="240" w:lineRule="auto"/>
        <w:jc w:val="center"/>
        <w:textAlignment w:val="baseline"/>
        <w:rPr>
          <w:rFonts w:ascii="Arial" w:eastAsia="Times New Roman" w:hAnsi="Arial" w:cs="Arial"/>
          <w:b/>
          <w:bCs/>
          <w:sz w:val="24"/>
          <w:szCs w:val="24"/>
          <w:lang w:eastAsia="ru-RU"/>
        </w:rPr>
      </w:pPr>
      <w:r w:rsidRPr="00244D8D">
        <w:rPr>
          <w:rFonts w:ascii="Arial" w:eastAsia="Times New Roman" w:hAnsi="Arial" w:cs="Arial"/>
          <w:b/>
          <w:bCs/>
          <w:sz w:val="24"/>
          <w:szCs w:val="24"/>
          <w:lang w:eastAsia="ru-RU"/>
        </w:rPr>
        <w:t>Об утверждении Положения о Комиссии по экологии, благоустройству и озеленению Совета депутатов муниципального округа Гагаринский</w:t>
      </w:r>
    </w:p>
    <w:p w14:paraId="36ED26BC"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В соответствии с пунктом 4 статьи 12 Закона города Москвы от 06.11.2002 N 56 "Об организации местного самоуправления в городе Москве", статьями 8, 9, 12 и 13 Устава муниципального округа Гагаринский в городе Москве, Совет депутатов муниципального округа Гагаринский</w:t>
      </w:r>
      <w:r w:rsidRPr="00244D8D">
        <w:rPr>
          <w:rFonts w:ascii="Arial" w:eastAsia="Times New Roman" w:hAnsi="Arial" w:cs="Arial"/>
          <w:sz w:val="24"/>
          <w:szCs w:val="24"/>
          <w:lang w:eastAsia="ru-RU"/>
        </w:rPr>
        <w:br/>
      </w:r>
    </w:p>
    <w:p w14:paraId="42F3DA81"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решил:</w:t>
      </w:r>
      <w:r w:rsidRPr="00244D8D">
        <w:rPr>
          <w:rFonts w:ascii="Arial" w:eastAsia="Times New Roman" w:hAnsi="Arial" w:cs="Arial"/>
          <w:sz w:val="24"/>
          <w:szCs w:val="24"/>
          <w:lang w:eastAsia="ru-RU"/>
        </w:rPr>
        <w:br/>
      </w:r>
    </w:p>
    <w:p w14:paraId="20126965"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1. Утвердить Положение о Комиссии по экологии, благоустройству и озеленению Совета депутатов муниципального округа Гагаринский согласно Приложению.</w:t>
      </w:r>
      <w:r w:rsidRPr="00244D8D">
        <w:rPr>
          <w:rFonts w:ascii="Arial" w:eastAsia="Times New Roman" w:hAnsi="Arial" w:cs="Arial"/>
          <w:sz w:val="24"/>
          <w:szCs w:val="24"/>
          <w:lang w:eastAsia="ru-RU"/>
        </w:rPr>
        <w:br/>
      </w:r>
    </w:p>
    <w:p w14:paraId="7D621C0F"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2. Со дня вступления в силу настоящего решения, считать утратившими силу решения Совета депутатов муниципального округа Гагаринский в городе Москве:</w:t>
      </w:r>
      <w:r w:rsidRPr="00244D8D">
        <w:rPr>
          <w:rFonts w:ascii="Arial" w:eastAsia="Times New Roman" w:hAnsi="Arial" w:cs="Arial"/>
          <w:sz w:val="24"/>
          <w:szCs w:val="24"/>
          <w:lang w:eastAsia="ru-RU"/>
        </w:rPr>
        <w:br/>
      </w:r>
    </w:p>
    <w:p w14:paraId="37DB5985"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от 23.09.2014 г. N 35/22 "Об утверждении Положений комиссий Совета депутатов муниципального округа Гагаринский";</w:t>
      </w:r>
      <w:r w:rsidRPr="00244D8D">
        <w:rPr>
          <w:rFonts w:ascii="Arial" w:eastAsia="Times New Roman" w:hAnsi="Arial" w:cs="Arial"/>
          <w:sz w:val="24"/>
          <w:szCs w:val="24"/>
          <w:lang w:eastAsia="ru-RU"/>
        </w:rPr>
        <w:br/>
      </w:r>
    </w:p>
    <w:p w14:paraId="750616B5"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от 24.05.2016 N 56/3 "О комиссии Совета депутатов муниципального округа Гагаринский по соблюдению лицами, замещающими муниципальные должности, ограничений, запретов и исполнения ими обязанностей, установленных законодательством Российской Федерации о противодействии коррупции".</w:t>
      </w:r>
      <w:r w:rsidRPr="00244D8D">
        <w:rPr>
          <w:rFonts w:ascii="Arial" w:eastAsia="Times New Roman" w:hAnsi="Arial" w:cs="Arial"/>
          <w:sz w:val="24"/>
          <w:szCs w:val="24"/>
          <w:lang w:eastAsia="ru-RU"/>
        </w:rPr>
        <w:br/>
      </w:r>
    </w:p>
    <w:p w14:paraId="05A22454"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1. Опубликовать настоящее решение в бюллетене "Московский муниципальный вестник" и разместить на официальном сайте http://www.gagarinskoe.com.</w:t>
      </w:r>
      <w:r w:rsidRPr="00244D8D">
        <w:rPr>
          <w:rFonts w:ascii="Arial" w:eastAsia="Times New Roman" w:hAnsi="Arial" w:cs="Arial"/>
          <w:sz w:val="24"/>
          <w:szCs w:val="24"/>
          <w:lang w:eastAsia="ru-RU"/>
        </w:rPr>
        <w:br/>
      </w:r>
    </w:p>
    <w:p w14:paraId="385866AF"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 xml:space="preserve">2. Контроль за исполнением настоящего решения возложить на главу муниципального округа Гагаринский </w:t>
      </w:r>
      <w:proofErr w:type="gramStart"/>
      <w:r w:rsidRPr="00244D8D">
        <w:rPr>
          <w:rFonts w:ascii="Arial" w:eastAsia="Times New Roman" w:hAnsi="Arial" w:cs="Arial"/>
          <w:sz w:val="24"/>
          <w:szCs w:val="24"/>
          <w:lang w:eastAsia="ru-RU"/>
        </w:rPr>
        <w:t>Е.Л.</w:t>
      </w:r>
      <w:proofErr w:type="gramEnd"/>
      <w:r w:rsidRPr="00244D8D">
        <w:rPr>
          <w:rFonts w:ascii="Arial" w:eastAsia="Times New Roman" w:hAnsi="Arial" w:cs="Arial"/>
          <w:sz w:val="24"/>
          <w:szCs w:val="24"/>
          <w:lang w:eastAsia="ru-RU"/>
        </w:rPr>
        <w:t xml:space="preserve"> Русакову.</w:t>
      </w:r>
    </w:p>
    <w:p w14:paraId="32681BF2" w14:textId="77777777" w:rsidR="00244D8D" w:rsidRPr="00244D8D" w:rsidRDefault="00244D8D" w:rsidP="00244D8D">
      <w:pPr>
        <w:shd w:val="clear" w:color="auto" w:fill="FFFFFF"/>
        <w:spacing w:after="0" w:line="240" w:lineRule="auto"/>
        <w:jc w:val="right"/>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   Решение принято единогласно</w:t>
      </w:r>
      <w:r w:rsidRPr="00244D8D">
        <w:rPr>
          <w:rFonts w:ascii="Arial" w:eastAsia="Times New Roman" w:hAnsi="Arial" w:cs="Arial"/>
          <w:sz w:val="24"/>
          <w:szCs w:val="24"/>
          <w:lang w:eastAsia="ru-RU"/>
        </w:rPr>
        <w:br/>
        <w:t>     Глава муниципального округа</w:t>
      </w:r>
      <w:r w:rsidRPr="00244D8D">
        <w:rPr>
          <w:rFonts w:ascii="Arial" w:eastAsia="Times New Roman" w:hAnsi="Arial" w:cs="Arial"/>
          <w:sz w:val="24"/>
          <w:szCs w:val="24"/>
          <w:lang w:eastAsia="ru-RU"/>
        </w:rPr>
        <w:br/>
        <w:t>     Гагаринский</w:t>
      </w:r>
      <w:r w:rsidRPr="00244D8D">
        <w:rPr>
          <w:rFonts w:ascii="Arial" w:eastAsia="Times New Roman" w:hAnsi="Arial" w:cs="Arial"/>
          <w:sz w:val="24"/>
          <w:szCs w:val="24"/>
          <w:lang w:eastAsia="ru-RU"/>
        </w:rPr>
        <w:br/>
      </w:r>
      <w:proofErr w:type="gramStart"/>
      <w:r w:rsidRPr="00244D8D">
        <w:rPr>
          <w:rFonts w:ascii="Arial" w:eastAsia="Times New Roman" w:hAnsi="Arial" w:cs="Arial"/>
          <w:sz w:val="24"/>
          <w:szCs w:val="24"/>
          <w:lang w:eastAsia="ru-RU"/>
        </w:rPr>
        <w:t>Е.Л.</w:t>
      </w:r>
      <w:proofErr w:type="gramEnd"/>
      <w:r w:rsidRPr="00244D8D">
        <w:rPr>
          <w:rFonts w:ascii="Arial" w:eastAsia="Times New Roman" w:hAnsi="Arial" w:cs="Arial"/>
          <w:sz w:val="24"/>
          <w:szCs w:val="24"/>
          <w:lang w:eastAsia="ru-RU"/>
        </w:rPr>
        <w:t xml:space="preserve"> Русакова</w:t>
      </w:r>
      <w:r w:rsidRPr="00244D8D">
        <w:rPr>
          <w:rFonts w:ascii="Arial" w:eastAsia="Times New Roman" w:hAnsi="Arial" w:cs="Arial"/>
          <w:sz w:val="24"/>
          <w:szCs w:val="24"/>
          <w:lang w:eastAsia="ru-RU"/>
        </w:rPr>
        <w:br/>
      </w:r>
    </w:p>
    <w:p w14:paraId="5F04DA9E" w14:textId="77777777" w:rsidR="00244D8D" w:rsidRPr="00244D8D" w:rsidRDefault="00244D8D" w:rsidP="00244D8D">
      <w:pPr>
        <w:keepNext/>
        <w:keepLines/>
        <w:shd w:val="clear" w:color="auto" w:fill="FFFFFF"/>
        <w:spacing w:after="240" w:line="254" w:lineRule="auto"/>
        <w:jc w:val="right"/>
        <w:textAlignment w:val="baseline"/>
        <w:outlineLvl w:val="1"/>
        <w:rPr>
          <w:rFonts w:ascii="Arial" w:eastAsia="Times New Roman" w:hAnsi="Arial" w:cs="Arial"/>
          <w:b/>
          <w:bCs/>
          <w:sz w:val="24"/>
          <w:szCs w:val="24"/>
          <w:lang w:eastAsia="ru-RU"/>
        </w:rPr>
      </w:pPr>
      <w:r w:rsidRPr="00244D8D">
        <w:rPr>
          <w:rFonts w:ascii="Arial" w:eastAsia="Times New Roman" w:hAnsi="Arial" w:cs="Arial"/>
          <w:b/>
          <w:bCs/>
          <w:sz w:val="24"/>
          <w:szCs w:val="24"/>
          <w:lang w:eastAsia="ru-RU"/>
        </w:rPr>
        <w:br/>
        <w:t>Приложение</w:t>
      </w:r>
      <w:r w:rsidRPr="00244D8D">
        <w:rPr>
          <w:rFonts w:ascii="Arial" w:eastAsia="Times New Roman" w:hAnsi="Arial" w:cs="Arial"/>
          <w:b/>
          <w:bCs/>
          <w:sz w:val="24"/>
          <w:szCs w:val="24"/>
          <w:lang w:eastAsia="ru-RU"/>
        </w:rPr>
        <w:br/>
        <w:t>к решению Совета</w:t>
      </w:r>
      <w:r w:rsidRPr="00244D8D">
        <w:rPr>
          <w:rFonts w:ascii="Arial" w:eastAsia="Times New Roman" w:hAnsi="Arial" w:cs="Arial"/>
          <w:b/>
          <w:bCs/>
          <w:sz w:val="24"/>
          <w:szCs w:val="24"/>
          <w:lang w:eastAsia="ru-RU"/>
        </w:rPr>
        <w:br/>
        <w:t>депутатов муниципального</w:t>
      </w:r>
      <w:r w:rsidRPr="00244D8D">
        <w:rPr>
          <w:rFonts w:ascii="Arial" w:eastAsia="Times New Roman" w:hAnsi="Arial" w:cs="Arial"/>
          <w:b/>
          <w:bCs/>
          <w:sz w:val="24"/>
          <w:szCs w:val="24"/>
          <w:lang w:eastAsia="ru-RU"/>
        </w:rPr>
        <w:br/>
        <w:t> округа Гагаринский</w:t>
      </w:r>
      <w:r w:rsidRPr="00244D8D">
        <w:rPr>
          <w:rFonts w:ascii="Arial" w:eastAsia="Times New Roman" w:hAnsi="Arial" w:cs="Arial"/>
          <w:b/>
          <w:bCs/>
          <w:sz w:val="24"/>
          <w:szCs w:val="24"/>
          <w:lang w:eastAsia="ru-RU"/>
        </w:rPr>
        <w:br/>
        <w:t>от 17.10.2017 г. N 5/1</w:t>
      </w:r>
    </w:p>
    <w:p w14:paraId="5843D915" w14:textId="77777777" w:rsidR="00244D8D" w:rsidRPr="00244D8D" w:rsidRDefault="00244D8D" w:rsidP="00244D8D">
      <w:pPr>
        <w:shd w:val="clear" w:color="auto" w:fill="FFFFFF"/>
        <w:spacing w:after="240" w:line="240" w:lineRule="auto"/>
        <w:jc w:val="center"/>
        <w:textAlignment w:val="baseline"/>
        <w:rPr>
          <w:rFonts w:ascii="Arial" w:eastAsia="Times New Roman" w:hAnsi="Arial" w:cs="Arial"/>
          <w:b/>
          <w:bCs/>
          <w:sz w:val="24"/>
          <w:szCs w:val="24"/>
          <w:lang w:eastAsia="ru-RU"/>
        </w:rPr>
      </w:pPr>
      <w:r w:rsidRPr="00244D8D">
        <w:rPr>
          <w:rFonts w:ascii="Arial" w:eastAsia="Times New Roman" w:hAnsi="Arial" w:cs="Arial"/>
          <w:b/>
          <w:bCs/>
          <w:sz w:val="24"/>
          <w:szCs w:val="24"/>
          <w:lang w:eastAsia="ru-RU"/>
        </w:rPr>
        <w:t>Положение О Комиссии по экологии, благоустройству и озеленению Совета депутатов муниципального округа Гагаринский</w:t>
      </w:r>
    </w:p>
    <w:p w14:paraId="3DEBD3DE" w14:textId="77777777" w:rsidR="00244D8D" w:rsidRPr="00244D8D" w:rsidRDefault="00244D8D" w:rsidP="00244D8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44D8D">
        <w:rPr>
          <w:rFonts w:ascii="Arial" w:eastAsia="Times New Roman" w:hAnsi="Arial" w:cs="Arial"/>
          <w:b/>
          <w:bCs/>
          <w:sz w:val="24"/>
          <w:szCs w:val="24"/>
          <w:lang w:eastAsia="ru-RU"/>
        </w:rPr>
        <w:lastRenderedPageBreak/>
        <w:t>I. Общие положения</w:t>
      </w:r>
    </w:p>
    <w:p w14:paraId="1B2BD24E"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1.1 Комиссия Совета депутатов муниципального округа Гагаринский (далее - Комиссия) является постоянно действующим рабочим органом Совета депутатов муниципального округа (далее - Совета депутатов) и образуется на срок полномочий депутатов Совета депутатов очередного созыва.</w:t>
      </w:r>
      <w:r w:rsidRPr="00244D8D">
        <w:rPr>
          <w:rFonts w:ascii="Arial" w:eastAsia="Times New Roman" w:hAnsi="Arial" w:cs="Arial"/>
          <w:sz w:val="24"/>
          <w:szCs w:val="24"/>
          <w:lang w:eastAsia="ru-RU"/>
        </w:rPr>
        <w:br/>
      </w:r>
    </w:p>
    <w:p w14:paraId="7B2FA7F7"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1.2 Комиссия действует на основе законов города Москвы, Устава муниципального округа Гагаринский (далее - муниципального округа), Регламента Совета депутатов, настоящего Положения и руководствуется решениями (протокольными поручениями) Совета депутатов.</w:t>
      </w:r>
      <w:r w:rsidRPr="00244D8D">
        <w:rPr>
          <w:rFonts w:ascii="Arial" w:eastAsia="Times New Roman" w:hAnsi="Arial" w:cs="Arial"/>
          <w:sz w:val="24"/>
          <w:szCs w:val="24"/>
          <w:lang w:eastAsia="ru-RU"/>
        </w:rPr>
        <w:br/>
      </w:r>
    </w:p>
    <w:p w14:paraId="6E4BA052"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1.3 Формирование Комиссии, утверждение ее персонального состава, внесение изменений в него, а также упразднение Комиссии осуществляется решениями Совета депутатов.</w:t>
      </w:r>
      <w:r w:rsidRPr="00244D8D">
        <w:rPr>
          <w:rFonts w:ascii="Arial" w:eastAsia="Times New Roman" w:hAnsi="Arial" w:cs="Arial"/>
          <w:sz w:val="24"/>
          <w:szCs w:val="24"/>
          <w:lang w:eastAsia="ru-RU"/>
        </w:rPr>
        <w:br/>
      </w:r>
    </w:p>
    <w:p w14:paraId="665251B6" w14:textId="77777777" w:rsidR="00244D8D" w:rsidRPr="00244D8D" w:rsidRDefault="00244D8D" w:rsidP="00244D8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44D8D">
        <w:rPr>
          <w:rFonts w:ascii="Arial" w:eastAsia="Times New Roman" w:hAnsi="Arial" w:cs="Arial"/>
          <w:b/>
          <w:bCs/>
          <w:sz w:val="24"/>
          <w:szCs w:val="24"/>
          <w:lang w:eastAsia="ru-RU"/>
        </w:rPr>
        <w:t>II. Основные задачи и предметы ведения Комиссии</w:t>
      </w:r>
    </w:p>
    <w:p w14:paraId="7F15B0EB"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2.1 Комиссия осуществляет предварительное рассмотрение и подготовку вопросов, внесенных на обсуждение Совета депутатов, разработку проектов нормативно-правовых актов, обращений, а также заключения на внесенные на Совет депутатов проекты и иные материалы в соответствии с предметами своего ведения, организует исполнение решений Совета депутатов и осуществляет контроль за их исполнением (на основании решения Совета депутатов).</w:t>
      </w:r>
      <w:r w:rsidRPr="00244D8D">
        <w:rPr>
          <w:rFonts w:ascii="Arial" w:eastAsia="Times New Roman" w:hAnsi="Arial" w:cs="Arial"/>
          <w:sz w:val="24"/>
          <w:szCs w:val="24"/>
          <w:lang w:eastAsia="ru-RU"/>
        </w:rPr>
        <w:br/>
      </w:r>
    </w:p>
    <w:p w14:paraId="7E312699"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2.2 Вопросами ведения Комиссии являются:</w:t>
      </w:r>
      <w:r w:rsidRPr="00244D8D">
        <w:rPr>
          <w:rFonts w:ascii="Arial" w:eastAsia="Times New Roman" w:hAnsi="Arial" w:cs="Arial"/>
          <w:sz w:val="24"/>
          <w:szCs w:val="24"/>
          <w:lang w:eastAsia="ru-RU"/>
        </w:rPr>
        <w:br/>
      </w:r>
    </w:p>
    <w:p w14:paraId="3EA2A5E8"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 Подготовка проектов решений о внесении предложений в Совет депутатов к проектам планировки территорий природного комплекса в городе Москве;</w:t>
      </w:r>
      <w:r w:rsidRPr="00244D8D">
        <w:rPr>
          <w:rFonts w:ascii="Arial" w:eastAsia="Times New Roman" w:hAnsi="Arial" w:cs="Arial"/>
          <w:sz w:val="24"/>
          <w:szCs w:val="24"/>
          <w:lang w:eastAsia="ru-RU"/>
        </w:rPr>
        <w:br/>
      </w:r>
    </w:p>
    <w:p w14:paraId="00C38589"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 Подготовка проектов решений о внесении предложений в Совет депутатов об образовании особо охраняемых природных территорий местного значения и территорий природного комплекса в муниципальном округе;</w:t>
      </w:r>
      <w:r w:rsidRPr="00244D8D">
        <w:rPr>
          <w:rFonts w:ascii="Arial" w:eastAsia="Times New Roman" w:hAnsi="Arial" w:cs="Arial"/>
          <w:sz w:val="24"/>
          <w:szCs w:val="24"/>
          <w:lang w:eastAsia="ru-RU"/>
        </w:rPr>
        <w:br/>
      </w:r>
    </w:p>
    <w:p w14:paraId="67E67A7C"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 Подготовка проектов решений о внесении предложений в Совет депутатов к проектам благоустройства и озеленения территорий муниципального округа;</w:t>
      </w:r>
      <w:r w:rsidRPr="00244D8D">
        <w:rPr>
          <w:rFonts w:ascii="Arial" w:eastAsia="Times New Roman" w:hAnsi="Arial" w:cs="Arial"/>
          <w:sz w:val="24"/>
          <w:szCs w:val="24"/>
          <w:lang w:eastAsia="ru-RU"/>
        </w:rPr>
        <w:br/>
      </w:r>
    </w:p>
    <w:p w14:paraId="0FF5DD37"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 Получение достоверной и полной информации в органах государственной власти и местного самоуправления о намечаемой деятельности на территории муниципального округа по экологии, благоустройству и озеленению, информирование об этом населения, инициирование проведения консультативных опросов;</w:t>
      </w:r>
      <w:r w:rsidRPr="00244D8D">
        <w:rPr>
          <w:rFonts w:ascii="Arial" w:eastAsia="Times New Roman" w:hAnsi="Arial" w:cs="Arial"/>
          <w:sz w:val="24"/>
          <w:szCs w:val="24"/>
          <w:lang w:eastAsia="ru-RU"/>
        </w:rPr>
        <w:br/>
      </w:r>
    </w:p>
    <w:p w14:paraId="663430B7"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 Осуществление контроля над соблюдением федерального законодательства, законов и постановлений Правительства города Москвы по землепользованию, содержанию и благоустройству территорий, охране окружающей среды; защите населения от чрезвычайных ситуаций природного и техногенного характера на территории муниципального округа;</w:t>
      </w:r>
      <w:r w:rsidRPr="00244D8D">
        <w:rPr>
          <w:rFonts w:ascii="Arial" w:eastAsia="Times New Roman" w:hAnsi="Arial" w:cs="Arial"/>
          <w:sz w:val="24"/>
          <w:szCs w:val="24"/>
          <w:lang w:eastAsia="ru-RU"/>
        </w:rPr>
        <w:br/>
      </w:r>
    </w:p>
    <w:p w14:paraId="7B3DBCFC"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 Рассмотрение иных вопросов, не исключенных федеральным законодательством и законодательством города Москвы из предметов ведения муниципального округа, попадающих в компетенцию Комиссии.</w:t>
      </w:r>
      <w:r w:rsidRPr="00244D8D">
        <w:rPr>
          <w:rFonts w:ascii="Arial" w:eastAsia="Times New Roman" w:hAnsi="Arial" w:cs="Arial"/>
          <w:sz w:val="24"/>
          <w:szCs w:val="24"/>
          <w:lang w:eastAsia="ru-RU"/>
        </w:rPr>
        <w:br/>
      </w:r>
    </w:p>
    <w:p w14:paraId="0A880DF4" w14:textId="77777777" w:rsidR="00244D8D" w:rsidRPr="00244D8D" w:rsidRDefault="00244D8D" w:rsidP="00244D8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44D8D">
        <w:rPr>
          <w:rFonts w:ascii="Arial" w:eastAsia="Times New Roman" w:hAnsi="Arial" w:cs="Arial"/>
          <w:b/>
          <w:bCs/>
          <w:sz w:val="24"/>
          <w:szCs w:val="24"/>
          <w:lang w:eastAsia="ru-RU"/>
        </w:rPr>
        <w:lastRenderedPageBreak/>
        <w:t>III. Функции Комиссии</w:t>
      </w:r>
    </w:p>
    <w:p w14:paraId="208C0D9A"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В соответствии с предметом ведения Комиссия осуществляет:</w:t>
      </w:r>
      <w:r w:rsidRPr="00244D8D">
        <w:rPr>
          <w:rFonts w:ascii="Arial" w:eastAsia="Times New Roman" w:hAnsi="Arial" w:cs="Arial"/>
          <w:sz w:val="24"/>
          <w:szCs w:val="24"/>
          <w:lang w:eastAsia="ru-RU"/>
        </w:rPr>
        <w:br/>
      </w:r>
    </w:p>
    <w:p w14:paraId="37F29D1F"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3.1 Подготовку материалов, подготовленных к заседанию Совета депутатов по вопросам своего ведения.</w:t>
      </w:r>
      <w:r w:rsidRPr="00244D8D">
        <w:rPr>
          <w:rFonts w:ascii="Arial" w:eastAsia="Times New Roman" w:hAnsi="Arial" w:cs="Arial"/>
          <w:sz w:val="24"/>
          <w:szCs w:val="24"/>
          <w:lang w:eastAsia="ru-RU"/>
        </w:rPr>
        <w:br/>
      </w:r>
    </w:p>
    <w:p w14:paraId="71826F5F"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3.2 Разработку проектов решений по собственной инициативе или по поручению Совета депутатов, обращений Совета депутатов, внесение подготовленных Комиссией материалов на заседания Совета депутатов.</w:t>
      </w:r>
      <w:r w:rsidRPr="00244D8D">
        <w:rPr>
          <w:rFonts w:ascii="Arial" w:eastAsia="Times New Roman" w:hAnsi="Arial" w:cs="Arial"/>
          <w:sz w:val="24"/>
          <w:szCs w:val="24"/>
          <w:lang w:eastAsia="ru-RU"/>
        </w:rPr>
        <w:br/>
      </w:r>
    </w:p>
    <w:p w14:paraId="33F789CC"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3.3 Предварительное (при необходимости) обсуждение внесенных на Совет депутатов проектов, подготовку заключений по ним, рассмотрение и внесение поправок к проектам документов.</w:t>
      </w:r>
      <w:r w:rsidRPr="00244D8D">
        <w:rPr>
          <w:rFonts w:ascii="Arial" w:eastAsia="Times New Roman" w:hAnsi="Arial" w:cs="Arial"/>
          <w:sz w:val="24"/>
          <w:szCs w:val="24"/>
          <w:lang w:eastAsia="ru-RU"/>
        </w:rPr>
        <w:br/>
      </w:r>
    </w:p>
    <w:p w14:paraId="3A6E1B5F"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3.4 Организацию обсуждения на заседаниях Комиссии рассматриваемых вопросов.</w:t>
      </w:r>
      <w:r w:rsidRPr="00244D8D">
        <w:rPr>
          <w:rFonts w:ascii="Arial" w:eastAsia="Times New Roman" w:hAnsi="Arial" w:cs="Arial"/>
          <w:sz w:val="24"/>
          <w:szCs w:val="24"/>
          <w:lang w:eastAsia="ru-RU"/>
        </w:rPr>
        <w:br/>
      </w:r>
    </w:p>
    <w:p w14:paraId="2D1CD132"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3.5 Взаимодействие с другими комиссиями и рабочими группами Совета депутатов, Администрации, территориальными органами государственной власти, органами местного самоуправления в городе Москве в пределах компетенции Комиссии.</w:t>
      </w:r>
      <w:r w:rsidRPr="00244D8D">
        <w:rPr>
          <w:rFonts w:ascii="Arial" w:eastAsia="Times New Roman" w:hAnsi="Arial" w:cs="Arial"/>
          <w:sz w:val="24"/>
          <w:szCs w:val="24"/>
          <w:lang w:eastAsia="ru-RU"/>
        </w:rPr>
        <w:br/>
      </w:r>
    </w:p>
    <w:p w14:paraId="45924228" w14:textId="77777777" w:rsidR="00244D8D" w:rsidRPr="00244D8D" w:rsidRDefault="00244D8D" w:rsidP="00244D8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44D8D">
        <w:rPr>
          <w:rFonts w:ascii="Arial" w:eastAsia="Times New Roman" w:hAnsi="Arial" w:cs="Arial"/>
          <w:b/>
          <w:bCs/>
          <w:sz w:val="24"/>
          <w:szCs w:val="24"/>
          <w:lang w:eastAsia="ru-RU"/>
        </w:rPr>
        <w:t>IV. Права Комиссии</w:t>
      </w:r>
    </w:p>
    <w:p w14:paraId="1700CDF4"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4.1. Образовывать экспертные группы для выполнения работ по основным направлениям деятельности Комиссии.</w:t>
      </w:r>
      <w:r w:rsidRPr="00244D8D">
        <w:rPr>
          <w:rFonts w:ascii="Arial" w:eastAsia="Times New Roman" w:hAnsi="Arial" w:cs="Arial"/>
          <w:sz w:val="24"/>
          <w:szCs w:val="24"/>
          <w:lang w:eastAsia="ru-RU"/>
        </w:rPr>
        <w:br/>
      </w:r>
    </w:p>
    <w:p w14:paraId="14E9BFD1"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4.2. Вносить на заседание Совета депутатов предложения о проведении местного референдума по вопросам своего ведения.</w:t>
      </w:r>
      <w:r w:rsidRPr="00244D8D">
        <w:rPr>
          <w:rFonts w:ascii="Arial" w:eastAsia="Times New Roman" w:hAnsi="Arial" w:cs="Arial"/>
          <w:sz w:val="24"/>
          <w:szCs w:val="24"/>
          <w:lang w:eastAsia="ru-RU"/>
        </w:rPr>
        <w:br/>
      </w:r>
    </w:p>
    <w:p w14:paraId="667074EA"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4.3. Обращаться в органы местного самоуправления по вопросам своей компетенции.</w:t>
      </w:r>
      <w:r w:rsidRPr="00244D8D">
        <w:rPr>
          <w:rFonts w:ascii="Arial" w:eastAsia="Times New Roman" w:hAnsi="Arial" w:cs="Arial"/>
          <w:sz w:val="24"/>
          <w:szCs w:val="24"/>
          <w:lang w:eastAsia="ru-RU"/>
        </w:rPr>
        <w:br/>
      </w:r>
    </w:p>
    <w:p w14:paraId="0342137F"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4.4. Заслушивать на своих заседаниях доклады, и сообщения должностных лиц органов местного самоуправления, приглашать руководителей территориальных органов управления.</w:t>
      </w:r>
      <w:r w:rsidRPr="00244D8D">
        <w:rPr>
          <w:rFonts w:ascii="Arial" w:eastAsia="Times New Roman" w:hAnsi="Arial" w:cs="Arial"/>
          <w:sz w:val="24"/>
          <w:szCs w:val="24"/>
          <w:lang w:eastAsia="ru-RU"/>
        </w:rPr>
        <w:br/>
      </w:r>
    </w:p>
    <w:p w14:paraId="18F2A47D"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4.5. Проводить при необходимости совместные заседания с другими комиссиями Совета депутатов, организовывать общественные слушания по вопросам своего ведения по согласованию с Советом депутатов.</w:t>
      </w:r>
      <w:r w:rsidRPr="00244D8D">
        <w:rPr>
          <w:rFonts w:ascii="Arial" w:eastAsia="Times New Roman" w:hAnsi="Arial" w:cs="Arial"/>
          <w:sz w:val="24"/>
          <w:szCs w:val="24"/>
          <w:lang w:eastAsia="ru-RU"/>
        </w:rPr>
        <w:br/>
      </w:r>
    </w:p>
    <w:p w14:paraId="2F9D0F7A"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4.6 Члены комиссии могут устанавливать в целях достижения задач Комиссии деловые контакты с государственными, негосударственными, юридическими лицами и физическими лицами.</w:t>
      </w:r>
      <w:r w:rsidRPr="00244D8D">
        <w:rPr>
          <w:rFonts w:ascii="Arial" w:eastAsia="Times New Roman" w:hAnsi="Arial" w:cs="Arial"/>
          <w:sz w:val="24"/>
          <w:szCs w:val="24"/>
          <w:lang w:eastAsia="ru-RU"/>
        </w:rPr>
        <w:br/>
      </w:r>
    </w:p>
    <w:p w14:paraId="3767916A"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V. Права и обязанности членов Комиссии</w:t>
      </w:r>
      <w:r w:rsidRPr="00244D8D">
        <w:rPr>
          <w:rFonts w:ascii="Arial" w:eastAsia="Times New Roman" w:hAnsi="Arial" w:cs="Arial"/>
          <w:sz w:val="24"/>
          <w:szCs w:val="24"/>
          <w:lang w:eastAsia="ru-RU"/>
        </w:rPr>
        <w:br/>
      </w:r>
    </w:p>
    <w:p w14:paraId="1B425E09"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5.1. Члены Комиссии имеют право:</w:t>
      </w:r>
      <w:r w:rsidRPr="00244D8D">
        <w:rPr>
          <w:rFonts w:ascii="Arial" w:eastAsia="Times New Roman" w:hAnsi="Arial" w:cs="Arial"/>
          <w:sz w:val="24"/>
          <w:szCs w:val="24"/>
          <w:lang w:eastAsia="ru-RU"/>
        </w:rPr>
        <w:br/>
      </w:r>
    </w:p>
    <w:p w14:paraId="5C1E4088"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 xml:space="preserve">5.1.1. Вносить вопросы и предложения для рассмотрения Комиссией, участвовать в подготовке, обсуждении и принятии по ним решений, а также в </w:t>
      </w:r>
      <w:r w:rsidRPr="00244D8D">
        <w:rPr>
          <w:rFonts w:ascii="Arial" w:eastAsia="Times New Roman" w:hAnsi="Arial" w:cs="Arial"/>
          <w:sz w:val="24"/>
          <w:szCs w:val="24"/>
          <w:lang w:eastAsia="ru-RU"/>
        </w:rPr>
        <w:lastRenderedPageBreak/>
        <w:t>организации их реализации и контроле за их выполнением.</w:t>
      </w:r>
      <w:r w:rsidRPr="00244D8D">
        <w:rPr>
          <w:rFonts w:ascii="Arial" w:eastAsia="Times New Roman" w:hAnsi="Arial" w:cs="Arial"/>
          <w:sz w:val="24"/>
          <w:szCs w:val="24"/>
          <w:lang w:eastAsia="ru-RU"/>
        </w:rPr>
        <w:br/>
      </w:r>
    </w:p>
    <w:p w14:paraId="0F9E8344"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5.1.2. Вносить предложения о заслушивании на заседании Комиссии доклада или информации о деятельности любого органа либо должностного лица в пределах компетенции Комиссии.</w:t>
      </w:r>
      <w:r w:rsidRPr="00244D8D">
        <w:rPr>
          <w:rFonts w:ascii="Arial" w:eastAsia="Times New Roman" w:hAnsi="Arial" w:cs="Arial"/>
          <w:sz w:val="24"/>
          <w:szCs w:val="24"/>
          <w:lang w:eastAsia="ru-RU"/>
        </w:rPr>
        <w:br/>
      </w:r>
    </w:p>
    <w:p w14:paraId="4F1E83B8"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5.1.3. По решению Комиссии представлять ее интересы в структурных подразделениях Совета депутатов.</w:t>
      </w:r>
      <w:r w:rsidRPr="00244D8D">
        <w:rPr>
          <w:rFonts w:ascii="Arial" w:eastAsia="Times New Roman" w:hAnsi="Arial" w:cs="Arial"/>
          <w:sz w:val="24"/>
          <w:szCs w:val="24"/>
          <w:lang w:eastAsia="ru-RU"/>
        </w:rPr>
        <w:br/>
      </w:r>
    </w:p>
    <w:p w14:paraId="60B016A3"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5.1.4. Представлять Совету депутатов свое особое мнение в случае несогласия с принятым Комиссией решением.</w:t>
      </w:r>
      <w:r w:rsidRPr="00244D8D">
        <w:rPr>
          <w:rFonts w:ascii="Arial" w:eastAsia="Times New Roman" w:hAnsi="Arial" w:cs="Arial"/>
          <w:sz w:val="24"/>
          <w:szCs w:val="24"/>
          <w:lang w:eastAsia="ru-RU"/>
        </w:rPr>
        <w:br/>
      </w:r>
    </w:p>
    <w:p w14:paraId="5E616186"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5.1.5. Сложить свои полномочия члена Комиссии на основании личного заявления на имя Руководителя муниципального округа.</w:t>
      </w:r>
      <w:r w:rsidRPr="00244D8D">
        <w:rPr>
          <w:rFonts w:ascii="Arial" w:eastAsia="Times New Roman" w:hAnsi="Arial" w:cs="Arial"/>
          <w:sz w:val="24"/>
          <w:szCs w:val="24"/>
          <w:lang w:eastAsia="ru-RU"/>
        </w:rPr>
        <w:br/>
      </w:r>
    </w:p>
    <w:p w14:paraId="58E74A9D"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5.1.6. По поручению (решению) Комиссии вести переписку на бланках Комиссии.</w:t>
      </w:r>
      <w:r w:rsidRPr="00244D8D">
        <w:rPr>
          <w:rFonts w:ascii="Arial" w:eastAsia="Times New Roman" w:hAnsi="Arial" w:cs="Arial"/>
          <w:sz w:val="24"/>
          <w:szCs w:val="24"/>
          <w:lang w:eastAsia="ru-RU"/>
        </w:rPr>
        <w:br/>
      </w:r>
    </w:p>
    <w:p w14:paraId="3C264952"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5.2.1 Члены Комиссии обязаны регистрировать свое присутствие на каждом, заседании Комиссии и участвовать в работе Комиссии.</w:t>
      </w:r>
      <w:r w:rsidRPr="00244D8D">
        <w:rPr>
          <w:rFonts w:ascii="Arial" w:eastAsia="Times New Roman" w:hAnsi="Arial" w:cs="Arial"/>
          <w:sz w:val="24"/>
          <w:szCs w:val="24"/>
          <w:lang w:eastAsia="ru-RU"/>
        </w:rPr>
        <w:br/>
      </w:r>
    </w:p>
    <w:p w14:paraId="23D791ED"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5.2.2 Члены Комиссии обязаны выполнять поручения Комиссии и ее Председателя. По решению Комиссии информировать ее о своей деятельности в составе Комиссии.</w:t>
      </w:r>
      <w:r w:rsidRPr="00244D8D">
        <w:rPr>
          <w:rFonts w:ascii="Arial" w:eastAsia="Times New Roman" w:hAnsi="Arial" w:cs="Arial"/>
          <w:sz w:val="24"/>
          <w:szCs w:val="24"/>
          <w:lang w:eastAsia="ru-RU"/>
        </w:rPr>
        <w:br/>
      </w:r>
    </w:p>
    <w:p w14:paraId="20060159" w14:textId="77777777" w:rsidR="00244D8D" w:rsidRPr="00244D8D" w:rsidRDefault="00244D8D" w:rsidP="00244D8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44D8D">
        <w:rPr>
          <w:rFonts w:ascii="Arial" w:eastAsia="Times New Roman" w:hAnsi="Arial" w:cs="Arial"/>
          <w:b/>
          <w:bCs/>
          <w:sz w:val="24"/>
          <w:szCs w:val="24"/>
          <w:lang w:eastAsia="ru-RU"/>
        </w:rPr>
        <w:t>VI. Председатель Комиссии</w:t>
      </w:r>
    </w:p>
    <w:p w14:paraId="216E7B6A"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6.1 Председатель Комиссии избирается Советом депутатов из числа депутатов Совета депутатов по представлению Председателя Совета депутатов или не менее одной трети от установленной численности депутатов Совета депутатов.</w:t>
      </w:r>
      <w:r w:rsidRPr="00244D8D">
        <w:rPr>
          <w:rFonts w:ascii="Arial" w:eastAsia="Times New Roman" w:hAnsi="Arial" w:cs="Arial"/>
          <w:sz w:val="24"/>
          <w:szCs w:val="24"/>
          <w:lang w:eastAsia="ru-RU"/>
        </w:rPr>
        <w:br/>
      </w:r>
    </w:p>
    <w:p w14:paraId="2681614F"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6.2. Председатель Комиссии:</w:t>
      </w:r>
      <w:r w:rsidRPr="00244D8D">
        <w:rPr>
          <w:rFonts w:ascii="Arial" w:eastAsia="Times New Roman" w:hAnsi="Arial" w:cs="Arial"/>
          <w:sz w:val="24"/>
          <w:szCs w:val="24"/>
          <w:lang w:eastAsia="ru-RU"/>
        </w:rPr>
        <w:br/>
      </w:r>
    </w:p>
    <w:p w14:paraId="4C7ED855"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6.2.1 Ежегодно отчитывается перед Советом депутатов о работе Комиссии.</w:t>
      </w:r>
      <w:r w:rsidRPr="00244D8D">
        <w:rPr>
          <w:rFonts w:ascii="Arial" w:eastAsia="Times New Roman" w:hAnsi="Arial" w:cs="Arial"/>
          <w:sz w:val="24"/>
          <w:szCs w:val="24"/>
          <w:lang w:eastAsia="ru-RU"/>
        </w:rPr>
        <w:br/>
      </w:r>
    </w:p>
    <w:p w14:paraId="393E1D68"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6.2.2. Организует работу Комиссии, в том числе формирует повестку дня заседания Комиссии и список приглашенных для участия в ее заседании.</w:t>
      </w:r>
      <w:r w:rsidRPr="00244D8D">
        <w:rPr>
          <w:rFonts w:ascii="Arial" w:eastAsia="Times New Roman" w:hAnsi="Arial" w:cs="Arial"/>
          <w:sz w:val="24"/>
          <w:szCs w:val="24"/>
          <w:lang w:eastAsia="ru-RU"/>
        </w:rPr>
        <w:br/>
      </w:r>
    </w:p>
    <w:p w14:paraId="1EFAE12C"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 xml:space="preserve">6.2.3. Представляет Комиссию на заседаниях Совета депутатов и </w:t>
      </w:r>
      <w:proofErr w:type="gramStart"/>
      <w:r w:rsidRPr="00244D8D">
        <w:rPr>
          <w:rFonts w:ascii="Arial" w:eastAsia="Times New Roman" w:hAnsi="Arial" w:cs="Arial"/>
          <w:sz w:val="24"/>
          <w:szCs w:val="24"/>
          <w:lang w:eastAsia="ru-RU"/>
        </w:rPr>
        <w:t>иных органах местного самоуправления</w:t>
      </w:r>
      <w:proofErr w:type="gramEnd"/>
      <w:r w:rsidRPr="00244D8D">
        <w:rPr>
          <w:rFonts w:ascii="Arial" w:eastAsia="Times New Roman" w:hAnsi="Arial" w:cs="Arial"/>
          <w:sz w:val="24"/>
          <w:szCs w:val="24"/>
          <w:lang w:eastAsia="ru-RU"/>
        </w:rPr>
        <w:t xml:space="preserve"> и органах государственной власти без каких-либо документальных подтверждений своих полномочий.</w:t>
      </w:r>
      <w:r w:rsidRPr="00244D8D">
        <w:rPr>
          <w:rFonts w:ascii="Arial" w:eastAsia="Times New Roman" w:hAnsi="Arial" w:cs="Arial"/>
          <w:sz w:val="24"/>
          <w:szCs w:val="24"/>
          <w:lang w:eastAsia="ru-RU"/>
        </w:rPr>
        <w:br/>
      </w:r>
    </w:p>
    <w:p w14:paraId="199D05EA"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6.2.4. Ведет заседания Комиссии.</w:t>
      </w:r>
      <w:r w:rsidRPr="00244D8D">
        <w:rPr>
          <w:rFonts w:ascii="Arial" w:eastAsia="Times New Roman" w:hAnsi="Arial" w:cs="Arial"/>
          <w:sz w:val="24"/>
          <w:szCs w:val="24"/>
          <w:lang w:eastAsia="ru-RU"/>
        </w:rPr>
        <w:br/>
      </w:r>
    </w:p>
    <w:p w14:paraId="37F8ACF0"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6.2.5 Координирует работу Комиссии с деятельностью в других рабочих органах Совета депутатов, в том числе при совместном рассмотрении вопросов.</w:t>
      </w:r>
      <w:r w:rsidRPr="00244D8D">
        <w:rPr>
          <w:rFonts w:ascii="Arial" w:eastAsia="Times New Roman" w:hAnsi="Arial" w:cs="Arial"/>
          <w:sz w:val="24"/>
          <w:szCs w:val="24"/>
          <w:lang w:eastAsia="ru-RU"/>
        </w:rPr>
        <w:br/>
      </w:r>
    </w:p>
    <w:p w14:paraId="5A0F3F3D"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6.2.6 Обеспечивает информирование членов Комиссии, других депутатов о проведении заседании Комиссии.</w:t>
      </w:r>
      <w:r w:rsidRPr="00244D8D">
        <w:rPr>
          <w:rFonts w:ascii="Arial" w:eastAsia="Times New Roman" w:hAnsi="Arial" w:cs="Arial"/>
          <w:sz w:val="24"/>
          <w:szCs w:val="24"/>
          <w:lang w:eastAsia="ru-RU"/>
        </w:rPr>
        <w:br/>
      </w:r>
    </w:p>
    <w:p w14:paraId="15F9EF03"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lastRenderedPageBreak/>
        <w:t>6.2.7 Дает в пределах своих полномочий поручения членам Комиссии с учетом их пожеланий и компетенции.</w:t>
      </w:r>
      <w:r w:rsidRPr="00244D8D">
        <w:rPr>
          <w:rFonts w:ascii="Arial" w:eastAsia="Times New Roman" w:hAnsi="Arial" w:cs="Arial"/>
          <w:sz w:val="24"/>
          <w:szCs w:val="24"/>
          <w:lang w:eastAsia="ru-RU"/>
        </w:rPr>
        <w:br/>
      </w:r>
    </w:p>
    <w:p w14:paraId="3053167D"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6.2.8 Обладает правом подписи обращений от имени Комиссии по вопросам, по которым в установленном порядке было выработано и зафиксировано согласованное мнение Комиссии. Ведет деловую переписку на бланках Комиссии.</w:t>
      </w:r>
      <w:r w:rsidRPr="00244D8D">
        <w:rPr>
          <w:rFonts w:ascii="Arial" w:eastAsia="Times New Roman" w:hAnsi="Arial" w:cs="Arial"/>
          <w:sz w:val="24"/>
          <w:szCs w:val="24"/>
          <w:lang w:eastAsia="ru-RU"/>
        </w:rPr>
        <w:br/>
      </w:r>
    </w:p>
    <w:p w14:paraId="7E928F6D"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6.2.9 Организует ведение документации Комиссии в соответствии с утвержденными правилами ведения делопроизводства.</w:t>
      </w:r>
      <w:r w:rsidRPr="00244D8D">
        <w:rPr>
          <w:rFonts w:ascii="Arial" w:eastAsia="Times New Roman" w:hAnsi="Arial" w:cs="Arial"/>
          <w:sz w:val="24"/>
          <w:szCs w:val="24"/>
          <w:lang w:eastAsia="ru-RU"/>
        </w:rPr>
        <w:br/>
      </w:r>
    </w:p>
    <w:p w14:paraId="57953684"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6.2.10 Организует освещение деятельности Комиссии в средствах массовой информации по согласованию с Советом депутатов.</w:t>
      </w:r>
      <w:r w:rsidRPr="00244D8D">
        <w:rPr>
          <w:rFonts w:ascii="Arial" w:eastAsia="Times New Roman" w:hAnsi="Arial" w:cs="Arial"/>
          <w:sz w:val="24"/>
          <w:szCs w:val="24"/>
          <w:lang w:eastAsia="ru-RU"/>
        </w:rPr>
        <w:br/>
      </w:r>
    </w:p>
    <w:p w14:paraId="125951C7" w14:textId="77777777" w:rsidR="00244D8D" w:rsidRPr="00244D8D" w:rsidRDefault="00244D8D" w:rsidP="00244D8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44D8D">
        <w:rPr>
          <w:rFonts w:ascii="Arial" w:eastAsia="Times New Roman" w:hAnsi="Arial" w:cs="Arial"/>
          <w:b/>
          <w:bCs/>
          <w:sz w:val="24"/>
          <w:szCs w:val="24"/>
          <w:lang w:eastAsia="ru-RU"/>
        </w:rPr>
        <w:t>VII. Эксперт, технический секретарь</w:t>
      </w:r>
    </w:p>
    <w:p w14:paraId="07A30162"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7.1 Эксперт Комиссии (для решения определенного вопроса) назначается по представлению Комиссии. По данному вопросу Совет депутатов принимает решение.</w:t>
      </w:r>
      <w:r w:rsidRPr="00244D8D">
        <w:rPr>
          <w:rFonts w:ascii="Arial" w:eastAsia="Times New Roman" w:hAnsi="Arial" w:cs="Arial"/>
          <w:sz w:val="24"/>
          <w:szCs w:val="24"/>
          <w:lang w:eastAsia="ru-RU"/>
        </w:rPr>
        <w:br/>
      </w:r>
    </w:p>
    <w:p w14:paraId="1378C806"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7.2 Экспертом Комиссии может быть любое лицо, являющееся гражданином Российской Федерации, обладающее необходимыми знаниями для решения поставленных перед Комиссией задач.</w:t>
      </w:r>
      <w:r w:rsidRPr="00244D8D">
        <w:rPr>
          <w:rFonts w:ascii="Arial" w:eastAsia="Times New Roman" w:hAnsi="Arial" w:cs="Arial"/>
          <w:sz w:val="24"/>
          <w:szCs w:val="24"/>
          <w:lang w:eastAsia="ru-RU"/>
        </w:rPr>
        <w:br/>
      </w:r>
    </w:p>
    <w:p w14:paraId="1B9E433B"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7.3 Эксперт комиссии обладает всеми процедурными правами члена Комиссии, кроме права голоса при голосовании и права быть избранным на какую-либо должность Комиссии.</w:t>
      </w:r>
      <w:r w:rsidRPr="00244D8D">
        <w:rPr>
          <w:rFonts w:ascii="Arial" w:eastAsia="Times New Roman" w:hAnsi="Arial" w:cs="Arial"/>
          <w:sz w:val="24"/>
          <w:szCs w:val="24"/>
          <w:lang w:eastAsia="ru-RU"/>
        </w:rPr>
        <w:br/>
      </w:r>
    </w:p>
    <w:p w14:paraId="2185F8FD"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 xml:space="preserve">7.4 Технический секретарь Комиссии обеспечивает делопроизводство Комиссии, в </w:t>
      </w:r>
      <w:proofErr w:type="gramStart"/>
      <w:r w:rsidRPr="00244D8D">
        <w:rPr>
          <w:rFonts w:ascii="Arial" w:eastAsia="Times New Roman" w:hAnsi="Arial" w:cs="Arial"/>
          <w:sz w:val="24"/>
          <w:szCs w:val="24"/>
          <w:lang w:eastAsia="ru-RU"/>
        </w:rPr>
        <w:t>т.ч.</w:t>
      </w:r>
      <w:proofErr w:type="gramEnd"/>
      <w:r w:rsidRPr="00244D8D">
        <w:rPr>
          <w:rFonts w:ascii="Arial" w:eastAsia="Times New Roman" w:hAnsi="Arial" w:cs="Arial"/>
          <w:sz w:val="24"/>
          <w:szCs w:val="24"/>
          <w:lang w:eastAsia="ru-RU"/>
        </w:rPr>
        <w:t xml:space="preserve"> ведет реестр обращений граждан по благоустройству и реестр обращений граждан по озеленению Назначается главой администрации из числа штатных муниципальных служащих администрации по согласованию с Председателем Комиссии.</w:t>
      </w:r>
      <w:r w:rsidRPr="00244D8D">
        <w:rPr>
          <w:rFonts w:ascii="Arial" w:eastAsia="Times New Roman" w:hAnsi="Arial" w:cs="Arial"/>
          <w:sz w:val="24"/>
          <w:szCs w:val="24"/>
          <w:lang w:eastAsia="ru-RU"/>
        </w:rPr>
        <w:br/>
      </w:r>
    </w:p>
    <w:p w14:paraId="2BADD17C" w14:textId="77777777" w:rsidR="00244D8D" w:rsidRPr="00244D8D" w:rsidRDefault="00244D8D" w:rsidP="00244D8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44D8D">
        <w:rPr>
          <w:rFonts w:ascii="Arial" w:eastAsia="Times New Roman" w:hAnsi="Arial" w:cs="Arial"/>
          <w:b/>
          <w:bCs/>
          <w:sz w:val="24"/>
          <w:szCs w:val="24"/>
          <w:lang w:eastAsia="ru-RU"/>
        </w:rPr>
        <w:t>VIII. Регламент заседаний Комиссии</w:t>
      </w:r>
    </w:p>
    <w:p w14:paraId="464A5824"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8.1 Заседания Комиссии проводятся открыто. По решению Комиссии могут проводиться закрытые заседания. Депутаты Совета депутатов, глава управы, глава администрации, депутат Московской городской Думы, избранный от данной территории, вправе присутствовать на любых заседаниях</w:t>
      </w:r>
      <w:r w:rsidRPr="00244D8D">
        <w:rPr>
          <w:rFonts w:ascii="Arial" w:eastAsia="Times New Roman" w:hAnsi="Arial" w:cs="Arial"/>
          <w:sz w:val="24"/>
          <w:szCs w:val="24"/>
          <w:lang w:eastAsia="ru-RU"/>
        </w:rPr>
        <w:br/>
      </w:r>
    </w:p>
    <w:p w14:paraId="2D242B9B"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8.2 Заседание Комиссии ведет ее Председатель. В отсутствие Председателя заседание Комиссии ведет его заместитель (если таковой избран). В отсутствие Председателя Комиссии, его заместителя (если таковой избран) заседание Комиссии ведет один из членов Комиссии по поручению Председателя либо, если такое поручение не может быть дано по объективным причинам, по согласованному решению членов Комиссии.</w:t>
      </w:r>
      <w:r w:rsidRPr="00244D8D">
        <w:rPr>
          <w:rFonts w:ascii="Arial" w:eastAsia="Times New Roman" w:hAnsi="Arial" w:cs="Arial"/>
          <w:sz w:val="24"/>
          <w:szCs w:val="24"/>
          <w:lang w:eastAsia="ru-RU"/>
        </w:rPr>
        <w:br/>
      </w:r>
    </w:p>
    <w:p w14:paraId="5FA99A92"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8.3 Заседания Комиссии проводятся в соответствии с графиком, установленным решением Комиссии или на основании решения Совета депутатов.</w:t>
      </w:r>
      <w:r w:rsidRPr="00244D8D">
        <w:rPr>
          <w:rFonts w:ascii="Arial" w:eastAsia="Times New Roman" w:hAnsi="Arial" w:cs="Arial"/>
          <w:sz w:val="24"/>
          <w:szCs w:val="24"/>
          <w:lang w:eastAsia="ru-RU"/>
        </w:rPr>
        <w:br/>
      </w:r>
    </w:p>
    <w:p w14:paraId="089BB4E6"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 xml:space="preserve">8.4 Комиссия правомочна принимать решения голосованием, если на нем присутствует более половины членов Комиссии. Число присутствующих на </w:t>
      </w:r>
      <w:r w:rsidRPr="00244D8D">
        <w:rPr>
          <w:rFonts w:ascii="Arial" w:eastAsia="Times New Roman" w:hAnsi="Arial" w:cs="Arial"/>
          <w:sz w:val="24"/>
          <w:szCs w:val="24"/>
          <w:lang w:eastAsia="ru-RU"/>
        </w:rPr>
        <w:lastRenderedPageBreak/>
        <w:t>заседании членов Комиссии определяется по результатам регистрации, которая начинается перед каждым заседанием и проводится техническим секретарем Комиссии до его окончания с указанием времени регистрации. Решение считается принятым, если за него проголосовало большинство членов Комиссии от числа присутствующих на ее заседании.</w:t>
      </w:r>
      <w:r w:rsidRPr="00244D8D">
        <w:rPr>
          <w:rFonts w:ascii="Arial" w:eastAsia="Times New Roman" w:hAnsi="Arial" w:cs="Arial"/>
          <w:sz w:val="24"/>
          <w:szCs w:val="24"/>
          <w:lang w:eastAsia="ru-RU"/>
        </w:rPr>
        <w:br/>
      </w:r>
    </w:p>
    <w:p w14:paraId="58779792"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8.5 В случае невозможности присутствия на заседании Комиссии член или эксперт Комиссии может до начала ее заседания в письме на имя Председателя высказать свое мнение по вопросу, вынесенному на обсуждение Комиссии. Изложенное мнение оглашается председательствующим на заседании.</w:t>
      </w:r>
      <w:r w:rsidRPr="00244D8D">
        <w:rPr>
          <w:rFonts w:ascii="Arial" w:eastAsia="Times New Roman" w:hAnsi="Arial" w:cs="Arial"/>
          <w:sz w:val="24"/>
          <w:szCs w:val="24"/>
          <w:lang w:eastAsia="ru-RU"/>
        </w:rPr>
        <w:br/>
      </w:r>
    </w:p>
    <w:p w14:paraId="7EFEA8D5"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8.6 Комиссия оформляет протокол заседания и Решений, принятых голосованием на заседаниях Комиссии (выписка из протокола заседания, заключение, обращение, запрос, отчет).</w:t>
      </w:r>
      <w:r w:rsidRPr="00244D8D">
        <w:rPr>
          <w:rFonts w:ascii="Arial" w:eastAsia="Times New Roman" w:hAnsi="Arial" w:cs="Arial"/>
          <w:sz w:val="24"/>
          <w:szCs w:val="24"/>
          <w:lang w:eastAsia="ru-RU"/>
        </w:rPr>
        <w:br/>
      </w:r>
    </w:p>
    <w:p w14:paraId="0A9FE9B2"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8.7 Член Комиссии, на которого возложен контроль за выполнением принятого решения, в установленные сроки информирует Комиссию о ходе выполнения решения и, в случае необходимости, вносит на утверждение Комиссии свои предложения о мерах для обеспечения его своевременного выполнения.</w:t>
      </w:r>
      <w:r w:rsidRPr="00244D8D">
        <w:rPr>
          <w:rFonts w:ascii="Arial" w:eastAsia="Times New Roman" w:hAnsi="Arial" w:cs="Arial"/>
          <w:sz w:val="24"/>
          <w:szCs w:val="24"/>
          <w:lang w:eastAsia="ru-RU"/>
        </w:rPr>
        <w:br/>
      </w:r>
    </w:p>
    <w:p w14:paraId="33D4FDF3"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8.8. На заседаниях Комиссии ведется протокол. Протокол ведет технический секретарь Комиссии. Протокол оформляется в течение пяти рабочих дней после проведения заседания, подписывается председательствующим на заседании Комиссии и техническим секретарем. Протокол сдается на хранение в администрацию. Копии протоколов направляются всем членам и экспертам Комиссии, а также всем участникам заседания Комиссии, которые были приглашены на ее заседание Председателем по их требованию.</w:t>
      </w:r>
      <w:r w:rsidRPr="00244D8D">
        <w:rPr>
          <w:rFonts w:ascii="Arial" w:eastAsia="Times New Roman" w:hAnsi="Arial" w:cs="Arial"/>
          <w:sz w:val="24"/>
          <w:szCs w:val="24"/>
          <w:lang w:eastAsia="ru-RU"/>
        </w:rPr>
        <w:br/>
      </w:r>
    </w:p>
    <w:p w14:paraId="0D1F142B" w14:textId="77777777" w:rsidR="00244D8D" w:rsidRPr="00244D8D" w:rsidRDefault="00244D8D" w:rsidP="00244D8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44D8D">
        <w:rPr>
          <w:rFonts w:ascii="Arial" w:eastAsia="Times New Roman" w:hAnsi="Arial" w:cs="Arial"/>
          <w:b/>
          <w:bCs/>
          <w:sz w:val="24"/>
          <w:szCs w:val="24"/>
          <w:lang w:eastAsia="ru-RU"/>
        </w:rPr>
        <w:t>IX. Отчетность Комиссии перед Советом депутатов</w:t>
      </w:r>
    </w:p>
    <w:p w14:paraId="7C5574A2"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9.1. В конце календарного года Комиссия направляет главе муниципального округа письменный отчет о своей деятельности, который должен быть доведен до сведения всех депутатов Совета депутатов.</w:t>
      </w:r>
      <w:r w:rsidRPr="00244D8D">
        <w:rPr>
          <w:rFonts w:ascii="Arial" w:eastAsia="Times New Roman" w:hAnsi="Arial" w:cs="Arial"/>
          <w:sz w:val="24"/>
          <w:szCs w:val="24"/>
          <w:lang w:eastAsia="ru-RU"/>
        </w:rPr>
        <w:br/>
      </w:r>
    </w:p>
    <w:p w14:paraId="756861D6"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9.2 Отчет Комиссии может быть заслушан на заседании Совета депутатов, на основании протокольного решения Совета депутатов.</w:t>
      </w:r>
      <w:r w:rsidRPr="00244D8D">
        <w:rPr>
          <w:rFonts w:ascii="Arial" w:eastAsia="Times New Roman" w:hAnsi="Arial" w:cs="Arial"/>
          <w:sz w:val="24"/>
          <w:szCs w:val="24"/>
          <w:lang w:eastAsia="ru-RU"/>
        </w:rPr>
        <w:br/>
      </w:r>
    </w:p>
    <w:p w14:paraId="407E39AA" w14:textId="77777777" w:rsidR="00244D8D" w:rsidRPr="00244D8D" w:rsidRDefault="00244D8D" w:rsidP="00244D8D">
      <w:pPr>
        <w:shd w:val="clear" w:color="auto" w:fill="FFFFFF"/>
        <w:spacing w:after="0" w:line="240" w:lineRule="auto"/>
        <w:ind w:firstLine="480"/>
        <w:textAlignment w:val="baseline"/>
        <w:rPr>
          <w:rFonts w:ascii="Arial" w:eastAsia="Times New Roman" w:hAnsi="Arial" w:cs="Arial"/>
          <w:sz w:val="24"/>
          <w:szCs w:val="24"/>
          <w:lang w:eastAsia="ru-RU"/>
        </w:rPr>
      </w:pPr>
      <w:r w:rsidRPr="00244D8D">
        <w:rPr>
          <w:rFonts w:ascii="Arial" w:eastAsia="Times New Roman" w:hAnsi="Arial" w:cs="Arial"/>
          <w:sz w:val="24"/>
          <w:szCs w:val="24"/>
          <w:lang w:eastAsia="ru-RU"/>
        </w:rPr>
        <w:t>9.3 Совет депутатов может в любое время заслушать отчет о текущей деятельности Комиссии. Сроки рассмотрения такого отчета определяются протокольным решением Совета депутатов.</w:t>
      </w:r>
    </w:p>
    <w:p w14:paraId="45771064" w14:textId="77777777" w:rsidR="00244D8D" w:rsidRPr="00244D8D" w:rsidRDefault="00244D8D" w:rsidP="00244D8D">
      <w:pPr>
        <w:spacing w:line="254" w:lineRule="auto"/>
        <w:rPr>
          <w:rFonts w:ascii="Calibri" w:eastAsia="Times New Roman" w:hAnsi="Calibri" w:cs="Times New Roman"/>
          <w:lang w:eastAsia="ru-RU"/>
        </w:rPr>
      </w:pPr>
    </w:p>
    <w:p w14:paraId="42159481" w14:textId="77777777" w:rsidR="00A0097A" w:rsidRPr="00244D8D" w:rsidRDefault="00A0097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