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C2F5A" w:rsidRDefault="007C2F5A">
      <w:pPr>
        <w:pStyle w:val="EcoNormal"/>
        <w:jc w:val="both"/>
        <w:outlineLvl w:val="0"/>
      </w:pPr>
      <w:bookmarkStart w:id="1" w:name="_GoBack"/>
      <w:bookmarkEnd w:id="1"/>
    </w:p>
    <w:p w:rsidR="007C2F5A" w:rsidRDefault="007C2F5A">
      <w:pPr>
        <w:pStyle w:val="EcoTitle"/>
        <w:jc w:val="center"/>
        <w:outlineLvl w:val="0"/>
      </w:pPr>
      <w:r>
        <w:t>ПРАВИТЕЛЬСТВО РОССИЙСКОЙ ФЕДЕРАЦИИ</w:t>
      </w:r>
    </w:p>
    <w:p w:rsidR="007C2F5A" w:rsidRDefault="007C2F5A">
      <w:pPr>
        <w:pStyle w:val="EcoTitle"/>
        <w:jc w:val="center"/>
      </w:pPr>
    </w:p>
    <w:p w:rsidR="007C2F5A" w:rsidRDefault="007C2F5A">
      <w:pPr>
        <w:pStyle w:val="EcoTitle"/>
        <w:jc w:val="center"/>
      </w:pPr>
      <w:r>
        <w:t>ПОСТАНОВЛЕНИЕ</w:t>
      </w:r>
    </w:p>
    <w:p w:rsidR="007C2F5A" w:rsidRDefault="007C2F5A">
      <w:pPr>
        <w:pStyle w:val="EcoTitle"/>
        <w:jc w:val="center"/>
      </w:pPr>
      <w:r>
        <w:t>от 8 декабря 2017 г. N 1491</w:t>
      </w:r>
    </w:p>
    <w:p w:rsidR="007C2F5A" w:rsidRDefault="007C2F5A">
      <w:pPr>
        <w:pStyle w:val="EcoTitle"/>
        <w:jc w:val="center"/>
      </w:pPr>
    </w:p>
    <w:p w:rsidR="007C2F5A" w:rsidRDefault="007C2F5A">
      <w:pPr>
        <w:pStyle w:val="EcoTitle"/>
        <w:jc w:val="center"/>
      </w:pPr>
      <w:r>
        <w:t>ОБ УТВЕРЖДЕНИИ ПРАВИЛ</w:t>
      </w:r>
    </w:p>
    <w:p w:rsidR="007C2F5A" w:rsidRDefault="007C2F5A">
      <w:pPr>
        <w:pStyle w:val="EcoTitle"/>
        <w:jc w:val="center"/>
      </w:pPr>
      <w:r>
        <w:t>ОСУЩЕСТВЛЕНИЯ ФЕДЕРАЛЬНОЙ СЛУЖБОЙ</w:t>
      </w:r>
    </w:p>
    <w:p w:rsidR="007C2F5A" w:rsidRDefault="007C2F5A">
      <w:pPr>
        <w:pStyle w:val="EcoTitle"/>
        <w:jc w:val="center"/>
      </w:pPr>
      <w:r>
        <w:t>ПО ВЕТЕРИНАРНОМУ И ФИТОСАНИТАРНОМУ НАДЗОРУ</w:t>
      </w:r>
    </w:p>
    <w:p w:rsidR="007C2F5A" w:rsidRDefault="007C2F5A">
      <w:pPr>
        <w:pStyle w:val="EcoTitle"/>
        <w:jc w:val="center"/>
      </w:pPr>
      <w:r>
        <w:t>МОНИТОРИНГА ВОЗДЕЙСТВИЯ НА ЧЕЛОВЕКА И ОКРУЖАЮЩУЮ СРЕДУ</w:t>
      </w:r>
    </w:p>
    <w:p w:rsidR="007C2F5A" w:rsidRDefault="007C2F5A">
      <w:pPr>
        <w:pStyle w:val="EcoTitle"/>
        <w:jc w:val="center"/>
      </w:pPr>
      <w:r>
        <w:t>ГЕННО-ИНЖЕНЕРНО-МОДИФИЦИРОВАННЫХ ОРГАНИЗМОВ И ПРОДУКЦИИ,</w:t>
      </w:r>
    </w:p>
    <w:p w:rsidR="007C2F5A" w:rsidRDefault="007C2F5A">
      <w:pPr>
        <w:pStyle w:val="EcoTitle"/>
        <w:jc w:val="center"/>
      </w:pPr>
      <w:r>
        <w:t>ПОЛУЧЕННОЙ С ПРИМЕНЕНИЕМ ТАКИХ ОРГАНИЗМОВ ИЛИ СОДЕРЖАЩЕЙ</w:t>
      </w:r>
    </w:p>
    <w:p w:rsidR="007C2F5A" w:rsidRDefault="007C2F5A">
      <w:pPr>
        <w:pStyle w:val="EcoTitle"/>
        <w:jc w:val="center"/>
      </w:pPr>
      <w:r>
        <w:t>ТАКИЕ ОРГАНИЗМЫ, И КОНТРОЛЯ ЗА ВЫПУСКОМ ТАКИХ</w:t>
      </w:r>
    </w:p>
    <w:p w:rsidR="007C2F5A" w:rsidRDefault="007C2F5A">
      <w:pPr>
        <w:pStyle w:val="EcoTitle"/>
        <w:jc w:val="center"/>
      </w:pPr>
      <w:r>
        <w:t>ОРГАНИЗМОВ В ОКРУЖАЮЩУЮ СРЕДУ</w:t>
      </w: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ind w:firstLine="540"/>
        <w:jc w:val="both"/>
      </w:pPr>
      <w:r>
        <w:t>В соответствии со статьей 7 Федерального закона "О государственном регулировании в области генно-инженерной деятельности" Правительство Российской Федерации постановляет:</w:t>
      </w:r>
    </w:p>
    <w:p w:rsidR="007C2F5A" w:rsidRDefault="007C2F5A">
      <w:pPr>
        <w:pStyle w:val="EcoNormal"/>
        <w:ind w:firstLine="540"/>
        <w:jc w:val="both"/>
      </w:pPr>
      <w:r>
        <w:t>1. Утвердить прилагаемые Правила осуществления Федеральной службой по ветеринарному и фитосанитарному надзору мониторинга воздействия на человека и окружающую среду генно-инженерно-модифицированных организмов и продукции, полученной с применением таких организмов или содержащей такие организмы, и контроля за выпуском таких организмов в окружающую среду.</w:t>
      </w:r>
    </w:p>
    <w:p w:rsidR="007C2F5A" w:rsidRDefault="007C2F5A">
      <w:pPr>
        <w:pStyle w:val="EcoNormal"/>
        <w:ind w:firstLine="540"/>
        <w:jc w:val="both"/>
      </w:pPr>
      <w:r>
        <w:t>2. Реализация полномочий, предусмотренных настоящим постановлением, осуществляется Федеральной службой по ветеринарному и фитосанитарному надзору в пределах установленной Правительством Российской Федерации предельной численности работников центрального аппарата и территориальных органов указанной Службы, а также бюджетных ассигнований, предусмотренных ей в федеральном бюджете на руководство и управление в сфере установленных функций.</w:t>
      </w: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jc w:val="right"/>
      </w:pPr>
      <w:r>
        <w:t>Председатель Правительства</w:t>
      </w:r>
    </w:p>
    <w:p w:rsidR="007C2F5A" w:rsidRDefault="007C2F5A">
      <w:pPr>
        <w:pStyle w:val="EcoNormal"/>
        <w:jc w:val="right"/>
      </w:pPr>
      <w:r>
        <w:t>Российской Федерации</w:t>
      </w:r>
    </w:p>
    <w:p w:rsidR="007C2F5A" w:rsidRDefault="007C2F5A">
      <w:pPr>
        <w:pStyle w:val="EcoNormal"/>
        <w:jc w:val="right"/>
      </w:pPr>
      <w:r>
        <w:t>Д.МЕДВЕДЕВ</w:t>
      </w: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jc w:val="right"/>
        <w:outlineLvl w:val="0"/>
      </w:pPr>
      <w:r>
        <w:t>Утверждены</w:t>
      </w:r>
    </w:p>
    <w:p w:rsidR="007C2F5A" w:rsidRDefault="007C2F5A">
      <w:pPr>
        <w:pStyle w:val="EcoNormal"/>
        <w:jc w:val="right"/>
      </w:pPr>
      <w:r>
        <w:t>постановлением Правительства</w:t>
      </w:r>
    </w:p>
    <w:p w:rsidR="007C2F5A" w:rsidRDefault="007C2F5A">
      <w:pPr>
        <w:pStyle w:val="EcoNormal"/>
        <w:jc w:val="right"/>
      </w:pPr>
      <w:r>
        <w:t>Российской Федерации</w:t>
      </w:r>
    </w:p>
    <w:p w:rsidR="007C2F5A" w:rsidRDefault="007C2F5A">
      <w:pPr>
        <w:pStyle w:val="EcoNormal"/>
        <w:jc w:val="right"/>
      </w:pPr>
      <w:r>
        <w:t>от 8 декабря 2017 г. N 1491</w:t>
      </w: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Title"/>
        <w:jc w:val="center"/>
      </w:pPr>
      <w:bookmarkStart w:id="2" w:name="P32"/>
      <w:bookmarkEnd w:id="2"/>
      <w:r>
        <w:t>ПРАВИЛА</w:t>
      </w:r>
    </w:p>
    <w:p w:rsidR="007C2F5A" w:rsidRDefault="007C2F5A">
      <w:pPr>
        <w:pStyle w:val="EcoTitle"/>
        <w:jc w:val="center"/>
      </w:pPr>
      <w:r>
        <w:t>ОСУЩЕСТВЛЕНИЯ ФЕДЕРАЛЬНОЙ СЛУЖБОЙ</w:t>
      </w:r>
    </w:p>
    <w:p w:rsidR="007C2F5A" w:rsidRDefault="007C2F5A">
      <w:pPr>
        <w:pStyle w:val="EcoTitle"/>
        <w:jc w:val="center"/>
      </w:pPr>
      <w:r>
        <w:t>ПО ВЕТЕРИНАРНОМУ И ФИТОСАНИТАРНОМУ НАДЗОРУ</w:t>
      </w:r>
    </w:p>
    <w:p w:rsidR="007C2F5A" w:rsidRDefault="007C2F5A">
      <w:pPr>
        <w:pStyle w:val="EcoTitle"/>
        <w:jc w:val="center"/>
      </w:pPr>
      <w:r>
        <w:t>МОНИТОРИНГА ВОЗДЕЙСТВИЯ НА ЧЕЛОВЕКА И ОКРУЖАЮЩУЮ СРЕДУ</w:t>
      </w:r>
    </w:p>
    <w:p w:rsidR="007C2F5A" w:rsidRDefault="007C2F5A">
      <w:pPr>
        <w:pStyle w:val="EcoTitle"/>
        <w:jc w:val="center"/>
      </w:pPr>
      <w:r>
        <w:t>ГЕННО-ИНЖЕНЕРНО-МОДИФИЦИРОВАННЫХ ОРГАНИЗМОВ И ПРОДУКЦИИ,</w:t>
      </w:r>
    </w:p>
    <w:p w:rsidR="007C2F5A" w:rsidRDefault="007C2F5A">
      <w:pPr>
        <w:pStyle w:val="EcoTitle"/>
        <w:jc w:val="center"/>
      </w:pPr>
      <w:r>
        <w:t>ПОЛУЧЕННОЙ С ПРИМЕНЕНИЕМ ТАКИХ ОРГАНИЗМОВ ИЛИ СОДЕРЖАЩЕЙ</w:t>
      </w:r>
    </w:p>
    <w:p w:rsidR="007C2F5A" w:rsidRDefault="007C2F5A">
      <w:pPr>
        <w:pStyle w:val="EcoTitle"/>
        <w:jc w:val="center"/>
      </w:pPr>
      <w:r>
        <w:t>ТАКИЕ ОРГАНИЗМЫ, И КОНТРОЛЯ ЗА ВЫПУСКОМ ТАКИХ</w:t>
      </w:r>
    </w:p>
    <w:p w:rsidR="007C2F5A" w:rsidRDefault="007C2F5A">
      <w:pPr>
        <w:pStyle w:val="EcoTitle"/>
        <w:jc w:val="center"/>
      </w:pPr>
      <w:r>
        <w:t>ОРГАНИЗМОВ В ОКРУЖАЮЩУЮ СРЕДУ</w:t>
      </w: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ind w:firstLine="540"/>
        <w:jc w:val="both"/>
      </w:pPr>
      <w:r>
        <w:t xml:space="preserve">1. Настоящие Правила устанавливают порядок осуществления Федеральной службой по ветеринарному и фитосанитарному надзору в отношении генно-инженерно-модифицированных растений и животных, предназначенных для разведения и выращивания на территории Российской </w:t>
      </w:r>
      <w:r>
        <w:lastRenderedPageBreak/>
        <w:t>Федерации, генно-инженерно-модифицированных микроорганизмов сельскохозяйственного назначения, генно-инженерно-модифицированных организмов, используемых для производства кормов и кормовых добавок для животных, генно-инженерно-модифицированных организмов, используемых для производства лекарственных средств для ветеринарного применения (далее - генно-модифицированные организмы), зерна, кормов и кормовых добавок для животных, полученных с применением генно-инженерно-модифицированных организмов или содержащих такие организмы (далее - генетически модифицированная продукция):</w:t>
      </w:r>
    </w:p>
    <w:p w:rsidR="007C2F5A" w:rsidRDefault="007C2F5A">
      <w:pPr>
        <w:pStyle w:val="EcoNormal"/>
        <w:ind w:firstLine="540"/>
        <w:jc w:val="both"/>
      </w:pPr>
      <w:r>
        <w:t>мониторинга воздействия на человека и окружающую среду генно-модифицированных организмов и генетически модифицированной продукции (далее - мониторинг генно-модифицированных организмов и генетически модифицированной продукции);</w:t>
      </w:r>
    </w:p>
    <w:p w:rsidR="007C2F5A" w:rsidRDefault="007C2F5A">
      <w:pPr>
        <w:pStyle w:val="EcoNormal"/>
        <w:ind w:firstLine="540"/>
        <w:jc w:val="both"/>
      </w:pPr>
      <w:r>
        <w:t>контроля за выпуском генно-модифицированных организмов в окружающую среду (далее - контроль).</w:t>
      </w:r>
    </w:p>
    <w:p w:rsidR="007C2F5A" w:rsidRDefault="007C2F5A">
      <w:pPr>
        <w:pStyle w:val="EcoNormal"/>
        <w:ind w:firstLine="540"/>
        <w:jc w:val="both"/>
      </w:pPr>
      <w:r>
        <w:t>2. Мониторинг генно-модифицированных организмов и генетически модифицированной продукции включает в себя следующие мероприятия:</w:t>
      </w:r>
    </w:p>
    <w:p w:rsidR="007C2F5A" w:rsidRDefault="007C2F5A">
      <w:pPr>
        <w:pStyle w:val="EcoNormal"/>
        <w:ind w:firstLine="540"/>
        <w:jc w:val="both"/>
      </w:pPr>
      <w:r>
        <w:t>а) сбор информации о воздействии генно-модифицированных организмов и (или) генетически модифицированной продукции на здоровье человека и состояние окружающей среды;</w:t>
      </w:r>
    </w:p>
    <w:p w:rsidR="007C2F5A" w:rsidRDefault="007C2F5A">
      <w:pPr>
        <w:pStyle w:val="EcoNormal"/>
        <w:ind w:firstLine="540"/>
        <w:jc w:val="both"/>
      </w:pPr>
      <w:r>
        <w:t>б) обработка и анализ информации о воздействии генно-модифицированных организмов и (или) генетически модифицированной продукции на здоровье человека и состояние окружающей среды;</w:t>
      </w:r>
    </w:p>
    <w:p w:rsidR="007C2F5A" w:rsidRDefault="007C2F5A">
      <w:pPr>
        <w:pStyle w:val="EcoNormal"/>
        <w:ind w:firstLine="540"/>
        <w:jc w:val="both"/>
      </w:pPr>
      <w:r>
        <w:t>в) доведение до всеобщего сведения информации о воздействии генно-модифицированных организмов и (или) генетически модифицированной продукции на здоровье человека и окружающую среду.</w:t>
      </w:r>
    </w:p>
    <w:p w:rsidR="007C2F5A" w:rsidRDefault="007C2F5A">
      <w:pPr>
        <w:pStyle w:val="EcoNormal"/>
        <w:ind w:firstLine="540"/>
        <w:jc w:val="both"/>
      </w:pPr>
      <w:r>
        <w:t>3. Мониторинг воздействия на человека и окружающую среду лекарственных препаратов для ветеринарного применения, полученных с применением генно-модифицированных организмов или содержащих такие организмы, осуществляется Федеральной службой по ветеринарному и фитосанитарному надзору в рамках мониторинга эффективности и безопасности лекарственных препаратов для ветеринарного применения в соответствии с Федеральным законом "Об обращении лекарственных средств".</w:t>
      </w:r>
    </w:p>
    <w:p w:rsidR="007C2F5A" w:rsidRDefault="007C2F5A">
      <w:pPr>
        <w:pStyle w:val="EcoNormal"/>
        <w:ind w:firstLine="540"/>
        <w:jc w:val="both"/>
      </w:pPr>
      <w:r>
        <w:t>4. Контроль направлен на выявление и пресечение нарушений при действии или бездействии, в результате которых произошло внесение генно-модифицированных организмов в окружающую среду, а также на устранение последствий выявленных нарушений. Контроль проводится в рамках осуществления федерального государственного ветеринарного надзора, федерального государственного надзора в сфере обращения лекарственных средств в отношении лекарственных средств для ветеринарного применения, а также государственного надзора в области семеноводства в отношении семян сельскохозяйственных растений.</w:t>
      </w:r>
    </w:p>
    <w:p w:rsidR="007C2F5A" w:rsidRDefault="007C2F5A">
      <w:pPr>
        <w:pStyle w:val="EcoNormal"/>
        <w:ind w:firstLine="540"/>
        <w:jc w:val="both"/>
      </w:pPr>
      <w:r>
        <w:t>5. К отношениям, связанным с осуществлением контроля, организацией и проведением проверок юридических лиц и индивидуальных предпринимателей, а также с осуществлением мониторинга генно-модифицированных организмов и генетически модифицированной продукции, применяются положения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7C2F5A" w:rsidRDefault="007C2F5A">
      <w:pPr>
        <w:pStyle w:val="EcoNormal"/>
        <w:ind w:firstLine="540"/>
        <w:jc w:val="both"/>
      </w:pPr>
      <w:bookmarkStart w:id="3" w:name="P51"/>
      <w:bookmarkEnd w:id="3"/>
      <w:r>
        <w:t>6. При осуществлении мониторинга генно-модифицированных организмов и генетически модифицированной продукции используются:</w:t>
      </w:r>
    </w:p>
    <w:p w:rsidR="007C2F5A" w:rsidRDefault="007C2F5A">
      <w:pPr>
        <w:pStyle w:val="EcoNormal"/>
        <w:ind w:firstLine="540"/>
        <w:jc w:val="both"/>
      </w:pPr>
      <w:r>
        <w:t>а) данные государственной регистрации генно-модифицированных организмов и (или) генетически модифицированной продукции;</w:t>
      </w:r>
    </w:p>
    <w:p w:rsidR="007C2F5A" w:rsidRDefault="007C2F5A">
      <w:pPr>
        <w:pStyle w:val="EcoNormal"/>
        <w:ind w:firstLine="540"/>
        <w:jc w:val="both"/>
      </w:pPr>
      <w:r>
        <w:t>б) информация органов и организаций государств - членов Евразийского экономического союза, иных государств или международных организаций о генно-модифицированных организмах и (или) генетически модифицированной продукции;</w:t>
      </w:r>
    </w:p>
    <w:p w:rsidR="007C2F5A" w:rsidRDefault="007C2F5A">
      <w:pPr>
        <w:pStyle w:val="EcoNormal"/>
        <w:ind w:firstLine="540"/>
        <w:jc w:val="both"/>
      </w:pPr>
      <w:r>
        <w:t>в) материалы научных исследований о влиянии на организм человека и окружающую среду генно-модифицированных организмов и (или) генетически модифицированной продукции;</w:t>
      </w:r>
    </w:p>
    <w:p w:rsidR="007C2F5A" w:rsidRDefault="007C2F5A">
      <w:pPr>
        <w:pStyle w:val="EcoNormal"/>
        <w:ind w:firstLine="540"/>
        <w:jc w:val="both"/>
      </w:pPr>
      <w:r>
        <w:t>г) информация юридических и физических лиц, осуществляющих генно-инженерную деятельность.</w:t>
      </w:r>
    </w:p>
    <w:p w:rsidR="007C2F5A" w:rsidRDefault="007C2F5A">
      <w:pPr>
        <w:pStyle w:val="EcoNormal"/>
        <w:ind w:firstLine="540"/>
        <w:jc w:val="both"/>
      </w:pPr>
      <w:bookmarkStart w:id="4" w:name="P56"/>
      <w:bookmarkEnd w:id="4"/>
      <w:r>
        <w:t xml:space="preserve">7. В целях подтверждения или опровержения информации, указанной в пункте 6 настоящих Правил, Федеральная служба по ветеринарному и фитосанитарному надзору запрашивает у </w:t>
      </w:r>
      <w:r>
        <w:lastRenderedPageBreak/>
        <w:t>юридических и физических лиц, осуществляющих на территории Российской Федерации генно-инженерную деятельность или изготовление (поставку) генетически модифицированной продукции, которым выдано свидетельство о государственной регистрации генно-модифицированных организмов либо свидетельство о государственной регистрации продукции, полученной с применением таких организмов или содержащей такие организмы, включая указанную продукцию, ввозимую на территорию Российской Федерации, сведения в соответствии со статьей 10 Федерального закона "О государственном регулировании в области генно-инженерной деятельности".</w:t>
      </w:r>
    </w:p>
    <w:p w:rsidR="007C2F5A" w:rsidRDefault="007C2F5A">
      <w:pPr>
        <w:pStyle w:val="EcoNormal"/>
        <w:ind w:firstLine="540"/>
        <w:jc w:val="both"/>
      </w:pPr>
      <w:r>
        <w:t>8. В случае выявления по результатам мониторинга генно-модифицированных организмов и генетически модифицированной продукции, подтвержденного заключениями экспертиз (исследований), предусмотренных пунктом 12 Правил государственной регистрации генно-инженерно-модифицированных организмов, предназначенных для выпуска в окружающую среду, а также продукции, полученной с применением таких организмов или содержащей такие организмы, включая указанную продукцию, ввозимую на территорию Российской Федерации, утвержденных постановлением Правительства Российской Федерации от 23 сентября 2013 г. N 839 "О государственной регистрации генно-инженерно-модифицированных организмов, предназначенных для выпуска в окружающую среду, а также продукции, полученной с применением таких организмов или содержащей такие организмы, включая указанную продукцию, ввозимую на территорию Российской Федерации", негативного воздействия на здоровье человека и (или) окружающую среду генно-модифицированных организмов и (или) генетически модифицированной продукции Федеральной службой по ветеринарному и фитосанитарному надзору принимается решение:</w:t>
      </w:r>
    </w:p>
    <w:p w:rsidR="007C2F5A" w:rsidRDefault="007C2F5A">
      <w:pPr>
        <w:pStyle w:val="EcoNormal"/>
        <w:ind w:firstLine="540"/>
        <w:jc w:val="both"/>
      </w:pPr>
      <w:r>
        <w:t>а) об аннулировании выданных Службой свидетельств, указанных в пункте 7 настоящих Правил;</w:t>
      </w:r>
    </w:p>
    <w:p w:rsidR="007C2F5A" w:rsidRDefault="007C2F5A">
      <w:pPr>
        <w:pStyle w:val="EcoNormal"/>
        <w:ind w:firstLine="540"/>
        <w:jc w:val="both"/>
      </w:pPr>
      <w:r>
        <w:t>б) о внесении в указанные свидетельства изменений в части, касающейся установления специальных условий использования генно-модифицированного организма и (или) генетически модифицированной продукции;</w:t>
      </w:r>
    </w:p>
    <w:p w:rsidR="007C2F5A" w:rsidRDefault="007C2F5A">
      <w:pPr>
        <w:pStyle w:val="EcoNormal"/>
        <w:ind w:firstLine="540"/>
        <w:jc w:val="both"/>
      </w:pPr>
      <w:r>
        <w:t>в) о внесении в Правительство Российской Федерации предложения об установлении запрета на ввоз на территорию Российской Федерации генно-модифицированных организмов и (или) генетически модифицированной продукции.</w:t>
      </w:r>
    </w:p>
    <w:p w:rsidR="007C2F5A" w:rsidRDefault="007C2F5A">
      <w:pPr>
        <w:pStyle w:val="EcoNormal"/>
        <w:ind w:firstLine="540"/>
        <w:jc w:val="both"/>
      </w:pPr>
      <w:r>
        <w:t>9. Федеральная служба по ветеринарному и фитосанитарному надзору размещает информацию о результатах мониторинга генно-модифицированных организмов и генетически модифицированной продукции на своем официальном сайте в информационно-телекоммуникационной сети "Интернет" и сводном государственном реестре генно-инженерно-модифицированных организмов, а также продукции, полученной с применением таких организмов или содержащей такие организмы.</w:t>
      </w: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ind w:firstLine="540"/>
        <w:jc w:val="both"/>
      </w:pPr>
    </w:p>
    <w:p w:rsidR="007C2F5A" w:rsidRDefault="007C2F5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F7F3D" w:rsidRDefault="00CF7F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C2F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C2F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C2F5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