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D619D3" w14:textId="77777777" w:rsidR="00323E0A" w:rsidRPr="00323E0A" w:rsidRDefault="00323E0A" w:rsidP="00323E0A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ГОРОДА СЕВАСТОПОЛЯ</w:t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2016 года N 854-ПП</w:t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Положения о Главном управлении природных ресурсов и </w:t>
      </w:r>
      <w:proofErr w:type="gramStart"/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экологии города Севастополя</w:t>
      </w:r>
      <w:proofErr w:type="gramEnd"/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 признании утратившими силу некоторых постановлений Правительства Севастополя</w:t>
      </w:r>
    </w:p>
    <w:p w14:paraId="05A99297" w14:textId="77777777" w:rsidR="00323E0A" w:rsidRPr="00323E0A" w:rsidRDefault="00323E0A" w:rsidP="00323E0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декабря 2019 года)</w:t>
      </w:r>
    </w:p>
    <w:p w14:paraId="556963A6" w14:textId="77777777" w:rsidR="00323E0A" w:rsidRPr="00323E0A" w:rsidRDefault="00323E0A" w:rsidP="00323E0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Правительства Севастополя от 29.09.2016 N 920-ПП, от 06.07.2017 N 513-ПП, от 26.10.2017 N 806-ПП, от 28.12.2017 N 1006-ПП, от 29.11.2018 N 797-ПП, от 27.05.2019 N 353-ПП, от 27.12.2019 N 699-ПП)</w:t>
      </w:r>
    </w:p>
    <w:p w14:paraId="4720CB5E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6BCD9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В соответствии с Уставом города Севастополя, Законом города Севастополя от 30.04.2014 N 5-ЗС "О Правительстве Севастополя", Законом города Севастополя от 30.04.2014 N 6-ЗС "О системе исполнительных органов государственной власти города Севастополя", постановлением Правительства Севастополя от 01.02.2016 N 21-ПП "Об утверждении Типового положения об исполнительном органе государственной власти города Севастополя" Правительство Севастополя постановляет: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7B9A7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A404C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 Главном управлении природных ресурсов и экологии города Севастополя (прилагается).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14435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25942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постановления Правительства Севастополя: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6EEB3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02BEE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от 17.03.2015 N 183-ПП "Об утверждении Положения о Главном управлении природных ресурсов и экологии города Севастополя 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>)";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24C23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FAC2A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от 19.04.2016 N 354-ПП "О внесении изменения в постановление Правительства Севастополя от 17.03.2015 N 183-ПП "Об утверждении Положения о Главном управлении природных ресурсов и экологии города Севастополя 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 xml:space="preserve">)" и признании утратившими силу некоторых постановлений 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Севастополя".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C8BBE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9D29D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19BAA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D9F4D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Губернатора - Председателя Правительства Севастополя </w:t>
      </w:r>
      <w:proofErr w:type="gram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 xml:space="preserve"> Базарова.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51EF1" w14:textId="77777777" w:rsidR="00323E0A" w:rsidRPr="00323E0A" w:rsidRDefault="00323E0A" w:rsidP="00323E0A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Севастополя,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 Севастополя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  <w:t>Д.В.ОВСЯННИКОВ</w:t>
      </w:r>
    </w:p>
    <w:p w14:paraId="3AD0F8D0" w14:textId="77777777" w:rsidR="00323E0A" w:rsidRPr="00323E0A" w:rsidRDefault="00323E0A" w:rsidP="00323E0A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12.09.2016 N 854-ПП</w:t>
      </w:r>
    </w:p>
    <w:p w14:paraId="7DE627BD" w14:textId="77777777" w:rsidR="00323E0A" w:rsidRPr="00323E0A" w:rsidRDefault="00323E0A" w:rsidP="00323E0A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ГЛАВНОМ УПРАВЛЕНИИ ПРИРОДНЫХ РЕСУРСОВ И ЭКОЛОГИИ ГОРОДА СЕВАСТОПОЛЯ (СЕВПРИРОДНАДЗОРЕ)</w:t>
      </w:r>
    </w:p>
    <w:p w14:paraId="018F783F" w14:textId="77777777" w:rsidR="00323E0A" w:rsidRPr="00323E0A" w:rsidRDefault="00323E0A" w:rsidP="00323E0A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Правительства Севастополя от 29.09.2016 N 920-ПП, от 06.07.2017 N 513-ПП, от 26.10.2017 N 806-ПП, от 28.12.2017 N 1006-ПП, от 29.11.2018 N 797-ПП, от 27.05.2019 N 353-ПП, от 27.12.2019 N 699-ПП)</w:t>
      </w:r>
    </w:p>
    <w:p w14:paraId="7804C2A7" w14:textId="77777777" w:rsidR="00323E0A" w:rsidRPr="00323E0A" w:rsidRDefault="00323E0A" w:rsidP="00323E0A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9AC8298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AE540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1. Главное управление природных ресурсов и экологии города Севастополя 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 xml:space="preserve">) (сокращенное наименование: 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 xml:space="preserve">) (далее - исполнительный орган) является исполнительным органом государственной власти города Севастополя, осуществляющим функции по реализации государственных полномочий города Севастополя в области охраны окружающей среды, в области обращения с отходами, в области водных отношений, в области 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охраны атмосферного воздуха, в области экологической экспертизы, в области охраны и использования объектов животного мира и среды их обитания, в области организации, охраны и функционирования особо охраняемых природных территорий регионального значения, в области охраны, использования и воспроизводства редких и находящихся под угрозой исчезновения видов (подвидов) животного и растительного мира, занесенных в Красную книгу города Севастополя, в области контроля и государственного надзора, в области лесных отношений, в области охоты и сохранения охотничьих ресурсов, обеспечения экологической безопасности на территории города Севастополя, переданных полномочий Российской Федерации по предметам ведения Российской Федерации, переданных полномочий Российской Федерации и субъектов Российской Федерации, переданных полномочий федеральных органов исполнительной власти в области охраны окружающей среды, в сфере недропользования, в области водных отношений, в области лесных отношений, входящим в систему исполнительных органов государственной власти города Севастополя и финансируемым за счет средств бюджета города Севастополя, а также за счет субвенций из федерального бюджета в соответствии с Федеральным законом от 06.10.1999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98E89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DDFC7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2. Целями деятельности исполнительного органа являются: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ED678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369921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реализация государственной политики в области использования, охраны и воспроизводства природных ресурсов и охраны окружающей среды в пределах компетенции;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D512A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FB1B8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разработка и реализация мер, направленных на обеспечение охраны, оздоровления и улучшения качества окружающей среды, рационального использования природных ресурсов;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1A42E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4455C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реализация полномочий в сфере использования, охраны, защиты, воспроизводства лесов, охоты и сохранения охотничьих ресурсов на территории города Севастополя.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5D3A7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5A9FA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3. Основными задачами деятельности исполнительного органа являются: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69C7C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E1186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обеспечение конституционных прав человека и гражданина на благоприятную окружающую среду, соотношения экономических и экологических интересов и потребностей общества;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2F84E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C8BC5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2) создание условий для обеспечения экологической безопасности на территории города Севастополя с учетом географических, природных и социально-экономических особенностей города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AF0B1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06DF8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3) охрана, воспроизводство и рациональное использование природных ресурсов, снижение негативного воздействия хозяйственной и иной деятельности на окружающую среду на территории города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7C1B8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FAF26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4) сохранение естественных экологических систем, природных ландшафтов и природных комплексов, биологического разнообразия на территории города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F0F95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5AB9C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5) реализация государственной политики в сфере использования, охраны, защиты и воспроизводства лесов, охоты и сохранения охотничьих ресурсов на территории города Севастополя в пределах компетенции органов государственной власти субъектов Российской Федерации, установленной федеральным законодательством, а также переданных полномочий федеральных органов Российской Федерации;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54967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DC411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6) организация и развитие системы экологического образования и формирование экологической культуры на территории города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79D3D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7F790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7) обеспечение при реализации своих полномочий приоритета целей и задач по содействию развитию конкуренции на товарных рынках в установленной сфере деятельности;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13750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3D666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>. 7 введен Постановлением Правительства Севастополя от 29.11.2018 N 797-ПП)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4D4D4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5B7B0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8) участие в реализации государственной политики в области обеспечения безопасности гидротехнических сооружений;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49946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9176E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>. 8 введен Постановлением Правительства Севастополя от 27.05.2019 N 353-ПП)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49A52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120F1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9) разработка государственных программ обеспечения безопасности гидротехнических сооружений, находящихся в собственности города Севастополя, переданных в оперативное управление или безвозмездное пользование исполнительному органу и/или его подведомственным учреждениям (далее - ГТС);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99FC7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39A85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>. 9 введен Постановлением Правительства Севастополя от 27.05.2019 N 353-ПП)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B924C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82702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10) обеспечение безопасности ГТС.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D3072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87283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323E0A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323E0A">
        <w:rPr>
          <w:rFonts w:ascii="Arial" w:eastAsia="Times New Roman" w:hAnsi="Arial" w:cs="Arial"/>
          <w:sz w:val="24"/>
          <w:szCs w:val="24"/>
          <w:lang w:eastAsia="ru-RU"/>
        </w:rPr>
        <w:t>. 10 введен Постановлением Правительства Севастополя от 27.05.2019 N 353-ПП)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DD10D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9A1CF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4. Исполнительный орган в своей деятельности руководствуется 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иными актами федерального законодательства, Уставом города Севастополя, законами города Севастополя, правовыми актами Губернатора города Севастополя, правовыми актами Правительства Севастополя, иными актами законодательства города Севастополя, а также настоящим Положением.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163FB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56F98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5. Исполнительный орган обладает правами юридического лица, имеет обособленное имущество, самостоятельный баланс, лицевые счета в Управлении Федерального казначейства по г. Севастополю, печать с изображением Государственного герба Российской Федерации, иные печати, штампы и бланки со своим наименованием.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70B23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30D5E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 xml:space="preserve">6. В своей деятельности исполнительный орган подотчетен Губернатору города Севастополя и заместителю Губернатора - Председателя Правительства Севастополя в соответствии с Указом Губернатора города Севастополя от 06.09.2016 N 64-УГ "О распределении обязанностей между заместителями 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Губернатора - Председателя Правительства Севастополя и признании утратившими силу указов Губернатора города Севастополя от 17.04.2015 N 56-УГ, от 31.07.2015 N 77-УГ, от 10.09.2015 N 82-УГ, от 22.10.2015 N 103-УГ".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485D9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FA03D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7. Исполнительный орган осуществляет свою деятельность во взаимодействии с федеральными органами исполнительной власти, органами государственной власти города Севастополя, органами местного самоуправления в городе Севастополе, общественными объединениями и иными организациями, волонтерами, добровольцами.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305CC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24172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(п. 7 в ред. Постановления Правительства Севастополя от 27.12.2019 N 699-ПП)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58030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3A01C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8. Реорганизация (слияние, присоединение, разделение, выделение, преобразование) и ликвидация исполнительного органа осуществляются на основании правового акта Губернатора города Севастополя в установленном законодательством порядке. Передача документов осуществляется в соответствии с Инструкцией по делопроизводству в Правительстве Севастополя, исполнительных органах государственной власти города Севастополя, утвержденной постановлением Правительства Севастополя от 30.12.2015 N 1333-ПП.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21082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0503A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9. Местонахождение и почтовый адрес исполнительного органа: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2846F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F551C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площадь Ластовая, дом 3, город Севастополь, индекс: 299001.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11B9F" w14:textId="77777777" w:rsidR="00323E0A" w:rsidRPr="00323E0A" w:rsidRDefault="00323E0A" w:rsidP="00323E0A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3E0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Функции и права исполнительного органа</w:t>
      </w:r>
    </w:p>
    <w:p w14:paraId="2D4D4D66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F0319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10. Для реализации указанных в пунктах 2 и 3 настоящего Положения целей и задач исполнительный орган выполняет следующие функции в установленной сфере деятельности: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67CAC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99ADE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10.1. разрабатывает: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6FBF5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CC084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проекты федеральных законов, законов города Севастополя, правовых актов Губернатора города Севастополя, Правительства Севастополя, договоров, соглашений, контрактов и других документов по вопросам, требующим решения Губернатора города Севастополя или Правительства Севастополя, в том числе по вопросам, относящимся к сфере деятельности подведомственных исполнительному органу учреждений города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271FB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B5E7C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2) долгосрочные, среднесрочные, краткосрочные прогнозы развития соответствующей сферы регулирования;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48CA5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4685D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10.2. участвует в: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48A22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405BA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1) разработке проектов федеральных законов, законов города Севастополя, правовых актов Губернатора города Севастополя, Правительства Севастополя, договоров, соглашений, контрактов и других документов по вопросам, требующим решения Губернатора города Севастополя или Правительства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CA66F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9BF73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2) реализации государственных программ Российской Федерации, федеральных целевых программ, государственных программ и целевых программ города Севастополя, международных и межрегиональных договоров и соглашений, мероприятий, предусмотренных актами федерального законодательства и законодательства города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2716D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6237D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3) работе координационных и совещательных органов, создаваемых Губернатором города Севастополя и Правительством Севастополя;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C316D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0F339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10.3. на основании и во исполнение Конституции Российской Федерации, федеральных законов, актов Президента Российской Федерации и Правительства Российской Федерации, Устава города Севастополя, законов города Севастополя и правовых актов Губернатора города Севастополя издает нормативные правовые акты по следующим вопросам: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F9644" w14:textId="77777777" w:rsidR="00323E0A" w:rsidRPr="00323E0A" w:rsidRDefault="00323E0A" w:rsidP="00323E0A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49043" w14:textId="77777777" w:rsidR="00323E0A" w:rsidRPr="00323E0A" w:rsidRDefault="00323E0A" w:rsidP="00323E0A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3E0A">
        <w:rPr>
          <w:rFonts w:ascii="Arial" w:eastAsia="Times New Roman" w:hAnsi="Arial" w:cs="Arial"/>
          <w:sz w:val="24"/>
          <w:szCs w:val="24"/>
          <w:lang w:eastAsia="ru-RU"/>
        </w:rPr>
        <w:t>1) охраны окружающей среды и атмосферного воздуха;</w:t>
      </w:r>
      <w:r w:rsidRPr="00323E0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F20D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2) водных отношений, рационального использования и охраны недр;</w:t>
      </w:r>
      <w:r w:rsidRPr="00323E0A">
        <w:rPr>
          <w:rFonts w:ascii="Arial" w:hAnsi="Arial" w:cs="Arial"/>
        </w:rPr>
        <w:br/>
      </w:r>
    </w:p>
    <w:p w14:paraId="774BFBB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5C33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3) охраны и использования объектов животного и растительного мира и среды их обитания;</w:t>
      </w:r>
      <w:r w:rsidRPr="00323E0A">
        <w:rPr>
          <w:rFonts w:ascii="Arial" w:hAnsi="Arial" w:cs="Arial"/>
        </w:rPr>
        <w:br/>
      </w:r>
    </w:p>
    <w:p w14:paraId="2D1E5C4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63CE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4) организации, управления, охраны и использования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501C079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D291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5) обращения с отходами производства и потребления в пределах своей компетенции;</w:t>
      </w:r>
      <w:r w:rsidRPr="00323E0A">
        <w:rPr>
          <w:rFonts w:ascii="Arial" w:hAnsi="Arial" w:cs="Arial"/>
        </w:rPr>
        <w:br/>
      </w:r>
    </w:p>
    <w:p w14:paraId="36FE43D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DDCA2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6) обеспечения экологической безопасности;</w:t>
      </w:r>
      <w:r w:rsidRPr="00323E0A">
        <w:rPr>
          <w:rFonts w:ascii="Arial" w:hAnsi="Arial" w:cs="Arial"/>
        </w:rPr>
        <w:br/>
      </w:r>
    </w:p>
    <w:p w14:paraId="1E8615E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3441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7) развития и освоения минерально-сырьевой базы города Севастополя;</w:t>
      </w:r>
      <w:r w:rsidRPr="00323E0A">
        <w:rPr>
          <w:rFonts w:ascii="Arial" w:hAnsi="Arial" w:cs="Arial"/>
        </w:rPr>
        <w:br/>
      </w:r>
    </w:p>
    <w:p w14:paraId="2D57116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34C00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8) рационального использования и воспроизводства природных ресурсов в пределах компетенции;</w:t>
      </w:r>
      <w:r w:rsidRPr="00323E0A">
        <w:rPr>
          <w:rFonts w:ascii="Arial" w:hAnsi="Arial" w:cs="Arial"/>
        </w:rPr>
        <w:br/>
      </w:r>
    </w:p>
    <w:p w14:paraId="30C75C9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7D65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9) формирования и обеспечения функционирования территориальных систем наблюдения за состоянием окружающей среды на территории города Севастополя;</w:t>
      </w:r>
      <w:r w:rsidRPr="00323E0A">
        <w:rPr>
          <w:rFonts w:ascii="Arial" w:hAnsi="Arial" w:cs="Arial"/>
        </w:rPr>
        <w:br/>
      </w:r>
    </w:p>
    <w:p w14:paraId="582776E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9D3A2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10) экологической экспертизы объектов регионального уровня с учетом специфики экологических, социальных и экономических условий;</w:t>
      </w:r>
      <w:r w:rsidRPr="00323E0A">
        <w:rPr>
          <w:rFonts w:ascii="Arial" w:hAnsi="Arial" w:cs="Arial"/>
        </w:rPr>
        <w:br/>
      </w:r>
    </w:p>
    <w:p w14:paraId="7D08EBE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E04A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11) использования, охраны, защиты, воспроизводства лесов, охоты и сохранения охотничьих ресурсов;</w:t>
      </w:r>
      <w:r w:rsidRPr="00323E0A">
        <w:rPr>
          <w:rFonts w:ascii="Arial" w:hAnsi="Arial" w:cs="Arial"/>
        </w:rPr>
        <w:br/>
      </w:r>
    </w:p>
    <w:p w14:paraId="7E158CD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96FA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12) по иным вопросам в сфере охраны окружающей среды;</w:t>
      </w:r>
      <w:r w:rsidRPr="00323E0A">
        <w:rPr>
          <w:rFonts w:ascii="Arial" w:hAnsi="Arial" w:cs="Arial"/>
        </w:rPr>
        <w:br/>
      </w:r>
    </w:p>
    <w:p w14:paraId="19CCEEE0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4CA5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10.4. представляет в установленном порядке заключения на проекты актов федерального законодательства и законодательства города Севастополя;</w:t>
      </w:r>
      <w:r w:rsidRPr="00323E0A">
        <w:rPr>
          <w:rFonts w:ascii="Arial" w:hAnsi="Arial" w:cs="Arial"/>
        </w:rPr>
        <w:br/>
      </w:r>
    </w:p>
    <w:p w14:paraId="7B04141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3D36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10.5. заключает договоры, соглашения, контракты в соответствии с законодательством, осуществляет контроль за их исполнением;</w:t>
      </w:r>
      <w:r w:rsidRPr="00323E0A">
        <w:rPr>
          <w:rFonts w:ascii="Arial" w:hAnsi="Arial" w:cs="Arial"/>
        </w:rPr>
        <w:br/>
      </w:r>
    </w:p>
    <w:p w14:paraId="6A520BD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CB60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10.6. выполняет функции и полномочия государственных учреждений, государственных унитарных предприятий города Севастополя в соответствии с законами города Севастополя и правовыми актами Губернатора города Севастополя и Правительства Севастополя, осуществляет контроль за деятельностью подведомственных государственных организаций, в том числе за </w:t>
      </w:r>
      <w:r w:rsidRPr="00323E0A">
        <w:rPr>
          <w:rFonts w:ascii="Arial" w:hAnsi="Arial" w:cs="Arial"/>
        </w:rPr>
        <w:lastRenderedPageBreak/>
        <w:t>выполнением ими государственного задания;</w:t>
      </w:r>
      <w:r w:rsidRPr="00323E0A">
        <w:rPr>
          <w:rFonts w:ascii="Arial" w:hAnsi="Arial" w:cs="Arial"/>
        </w:rPr>
        <w:br/>
      </w:r>
    </w:p>
    <w:p w14:paraId="5F012275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3C782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10.7. проводит анализ реализации государственной политики, в том числе осуществляет мониторинг и принимает меры по актуализации федерального законодательства и законодательства города Севастополя, готовит аналитические материалы по вопросам реализации законодательства, государственных программ Российской Федерации, федеральных целевых программ, государственных программ и целевых программ города Севастополя, международных и межрегиональных договоров и соглашений, иных мероприятий, в реализации которых исполнительный орган участвует;</w:t>
      </w:r>
      <w:r w:rsidRPr="00323E0A">
        <w:rPr>
          <w:rFonts w:ascii="Arial" w:hAnsi="Arial" w:cs="Arial"/>
        </w:rPr>
        <w:br/>
      </w:r>
    </w:p>
    <w:p w14:paraId="45599A5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407A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10.8. представляет в установленном порядке в судебных органах права и законные интересы города Севастополя по вопросам, отнесенным к компетенции исполнительного органа;</w:t>
      </w:r>
      <w:r w:rsidRPr="00323E0A">
        <w:rPr>
          <w:rFonts w:ascii="Arial" w:hAnsi="Arial" w:cs="Arial"/>
        </w:rPr>
        <w:br/>
      </w:r>
    </w:p>
    <w:p w14:paraId="7927578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5D485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10.9. рассматривает обращения граждан, организаций, государственных органов по вопросам, входящим в компетенцию исполнительного органа, а также готовит проекты ответов на обращения граждан, учреждений, организаций, государственных органов, парламентские запросы, обращения и запросы членов Совета Федерации и Государственной Думы Федерального Собрания Российской Федерации, депутатов Законодательного Собрания города Севастополя, которые подписываются Губернатором города Севастополя или членом Правительства Севастополя, осуществляет прием граждан;</w:t>
      </w:r>
      <w:r w:rsidRPr="00323E0A">
        <w:rPr>
          <w:rFonts w:ascii="Arial" w:hAnsi="Arial" w:cs="Arial"/>
        </w:rPr>
        <w:br/>
      </w:r>
    </w:p>
    <w:p w14:paraId="78C6E38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3C3E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10.10. осуществляет:</w:t>
      </w:r>
    </w:p>
    <w:p w14:paraId="6E504E1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br/>
        <w:t>участие в проведении государственной политики в области обращения с отходами на территории города Севастополя;</w:t>
      </w:r>
      <w:r w:rsidRPr="00323E0A">
        <w:rPr>
          <w:rFonts w:ascii="Arial" w:hAnsi="Arial" w:cs="Arial"/>
        </w:rPr>
        <w:br/>
      </w:r>
    </w:p>
    <w:p w14:paraId="19D1816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E541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и реализации государственных программ города Севастополя и федеральных программ в области обращения с отходами;</w:t>
      </w:r>
      <w:r w:rsidRPr="00323E0A">
        <w:rPr>
          <w:rFonts w:ascii="Arial" w:hAnsi="Arial" w:cs="Arial"/>
        </w:rPr>
        <w:br/>
      </w:r>
    </w:p>
    <w:p w14:paraId="5ECDB48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275C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организации обеспечения доступа к информации в области обращения с отходами;</w:t>
      </w:r>
      <w:r w:rsidRPr="00323E0A">
        <w:rPr>
          <w:rFonts w:ascii="Arial" w:hAnsi="Arial" w:cs="Arial"/>
        </w:rPr>
        <w:br/>
      </w:r>
    </w:p>
    <w:p w14:paraId="51BD46F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8F66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ведение регионального кадастра отходов;</w:t>
      </w:r>
      <w:r w:rsidRPr="00323E0A">
        <w:rPr>
          <w:rFonts w:ascii="Arial" w:hAnsi="Arial" w:cs="Arial"/>
        </w:rPr>
        <w:br/>
      </w:r>
    </w:p>
    <w:p w14:paraId="20F1CAD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FC33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организации деятельности по сбору (в том числе раздельному сбору), транспортированию, обработке, утилизации, обезвреживанию и захоронению твердых коммунальных отходов;</w:t>
      </w:r>
      <w:r w:rsidRPr="00323E0A">
        <w:rPr>
          <w:rFonts w:ascii="Arial" w:hAnsi="Arial" w:cs="Arial"/>
        </w:rPr>
        <w:br/>
      </w:r>
    </w:p>
    <w:p w14:paraId="4CF113C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FE03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утверждение методических указаний по разработке проектов нормативов образования отходов и лимитов на их размещение применительно к </w:t>
      </w:r>
      <w:r w:rsidRPr="00323E0A">
        <w:rPr>
          <w:rFonts w:ascii="Arial" w:hAnsi="Arial" w:cs="Arial"/>
        </w:rPr>
        <w:lastRenderedPageBreak/>
        <w:t>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459905D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269A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абзац исключен. - Постановление Правительства Севастополя от 27.12.2019 N 699-ПП;</w:t>
      </w:r>
      <w:r w:rsidRPr="00323E0A">
        <w:rPr>
          <w:rFonts w:ascii="Arial" w:hAnsi="Arial" w:cs="Arial"/>
        </w:rPr>
        <w:br/>
      </w:r>
    </w:p>
    <w:p w14:paraId="181C871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61E4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сбор информации для ведения государственного кадастра отходов и государственного учета в области обращения с отходами;</w:t>
      </w:r>
      <w:r w:rsidRPr="00323E0A">
        <w:rPr>
          <w:rFonts w:ascii="Arial" w:hAnsi="Arial" w:cs="Arial"/>
        </w:rPr>
        <w:br/>
      </w:r>
    </w:p>
    <w:p w14:paraId="637506E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695B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проведение работы по паспортизации отходов </w:t>
      </w:r>
      <w:proofErr w:type="gramStart"/>
      <w:r w:rsidRPr="00323E0A">
        <w:rPr>
          <w:rFonts w:ascii="Arial" w:hAnsi="Arial" w:cs="Arial"/>
        </w:rPr>
        <w:t>I - IV</w:t>
      </w:r>
      <w:proofErr w:type="gramEnd"/>
      <w:r w:rsidRPr="00323E0A">
        <w:rPr>
          <w:rFonts w:ascii="Arial" w:hAnsi="Arial" w:cs="Arial"/>
        </w:rPr>
        <w:t xml:space="preserve"> классов опасности;</w:t>
      </w:r>
      <w:r w:rsidRPr="00323E0A">
        <w:rPr>
          <w:rFonts w:ascii="Arial" w:hAnsi="Arial" w:cs="Arial"/>
        </w:rPr>
        <w:br/>
      </w:r>
    </w:p>
    <w:p w14:paraId="7AFAB0D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E679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выполнение функции федерального органа исполнительной власти, уполномоченного выдавать в установленной сфере деятельности заключения о возможности уничтожения, способе и месте уничтожения товаров для помещения таких товаров под таможенную процедуру уничтожения;</w:t>
      </w:r>
      <w:r w:rsidRPr="00323E0A">
        <w:rPr>
          <w:rFonts w:ascii="Arial" w:hAnsi="Arial" w:cs="Arial"/>
        </w:rPr>
        <w:br/>
      </w:r>
    </w:p>
    <w:p w14:paraId="06B8FD1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1871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прием отчетности об образовании, использовании, обезвреживании,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5E373D6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AF13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5845555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82D4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6) функции в сфере недропользования:</w:t>
      </w:r>
      <w:r w:rsidRPr="00323E0A">
        <w:rPr>
          <w:rFonts w:ascii="Arial" w:hAnsi="Arial" w:cs="Arial"/>
        </w:rPr>
        <w:br/>
      </w:r>
    </w:p>
    <w:p w14:paraId="441D862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0A17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государственного геологического изучения недр;</w:t>
      </w:r>
      <w:r w:rsidRPr="00323E0A">
        <w:rPr>
          <w:rFonts w:ascii="Arial" w:hAnsi="Arial" w:cs="Arial"/>
        </w:rPr>
        <w:br/>
      </w:r>
    </w:p>
    <w:p w14:paraId="02304D5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4ECE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323E0A">
        <w:rPr>
          <w:rFonts w:ascii="Arial" w:hAnsi="Arial" w:cs="Arial"/>
        </w:rPr>
        <w:br/>
      </w:r>
    </w:p>
    <w:p w14:paraId="47D07CD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2DDD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и реализация программы развития и использования минерально-сырьевой базы города Севастополя;</w:t>
      </w:r>
      <w:r w:rsidRPr="00323E0A">
        <w:rPr>
          <w:rFonts w:ascii="Arial" w:hAnsi="Arial" w:cs="Arial"/>
        </w:rPr>
        <w:br/>
      </w:r>
    </w:p>
    <w:p w14:paraId="1A15336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10BD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создание и ведение фондов геологической информации города Севастополя, установление порядка и условий использования геологической информации о </w:t>
      </w:r>
      <w:r w:rsidRPr="00323E0A">
        <w:rPr>
          <w:rFonts w:ascii="Arial" w:hAnsi="Arial" w:cs="Arial"/>
        </w:rPr>
        <w:lastRenderedPageBreak/>
        <w:t>недрах, обладателем которой является город Севастополь;</w:t>
      </w:r>
      <w:r w:rsidRPr="00323E0A">
        <w:rPr>
          <w:rFonts w:ascii="Arial" w:hAnsi="Arial" w:cs="Arial"/>
        </w:rPr>
        <w:br/>
      </w:r>
    </w:p>
    <w:p w14:paraId="3811389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5A74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государственной экспертизе информации о разведанных запасах полезных ископаемых и иных свойствах недр, определяющих их ценность или опасность;</w:t>
      </w:r>
      <w:r w:rsidRPr="00323E0A">
        <w:rPr>
          <w:rFonts w:ascii="Arial" w:hAnsi="Arial" w:cs="Arial"/>
        </w:rPr>
        <w:br/>
      </w:r>
    </w:p>
    <w:p w14:paraId="5EDEB97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CE07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 города Севастополя, используемых для строительства подземных сооружений, не связанных с добычей полезных ископаемых;</w:t>
      </w:r>
      <w:r w:rsidRPr="00323E0A">
        <w:rPr>
          <w:rFonts w:ascii="Arial" w:hAnsi="Arial" w:cs="Arial"/>
        </w:rPr>
        <w:br/>
      </w:r>
    </w:p>
    <w:p w14:paraId="4EBB385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CA9D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распоряжение совместно с Российской Федерацией единым государственным фондом недр на территории города Севастополя, формирование совместно с Российской Федерацией региональных перечней полезных ископаемых, относимых к общераспространенным полезным ископаемым, и предоставление права пользования участками недр местного значения;</w:t>
      </w:r>
      <w:r w:rsidRPr="00323E0A">
        <w:rPr>
          <w:rFonts w:ascii="Arial" w:hAnsi="Arial" w:cs="Arial"/>
        </w:rPr>
        <w:br/>
      </w:r>
    </w:p>
    <w:p w14:paraId="06BD315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BB1E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подготовка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органами;</w:t>
      </w:r>
      <w:r w:rsidRPr="00323E0A">
        <w:rPr>
          <w:rFonts w:ascii="Arial" w:hAnsi="Arial" w:cs="Arial"/>
        </w:rPr>
        <w:br/>
      </w:r>
    </w:p>
    <w:p w14:paraId="78849AB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080B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абзац исключен. - Постановление Правительства Севастополя от 06.07.2017 N 513-ПП;</w:t>
      </w:r>
      <w:r w:rsidRPr="00323E0A">
        <w:rPr>
          <w:rFonts w:ascii="Arial" w:hAnsi="Arial" w:cs="Arial"/>
        </w:rPr>
        <w:br/>
      </w:r>
    </w:p>
    <w:p w14:paraId="69C6369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9C18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порядка пользования участками недр местного значения;</w:t>
      </w:r>
      <w:r w:rsidRPr="00323E0A">
        <w:rPr>
          <w:rFonts w:ascii="Arial" w:hAnsi="Arial" w:cs="Arial"/>
        </w:rPr>
        <w:br/>
      </w:r>
    </w:p>
    <w:p w14:paraId="00F172F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4465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 города Севастополя;</w:t>
      </w:r>
      <w:r w:rsidRPr="00323E0A">
        <w:rPr>
          <w:rFonts w:ascii="Arial" w:hAnsi="Arial" w:cs="Arial"/>
        </w:rPr>
        <w:br/>
      </w:r>
    </w:p>
    <w:p w14:paraId="6F9C7FC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EF5B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определении условий пользования месторождениями полезных ископаемых города Севастополя;</w:t>
      </w:r>
      <w:r w:rsidRPr="00323E0A">
        <w:rPr>
          <w:rFonts w:ascii="Arial" w:hAnsi="Arial" w:cs="Arial"/>
        </w:rPr>
        <w:br/>
      </w:r>
    </w:p>
    <w:p w14:paraId="41857A9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C0E0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обеспечение функционирования государственной системы лицензирования пользования участками недр местного значения;</w:t>
      </w:r>
      <w:r w:rsidRPr="00323E0A">
        <w:rPr>
          <w:rFonts w:ascii="Arial" w:hAnsi="Arial" w:cs="Arial"/>
        </w:rPr>
        <w:br/>
      </w:r>
    </w:p>
    <w:p w14:paraId="2172037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BFAE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принятие решений о проведении конкурсов или аукционов на право пользования участками недр местного значения, о составе и порядке работы конкурсных или аукционных комиссий и определение порядка и условий проведения таких конкурсов или аукционов относительно каждого участка недр местного значения или группы участков недр местного значения;</w:t>
      </w:r>
      <w:r w:rsidRPr="00323E0A">
        <w:rPr>
          <w:rFonts w:ascii="Arial" w:hAnsi="Arial" w:cs="Arial"/>
        </w:rPr>
        <w:br/>
      </w:r>
    </w:p>
    <w:p w14:paraId="36D4F70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5F7E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проведения в установленном порядке геолого-экономической и стоимостной оценки месторождений полезных ископаемых и участков недр;</w:t>
      </w:r>
      <w:r w:rsidRPr="00323E0A">
        <w:rPr>
          <w:rFonts w:ascii="Arial" w:hAnsi="Arial" w:cs="Arial"/>
        </w:rPr>
        <w:br/>
      </w:r>
    </w:p>
    <w:p w14:paraId="1CD508E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35C8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проведения в установленном порядке конкурсов и аукционов на право пользования недрами;</w:t>
      </w:r>
      <w:r w:rsidRPr="00323E0A">
        <w:rPr>
          <w:rFonts w:ascii="Arial" w:hAnsi="Arial" w:cs="Arial"/>
        </w:rPr>
        <w:br/>
      </w:r>
    </w:p>
    <w:p w14:paraId="68C1CCB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72CE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организационного обеспечения государственной системы лицензирования пользования недрами;</w:t>
      </w:r>
      <w:r w:rsidRPr="00323E0A">
        <w:rPr>
          <w:rFonts w:ascii="Arial" w:hAnsi="Arial" w:cs="Arial"/>
        </w:rPr>
        <w:br/>
      </w:r>
    </w:p>
    <w:p w14:paraId="72E231A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85D4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учета поступающих заявок на получение лицензий;</w:t>
      </w:r>
      <w:r w:rsidRPr="00323E0A">
        <w:rPr>
          <w:rFonts w:ascii="Arial" w:hAnsi="Arial" w:cs="Arial"/>
        </w:rPr>
        <w:br/>
      </w:r>
    </w:p>
    <w:p w14:paraId="723FB69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C055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принятия решений о предоставлении права пользования участками недр в установленном законодательством Российской Федерации порядке;</w:t>
      </w:r>
      <w:r w:rsidRPr="00323E0A">
        <w:rPr>
          <w:rFonts w:ascii="Arial" w:hAnsi="Arial" w:cs="Arial"/>
        </w:rPr>
        <w:br/>
      </w:r>
    </w:p>
    <w:p w14:paraId="2C7494B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A3BB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принятия решений об утверждении итогов конкурсов или аукционов на право пользования участками недр в установленном законодательством Российской Федерации порядке;</w:t>
      </w:r>
      <w:r w:rsidRPr="00323E0A">
        <w:rPr>
          <w:rFonts w:ascii="Arial" w:hAnsi="Arial" w:cs="Arial"/>
        </w:rPr>
        <w:br/>
      </w:r>
    </w:p>
    <w:p w14:paraId="5F51083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5C73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установления конкретного размера ставки регулярного платежа за пользование недрами по каждому участку недр, на который в установленном порядке выдается лицензия на пользование недрами, в пределах минимальных и максимальных ставок, установленных законодательством Российской Федерации о недрах;</w:t>
      </w:r>
      <w:r w:rsidRPr="00323E0A">
        <w:rPr>
          <w:rFonts w:ascii="Arial" w:hAnsi="Arial" w:cs="Arial"/>
        </w:rPr>
        <w:br/>
      </w:r>
    </w:p>
    <w:p w14:paraId="52A7F4D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821D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составления и ведения государственного кадастра месторождений и проявлений полезных ископаемых и государственного баланса запасов полезных ископаемых, обеспечения в установленном порядке постановки запасов полезных ископаемых на государственный баланс и их списания с государственного баланса;</w:t>
      </w:r>
      <w:r w:rsidRPr="00323E0A">
        <w:rPr>
          <w:rFonts w:ascii="Arial" w:hAnsi="Arial" w:cs="Arial"/>
        </w:rPr>
        <w:br/>
      </w:r>
    </w:p>
    <w:p w14:paraId="05E5F64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5500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создание комиссии по согласованию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недр;</w:t>
      </w:r>
      <w:r w:rsidRPr="00323E0A">
        <w:rPr>
          <w:rFonts w:ascii="Arial" w:hAnsi="Arial" w:cs="Arial"/>
        </w:rPr>
        <w:br/>
      </w:r>
    </w:p>
    <w:p w14:paraId="4C7C787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5FEC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государственного мониторинга состояния недр;</w:t>
      </w:r>
      <w:r w:rsidRPr="00323E0A">
        <w:rPr>
          <w:rFonts w:ascii="Arial" w:hAnsi="Arial" w:cs="Arial"/>
        </w:rPr>
        <w:br/>
      </w:r>
    </w:p>
    <w:p w14:paraId="72AB6C0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B7B8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7) функции в области водных отношений:</w:t>
      </w:r>
      <w:r w:rsidRPr="00323E0A">
        <w:rPr>
          <w:rFonts w:ascii="Arial" w:hAnsi="Arial" w:cs="Arial"/>
        </w:rPr>
        <w:br/>
      </w:r>
    </w:p>
    <w:p w14:paraId="119E5B4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0BB5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установление ставок платы за пользование водными объектами, находящимися в собственности города Севастополя, порядка расчета и взимания такой платы;</w:t>
      </w:r>
      <w:r w:rsidRPr="00323E0A">
        <w:rPr>
          <w:rFonts w:ascii="Arial" w:hAnsi="Arial" w:cs="Arial"/>
        </w:rPr>
        <w:br/>
      </w:r>
    </w:p>
    <w:p w14:paraId="19BEC3F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043F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деятельности бассейновых советов на территории города Севастополя;</w:t>
      </w:r>
      <w:r w:rsidRPr="00323E0A">
        <w:rPr>
          <w:rFonts w:ascii="Arial" w:hAnsi="Arial" w:cs="Arial"/>
        </w:rPr>
        <w:br/>
      </w:r>
    </w:p>
    <w:p w14:paraId="5BEBD01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AE42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и реализации программ города Севастополя по использованию и охране водных объектов или их частей, расположенных на территории города Севастополя;</w:t>
      </w:r>
      <w:r w:rsidRPr="00323E0A">
        <w:rPr>
          <w:rFonts w:ascii="Arial" w:hAnsi="Arial" w:cs="Arial"/>
        </w:rPr>
        <w:br/>
      </w:r>
    </w:p>
    <w:p w14:paraId="512EEE2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2328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подготовке материалов для резервирования источников питьевого и хозяйственно-бытового водоснабжения города Севастополя в порядке, определенном Правительством Российской Федерации;</w:t>
      </w:r>
      <w:r w:rsidRPr="00323E0A">
        <w:rPr>
          <w:rFonts w:ascii="Arial" w:hAnsi="Arial" w:cs="Arial"/>
        </w:rPr>
        <w:br/>
      </w:r>
    </w:p>
    <w:p w14:paraId="0809D98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B2AD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организации и осуществлении государственного мониторинга водных объектов;</w:t>
      </w:r>
      <w:r w:rsidRPr="00323E0A">
        <w:rPr>
          <w:rFonts w:ascii="Arial" w:hAnsi="Arial" w:cs="Arial"/>
        </w:rPr>
        <w:br/>
      </w:r>
    </w:p>
    <w:p w14:paraId="64D784A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8A89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мер по предотвращению негативного воздействия вод и ликвидации его последствий в отношении водных объектов, находящихся в собственности города Севастополя;</w:t>
      </w:r>
      <w:r w:rsidRPr="00323E0A">
        <w:rPr>
          <w:rFonts w:ascii="Arial" w:hAnsi="Arial" w:cs="Arial"/>
        </w:rPr>
        <w:br/>
      </w:r>
    </w:p>
    <w:p w14:paraId="5638DCA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6FD0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мер по охране водных объектов, находящихся в собственности города Севастополя;</w:t>
      </w:r>
      <w:r w:rsidRPr="00323E0A">
        <w:rPr>
          <w:rFonts w:ascii="Arial" w:hAnsi="Arial" w:cs="Arial"/>
        </w:rPr>
        <w:br/>
      </w:r>
    </w:p>
    <w:p w14:paraId="15D55B5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D1C9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подготовке перечней объектов, подлежащих региональному государственному надзору в области использования и охраны водных объектов;</w:t>
      </w:r>
      <w:r w:rsidRPr="00323E0A">
        <w:rPr>
          <w:rFonts w:ascii="Arial" w:hAnsi="Arial" w:cs="Arial"/>
        </w:rPr>
        <w:br/>
      </w:r>
    </w:p>
    <w:p w14:paraId="38DF022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38E6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согласование границ охранных зон для гидроэнергетических объектов в акваториях водных объектов, включающих, в том числе, прилегающие к гидроэнергетическим объектам участки водных объектов в верхних и нижних бьефах гидроузлов, на участках береговой полосы (в том числе на участках примыкания к гидроэнергетическим объектам), участках поймы;</w:t>
      </w:r>
      <w:r w:rsidRPr="00323E0A">
        <w:rPr>
          <w:rFonts w:ascii="Arial" w:hAnsi="Arial" w:cs="Arial"/>
        </w:rPr>
        <w:br/>
      </w:r>
    </w:p>
    <w:p w14:paraId="2C5BE52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214A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организация проведения регулярных наблюдений за состоянием дна, берегов, состоянием и режимом использования водоохранных зон, зон затопления, подтопления и изменениями морфометрических особенностей водных объектов, находящихся в федеральной собственности и расположенных на территории города Севастополя, за исключением водных объектов, мониторинг которых осуществляется федеральными органами исполнительной власти, а также водных объектов, водохозяйственных систем, расположенных на территории города Севастополя и находящихся в собственности как города Севастополя, так и внутригородских муниципальных образований города </w:t>
      </w:r>
      <w:r w:rsidRPr="00323E0A">
        <w:rPr>
          <w:rFonts w:ascii="Arial" w:hAnsi="Arial" w:cs="Arial"/>
        </w:rPr>
        <w:lastRenderedPageBreak/>
        <w:t>Севастополя;</w:t>
      </w:r>
      <w:r w:rsidRPr="00323E0A">
        <w:rPr>
          <w:rFonts w:ascii="Arial" w:hAnsi="Arial" w:cs="Arial"/>
        </w:rPr>
        <w:br/>
      </w:r>
    </w:p>
    <w:p w14:paraId="1F8F399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01C8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мер по охране водных объектов или их частей, находящихся в федеральной собственности и расположенных на территории города Севастополя, за исключением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Федерации;</w:t>
      </w:r>
      <w:r w:rsidRPr="00323E0A">
        <w:rPr>
          <w:rFonts w:ascii="Arial" w:hAnsi="Arial" w:cs="Arial"/>
        </w:rPr>
        <w:br/>
      </w:r>
    </w:p>
    <w:p w14:paraId="1D746C3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88B1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города Севастополя, за исключением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Федерации;</w:t>
      </w:r>
      <w:r w:rsidRPr="00323E0A">
        <w:rPr>
          <w:rFonts w:ascii="Arial" w:hAnsi="Arial" w:cs="Arial"/>
        </w:rPr>
        <w:br/>
      </w:r>
    </w:p>
    <w:p w14:paraId="43ADD18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BAA1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осуществления мероприятий по охране морей или их отдельных частей, предотвращению их загрязнения, засорения и истощения вод, осуществления мер по ликвидации последствий указанных явлений;</w:t>
      </w:r>
      <w:r w:rsidRPr="00323E0A">
        <w:rPr>
          <w:rFonts w:ascii="Arial" w:hAnsi="Arial" w:cs="Arial"/>
        </w:rPr>
        <w:br/>
      </w:r>
    </w:p>
    <w:p w14:paraId="37C8245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7199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ведения государственного водного реестра, включая государственную регистрацию договоров водопользования, решений о предоставлении водных объектов в пользование, перехода прав и обязанностей по договору водопользования, а также прекращения договора водопользования в отношении договоров водопользования (решений о предоставлении права пользования водными объектами), заключенных (выданных) исполнительным органом;</w:t>
      </w:r>
      <w:r w:rsidRPr="00323E0A">
        <w:rPr>
          <w:rFonts w:ascii="Arial" w:hAnsi="Arial" w:cs="Arial"/>
        </w:rPr>
        <w:br/>
      </w:r>
    </w:p>
    <w:p w14:paraId="3B0E671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69D8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разработки, утверждения и реализации в установленном порядке схем комплексного использования и охраны водных объектов;</w:t>
      </w:r>
      <w:r w:rsidRPr="00323E0A">
        <w:rPr>
          <w:rFonts w:ascii="Arial" w:hAnsi="Arial" w:cs="Arial"/>
        </w:rPr>
        <w:br/>
      </w:r>
    </w:p>
    <w:p w14:paraId="5725FD4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2D10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государственного мониторинга водных объектов и организации его проведения;</w:t>
      </w:r>
      <w:r w:rsidRPr="00323E0A">
        <w:rPr>
          <w:rFonts w:ascii="Arial" w:hAnsi="Arial" w:cs="Arial"/>
        </w:rPr>
        <w:br/>
      </w:r>
    </w:p>
    <w:p w14:paraId="3AC9EEE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E18C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администрирование доходов федерального бюджета в части платы за пользование водными объектами, находящимися в федеральной собственности;</w:t>
      </w:r>
      <w:r w:rsidRPr="00323E0A">
        <w:rPr>
          <w:rFonts w:ascii="Arial" w:hAnsi="Arial" w:cs="Arial"/>
        </w:rPr>
        <w:br/>
      </w:r>
    </w:p>
    <w:p w14:paraId="366AACB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FE6E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гидрографическое и водохозяйственное районирование территории города Севастополя;</w:t>
      </w:r>
      <w:r w:rsidRPr="00323E0A">
        <w:rPr>
          <w:rFonts w:ascii="Arial" w:hAnsi="Arial" w:cs="Arial"/>
        </w:rPr>
        <w:br/>
      </w:r>
    </w:p>
    <w:p w14:paraId="20FB102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6896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установление границ водоохранных зон и границ прибрежных защитных полос морей или их отдельных частей;</w:t>
      </w:r>
    </w:p>
    <w:p w14:paraId="41F1C58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и утверждение в установленном законодательством Российской Федерации порядке нормативов допустимого воздействия на водные объекты;</w:t>
      </w:r>
      <w:r w:rsidRPr="00323E0A">
        <w:rPr>
          <w:rFonts w:ascii="Arial" w:hAnsi="Arial" w:cs="Arial"/>
        </w:rPr>
        <w:br/>
      </w:r>
    </w:p>
    <w:p w14:paraId="7332A93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2D4D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разработка, согласование и утверждение в установленном законодательством Российской Федерации порядке правил использования водохранилищ, включенных в перечень водохранилищ с емкостью более десяти миллионов кубических метров, в отношении которых разработка правил использования водохранилищ осуществляется для каждого водохранилища (нескольких водохранилищ или водохозяйственных систем в случае, если режимы их использования исключают раздельное функционирование);</w:t>
      </w:r>
      <w:r w:rsidRPr="00323E0A">
        <w:rPr>
          <w:rFonts w:ascii="Arial" w:hAnsi="Arial" w:cs="Arial"/>
        </w:rPr>
        <w:br/>
      </w:r>
    </w:p>
    <w:p w14:paraId="10FCDE2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35D1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(в ред. Постановления Правительства Севастополя от 26.10.2017 N 806-ПП)</w:t>
      </w:r>
      <w:r w:rsidRPr="00323E0A">
        <w:rPr>
          <w:rFonts w:ascii="Arial" w:hAnsi="Arial" w:cs="Arial"/>
        </w:rPr>
        <w:br/>
      </w:r>
    </w:p>
    <w:p w14:paraId="60778D9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0410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режимов пропуска паводков, специальных попусков, наполнения и сработки (выпуска воды) водохранилищ;</w:t>
      </w:r>
      <w:r w:rsidRPr="00323E0A">
        <w:rPr>
          <w:rFonts w:ascii="Arial" w:hAnsi="Arial" w:cs="Arial"/>
        </w:rPr>
        <w:br/>
      </w:r>
    </w:p>
    <w:p w14:paraId="044AD16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12B6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согласование планов снижения сбросов для абонентов, категории которых определены 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микроорганизмов";</w:t>
      </w:r>
      <w:r w:rsidRPr="00323E0A">
        <w:rPr>
          <w:rFonts w:ascii="Arial" w:hAnsi="Arial" w:cs="Arial"/>
        </w:rPr>
        <w:br/>
      </w:r>
    </w:p>
    <w:p w14:paraId="55FBAC7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54AF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согласование планов снижения сбросов веществ и микроорганизмов в водные объекты для водопользователей;</w:t>
      </w:r>
      <w:r w:rsidRPr="00323E0A">
        <w:rPr>
          <w:rFonts w:ascii="Arial" w:hAnsi="Arial" w:cs="Arial"/>
        </w:rPr>
        <w:br/>
      </w:r>
    </w:p>
    <w:p w14:paraId="52E8F25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5D7E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согласование проектов правил использования для каждого из водохранилищ, включенных в перечень, утвержденный распоряжением Правительства Российской Федерации от 14.02.2009 N 197-р;</w:t>
      </w:r>
      <w:r w:rsidRPr="00323E0A">
        <w:rPr>
          <w:rFonts w:ascii="Arial" w:hAnsi="Arial" w:cs="Arial"/>
        </w:rPr>
        <w:br/>
      </w:r>
    </w:p>
    <w:p w14:paraId="6E59CDF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FEE1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8) функции в области охраны атмосферного воздуха:</w:t>
      </w:r>
      <w:r w:rsidRPr="00323E0A">
        <w:rPr>
          <w:rFonts w:ascii="Arial" w:hAnsi="Arial" w:cs="Arial"/>
        </w:rPr>
        <w:br/>
      </w:r>
    </w:p>
    <w:p w14:paraId="5D9D2B4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28E4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и реализация государственных программ города Севастополя в сфере охраны атмосферного воздуха;</w:t>
      </w:r>
      <w:r w:rsidRPr="00323E0A">
        <w:rPr>
          <w:rFonts w:ascii="Arial" w:hAnsi="Arial" w:cs="Arial"/>
        </w:rPr>
        <w:br/>
      </w:r>
    </w:p>
    <w:p w14:paraId="1E69E05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01E4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323E0A">
        <w:rPr>
          <w:rFonts w:ascii="Arial" w:hAnsi="Arial" w:cs="Arial"/>
        </w:rPr>
        <w:br/>
      </w:r>
    </w:p>
    <w:p w14:paraId="71267E3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5819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реализации государственной политики в области охраны атмосферного воздуха на территории города Севастополя;</w:t>
      </w:r>
      <w:r w:rsidRPr="00323E0A">
        <w:rPr>
          <w:rFonts w:ascii="Arial" w:hAnsi="Arial" w:cs="Arial"/>
        </w:rPr>
        <w:br/>
      </w:r>
    </w:p>
    <w:p w14:paraId="700A385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FD5B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подготовка (внесение) предложений Правительству Севастополя по введению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вредных (загрязняющих) веществ в атмосферный воздух;</w:t>
      </w:r>
      <w:r w:rsidRPr="00323E0A">
        <w:rPr>
          <w:rFonts w:ascii="Arial" w:hAnsi="Arial" w:cs="Arial"/>
        </w:rPr>
        <w:br/>
      </w:r>
    </w:p>
    <w:p w14:paraId="0755C5C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18BB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проведении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323E0A">
        <w:rPr>
          <w:rFonts w:ascii="Arial" w:hAnsi="Arial" w:cs="Arial"/>
        </w:rPr>
        <w:br/>
      </w:r>
    </w:p>
    <w:p w14:paraId="6AAA6B5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58DE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323E0A">
        <w:rPr>
          <w:rFonts w:ascii="Arial" w:hAnsi="Arial" w:cs="Arial"/>
        </w:rPr>
        <w:br/>
      </w:r>
    </w:p>
    <w:p w14:paraId="4F80AD6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A33C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организации и проведении государственного мониторинга атмосферного воздуха;</w:t>
      </w:r>
      <w:r w:rsidRPr="00323E0A">
        <w:rPr>
          <w:rFonts w:ascii="Arial" w:hAnsi="Arial" w:cs="Arial"/>
        </w:rPr>
        <w:br/>
      </w:r>
    </w:p>
    <w:p w14:paraId="4EEFF79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AF19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абзац исключен. - Постановление Правительства Севастополя от 06.07.2017 N 513-ПП;</w:t>
      </w:r>
      <w:r w:rsidRPr="00323E0A">
        <w:rPr>
          <w:rFonts w:ascii="Arial" w:hAnsi="Arial" w:cs="Arial"/>
        </w:rPr>
        <w:br/>
      </w:r>
    </w:p>
    <w:p w14:paraId="4413FAF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0856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прием отчетности о выбросах вредных (загрязняющих) веществ в атмосферный воздух от юридических лиц и индивидуальных предпринимателей, осуществляющих хозяйственную и (или) иную деятельность на объектах III категории (за исключением выбросов радиоактивных веществ),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3C5B149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2B47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6D41DC2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76A0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9) функции в области экологической экспертизы:</w:t>
      </w:r>
      <w:r w:rsidRPr="00323E0A">
        <w:rPr>
          <w:rFonts w:ascii="Arial" w:hAnsi="Arial" w:cs="Arial"/>
        </w:rPr>
        <w:br/>
      </w:r>
    </w:p>
    <w:p w14:paraId="3B9A9E3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4E63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внесение предложений о делегировании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города Севастополя и в случае возможного воздействия на окружающую среду в пределах территории города Севастополя хозяйственной и иной деятельности, намечаемой другим субъектом Российской Федерации;</w:t>
      </w:r>
      <w:r w:rsidRPr="00323E0A">
        <w:rPr>
          <w:rFonts w:ascii="Arial" w:hAnsi="Arial" w:cs="Arial"/>
        </w:rPr>
        <w:br/>
      </w:r>
    </w:p>
    <w:p w14:paraId="77EFDEC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3927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абзац исключен. - Постановление Правительства Севастополя от 06.07.2017 N 513-ПП;</w:t>
      </w:r>
      <w:r w:rsidRPr="00323E0A">
        <w:rPr>
          <w:rFonts w:ascii="Arial" w:hAnsi="Arial" w:cs="Arial"/>
        </w:rPr>
        <w:br/>
      </w:r>
    </w:p>
    <w:p w14:paraId="63562B4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82DE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информирование населения города Севастополя о намечаемых и проводимых экологических экспертизах и об их результатах;</w:t>
      </w:r>
      <w:r w:rsidRPr="00323E0A">
        <w:rPr>
          <w:rFonts w:ascii="Arial" w:hAnsi="Arial" w:cs="Arial"/>
        </w:rPr>
        <w:br/>
      </w:r>
    </w:p>
    <w:p w14:paraId="49958CD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A296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нормативных правовых актов в области экологической экспертизы объектов регионального уровня с учетом специфики экологических, социальных и экономических условий города Севастополя;</w:t>
      </w:r>
      <w:r w:rsidRPr="00323E0A">
        <w:rPr>
          <w:rFonts w:ascii="Arial" w:hAnsi="Arial" w:cs="Arial"/>
        </w:rPr>
        <w:br/>
      </w:r>
    </w:p>
    <w:p w14:paraId="7D22CE1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A719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утверждение заключения общественной экологической экспертизы объектов регионального уровня на территории города Севастополя;</w:t>
      </w:r>
      <w:r w:rsidRPr="00323E0A">
        <w:rPr>
          <w:rFonts w:ascii="Arial" w:hAnsi="Arial" w:cs="Arial"/>
        </w:rPr>
        <w:br/>
      </w:r>
    </w:p>
    <w:p w14:paraId="31F3E70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39E9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10) функции в области охраны и использования объектов животного мира и среды их обитания:</w:t>
      </w:r>
      <w:r w:rsidRPr="00323E0A">
        <w:rPr>
          <w:rFonts w:ascii="Arial" w:hAnsi="Arial" w:cs="Arial"/>
        </w:rPr>
        <w:br/>
      </w:r>
    </w:p>
    <w:p w14:paraId="4118AC0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D3F6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и осуществление охраны и воспроизводства объектов животного мира, за исключением водных биологических ресурсов, а также объектов животного мира, находящихся на особо охраняемых природных территориях федерального значения, а также охрана среды обитания указанных объектов животного мира;</w:t>
      </w:r>
      <w:r w:rsidRPr="00323E0A">
        <w:rPr>
          <w:rFonts w:ascii="Arial" w:hAnsi="Arial" w:cs="Arial"/>
        </w:rPr>
        <w:br/>
      </w:r>
    </w:p>
    <w:p w14:paraId="47C6DDC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65F4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согласованных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объемов (лимитов) изъятия объектов животного мира, за исключением водных биологических ресурсов, а также объектов животного мира, находящихся на особо охраняемых природных территориях федерального значения;</w:t>
      </w:r>
      <w:r w:rsidRPr="00323E0A">
        <w:rPr>
          <w:rFonts w:ascii="Arial" w:hAnsi="Arial" w:cs="Arial"/>
        </w:rPr>
        <w:br/>
      </w:r>
    </w:p>
    <w:p w14:paraId="47F1EDA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7D93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регулирование численности объектов животного мира, за исключением водных биологических ресурсов, а также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 w:rsidRPr="00323E0A">
        <w:rPr>
          <w:rFonts w:ascii="Arial" w:hAnsi="Arial" w:cs="Arial"/>
        </w:rPr>
        <w:br/>
      </w:r>
    </w:p>
    <w:p w14:paraId="2495FFB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08B7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ограничений и запретов на использование объектов животного мира в целях их охраны и воспроизводства, за исключением водных биологических ресурсов, а также объектов животного мира, находящихся на особо охраняемых природных территориях федерального значения, по согласованию с федеральными органами исполнительной власти, осуществляющими функции по контролю и надзору в сфере охраны, использования и воспроизводства объектов животного мира и среды их обитания;</w:t>
      </w:r>
      <w:r w:rsidRPr="00323E0A">
        <w:rPr>
          <w:rFonts w:ascii="Arial" w:hAnsi="Arial" w:cs="Arial"/>
        </w:rPr>
        <w:br/>
      </w:r>
    </w:p>
    <w:p w14:paraId="4373289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963A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ведение государственного учета численности объектов животного мира, государственного мониторинга и государственного кадастра объектов животного мира в пределах города Севастополя, за исключением водных биологических ресурсов, а также объектов животного мира, находящихся на особо охраняемых природных территориях федерального значения, с последующим предоставлением сведений федеральным органам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обитания;</w:t>
      </w:r>
      <w:r w:rsidRPr="00323E0A">
        <w:rPr>
          <w:rFonts w:ascii="Arial" w:hAnsi="Arial" w:cs="Arial"/>
        </w:rPr>
        <w:br/>
      </w:r>
    </w:p>
    <w:p w14:paraId="1BA0D0F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E532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мер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водных биологических ресурсов, объектов животного мира и среды их обитания, находящихся на особо охраняемых природных территориях федерального значения;</w:t>
      </w:r>
      <w:r w:rsidRPr="00323E0A">
        <w:rPr>
          <w:rFonts w:ascii="Arial" w:hAnsi="Arial" w:cs="Arial"/>
        </w:rPr>
        <w:br/>
      </w:r>
    </w:p>
    <w:p w14:paraId="2048BF7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5BF8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проектов законов и иных нормативных правовых актов города Севастополя, регулирующих отношения в области охраны и использования объектов животного мира и среды их обитания;</w:t>
      </w:r>
      <w:r w:rsidRPr="00323E0A">
        <w:rPr>
          <w:rFonts w:ascii="Arial" w:hAnsi="Arial" w:cs="Arial"/>
        </w:rPr>
        <w:br/>
      </w:r>
    </w:p>
    <w:p w14:paraId="05F05CB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2337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и реализации государственных программ города Севастополя по охране и воспроизводству объектов животного мира и среды их обитания;</w:t>
      </w:r>
      <w:r w:rsidRPr="00323E0A">
        <w:rPr>
          <w:rFonts w:ascii="Arial" w:hAnsi="Arial" w:cs="Arial"/>
        </w:rPr>
        <w:br/>
      </w:r>
    </w:p>
    <w:p w14:paraId="481E668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F34E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  <w:r w:rsidRPr="00323E0A">
        <w:rPr>
          <w:rFonts w:ascii="Arial" w:hAnsi="Arial" w:cs="Arial"/>
        </w:rPr>
        <w:br/>
      </w:r>
    </w:p>
    <w:p w14:paraId="66ADA48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D159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11) функции в области организации, охраны и функционирования особо охраняемых природных территорий регионального значения на территории города Севастополя (далее - особо охраняемые природные территории):</w:t>
      </w:r>
      <w:r w:rsidRPr="00323E0A">
        <w:rPr>
          <w:rFonts w:ascii="Arial" w:hAnsi="Arial" w:cs="Arial"/>
        </w:rPr>
        <w:br/>
      </w:r>
    </w:p>
    <w:p w14:paraId="7581760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9CB4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реализации государственных программ Российской Федерации в области организации, охраны и использования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6118297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B05A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и реализация государственных программ города Севастополя в области организации, охраны и использования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1713F51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D3F2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разработки схемы развития и размещения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585C9AE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0555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подготовка материалов для создания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4EC6728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5489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положений и организация разработки паспортов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675E99A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887F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подготовка предложений в Правительство Севастополя о создании особо охраняемых природных территорий, а также по изменению их границ и режима охраны;</w:t>
      </w:r>
      <w:r w:rsidRPr="00323E0A">
        <w:rPr>
          <w:rFonts w:ascii="Arial" w:hAnsi="Arial" w:cs="Arial"/>
        </w:rPr>
        <w:br/>
      </w:r>
    </w:p>
    <w:p w14:paraId="1AC5A7D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5908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согласование решений о создании особо охраняемых природных территорий, об изменении режима их особой охраны в случаях и порядке, установленных федеральным законодательством и законодательством города Севастополя;</w:t>
      </w:r>
      <w:r w:rsidRPr="00323E0A">
        <w:rPr>
          <w:rFonts w:ascii="Arial" w:hAnsi="Arial" w:cs="Arial"/>
        </w:rPr>
        <w:br/>
      </w:r>
    </w:p>
    <w:p w14:paraId="5546F45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9AC1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подготовка предложений в Правительство Севастополя о создании охранных зон природных парков и памятников природы, разработка положений об охранных зонах;</w:t>
      </w:r>
      <w:r w:rsidRPr="00323E0A">
        <w:rPr>
          <w:rFonts w:ascii="Arial" w:hAnsi="Arial" w:cs="Arial"/>
        </w:rPr>
        <w:br/>
      </w:r>
    </w:p>
    <w:p w14:paraId="59ECB8F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FB84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ведение перечня перспективных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63CEA8D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FD01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ведение кадастра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674DEA1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ABDB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управления особо охраняемыми природными территориями;</w:t>
      </w:r>
      <w:r w:rsidRPr="00323E0A">
        <w:rPr>
          <w:rFonts w:ascii="Arial" w:hAnsi="Arial" w:cs="Arial"/>
        </w:rPr>
        <w:br/>
      </w:r>
    </w:p>
    <w:p w14:paraId="23EBE56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C597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обеспечение проведения комплексного экологического обследования территорий, которым предлагается присвоить статус особо охраняемой природной территории;</w:t>
      </w:r>
      <w:r w:rsidRPr="00323E0A">
        <w:rPr>
          <w:rFonts w:ascii="Arial" w:hAnsi="Arial" w:cs="Arial"/>
        </w:rPr>
        <w:br/>
      </w:r>
    </w:p>
    <w:p w14:paraId="5990004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8189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иные полномочия, установленные федеральным законодательством и законодательством города Севастополя, в сфере организации, управления, охраны и функционирования особо охраняемых природных территорий;</w:t>
      </w:r>
      <w:r w:rsidRPr="00323E0A">
        <w:rPr>
          <w:rFonts w:ascii="Arial" w:hAnsi="Arial" w:cs="Arial"/>
        </w:rPr>
        <w:br/>
      </w:r>
    </w:p>
    <w:p w14:paraId="2883F61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430F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12) функции в области охраны, использования и воспроизводства редких и находящихся под угрозой исчезновения видов (подвидов) животного и растительного мира, занесенных в Красную книгу города Севастополя:</w:t>
      </w:r>
      <w:r w:rsidRPr="00323E0A">
        <w:rPr>
          <w:rFonts w:ascii="Arial" w:hAnsi="Arial" w:cs="Arial"/>
        </w:rPr>
        <w:br/>
      </w:r>
    </w:p>
    <w:p w14:paraId="0F57231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9D50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и реализация государственных программ города Севастополя по охране и воспроизводству редких и находящихся под угрозой исчезновения видов (подвидов) животного и растительного мира, занесенных в Красную книгу города Севастополя;</w:t>
      </w:r>
      <w:r w:rsidRPr="00323E0A">
        <w:rPr>
          <w:rFonts w:ascii="Arial" w:hAnsi="Arial" w:cs="Arial"/>
        </w:rPr>
        <w:br/>
      </w:r>
    </w:p>
    <w:p w14:paraId="519EB68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C2C7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ведение Красной книги города Севастополя;</w:t>
      </w:r>
      <w:r w:rsidRPr="00323E0A">
        <w:rPr>
          <w:rFonts w:ascii="Arial" w:hAnsi="Arial" w:cs="Arial"/>
        </w:rPr>
        <w:br/>
      </w:r>
    </w:p>
    <w:p w14:paraId="43D35EA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3CD3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принятие решения о занесении в установленном порядке в Красную книгу города Севастополя или об исключении из нее объектов животного или растительного мира;</w:t>
      </w:r>
      <w:r w:rsidRPr="00323E0A">
        <w:rPr>
          <w:rFonts w:ascii="Arial" w:hAnsi="Arial" w:cs="Arial"/>
        </w:rPr>
        <w:br/>
      </w:r>
    </w:p>
    <w:p w14:paraId="2444A3E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198F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подготовка и реализация предложений по специальным мерам охраны, включая организацию особо охраняемых природных территорий и генетических банков с целью сохранения объектов животного и растительного мира, занесенных в Красную книгу города Севастополя;</w:t>
      </w:r>
      <w:r w:rsidRPr="00323E0A">
        <w:rPr>
          <w:rFonts w:ascii="Arial" w:hAnsi="Arial" w:cs="Arial"/>
        </w:rPr>
        <w:br/>
      </w:r>
    </w:p>
    <w:p w14:paraId="6D66C5E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2036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и проведение государственного мониторинга объектов животного и растительного мира, занесенных в Красную книгу города Севастополя;</w:t>
      </w:r>
      <w:r w:rsidRPr="00323E0A">
        <w:rPr>
          <w:rFonts w:ascii="Arial" w:hAnsi="Arial" w:cs="Arial"/>
        </w:rPr>
        <w:br/>
      </w:r>
    </w:p>
    <w:p w14:paraId="20098F5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BC46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13) функции в области контроля и государственного надзора:</w:t>
      </w:r>
      <w:r w:rsidRPr="00323E0A">
        <w:rPr>
          <w:rFonts w:ascii="Arial" w:hAnsi="Arial" w:cs="Arial"/>
        </w:rPr>
        <w:br/>
      </w:r>
    </w:p>
    <w:p w14:paraId="093B9E0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A6C3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2986C65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2AB5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74246FB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DA48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подлежащих региональному государственному надзору за их использованием и охраной;</w:t>
      </w:r>
      <w:r w:rsidRPr="00323E0A">
        <w:rPr>
          <w:rFonts w:ascii="Arial" w:hAnsi="Arial" w:cs="Arial"/>
        </w:rPr>
        <w:br/>
      </w:r>
    </w:p>
    <w:p w14:paraId="35FDB6F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11F7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323E0A">
        <w:rPr>
          <w:rFonts w:ascii="Arial" w:hAnsi="Arial" w:cs="Arial"/>
        </w:rPr>
        <w:br/>
      </w:r>
    </w:p>
    <w:p w14:paraId="6600C3C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2FE2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5EBC469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C68A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государственный надзор в области охраны и использования особо охраняемых природных территорий регионального значения на территории города Севастополя;</w:t>
      </w:r>
      <w:r w:rsidRPr="00323E0A">
        <w:rPr>
          <w:rFonts w:ascii="Arial" w:hAnsi="Arial" w:cs="Arial"/>
        </w:rPr>
        <w:br/>
      </w:r>
    </w:p>
    <w:p w14:paraId="4377435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FC39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государственный надзор за соблюдением требований к обращению </w:t>
      </w:r>
      <w:proofErr w:type="spellStart"/>
      <w:r w:rsidRPr="00323E0A">
        <w:rPr>
          <w:rFonts w:ascii="Arial" w:hAnsi="Arial" w:cs="Arial"/>
        </w:rPr>
        <w:t>озоноразрушающих</w:t>
      </w:r>
      <w:proofErr w:type="spellEnd"/>
      <w:r w:rsidRPr="00323E0A">
        <w:rPr>
          <w:rFonts w:ascii="Arial" w:hAnsi="Arial" w:cs="Arial"/>
        </w:rPr>
        <w:t xml:space="preserve"> веществ;</w:t>
      </w:r>
      <w:r w:rsidRPr="00323E0A">
        <w:rPr>
          <w:rFonts w:ascii="Arial" w:hAnsi="Arial" w:cs="Arial"/>
        </w:rPr>
        <w:br/>
      </w:r>
    </w:p>
    <w:p w14:paraId="61DE4C6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68E4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контроль за соблюдением правил содержания и разведения диких животных, которые находятся в состоянии неволи или в </w:t>
      </w:r>
      <w:proofErr w:type="spellStart"/>
      <w:r w:rsidRPr="00323E0A">
        <w:rPr>
          <w:rFonts w:ascii="Arial" w:hAnsi="Arial" w:cs="Arial"/>
        </w:rPr>
        <w:t>полувольных</w:t>
      </w:r>
      <w:proofErr w:type="spellEnd"/>
      <w:r w:rsidRPr="00323E0A">
        <w:rPr>
          <w:rFonts w:ascii="Arial" w:hAnsi="Arial" w:cs="Arial"/>
        </w:rPr>
        <w:t xml:space="preserve"> условиях на территории города Севастополя;</w:t>
      </w:r>
      <w:r w:rsidRPr="00323E0A">
        <w:rPr>
          <w:rFonts w:ascii="Arial" w:hAnsi="Arial" w:cs="Arial"/>
        </w:rPr>
        <w:br/>
      </w:r>
    </w:p>
    <w:p w14:paraId="6A2DC2E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A710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федеральный государственный надзор в области охраны и использования объектов животного мира и среды их обитания на территории города Севастополя, за исключением водных биологических ресурсов, а также объектов животного мира, находящихся на особо охраняемых природных территориях федерального значения, расположенных на территории города Севастополя;</w:t>
      </w:r>
      <w:r w:rsidRPr="00323E0A">
        <w:rPr>
          <w:rFonts w:ascii="Arial" w:hAnsi="Arial" w:cs="Arial"/>
        </w:rPr>
        <w:br/>
      </w:r>
    </w:p>
    <w:p w14:paraId="57EF0F5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BF80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федеральный государственный лесной надзор (лесная охрана) на землях лесного фонда, федеральный государственный пожарный надзор в лесах, за исключением случаев, предусмотренных пунктами 36 и 37 статьи 81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76D7480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3682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контроль за использованием капканов и других устройств, используемых при осуществлении охоты;</w:t>
      </w:r>
      <w:r w:rsidRPr="00323E0A">
        <w:rPr>
          <w:rFonts w:ascii="Arial" w:hAnsi="Arial" w:cs="Arial"/>
        </w:rPr>
        <w:br/>
      </w:r>
    </w:p>
    <w:p w14:paraId="03EF3C6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D9AB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контроль за оборотом продукции охоты;</w:t>
      </w:r>
      <w:r w:rsidRPr="00323E0A">
        <w:rPr>
          <w:rFonts w:ascii="Arial" w:hAnsi="Arial" w:cs="Arial"/>
        </w:rPr>
        <w:br/>
      </w:r>
    </w:p>
    <w:p w14:paraId="3554D05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8A6F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федеральный государственный охотничий надзор на территории города Севастополя, за исключением особо охраняемых природных территорий федерального значения;</w:t>
      </w:r>
      <w:r w:rsidRPr="00323E0A">
        <w:rPr>
          <w:rFonts w:ascii="Arial" w:hAnsi="Arial" w:cs="Arial"/>
        </w:rPr>
        <w:br/>
      </w:r>
    </w:p>
    <w:p w14:paraId="59BA2F0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A8BC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67C0937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68EC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федеральный государственный надзор за геологическим изучением, рациональным использованием и охраной недр;</w:t>
      </w:r>
      <w:r w:rsidRPr="00323E0A">
        <w:rPr>
          <w:rFonts w:ascii="Arial" w:hAnsi="Arial" w:cs="Arial"/>
        </w:rPr>
        <w:br/>
      </w:r>
    </w:p>
    <w:p w14:paraId="650051D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188D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государственный надзор в области охраны атмосферного воздуха;</w:t>
      </w:r>
      <w:r w:rsidRPr="00323E0A">
        <w:rPr>
          <w:rFonts w:ascii="Arial" w:hAnsi="Arial" w:cs="Arial"/>
        </w:rPr>
        <w:br/>
      </w:r>
    </w:p>
    <w:p w14:paraId="4AFC709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8E0D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государственный земельный надзор;</w:t>
      </w:r>
      <w:r w:rsidRPr="00323E0A">
        <w:rPr>
          <w:rFonts w:ascii="Arial" w:hAnsi="Arial" w:cs="Arial"/>
        </w:rPr>
        <w:br/>
      </w:r>
    </w:p>
    <w:p w14:paraId="2556A5F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908D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государственный надзор в области использования и охраны водных объектов;</w:t>
      </w:r>
      <w:r w:rsidRPr="00323E0A">
        <w:rPr>
          <w:rFonts w:ascii="Arial" w:hAnsi="Arial" w:cs="Arial"/>
        </w:rPr>
        <w:br/>
      </w:r>
    </w:p>
    <w:p w14:paraId="2944BE0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9F20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государственный надзор в области обращения с отходами;</w:t>
      </w:r>
      <w:r w:rsidRPr="00323E0A">
        <w:rPr>
          <w:rFonts w:ascii="Arial" w:hAnsi="Arial" w:cs="Arial"/>
        </w:rPr>
        <w:br/>
      </w:r>
    </w:p>
    <w:p w14:paraId="43078D5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68B1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государственный надзор в области безопасного обращения с пестицидами и агрохимикатами в рамках компетенции Росприроднадзора, установленной законодательством Российской Федерации;</w:t>
      </w:r>
      <w:r w:rsidRPr="00323E0A">
        <w:rPr>
          <w:rFonts w:ascii="Arial" w:hAnsi="Arial" w:cs="Arial"/>
        </w:rPr>
        <w:br/>
      </w:r>
    </w:p>
    <w:p w14:paraId="42D3B41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FFCE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федеральный государственный лесной надзор (лесная охрана), федеральный государственный пожарный надзор в лесах при осуществлении федерального государственного лесного надзора (лесной охраны) в лесах, расположенных на землях обороны и безопасности;</w:t>
      </w:r>
      <w:r w:rsidRPr="00323E0A">
        <w:rPr>
          <w:rFonts w:ascii="Arial" w:hAnsi="Arial" w:cs="Arial"/>
        </w:rPr>
        <w:br/>
      </w:r>
    </w:p>
    <w:p w14:paraId="5085955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DF9C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расчет размера вреда (ущерба), причиненного недрам вследствие нарушения законодательства Российской Федерации о недрах, в отношении участков недр, за исключением участков недр местного значения;</w:t>
      </w:r>
      <w:r w:rsidRPr="00323E0A">
        <w:rPr>
          <w:rFonts w:ascii="Arial" w:hAnsi="Arial" w:cs="Arial"/>
        </w:rPr>
        <w:br/>
      </w:r>
    </w:p>
    <w:p w14:paraId="2624075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B138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расчет размера вреда (ущерба), причиненного компонентам природной среды вследствие нарушения природоохранного законодательства Российской Федерации, с правом заявлять иски о возмещении указанного вреда (ущерба);</w:t>
      </w:r>
      <w:r w:rsidRPr="00323E0A">
        <w:rPr>
          <w:rFonts w:ascii="Arial" w:hAnsi="Arial" w:cs="Arial"/>
        </w:rPr>
        <w:br/>
      </w:r>
    </w:p>
    <w:p w14:paraId="2868602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EAB8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производства, в пределах своей компетенции, по делам об административных правонарушениях в соответствии с федеральным законодательством и законодательством города Севастополя;</w:t>
      </w:r>
      <w:r w:rsidRPr="00323E0A">
        <w:rPr>
          <w:rFonts w:ascii="Arial" w:hAnsi="Arial" w:cs="Arial"/>
        </w:rPr>
        <w:br/>
      </w:r>
    </w:p>
    <w:p w14:paraId="4A46A28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5B1A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14) функции в области лесных отношений:</w:t>
      </w:r>
    </w:p>
    <w:p w14:paraId="2B0DAF6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определение функциональных зон в лесопарковых зонах, площади лесопарковых зон, зеленых зон, установление и изменение границ лесопарковых зон, зеленых зон;</w:t>
      </w:r>
      <w:r w:rsidRPr="00323E0A">
        <w:rPr>
          <w:rFonts w:ascii="Arial" w:hAnsi="Arial" w:cs="Arial"/>
        </w:rPr>
        <w:br/>
      </w:r>
    </w:p>
    <w:p w14:paraId="471005A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5805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ставок платы за единицу объема лесных ресурсов и ставок платы за единицу площади лесного участка, находящегося в собственности города Севастополя, в целях его аренды;</w:t>
      </w:r>
      <w:r w:rsidRPr="00323E0A">
        <w:rPr>
          <w:rFonts w:ascii="Arial" w:hAnsi="Arial" w:cs="Arial"/>
        </w:rPr>
        <w:br/>
      </w:r>
    </w:p>
    <w:p w14:paraId="6A09EEB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88DA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ставок платы за единицу объема древесины, заготавливаемой на землях, находящихся в собственности субъектов Российской Федерации;</w:t>
      </w:r>
      <w:r w:rsidRPr="00323E0A">
        <w:rPr>
          <w:rFonts w:ascii="Arial" w:hAnsi="Arial" w:cs="Arial"/>
        </w:rPr>
        <w:br/>
      </w:r>
    </w:p>
    <w:p w14:paraId="3AFFBE2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DA5C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разработка порядка и нормативов заготовки гражданами древесины для собственных нужд, за исключением случаев, предусмотренных пунктом 41.3 </w:t>
      </w:r>
      <w:r w:rsidRPr="00323E0A">
        <w:rPr>
          <w:rFonts w:ascii="Arial" w:hAnsi="Arial" w:cs="Arial"/>
        </w:rPr>
        <w:lastRenderedPageBreak/>
        <w:t>статьи 81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723D4FB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8989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порядка заготовки гражданами пищевых лесных ресурсов и сбора лекарственных растений для собственных нужд;</w:t>
      </w:r>
      <w:r w:rsidRPr="00323E0A">
        <w:rPr>
          <w:rFonts w:ascii="Arial" w:hAnsi="Arial" w:cs="Arial"/>
        </w:rPr>
        <w:br/>
      </w:r>
    </w:p>
    <w:p w14:paraId="7173CBF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502D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установление порядка заготовки и сбора гражданами </w:t>
      </w:r>
      <w:proofErr w:type="spellStart"/>
      <w:r w:rsidRPr="00323E0A">
        <w:rPr>
          <w:rFonts w:ascii="Arial" w:hAnsi="Arial" w:cs="Arial"/>
        </w:rPr>
        <w:t>недревесных</w:t>
      </w:r>
      <w:proofErr w:type="spellEnd"/>
      <w:r w:rsidRPr="00323E0A">
        <w:rPr>
          <w:rFonts w:ascii="Arial" w:hAnsi="Arial" w:cs="Arial"/>
        </w:rPr>
        <w:t xml:space="preserve"> лесных ресурсов для собственных нужд;</w:t>
      </w:r>
      <w:r w:rsidRPr="00323E0A">
        <w:rPr>
          <w:rFonts w:ascii="Arial" w:hAnsi="Arial" w:cs="Arial"/>
        </w:rPr>
        <w:br/>
      </w:r>
    </w:p>
    <w:p w14:paraId="782B0E2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BE24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коэффициента для определения расходов на обеспечение проведения мероприятий по охране, защите, воспроизводству лесов, применяемого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4 статьи 29.1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76B4164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892B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для граждан ставок платы по договору купли-продажи лесных насаждений для собственных нужд, за исключением случаев, предусмотренных пунктом 41.4 статьи 81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2AB245C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C03D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осуществления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  <w:r w:rsidRPr="00323E0A">
        <w:rPr>
          <w:rFonts w:ascii="Arial" w:hAnsi="Arial" w:cs="Arial"/>
        </w:rPr>
        <w:br/>
      </w:r>
    </w:p>
    <w:p w14:paraId="779D18F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29F5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осуществления мер пожарной безопасности в лесах, расположенных на земельных участках, находящихся в собственности города Севастополя;</w:t>
      </w:r>
      <w:r w:rsidRPr="00323E0A">
        <w:rPr>
          <w:rFonts w:ascii="Arial" w:hAnsi="Arial" w:cs="Arial"/>
        </w:rPr>
        <w:br/>
      </w:r>
    </w:p>
    <w:p w14:paraId="0B383CC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F71A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учет древесины, заготовленной гражданами для собственных нужд в лесах, расположенных на лесных участках, находящихся в собственности города Севастополя, в том числе на землях особо охраняемых природных территорий регионального значения;</w:t>
      </w:r>
      <w:r w:rsidRPr="00323E0A">
        <w:rPr>
          <w:rFonts w:ascii="Arial" w:hAnsi="Arial" w:cs="Arial"/>
        </w:rPr>
        <w:br/>
      </w:r>
    </w:p>
    <w:p w14:paraId="3F38270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F029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охрана и защита лесов в пределах полномочий исполнительного органа в соответствии со статьями 82 и 83 Лесного кодекса Российской Федерации, если иное не предусмотрено Лесным кодексом Российской Федерации, другими федеральными законами;</w:t>
      </w:r>
      <w:r w:rsidRPr="00323E0A">
        <w:rPr>
          <w:rFonts w:ascii="Arial" w:hAnsi="Arial" w:cs="Arial"/>
        </w:rPr>
        <w:br/>
      </w:r>
    </w:p>
    <w:p w14:paraId="5452ADF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90AD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воспроизводство лесов в пределах полномочий исполнительного органа в соответствии со статьями 82 и 83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41529F3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3068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организация проведения лесоустройства на землях, на которых расположены леса (лесные участки) в границах Севастопольского лесничества, за исключением случаев, предусмотренных пунктами 1 и 2 части 1 статьи 68 Лесного кодекса </w:t>
      </w:r>
      <w:r w:rsidRPr="00323E0A">
        <w:rPr>
          <w:rFonts w:ascii="Arial" w:hAnsi="Arial" w:cs="Arial"/>
        </w:rPr>
        <w:lastRenderedPageBreak/>
        <w:t>Российской Федерации;</w:t>
      </w:r>
      <w:r w:rsidRPr="00323E0A">
        <w:rPr>
          <w:rFonts w:ascii="Arial" w:hAnsi="Arial" w:cs="Arial"/>
        </w:rPr>
        <w:br/>
      </w:r>
    </w:p>
    <w:p w14:paraId="040D679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B045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(в ред. Постановления Правительства Севастополя от 06.07.2017 N 513-ПП)</w:t>
      </w:r>
      <w:r w:rsidRPr="00323E0A">
        <w:rPr>
          <w:rFonts w:ascii="Arial" w:hAnsi="Arial" w:cs="Arial"/>
        </w:rPr>
        <w:br/>
      </w:r>
    </w:p>
    <w:p w14:paraId="05F1345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2188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продажа права на заключение договора аренды лесного участка, находящегося в государственной собственности, или права на заключение договора купли-продажи лесных насаждений в соответствии со статьями 82 и 83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6123662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2DD1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заключение договоров аренды лесных участков, находящихся в федеральной собственности, собственности города Севастополя, в пределах полномочий исполнительного органа в соответствии со статьями 82 и 83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3CB82C3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5460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заключение договоров купли-продажи лесных насаждений, расположенных на землях, находящихся в федеральной собственности, собственности города Севастополя, в пределах полномочий исполнительного органа в соответствии со статьями 82 и 83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13DC1A5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A498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мониторинга пожарной опасности в лесах и лесных пожаров, в пределах полномочий исполнительного органа в соответствии со статьями 82 и 83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2012A20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FE08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отнесение лесов к защитным лесам, и выделение особо защитных участков лесов, и установление их границ в пределах полномочий исполнительного органа, определенных в соответствии со статьей 82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78B68FE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ACB5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отнесение лесов к эксплуатационным лесам, установление и изменение их границ в пределах полномочий исполнительного органа, определенных в соответствии со статьей 82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2F16796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D41B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отнесение лесов к резервным лесам, установление и изменение их границ в пределах полномочий исполнительного органа, определенных в соответствии со статьей 82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250F9BC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8940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ограничение и приостановление использования лесов в пределах полномочий исполнительного органа, определенных Лесным кодексом Российской Федерации и федеральными законами;</w:t>
      </w:r>
      <w:r w:rsidRPr="00323E0A">
        <w:rPr>
          <w:rFonts w:ascii="Arial" w:hAnsi="Arial" w:cs="Arial"/>
        </w:rPr>
        <w:br/>
      </w:r>
    </w:p>
    <w:p w14:paraId="29B4F11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10F6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разработки проекта лесного плана города Севастополя;</w:t>
      </w:r>
      <w:r w:rsidRPr="00323E0A">
        <w:rPr>
          <w:rFonts w:ascii="Arial" w:hAnsi="Arial" w:cs="Arial"/>
        </w:rPr>
        <w:br/>
      </w:r>
    </w:p>
    <w:p w14:paraId="6109211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8139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разработки и утверждение лесохозяйственных регламентов лесничеств, лесопарков, расположенных в границах города Севастополя, за исключением случаев, предусмотренных частью 3 статьи 87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0623D78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1029D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использования лесов, их охраны (в том числе осуществления мер пожарной безопасности и тушения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защиты (за исключением лесозащитного районирования и государственного лесопатологического мониторинга), воспроизводства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 на землях лесного фонда и обеспечение охраны, защиты, воспроизводства лесов (в том числе создание и эксплуатация лесных дорог, предназначенных для использования, охраны, защиты и воспроизводства лесов) на указанных землях;</w:t>
      </w:r>
      <w:r w:rsidRPr="00323E0A">
        <w:rPr>
          <w:rFonts w:ascii="Arial" w:hAnsi="Arial" w:cs="Arial"/>
        </w:rPr>
        <w:br/>
      </w:r>
    </w:p>
    <w:p w14:paraId="0F20ED4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A7E2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ведение государственного лесного реестра в отношении лесов, расположенных в границах территории города Севастополя;</w:t>
      </w:r>
      <w:r w:rsidRPr="00323E0A">
        <w:rPr>
          <w:rFonts w:ascii="Arial" w:hAnsi="Arial" w:cs="Arial"/>
        </w:rPr>
        <w:br/>
      </w:r>
    </w:p>
    <w:p w14:paraId="48075A9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B2F6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проведения на землях лесного фонда лесоустройства, за исключением случаев, предусмотренных пунктами 1 и 2 части 1 статьи 68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5CC5F5A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EF2B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утверждение проектной документации лесных участков в отношении лесных участков в составе земель лесного фонда;</w:t>
      </w:r>
      <w:r w:rsidRPr="00323E0A">
        <w:rPr>
          <w:rFonts w:ascii="Arial" w:hAnsi="Arial" w:cs="Arial"/>
        </w:rPr>
        <w:br/>
      </w:r>
    </w:p>
    <w:p w14:paraId="0861726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DB34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подготовка перечня должностных лиц, осуществляющих федеральный государственный лесной надзор (лесную охрану), и перечня должностных лиц, осуществляющих федеральный государственный пожарный надзор в лесах;</w:t>
      </w:r>
      <w:r w:rsidRPr="00323E0A">
        <w:rPr>
          <w:rFonts w:ascii="Arial" w:hAnsi="Arial" w:cs="Arial"/>
        </w:rPr>
        <w:br/>
      </w:r>
    </w:p>
    <w:p w14:paraId="1484766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00B3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учет древесины, заготовленной гражданами для собственных нужд в лесах, расположенных на землях лесного фонда;</w:t>
      </w:r>
      <w:r w:rsidRPr="00323E0A">
        <w:rPr>
          <w:rFonts w:ascii="Arial" w:hAnsi="Arial" w:cs="Arial"/>
        </w:rPr>
        <w:br/>
      </w:r>
    </w:p>
    <w:p w14:paraId="3A7A173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A611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и обеспечение государственного лесопатологического мониторинга;</w:t>
      </w:r>
      <w:r w:rsidRPr="00323E0A">
        <w:rPr>
          <w:rFonts w:ascii="Arial" w:hAnsi="Arial" w:cs="Arial"/>
        </w:rPr>
        <w:br/>
      </w:r>
    </w:p>
    <w:p w14:paraId="6CCB98B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E1A3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отнесение лесов к защитным лесам и выделение особо защитных участков лесов, установление и изменение их границ;</w:t>
      </w:r>
      <w:r w:rsidRPr="00323E0A">
        <w:rPr>
          <w:rFonts w:ascii="Arial" w:hAnsi="Arial" w:cs="Arial"/>
        </w:rPr>
        <w:br/>
      </w:r>
    </w:p>
    <w:p w14:paraId="07308E5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0873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определение количества лесничеств и лесопарков и установление их границ;</w:t>
      </w:r>
      <w:r w:rsidRPr="00323E0A">
        <w:rPr>
          <w:rFonts w:ascii="Arial" w:hAnsi="Arial" w:cs="Arial"/>
        </w:rPr>
        <w:br/>
      </w:r>
    </w:p>
    <w:p w14:paraId="16DF9E3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4C8F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согласование отнесения лесов к эксплуатационным лесам, резервным лесам, установление и изменение их границ;</w:t>
      </w:r>
      <w:r w:rsidRPr="00323E0A">
        <w:rPr>
          <w:rFonts w:ascii="Arial" w:hAnsi="Arial" w:cs="Arial"/>
        </w:rPr>
        <w:br/>
      </w:r>
    </w:p>
    <w:p w14:paraId="675DAB2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BDCB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формирование и использование федеральных информационных ресурсов и информационных систем в установленной сфере деятельности;</w:t>
      </w:r>
      <w:r w:rsidRPr="00323E0A">
        <w:rPr>
          <w:rFonts w:ascii="Arial" w:hAnsi="Arial" w:cs="Arial"/>
        </w:rPr>
        <w:br/>
      </w:r>
    </w:p>
    <w:p w14:paraId="1DCE773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0A86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проектирования лесничеств и лесопарков, а также закрепления на местности местоположения их границ, проектирования защитных лесов, особо защитных лесных участков лесов и закрепления на местности их границ;</w:t>
      </w:r>
      <w:r w:rsidRPr="00323E0A">
        <w:rPr>
          <w:rFonts w:ascii="Arial" w:hAnsi="Arial" w:cs="Arial"/>
        </w:rPr>
        <w:br/>
      </w:r>
    </w:p>
    <w:p w14:paraId="3E08C04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4FCE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пользование, распоряжение лесными участками, находящимися в собственности города федерального значения Севастополя;</w:t>
      </w:r>
      <w:r w:rsidRPr="00323E0A">
        <w:rPr>
          <w:rFonts w:ascii="Arial" w:hAnsi="Arial" w:cs="Arial"/>
        </w:rPr>
        <w:br/>
      </w:r>
    </w:p>
    <w:p w14:paraId="5026B14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B29A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28.12.2017 N 1006-ПП)</w:t>
      </w:r>
      <w:r w:rsidRPr="00323E0A">
        <w:rPr>
          <w:rFonts w:ascii="Arial" w:hAnsi="Arial" w:cs="Arial"/>
        </w:rPr>
        <w:br/>
      </w:r>
    </w:p>
    <w:p w14:paraId="652B105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DC31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реализация древесины, которая получена при использовании лесов, расположенных на землях города Севастополя, в соответствии со статьями </w:t>
      </w:r>
      <w:proofErr w:type="gramStart"/>
      <w:r w:rsidRPr="00323E0A">
        <w:rPr>
          <w:rFonts w:ascii="Arial" w:hAnsi="Arial" w:cs="Arial"/>
        </w:rPr>
        <w:t>44 - 46</w:t>
      </w:r>
      <w:proofErr w:type="gramEnd"/>
      <w:r w:rsidRPr="00323E0A">
        <w:rPr>
          <w:rFonts w:ascii="Arial" w:hAnsi="Arial" w:cs="Arial"/>
        </w:rPr>
        <w:t> Лесного кодекса Российской Федерации;</w:t>
      </w:r>
      <w:r w:rsidRPr="00323E0A">
        <w:rPr>
          <w:rFonts w:ascii="Arial" w:hAnsi="Arial" w:cs="Arial"/>
        </w:rPr>
        <w:br/>
      </w:r>
    </w:p>
    <w:p w14:paraId="50D18CF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9AA2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7DA0C25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CD50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учет зеленых насаждений;</w:t>
      </w:r>
      <w:r w:rsidRPr="00323E0A">
        <w:rPr>
          <w:rFonts w:ascii="Arial" w:hAnsi="Arial" w:cs="Arial"/>
        </w:rPr>
        <w:br/>
      </w:r>
    </w:p>
    <w:p w14:paraId="6D9561C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41EC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62AC8C7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637A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ведение реестра зеленых насаждений, произрастающих на территории города Севастополя;</w:t>
      </w:r>
      <w:r w:rsidRPr="00323E0A">
        <w:rPr>
          <w:rFonts w:ascii="Arial" w:hAnsi="Arial" w:cs="Arial"/>
        </w:rPr>
        <w:br/>
      </w:r>
    </w:p>
    <w:p w14:paraId="6DE0F95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BA23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211A85E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0914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в установленном порядке выдачи порубочного билета на снос, пересадку и обрезку зеленых насаждений на территории города Севастополя;</w:t>
      </w:r>
      <w:r w:rsidRPr="00323E0A">
        <w:rPr>
          <w:rFonts w:ascii="Arial" w:hAnsi="Arial" w:cs="Arial"/>
        </w:rPr>
        <w:br/>
      </w:r>
    </w:p>
    <w:p w14:paraId="7221B21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94A9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0C70161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B6A6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15) функции в области охоты и сохранения охотничьих ресурсов:</w:t>
      </w:r>
      <w:r w:rsidRPr="00323E0A">
        <w:rPr>
          <w:rFonts w:ascii="Arial" w:hAnsi="Arial" w:cs="Arial"/>
        </w:rPr>
        <w:br/>
      </w:r>
    </w:p>
    <w:p w14:paraId="27FD142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A30B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и осуществление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  <w:r w:rsidRPr="00323E0A">
        <w:rPr>
          <w:rFonts w:ascii="Arial" w:hAnsi="Arial" w:cs="Arial"/>
        </w:rPr>
        <w:br/>
      </w:r>
    </w:p>
    <w:p w14:paraId="432BF0E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6145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в порядке, предусмотренном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  <w:r w:rsidRPr="00323E0A">
        <w:rPr>
          <w:rFonts w:ascii="Arial" w:hAnsi="Arial" w:cs="Arial"/>
        </w:rPr>
        <w:br/>
      </w:r>
    </w:p>
    <w:p w14:paraId="5506B3C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AD9C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 w:rsidRPr="00323E0A">
        <w:rPr>
          <w:rFonts w:ascii="Arial" w:hAnsi="Arial" w:cs="Arial"/>
        </w:rPr>
        <w:br/>
      </w:r>
    </w:p>
    <w:p w14:paraId="6FF1083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457D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определение видов разрешенной охоты и параметров осуществления охоты в охотничьих угодьях на территории города Севастополя, за исключением особо охраняемых природных территорий федерального значения;</w:t>
      </w:r>
      <w:r w:rsidRPr="00323E0A">
        <w:rPr>
          <w:rFonts w:ascii="Arial" w:hAnsi="Arial" w:cs="Arial"/>
        </w:rPr>
        <w:br/>
      </w:r>
    </w:p>
    <w:p w14:paraId="493A4EF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4F3C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ведение государственного </w:t>
      </w:r>
      <w:proofErr w:type="spellStart"/>
      <w:r w:rsidRPr="00323E0A">
        <w:rPr>
          <w:rFonts w:ascii="Arial" w:hAnsi="Arial" w:cs="Arial"/>
        </w:rPr>
        <w:t>охотхозяйственного</w:t>
      </w:r>
      <w:proofErr w:type="spellEnd"/>
      <w:r w:rsidRPr="00323E0A">
        <w:rPr>
          <w:rFonts w:ascii="Arial" w:hAnsi="Arial" w:cs="Arial"/>
        </w:rPr>
        <w:t xml:space="preserve"> реестра и осуществление государственного мониторинга охотничьих ресурсов и среды их обитания на территории города Севастополя, за исключением охотничьих ресурсов, находящихся на особо охраняемых природных территориях федерального значения;</w:t>
      </w:r>
      <w:r w:rsidRPr="00323E0A">
        <w:rPr>
          <w:rFonts w:ascii="Arial" w:hAnsi="Arial" w:cs="Arial"/>
        </w:rPr>
        <w:br/>
      </w:r>
    </w:p>
    <w:p w14:paraId="3C384DF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4CE0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организация разработки и утверждения схемы размещения, использования и охраны охотничьих угодий на территории города Севастополя;</w:t>
      </w:r>
      <w:r w:rsidRPr="00323E0A">
        <w:rPr>
          <w:rFonts w:ascii="Arial" w:hAnsi="Arial" w:cs="Arial"/>
        </w:rPr>
        <w:br/>
      </w:r>
    </w:p>
    <w:p w14:paraId="5431E58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00C5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разработка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  <w:r w:rsidRPr="00323E0A">
        <w:rPr>
          <w:rFonts w:ascii="Arial" w:hAnsi="Arial" w:cs="Arial"/>
        </w:rPr>
        <w:br/>
      </w:r>
    </w:p>
    <w:p w14:paraId="49274A3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5FDB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установление перечня охотничьих ресурсов, в отношении которых допускается осуществление промысловой охоты;</w:t>
      </w:r>
      <w:r w:rsidRPr="00323E0A">
        <w:rPr>
          <w:rFonts w:ascii="Arial" w:hAnsi="Arial" w:cs="Arial"/>
        </w:rPr>
        <w:br/>
      </w:r>
    </w:p>
    <w:p w14:paraId="14F2122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EDAA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обеспечение изготовления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 w:rsidRPr="00323E0A">
        <w:rPr>
          <w:rFonts w:ascii="Arial" w:hAnsi="Arial" w:cs="Arial"/>
        </w:rPr>
        <w:br/>
      </w:r>
    </w:p>
    <w:p w14:paraId="4007F26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AD47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выдача и замена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 w:rsidRPr="00323E0A">
        <w:rPr>
          <w:rFonts w:ascii="Arial" w:hAnsi="Arial" w:cs="Arial"/>
        </w:rPr>
        <w:br/>
      </w:r>
    </w:p>
    <w:p w14:paraId="4AE6003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4460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проведение проверки знания требований к кандидату в производственные охотничьи инспекторы в порядке, установленном уполномоченным федеральным органом исполнительной власти;</w:t>
      </w:r>
      <w:r w:rsidRPr="00323E0A">
        <w:rPr>
          <w:rFonts w:ascii="Arial" w:hAnsi="Arial" w:cs="Arial"/>
        </w:rPr>
        <w:br/>
      </w:r>
    </w:p>
    <w:p w14:paraId="5D1E7B6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07BE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 w:rsidRPr="00323E0A">
        <w:rPr>
          <w:rFonts w:ascii="Arial" w:hAnsi="Arial" w:cs="Arial"/>
        </w:rPr>
        <w:br/>
      </w:r>
    </w:p>
    <w:p w14:paraId="774D245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7905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иных полномочий в области охоты и сохранения охотничьих ресурсов в соответствии с законодательством Российской Федерации;</w:t>
      </w:r>
      <w:r w:rsidRPr="00323E0A">
        <w:rPr>
          <w:rFonts w:ascii="Arial" w:hAnsi="Arial" w:cs="Arial"/>
        </w:rPr>
        <w:br/>
      </w:r>
    </w:p>
    <w:p w14:paraId="36E9541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CB5B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16) иные функции и полномочия:</w:t>
      </w:r>
      <w:r w:rsidRPr="00323E0A">
        <w:rPr>
          <w:rFonts w:ascii="Arial" w:hAnsi="Arial" w:cs="Arial"/>
        </w:rPr>
        <w:br/>
      </w:r>
    </w:p>
    <w:p w14:paraId="09E373B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AE53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администрирование доходов бюджетов бюджетной системы Российской Федерации в соответствии с полномочиями;</w:t>
      </w:r>
      <w:r w:rsidRPr="00323E0A">
        <w:rPr>
          <w:rFonts w:ascii="Arial" w:hAnsi="Arial" w:cs="Arial"/>
        </w:rPr>
        <w:br/>
      </w:r>
    </w:p>
    <w:p w14:paraId="6998F9A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E40D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выполнение функции главного распорядителя средств бюджета города Севастополя, предусмотренных на содержание подведомственных исполнительному органу учреждений и реализацию возложенных на них функций;</w:t>
      </w:r>
      <w:r w:rsidRPr="00323E0A">
        <w:rPr>
          <w:rFonts w:ascii="Arial" w:hAnsi="Arial" w:cs="Arial"/>
        </w:rPr>
        <w:br/>
      </w:r>
    </w:p>
    <w:p w14:paraId="33F9D19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A802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участие в разработке показателей прогноза социально-экономического развития города Севастополя на краткосрочный, среднесрочный и долгосрочный периоды в сфере охраны окружающей среды;</w:t>
      </w:r>
      <w:r w:rsidRPr="00323E0A">
        <w:rPr>
          <w:rFonts w:ascii="Arial" w:hAnsi="Arial" w:cs="Arial"/>
        </w:rPr>
        <w:br/>
      </w:r>
    </w:p>
    <w:p w14:paraId="6C41FF2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739F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обеспечение реализации мер по противодействию коррупции в деятельности исполнительного органа, предусмотренных федеральным законодательством и законодательством города Севастополя, и подведомственных ему учреждений;</w:t>
      </w:r>
      <w:r w:rsidRPr="00323E0A">
        <w:rPr>
          <w:rFonts w:ascii="Arial" w:hAnsi="Arial" w:cs="Arial"/>
        </w:rPr>
        <w:br/>
      </w:r>
    </w:p>
    <w:p w14:paraId="53A8744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0B73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информирование населения о состоянии окружающей среды и мероприятиях, направленных на его улучшение;</w:t>
      </w:r>
      <w:r w:rsidRPr="00323E0A">
        <w:rPr>
          <w:rFonts w:ascii="Arial" w:hAnsi="Arial" w:cs="Arial"/>
        </w:rPr>
        <w:br/>
      </w:r>
    </w:p>
    <w:p w14:paraId="65004A2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ACB2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участие в организации и развитии системы экологического образования и формировании экологической культуры на территории города Севастополя;</w:t>
      </w:r>
      <w:r w:rsidRPr="00323E0A">
        <w:rPr>
          <w:rFonts w:ascii="Arial" w:hAnsi="Arial" w:cs="Arial"/>
        </w:rPr>
        <w:br/>
      </w:r>
    </w:p>
    <w:p w14:paraId="1FC1B4C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0DC9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экологического просвещения, обеспечение населения информацией по вопросам, относящимся к сфере деятельности исполнительного органа;</w:t>
      </w:r>
      <w:r w:rsidRPr="00323E0A">
        <w:rPr>
          <w:rFonts w:ascii="Arial" w:hAnsi="Arial" w:cs="Arial"/>
        </w:rPr>
        <w:br/>
      </w:r>
    </w:p>
    <w:p w14:paraId="045B130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4BCC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привлечение к участию в решении задач охраны окружающей среды граждан, общественных и иных некоммерческих объединений;</w:t>
      </w:r>
      <w:r w:rsidRPr="00323E0A">
        <w:rPr>
          <w:rFonts w:ascii="Arial" w:hAnsi="Arial" w:cs="Arial"/>
        </w:rPr>
        <w:br/>
      </w:r>
    </w:p>
    <w:p w14:paraId="2BFB90C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D5A9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выполнение иных полномочий, предусмотренных федеральными законами и иными нормативными правовыми актами Российской Федерации, законами и иными нормативными правовыми актами города Севастополя, в установленной сфере деятельности;</w:t>
      </w:r>
      <w:r w:rsidRPr="00323E0A">
        <w:rPr>
          <w:rFonts w:ascii="Arial" w:hAnsi="Arial" w:cs="Arial"/>
        </w:rPr>
        <w:br/>
      </w:r>
    </w:p>
    <w:p w14:paraId="68B90CD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ED17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осуществление в пределах компетенции совместно с другими исполнительными органами государственной власти города Севастополя организации мероприятий по противодействию терроризму в установленной сфере деятельности, контроль за состоянием антитеррористической защищенности объектов (территорий), выделенных для размещения подведомственных учреждений;</w:t>
      </w:r>
      <w:r w:rsidRPr="00323E0A">
        <w:rPr>
          <w:rFonts w:ascii="Arial" w:hAnsi="Arial" w:cs="Arial"/>
        </w:rPr>
        <w:br/>
      </w:r>
    </w:p>
    <w:p w14:paraId="052602D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7D8A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26.10.2017 N 806-ПП)</w:t>
      </w:r>
      <w:r w:rsidRPr="00323E0A">
        <w:rPr>
          <w:rFonts w:ascii="Arial" w:hAnsi="Arial" w:cs="Arial"/>
        </w:rPr>
        <w:br/>
      </w:r>
    </w:p>
    <w:p w14:paraId="45507E9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5A94C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взаимодействие в пределах компетенции с общественными объединениями, волонтерами и добровольцами;</w:t>
      </w:r>
      <w:r w:rsidRPr="00323E0A">
        <w:rPr>
          <w:rFonts w:ascii="Arial" w:hAnsi="Arial" w:cs="Arial"/>
        </w:rPr>
        <w:br/>
      </w:r>
    </w:p>
    <w:p w14:paraId="260C89C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F31F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(абзац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43FDEA2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C2D2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10.11. предоставляет гражданам и организациям следующие государственные услуги:</w:t>
      </w:r>
    </w:p>
    <w:p w14:paraId="112C6B3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br/>
        <w:t>9) выдача разрешений на добывание (изъятие) объектов животного и растительного мира, занесенных в Красную книгу города Севастополя, за исключением видов, занесенных в Красную книгу Российской Федерации, и водных биологических ресурсов;</w:t>
      </w:r>
      <w:r w:rsidRPr="00323E0A">
        <w:rPr>
          <w:rFonts w:ascii="Arial" w:hAnsi="Arial" w:cs="Arial"/>
        </w:rPr>
        <w:br/>
      </w:r>
    </w:p>
    <w:p w14:paraId="7018D16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6226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10) выдача разрешений на содержание и разведение в </w:t>
      </w:r>
      <w:proofErr w:type="spellStart"/>
      <w:r w:rsidRPr="00323E0A">
        <w:rPr>
          <w:rFonts w:ascii="Arial" w:hAnsi="Arial" w:cs="Arial"/>
        </w:rPr>
        <w:t>полувольных</w:t>
      </w:r>
      <w:proofErr w:type="spellEnd"/>
      <w:r w:rsidRPr="00323E0A">
        <w:rPr>
          <w:rFonts w:ascii="Arial" w:hAnsi="Arial" w:cs="Arial"/>
        </w:rPr>
        <w:t xml:space="preserve"> условиях и искусственно созданной среде обитания объектов животного мира, занесенных в Красную книгу города Севастополя, за исключением видов, занесенных в </w:t>
      </w:r>
      <w:r w:rsidRPr="00323E0A">
        <w:rPr>
          <w:rFonts w:ascii="Arial" w:hAnsi="Arial" w:cs="Arial"/>
        </w:rPr>
        <w:lastRenderedPageBreak/>
        <w:t>Красную книгу Российской Федерации;</w:t>
      </w:r>
      <w:r w:rsidRPr="00323E0A">
        <w:rPr>
          <w:rFonts w:ascii="Arial" w:hAnsi="Arial" w:cs="Arial"/>
        </w:rPr>
        <w:br/>
      </w:r>
    </w:p>
    <w:p w14:paraId="69029611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4036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11) организация и проведение государственной экологической экспертизы объектов регионального уровня;</w:t>
      </w:r>
      <w:r w:rsidRPr="00323E0A">
        <w:rPr>
          <w:rFonts w:ascii="Arial" w:hAnsi="Arial" w:cs="Arial"/>
        </w:rPr>
        <w:br/>
      </w:r>
    </w:p>
    <w:p w14:paraId="0343BFF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7508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12) согласование мероприятий по уменьшению выбросов вредных (загрязняющих) веществ в атмосферный воздух в периоды неблагоприятных метеорологических условий;</w:t>
      </w:r>
      <w:r w:rsidRPr="00323E0A">
        <w:rPr>
          <w:rFonts w:ascii="Arial" w:hAnsi="Arial" w:cs="Arial"/>
        </w:rPr>
        <w:br/>
      </w:r>
    </w:p>
    <w:p w14:paraId="5448111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3D6D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13) выдача разрешений на выбросы вредных (загрязняющих) веществ (за исключением радиоактивных веществ), в атмосферный воздух стационарными источниками, находящимися на объектах хозяйственной и иной деятельности, не подлежащих федеральному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53153D1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5462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14) утверждение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40F0A20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5B7F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15) предоставление лесных участков, находящихся в собственности города Севастополя, в постоянное (бессрочное) пользование;</w:t>
      </w:r>
      <w:r w:rsidRPr="00323E0A">
        <w:rPr>
          <w:rFonts w:ascii="Arial" w:hAnsi="Arial" w:cs="Arial"/>
        </w:rPr>
        <w:br/>
      </w:r>
    </w:p>
    <w:p w14:paraId="26EE95F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C9A9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16) предоставление лесных участков, находящихся в собственности города Севастополя, в безвозмездное пользование;</w:t>
      </w:r>
      <w:r w:rsidRPr="00323E0A">
        <w:rPr>
          <w:rFonts w:ascii="Arial" w:hAnsi="Arial" w:cs="Arial"/>
        </w:rPr>
        <w:br/>
      </w:r>
    </w:p>
    <w:p w14:paraId="5AC2AB7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867D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17) заключение договора аренды лесного участка, находящегося в собственности города Севастополя, без проведения аукциона;</w:t>
      </w:r>
      <w:r w:rsidRPr="00323E0A">
        <w:rPr>
          <w:rFonts w:ascii="Arial" w:hAnsi="Arial" w:cs="Arial"/>
        </w:rPr>
        <w:br/>
      </w:r>
    </w:p>
    <w:p w14:paraId="03F58A9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3704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18) заключение договора аренды лесного участка, находящегося в собственности города Севастополя, по результатам аукциона;</w:t>
      </w:r>
      <w:r w:rsidRPr="00323E0A">
        <w:rPr>
          <w:rFonts w:ascii="Arial" w:hAnsi="Arial" w:cs="Arial"/>
        </w:rPr>
        <w:br/>
      </w:r>
    </w:p>
    <w:p w14:paraId="3387BD1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F1A0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19) исключен. - Постановление Правительства Севастополя от 28.12.2017 N 1006-ПП;</w:t>
      </w:r>
      <w:r w:rsidRPr="00323E0A">
        <w:rPr>
          <w:rFonts w:ascii="Arial" w:hAnsi="Arial" w:cs="Arial"/>
        </w:rPr>
        <w:br/>
      </w:r>
    </w:p>
    <w:p w14:paraId="3645D76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677F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20) заключение договора купли-продажи лесных насаждений для нужд граждан;</w:t>
      </w:r>
      <w:r w:rsidRPr="00323E0A">
        <w:rPr>
          <w:rFonts w:ascii="Arial" w:hAnsi="Arial" w:cs="Arial"/>
        </w:rPr>
        <w:br/>
      </w:r>
    </w:p>
    <w:p w14:paraId="66162DB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52C5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21) принятие лесных деклараций и отчетов об использовании лесов от граждан, юридических лиц, осуществляющих использование лесов;</w:t>
      </w:r>
      <w:r w:rsidRPr="00323E0A">
        <w:rPr>
          <w:rFonts w:ascii="Arial" w:hAnsi="Arial" w:cs="Arial"/>
        </w:rPr>
        <w:br/>
      </w:r>
    </w:p>
    <w:p w14:paraId="21E2AB1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9A47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21 в ред. Постановления Правительства Севастополя от 28.12.2017 N 1006-ПП)</w:t>
      </w:r>
      <w:r w:rsidRPr="00323E0A">
        <w:rPr>
          <w:rFonts w:ascii="Arial" w:hAnsi="Arial" w:cs="Arial"/>
        </w:rPr>
        <w:br/>
      </w:r>
    </w:p>
    <w:p w14:paraId="45B805C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3AB1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22) предоставление выписки из государственного лесного реестра;</w:t>
      </w:r>
      <w:r w:rsidRPr="00323E0A">
        <w:rPr>
          <w:rFonts w:ascii="Arial" w:hAnsi="Arial" w:cs="Arial"/>
        </w:rPr>
        <w:br/>
      </w:r>
    </w:p>
    <w:p w14:paraId="508789D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FD9F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22 в ред. Постановления Правительства Севастополя от 28.12.2017 N 1006-ПП)</w:t>
      </w:r>
      <w:r w:rsidRPr="00323E0A">
        <w:rPr>
          <w:rFonts w:ascii="Arial" w:hAnsi="Arial" w:cs="Arial"/>
        </w:rPr>
        <w:br/>
      </w:r>
    </w:p>
    <w:p w14:paraId="2D18CE6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386A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23) проведение государственной экспертизы проектов освоения лесов;</w:t>
      </w:r>
      <w:r w:rsidRPr="00323E0A">
        <w:rPr>
          <w:rFonts w:ascii="Arial" w:hAnsi="Arial" w:cs="Arial"/>
        </w:rPr>
        <w:br/>
      </w:r>
    </w:p>
    <w:p w14:paraId="2141C62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CA2C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24) предоставление морей или их отдельных частей в пользование на основании решения о предоставлении водных объектов в пользование, за исключением случаев предоставления права пользования водными объектами, находящимися в федеральной собственности, на основании решений о предоставлении водных объектов в пользование для обеспечения обороны страны и безопасности государства;</w:t>
      </w:r>
      <w:r w:rsidRPr="00323E0A">
        <w:rPr>
          <w:rFonts w:ascii="Arial" w:hAnsi="Arial" w:cs="Arial"/>
        </w:rPr>
        <w:br/>
      </w:r>
    </w:p>
    <w:p w14:paraId="43DEBFB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D5AC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25) предоставление морей или их отдельных частей в пользование на основании договора водопользования;</w:t>
      </w:r>
      <w:r w:rsidRPr="00323E0A">
        <w:rPr>
          <w:rFonts w:ascii="Arial" w:hAnsi="Arial" w:cs="Arial"/>
        </w:rPr>
        <w:br/>
      </w:r>
    </w:p>
    <w:p w14:paraId="254107FF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C8AD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26) осуществление отнесения запасов полезных ископаемых к кондиционным и некондиционным запасам, а также определения нормативов содержания полезных ископаемых, остающихся во вскрышных, вмещающих (</w:t>
      </w:r>
      <w:proofErr w:type="spellStart"/>
      <w:r w:rsidRPr="00323E0A">
        <w:rPr>
          <w:rFonts w:ascii="Arial" w:hAnsi="Arial" w:cs="Arial"/>
        </w:rPr>
        <w:t>разубоживающих</w:t>
      </w:r>
      <w:proofErr w:type="spellEnd"/>
      <w:r w:rsidRPr="00323E0A">
        <w:rPr>
          <w:rFonts w:ascii="Arial" w:hAnsi="Arial" w:cs="Arial"/>
        </w:rPr>
        <w:t>) породах, в отвалах или в отходах горнодобывающего и перерабатывающего производства, по результатам технико-экономического обоснования постоянных разведочных или эксплуатационных кондиций для подсчета разведанных данных;</w:t>
      </w:r>
      <w:r w:rsidRPr="00323E0A">
        <w:rPr>
          <w:rFonts w:ascii="Arial" w:hAnsi="Arial" w:cs="Arial"/>
        </w:rPr>
        <w:br/>
      </w:r>
    </w:p>
    <w:p w14:paraId="09C745B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9DDF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26 в ред. Постановления Правительства Севастополя от 26.10.2017 N 806-ПП)</w:t>
      </w:r>
      <w:r w:rsidRPr="00323E0A">
        <w:rPr>
          <w:rFonts w:ascii="Arial" w:hAnsi="Arial" w:cs="Arial"/>
        </w:rPr>
        <w:br/>
      </w:r>
    </w:p>
    <w:p w14:paraId="275407F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28F6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27) выдача и аннулирование охотничьих билетов;</w:t>
      </w:r>
      <w:r w:rsidRPr="00323E0A">
        <w:rPr>
          <w:rFonts w:ascii="Arial" w:hAnsi="Arial" w:cs="Arial"/>
        </w:rPr>
        <w:br/>
      </w:r>
    </w:p>
    <w:p w14:paraId="0C0377B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4B4D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28) выдача разрешений на добычу охотничьих ресурсов в общедоступных охотничьих угодьях;</w:t>
      </w:r>
      <w:r w:rsidRPr="00323E0A">
        <w:rPr>
          <w:rFonts w:ascii="Arial" w:hAnsi="Arial" w:cs="Arial"/>
        </w:rPr>
        <w:br/>
      </w:r>
    </w:p>
    <w:p w14:paraId="416B9F7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2352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 xml:space="preserve">29) предоставление выписки из государственного </w:t>
      </w:r>
      <w:proofErr w:type="spellStart"/>
      <w:r w:rsidRPr="00323E0A">
        <w:rPr>
          <w:rFonts w:ascii="Arial" w:hAnsi="Arial" w:cs="Arial"/>
        </w:rPr>
        <w:t>охотхозяйственного</w:t>
      </w:r>
      <w:proofErr w:type="spellEnd"/>
      <w:r w:rsidRPr="00323E0A">
        <w:rPr>
          <w:rFonts w:ascii="Arial" w:hAnsi="Arial" w:cs="Arial"/>
        </w:rPr>
        <w:t xml:space="preserve"> реестра;</w:t>
      </w:r>
      <w:r w:rsidRPr="00323E0A">
        <w:rPr>
          <w:rFonts w:ascii="Arial" w:hAnsi="Arial" w:cs="Arial"/>
        </w:rPr>
        <w:br/>
      </w:r>
    </w:p>
    <w:p w14:paraId="134F1D7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9824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30) заключение </w:t>
      </w:r>
      <w:proofErr w:type="spellStart"/>
      <w:r w:rsidRPr="00323E0A">
        <w:rPr>
          <w:rFonts w:ascii="Arial" w:hAnsi="Arial" w:cs="Arial"/>
        </w:rPr>
        <w:t>охотхозяйственных</w:t>
      </w:r>
      <w:proofErr w:type="spellEnd"/>
      <w:r w:rsidRPr="00323E0A">
        <w:rPr>
          <w:rFonts w:ascii="Arial" w:hAnsi="Arial" w:cs="Arial"/>
        </w:rPr>
        <w:t xml:space="preserve"> соглашений (в том числе организация и проведение аукционов на право заключения таких соглашений);</w:t>
      </w:r>
      <w:r w:rsidRPr="00323E0A">
        <w:rPr>
          <w:rFonts w:ascii="Arial" w:hAnsi="Arial" w:cs="Arial"/>
        </w:rPr>
        <w:br/>
      </w:r>
    </w:p>
    <w:p w14:paraId="1C7855F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66242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31) выдача бланков разрешений на добычу охотничьих ресурсов юридическим лицам и индивидуальным предпринимателям;</w:t>
      </w:r>
      <w:r w:rsidRPr="00323E0A">
        <w:rPr>
          <w:rFonts w:ascii="Arial" w:hAnsi="Arial" w:cs="Arial"/>
        </w:rPr>
        <w:br/>
      </w:r>
    </w:p>
    <w:p w14:paraId="7174580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25E3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 xml:space="preserve">32) выдача разрешений на содержание и разведение охотничьих ресурсов в </w:t>
      </w:r>
      <w:proofErr w:type="spellStart"/>
      <w:r w:rsidRPr="00323E0A">
        <w:rPr>
          <w:rFonts w:ascii="Arial" w:hAnsi="Arial" w:cs="Arial"/>
        </w:rPr>
        <w:t>полувольных</w:t>
      </w:r>
      <w:proofErr w:type="spellEnd"/>
      <w:r w:rsidRPr="00323E0A">
        <w:rPr>
          <w:rFonts w:ascii="Arial" w:hAnsi="Arial" w:cs="Arial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323E0A">
        <w:rPr>
          <w:rFonts w:ascii="Arial" w:hAnsi="Arial" w:cs="Arial"/>
        </w:rPr>
        <w:t>полувольных</w:t>
      </w:r>
      <w:proofErr w:type="spellEnd"/>
      <w:r w:rsidRPr="00323E0A">
        <w:rPr>
          <w:rFonts w:ascii="Arial" w:hAnsi="Arial" w:cs="Arial"/>
        </w:rPr>
        <w:t xml:space="preserve"> условиях и искусственно созданной среде обитания;</w:t>
      </w:r>
      <w:r w:rsidRPr="00323E0A">
        <w:rPr>
          <w:rFonts w:ascii="Arial" w:hAnsi="Arial" w:cs="Arial"/>
        </w:rPr>
        <w:br/>
      </w:r>
    </w:p>
    <w:p w14:paraId="33C50AB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90B2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33) осуществление ведения государственного учета и обеспечения ведения государственного реестра работ по геологическому изучению недр, участков недр, предоставленных для добычи полезных ископаемых, а также в целях, не связанных с их добычей, и лицензий на пользование недрами;</w:t>
      </w:r>
      <w:r w:rsidRPr="00323E0A">
        <w:rPr>
          <w:rFonts w:ascii="Arial" w:hAnsi="Arial" w:cs="Arial"/>
        </w:rPr>
        <w:br/>
      </w:r>
    </w:p>
    <w:p w14:paraId="0C6E075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BD66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34) осуществление выдачи, продления срока действия, внесения изменений, прекращения действия, отказа в выдаче разрешений на строительство, реконструкцию объекта капитального строительства на земельном участке, предоставленном пользователю недр и необходимом для ведения работ, связанных с пользованием недрами;</w:t>
      </w:r>
      <w:r w:rsidRPr="00323E0A">
        <w:rPr>
          <w:rFonts w:ascii="Arial" w:hAnsi="Arial" w:cs="Arial"/>
        </w:rPr>
        <w:br/>
      </w:r>
    </w:p>
    <w:p w14:paraId="6AFD837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A2A4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35) организация экспертизы проектов геологического изучения недр;</w:t>
      </w:r>
      <w:r w:rsidRPr="00323E0A">
        <w:rPr>
          <w:rFonts w:ascii="Arial" w:hAnsi="Arial" w:cs="Arial"/>
        </w:rPr>
        <w:br/>
      </w:r>
    </w:p>
    <w:p w14:paraId="0D25A85D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8A9D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36) организация проведения государственной экспертизы информации о разведанных запасах полезных ископаемых, геологической, экономической информации о предоставляемых в пользование участках недр;</w:t>
      </w:r>
      <w:r w:rsidRPr="00323E0A">
        <w:rPr>
          <w:rFonts w:ascii="Arial" w:hAnsi="Arial" w:cs="Arial"/>
        </w:rPr>
        <w:br/>
      </w:r>
    </w:p>
    <w:p w14:paraId="5F585D7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69FA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37) исключен. - Постановление Правительства Севастополя от 26.10.2017 N 806-ПП;</w:t>
      </w:r>
      <w:r w:rsidRPr="00323E0A">
        <w:rPr>
          <w:rFonts w:ascii="Arial" w:hAnsi="Arial" w:cs="Arial"/>
        </w:rPr>
        <w:br/>
      </w:r>
    </w:p>
    <w:p w14:paraId="0526D7EE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6834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38) осуществление выдачи заключений об отсутствии полезных ископаемых в недрах под участком предстоящей застройки и разрешений на осуществление застройки площадей залегания полезных ископаемых, а также размещение в местах их залегания подземных сооружений;</w:t>
      </w:r>
      <w:r w:rsidRPr="00323E0A">
        <w:rPr>
          <w:rFonts w:ascii="Arial" w:hAnsi="Arial" w:cs="Arial"/>
        </w:rPr>
        <w:br/>
      </w:r>
    </w:p>
    <w:p w14:paraId="4C570F0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7C639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39) осуществление предоставления в пользование геологической информации о недрах, полученной в результате государственного геологического изучения недр;</w:t>
      </w:r>
      <w:r w:rsidRPr="00323E0A">
        <w:rPr>
          <w:rFonts w:ascii="Arial" w:hAnsi="Arial" w:cs="Arial"/>
        </w:rPr>
        <w:br/>
      </w:r>
    </w:p>
    <w:p w14:paraId="50AC544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9B38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40) осуществление оформления, государственной регистрации и выдачи лицензий на пользование недрами (за исключением недр федерального значения), внесения изменений и дополнений в лицензии, а также переоформления лицензий на пользование участками недр (за исключением недр федерального значения);</w:t>
      </w:r>
      <w:r w:rsidRPr="00323E0A">
        <w:rPr>
          <w:rFonts w:ascii="Arial" w:hAnsi="Arial" w:cs="Arial"/>
        </w:rPr>
        <w:br/>
      </w:r>
    </w:p>
    <w:p w14:paraId="20DA3C4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76CFF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40 в ред. Постановления Правительства Севастополя от 26.10.2017 N 806-ПП)</w:t>
      </w:r>
      <w:r w:rsidRPr="00323E0A">
        <w:rPr>
          <w:rFonts w:ascii="Arial" w:hAnsi="Arial" w:cs="Arial"/>
        </w:rPr>
        <w:br/>
      </w:r>
    </w:p>
    <w:p w14:paraId="222D607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B339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41) осуществление выдачи, а также отказа в выдаче разрешений на ввод в эксплуатацию объекта капитального строительства, разрешение на строительство, реконструкцию которого было выдано уполномоченным исполнительным органом государственной власти города Севастополя;</w:t>
      </w:r>
      <w:r w:rsidRPr="00323E0A">
        <w:rPr>
          <w:rFonts w:ascii="Arial" w:hAnsi="Arial" w:cs="Arial"/>
        </w:rPr>
        <w:br/>
      </w:r>
    </w:p>
    <w:p w14:paraId="1157DB3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183E6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42) утверждение нормативов допустимых сбросов веществ (за исключением радиоактивных веществ) и микроорганизмов в водные объекты для водопользователей по согласованию с уполномоченными федеральными органами исполнительной власти в установленном порядке;</w:t>
      </w:r>
      <w:r w:rsidRPr="00323E0A">
        <w:rPr>
          <w:rFonts w:ascii="Arial" w:hAnsi="Arial" w:cs="Arial"/>
        </w:rPr>
        <w:br/>
      </w:r>
    </w:p>
    <w:p w14:paraId="6DAE143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AD0B5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43) предоставление в установленном порядке заинтересованному лицу сведений из государственного водного реестра или в письменной форме направление ему мотивированного отказа в предоставлении таких сведений;</w:t>
      </w:r>
      <w:r w:rsidRPr="00323E0A">
        <w:rPr>
          <w:rFonts w:ascii="Arial" w:hAnsi="Arial" w:cs="Arial"/>
        </w:rPr>
        <w:br/>
      </w:r>
    </w:p>
    <w:p w14:paraId="33358F4A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6D410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44) выдача в установленном порядке разрешения на выбросы загрязняющих веществ в окружающую среду (за исключением радиоактивных веществ), вредные физические воздействия на атмосферный воздух стационарных источников, находящихся на объектах хозяйственной и иной деятельности, подлежащих федеральному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6EC23CE8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77AF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45) выдача в установленном порядке разрешений на сбросы загрязняющих веществ в окружающую среду (за исключением радиоактивных веществ), сбросы загрязняющих веществ, иных веществ и микроорганизмов в водные объекты через централизованные системы водоотведения для абонентов организаций, осуществляющих водоотведение, установленных 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микроорганизмов", установление лимитов на сбросы веществ (за исключением радиоактивных веществ) и микроорганизмов в водные объекты;</w:t>
      </w:r>
      <w:r w:rsidRPr="00323E0A">
        <w:rPr>
          <w:rFonts w:ascii="Arial" w:hAnsi="Arial" w:cs="Arial"/>
        </w:rPr>
        <w:br/>
      </w:r>
    </w:p>
    <w:p w14:paraId="3025BBD6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3D39D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46) установление нормативов допустимых сбросов загрязняющих веществ, иных веществ и микроорганизмов в водные объекты через централизованные системы водоотведения и лимитов на сбросы загрязняющих веществ, иных веществ и микроорганизмов для абонентов организаций, осуществляющих водоотведение, установленных 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микроорганизмов";</w:t>
      </w:r>
      <w:r w:rsidRPr="00323E0A">
        <w:rPr>
          <w:rFonts w:ascii="Arial" w:hAnsi="Arial" w:cs="Arial"/>
        </w:rPr>
        <w:br/>
      </w:r>
    </w:p>
    <w:p w14:paraId="51FA03D4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1B50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47) согласование нормативов потерь твердых полезных ископаемых (за исключением общераспространенных) и подземных вод (минеральных, промышленных, термальных), превышающих по величине нормативы, утвержденные в составе проектной документации;</w:t>
      </w:r>
      <w:r w:rsidRPr="00323E0A">
        <w:rPr>
          <w:rFonts w:ascii="Arial" w:hAnsi="Arial" w:cs="Arial"/>
        </w:rPr>
        <w:br/>
      </w:r>
    </w:p>
    <w:p w14:paraId="483AC5A7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D781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48) утверждение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 надзору;</w:t>
      </w:r>
      <w:r w:rsidRPr="00323E0A">
        <w:rPr>
          <w:rFonts w:ascii="Arial" w:hAnsi="Arial" w:cs="Arial"/>
        </w:rPr>
        <w:br/>
      </w:r>
    </w:p>
    <w:p w14:paraId="2CB54E8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20C5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49) выдача заключений о соответствии экологическим нормам и требованиям производственных и складских помещений организаций, осуществляющих деятельность, связанную с производством и оборотом этилового спирта, алкогольной и спиртосодержащей продукции, в случаях, предусмотренных статьей 19 Федерального закона от 22.11.1995 N 171-ФЗ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продукции";</w:t>
      </w:r>
      <w:r w:rsidRPr="00323E0A">
        <w:rPr>
          <w:rFonts w:ascii="Arial" w:hAnsi="Arial" w:cs="Arial"/>
        </w:rPr>
        <w:br/>
      </w:r>
    </w:p>
    <w:p w14:paraId="77EF94FB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3504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50) установление предельно допустимых выбросов и временно согласованных выбросов;</w:t>
      </w:r>
      <w:r w:rsidRPr="00323E0A">
        <w:rPr>
          <w:rFonts w:ascii="Arial" w:hAnsi="Arial" w:cs="Arial"/>
        </w:rPr>
        <w:br/>
      </w:r>
    </w:p>
    <w:p w14:paraId="749C8232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BAB68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51) утверждение схемы раздела (расположения) лесного участка на кадастровом плане территории с сохранением исходного в измененных границах;</w:t>
      </w:r>
      <w:r w:rsidRPr="00323E0A">
        <w:rPr>
          <w:rFonts w:ascii="Arial" w:hAnsi="Arial" w:cs="Arial"/>
        </w:rPr>
        <w:br/>
      </w:r>
    </w:p>
    <w:p w14:paraId="132B765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7E557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51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7DD5E62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ABB03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52) выдача разрешений на строительство (реконструкцию) объектов капитального строительства, строительство (реконструкцию) которых планируется осуществлять в границах особо охраняемых природных территорий регионального значения;</w:t>
      </w:r>
      <w:r w:rsidRPr="00323E0A">
        <w:rPr>
          <w:rFonts w:ascii="Arial" w:hAnsi="Arial" w:cs="Arial"/>
        </w:rPr>
        <w:br/>
      </w:r>
    </w:p>
    <w:p w14:paraId="751523F3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11484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52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754CF3E0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4D61B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53) выдача разрешений на ввод в эксплуатацию объектов капитального строительства в границах особо охраняемых природных территорий регионального значения;</w:t>
      </w:r>
      <w:r w:rsidRPr="00323E0A">
        <w:rPr>
          <w:rFonts w:ascii="Arial" w:hAnsi="Arial" w:cs="Arial"/>
        </w:rPr>
        <w:br/>
      </w:r>
    </w:p>
    <w:p w14:paraId="1A069BDC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5F66E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53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361B9395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988C1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54) 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(или) допустимости (недопустимости) размещения объекта индивидуального жилищного строительства или садового дома на земельном участке, расположенном в границах особо охраняемой природной территории регионального значения, в соответствии с разрешенным использованием такого земельного участка и ограничениями в соответствии с земельным и иным законодательством;</w:t>
      </w:r>
      <w:r w:rsidRPr="00323E0A">
        <w:rPr>
          <w:rFonts w:ascii="Arial" w:hAnsi="Arial" w:cs="Arial"/>
        </w:rPr>
        <w:br/>
      </w:r>
    </w:p>
    <w:p w14:paraId="320034D9" w14:textId="77777777" w:rsidR="00323E0A" w:rsidRPr="00323E0A" w:rsidRDefault="00323E0A" w:rsidP="00323E0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82F6A" w14:textId="77777777" w:rsidR="00323E0A" w:rsidRPr="00323E0A" w:rsidRDefault="00323E0A" w:rsidP="00323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54 введен Постановлением Правительства Севастополя от 27.12.2019 N 699-ПП)</w:t>
      </w:r>
    </w:p>
    <w:p w14:paraId="683FD36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55) выдача уведомления о соответствии (несоответствии) построенных или реконструированных объектов индивидуального жилищного строительства или садового дома, расположенных в границах особо охраняемой природной территории регионального значения, разрешенному использованию такого земельного участка и ограничениями в соответствии с земельным и иным законодательством;</w:t>
      </w:r>
      <w:r w:rsidRPr="00323E0A">
        <w:rPr>
          <w:rFonts w:ascii="Arial" w:hAnsi="Arial" w:cs="Arial"/>
        </w:rPr>
        <w:br/>
      </w:r>
    </w:p>
    <w:p w14:paraId="739D940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464D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55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7DDDBB5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9B33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56) выдача порубочного билета на снос, пересадку и обрезку зеленых насаждений на территории города Севастополя;</w:t>
      </w:r>
      <w:r w:rsidRPr="00323E0A">
        <w:rPr>
          <w:rFonts w:ascii="Arial" w:hAnsi="Arial" w:cs="Arial"/>
        </w:rPr>
        <w:br/>
      </w:r>
    </w:p>
    <w:p w14:paraId="780DAD2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9BA3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</w:t>
      </w:r>
      <w:proofErr w:type="spellStart"/>
      <w:r w:rsidRPr="00323E0A">
        <w:rPr>
          <w:rFonts w:ascii="Arial" w:hAnsi="Arial" w:cs="Arial"/>
        </w:rPr>
        <w:t>пп</w:t>
      </w:r>
      <w:proofErr w:type="spellEnd"/>
      <w:r w:rsidRPr="00323E0A">
        <w:rPr>
          <w:rFonts w:ascii="Arial" w:hAnsi="Arial" w:cs="Arial"/>
        </w:rPr>
        <w:t>. 56 введен Постановлением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532AB22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1E6B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(п. 10.11 в ред. Постановления Правительства Севастополя от 06.07.2017 N 513-ПП)</w:t>
      </w:r>
      <w:r w:rsidRPr="00323E0A">
        <w:rPr>
          <w:rFonts w:ascii="Arial" w:hAnsi="Arial" w:cs="Arial"/>
        </w:rPr>
        <w:br/>
      </w:r>
    </w:p>
    <w:p w14:paraId="6BFC3B0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0E810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10.12. обеспечивает в пределах компетенции:</w:t>
      </w:r>
      <w:r w:rsidRPr="00323E0A">
        <w:rPr>
          <w:rFonts w:ascii="Arial" w:hAnsi="Arial" w:cs="Arial"/>
        </w:rPr>
        <w:br/>
      </w:r>
    </w:p>
    <w:p w14:paraId="74837EF5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A725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1) выполнение правовых актов, поручений Губернатора города Севастополя и Правительства Севастополя;</w:t>
      </w:r>
      <w:r w:rsidRPr="00323E0A">
        <w:rPr>
          <w:rFonts w:ascii="Arial" w:hAnsi="Arial" w:cs="Arial"/>
        </w:rPr>
        <w:br/>
      </w:r>
    </w:p>
    <w:p w14:paraId="6CF15ED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FC22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2) подготовку и размещение в средствах массовой информации, информационно-телекоммуникационной сети "Интернет" информации по вопросам, касающимся деятельности исполнительного органа;</w:t>
      </w:r>
      <w:r w:rsidRPr="00323E0A">
        <w:rPr>
          <w:rFonts w:ascii="Arial" w:hAnsi="Arial" w:cs="Arial"/>
        </w:rPr>
        <w:br/>
      </w:r>
    </w:p>
    <w:p w14:paraId="77585BF5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CC7A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3) организацию мероприятий по мобилизационной подготовке исполнительного органа, контроль и координацию деятельности по мобилизационной подготовке подведомственных организаций города Севастополя;</w:t>
      </w:r>
      <w:r w:rsidRPr="00323E0A">
        <w:rPr>
          <w:rFonts w:ascii="Arial" w:hAnsi="Arial" w:cs="Arial"/>
        </w:rPr>
        <w:br/>
      </w:r>
    </w:p>
    <w:p w14:paraId="3213658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B819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4) организацию мероприятий по ведению гражданской обороны в исполнительном органе, контроль и координацию деятельности по гражданской обороне подведомственных организаций города Севастополя;</w:t>
      </w:r>
      <w:r w:rsidRPr="00323E0A">
        <w:rPr>
          <w:rFonts w:ascii="Arial" w:hAnsi="Arial" w:cs="Arial"/>
        </w:rPr>
        <w:br/>
      </w:r>
    </w:p>
    <w:p w14:paraId="7916DCC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1ED6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5) защиту сведений, составляющих государственную тайну, а также иной информации ограниченного доступа, в том числе персональных данных;</w:t>
      </w:r>
      <w:r w:rsidRPr="00323E0A">
        <w:rPr>
          <w:rFonts w:ascii="Arial" w:hAnsi="Arial" w:cs="Arial"/>
        </w:rPr>
        <w:br/>
      </w:r>
    </w:p>
    <w:p w14:paraId="199E751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EF55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6) комплектование, хранение, учет и использование архивных документов, образовавшихся в процессе деятельности исполнительного органа.</w:t>
      </w:r>
      <w:r w:rsidRPr="00323E0A">
        <w:rPr>
          <w:rFonts w:ascii="Arial" w:hAnsi="Arial" w:cs="Arial"/>
        </w:rPr>
        <w:br/>
      </w:r>
    </w:p>
    <w:p w14:paraId="4617838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D48A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11. С целью реализации функций в установленной сфере деятельности исполнительный орган имеет право:</w:t>
      </w:r>
      <w:r w:rsidRPr="00323E0A">
        <w:rPr>
          <w:rFonts w:ascii="Arial" w:hAnsi="Arial" w:cs="Arial"/>
        </w:rPr>
        <w:br/>
      </w:r>
    </w:p>
    <w:p w14:paraId="7179FA00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8B41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1) издавать приказы и распоряжения;</w:t>
      </w:r>
      <w:r w:rsidRPr="00323E0A">
        <w:rPr>
          <w:rFonts w:ascii="Arial" w:hAnsi="Arial" w:cs="Arial"/>
        </w:rPr>
        <w:br/>
      </w:r>
    </w:p>
    <w:p w14:paraId="04A15AA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E939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2) запрашивать и получать сведения (материалы, информацию), необходимые для принятия решений по отнесенным к компетенции исполнительного органа вопросам;</w:t>
      </w:r>
      <w:r w:rsidRPr="00323E0A">
        <w:rPr>
          <w:rFonts w:ascii="Arial" w:hAnsi="Arial" w:cs="Arial"/>
        </w:rPr>
        <w:br/>
      </w:r>
    </w:p>
    <w:p w14:paraId="59114ED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B5EE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3) привлекать для проработки вопросов, отнесенных к компетенции исполнительного органа, научные и иные организации, ученых и специалистов;</w:t>
      </w:r>
      <w:r w:rsidRPr="00323E0A">
        <w:rPr>
          <w:rFonts w:ascii="Arial" w:hAnsi="Arial" w:cs="Arial"/>
        </w:rPr>
        <w:br/>
      </w:r>
    </w:p>
    <w:p w14:paraId="3744D65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F2B8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4) создавать совещательные, иные предусмотренные законодательством органы (коллегии, комиссии, рабочие группы и др.) по вопросам, отнесенным к компетенции исполнительного органа, утверждать их состав и положения о них;</w:t>
      </w:r>
      <w:r w:rsidRPr="00323E0A">
        <w:rPr>
          <w:rFonts w:ascii="Arial" w:hAnsi="Arial" w:cs="Arial"/>
        </w:rPr>
        <w:br/>
      </w:r>
    </w:p>
    <w:p w14:paraId="1A94EFA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A697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5) пользоваться в установленном порядке государственными информационными системами, банками данных, в том числе банками данных органов местного самоуправления, а также системами связи, в том числе правительственными;</w:t>
      </w:r>
      <w:r w:rsidRPr="00323E0A">
        <w:rPr>
          <w:rFonts w:ascii="Arial" w:hAnsi="Arial" w:cs="Arial"/>
        </w:rPr>
        <w:br/>
      </w:r>
    </w:p>
    <w:p w14:paraId="306D53A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FCBF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6) давать разъяснения юридическим и физическим лицам по вопросам, отнесенным к компетенции исполнительного органа;</w:t>
      </w:r>
      <w:r w:rsidRPr="00323E0A">
        <w:rPr>
          <w:rFonts w:ascii="Arial" w:hAnsi="Arial" w:cs="Arial"/>
        </w:rPr>
        <w:br/>
      </w:r>
    </w:p>
    <w:p w14:paraId="5DB0C4C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AF94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7) проводить проверки юридических и физических лиц, использующих объекты животного и растительного мира на территории города Севастополя;</w:t>
      </w:r>
      <w:r w:rsidRPr="00323E0A">
        <w:rPr>
          <w:rFonts w:ascii="Arial" w:hAnsi="Arial" w:cs="Arial"/>
        </w:rPr>
        <w:br/>
      </w:r>
    </w:p>
    <w:p w14:paraId="45B964C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C975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8) обращаться в установленном порядке в судебные и правоохранительные органы в целях защиты своих прав, пресечения нарушений законодательства в области охраны окружающей среды, охраны и использования природных ресурсов, а также с требованиями о возмещении вреда (ущерба), причиненного объектам животного, растительного мира и среде их обитания вследствие нарушения действующего природоохранного законодательства;</w:t>
      </w:r>
      <w:r w:rsidRPr="00323E0A">
        <w:rPr>
          <w:rFonts w:ascii="Arial" w:hAnsi="Arial" w:cs="Arial"/>
        </w:rPr>
        <w:br/>
      </w:r>
    </w:p>
    <w:p w14:paraId="1F26A50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678E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9) вносить в установленном порядке на рассмотрение органов государственной власти города Севастополя, органов местного самоуправления города Севастополя и их должностных лиц предложения по вопросам в установленной сфере деятельности, в том числе предложения Правительству Севастополя по перечню должностных лиц, осуществляющих государственный экологический надзор на территории города Севастополя;</w:t>
      </w:r>
      <w:r w:rsidRPr="00323E0A">
        <w:rPr>
          <w:rFonts w:ascii="Arial" w:hAnsi="Arial" w:cs="Arial"/>
        </w:rPr>
        <w:br/>
      </w:r>
    </w:p>
    <w:p w14:paraId="2FAA057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FCF1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10) вносить на рассмотрение в установленном порядке проекты нормативных правовых актов города Севастополя, участвовать в подготовке законопроектов для представления в установленном порядке в Законодательное Собрание города Севастополя;</w:t>
      </w:r>
      <w:r w:rsidRPr="00323E0A">
        <w:rPr>
          <w:rFonts w:ascii="Arial" w:hAnsi="Arial" w:cs="Arial"/>
        </w:rPr>
        <w:br/>
      </w:r>
    </w:p>
    <w:p w14:paraId="15D875A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7634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11) заключать в пределах своей компетенции контракты, договоры с физическими и юридическими лицами в целях выполнения возложенных на исполнительный орган функций;</w:t>
      </w:r>
      <w:r w:rsidRPr="00323E0A">
        <w:rPr>
          <w:rFonts w:ascii="Arial" w:hAnsi="Arial" w:cs="Arial"/>
        </w:rPr>
        <w:br/>
      </w:r>
    </w:p>
    <w:p w14:paraId="7E17CD0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0FDD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12) вносить предложения о создании координационных и совещательных органов с привлечением представителей территориальных органов федеральных органов исполнительной власти, а также представителей исполнительных органов государственной власти города Севастополя и органов местного самоуправления города Севастополя в установленной сфере деятельности;</w:t>
      </w:r>
      <w:r w:rsidRPr="00323E0A">
        <w:rPr>
          <w:rFonts w:ascii="Arial" w:hAnsi="Arial" w:cs="Arial"/>
        </w:rPr>
        <w:br/>
      </w:r>
    </w:p>
    <w:p w14:paraId="76B66CB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61D1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13) проводить конференции, совещания и другие мероприятия по вопросам в установленной сфере деятельности;</w:t>
      </w:r>
      <w:r w:rsidRPr="00323E0A">
        <w:rPr>
          <w:rFonts w:ascii="Arial" w:hAnsi="Arial" w:cs="Arial"/>
        </w:rPr>
        <w:br/>
      </w:r>
    </w:p>
    <w:p w14:paraId="01480A5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1DB3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14) владеть и пользоваться имуществом, закрепленным за исполнительным органом на праве оперативного управления;</w:t>
      </w:r>
      <w:r w:rsidRPr="00323E0A">
        <w:rPr>
          <w:rFonts w:ascii="Arial" w:hAnsi="Arial" w:cs="Arial"/>
        </w:rPr>
        <w:br/>
      </w:r>
    </w:p>
    <w:p w14:paraId="7F04840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925A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15) проводить кадровую политику и решать вопросы организации деятельности исполнительного органа;</w:t>
      </w:r>
      <w:r w:rsidRPr="00323E0A">
        <w:rPr>
          <w:rFonts w:ascii="Arial" w:hAnsi="Arial" w:cs="Arial"/>
        </w:rPr>
        <w:br/>
      </w:r>
    </w:p>
    <w:p w14:paraId="70366B4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E8D7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16) устанавливать порядок оформления и содержания плановых (рейдовых) заданий и порядок оформления результатов плановых (рейдовых) осмотров, обследований;</w:t>
      </w:r>
      <w:r w:rsidRPr="00323E0A">
        <w:rPr>
          <w:rFonts w:ascii="Arial" w:hAnsi="Arial" w:cs="Arial"/>
        </w:rPr>
        <w:br/>
      </w:r>
    </w:p>
    <w:p w14:paraId="1346B04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572B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17) принимать решения о досрочном прекращении, приостановлении и ограничении права пользования участками недр, в том числе по представлению Федеральной службы по надзору в сфере природопользования и иных уполномоченных органов.</w:t>
      </w:r>
      <w:r w:rsidRPr="00323E0A">
        <w:rPr>
          <w:rFonts w:ascii="Arial" w:hAnsi="Arial" w:cs="Arial"/>
        </w:rPr>
        <w:br/>
      </w:r>
    </w:p>
    <w:p w14:paraId="126F28B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A5BA2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Исполнительный орган пользуется иными правами в соответствии с действующим законодательством.</w:t>
      </w:r>
      <w:r w:rsidRPr="00323E0A">
        <w:rPr>
          <w:rFonts w:ascii="Arial" w:hAnsi="Arial" w:cs="Arial"/>
        </w:rPr>
        <w:br/>
      </w:r>
    </w:p>
    <w:p w14:paraId="6A1A3D8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8330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Должностные лица исполнительного органа, осуществляющие государственный экологический надзор на территории города федерального значения Севастополя и государственный надзор в области охраны и использования особо охраняемых природных территорий, вправе носить форменную одежду, знаки различия и отличия, а также пользоваться иными правами, предусмотренными законодательством Российской Федерации.</w:t>
      </w:r>
      <w:r w:rsidRPr="00323E0A">
        <w:rPr>
          <w:rFonts w:ascii="Arial" w:hAnsi="Arial" w:cs="Arial"/>
        </w:rPr>
        <w:br/>
      </w:r>
    </w:p>
    <w:p w14:paraId="348B319F" w14:textId="77777777" w:rsidR="00323E0A" w:rsidRPr="00323E0A" w:rsidRDefault="00323E0A" w:rsidP="00323E0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23E0A">
        <w:rPr>
          <w:rFonts w:ascii="Arial" w:hAnsi="Arial" w:cs="Arial"/>
          <w:sz w:val="24"/>
          <w:szCs w:val="24"/>
        </w:rPr>
        <w:br/>
      </w:r>
      <w:r w:rsidRPr="00323E0A">
        <w:rPr>
          <w:rFonts w:ascii="Arial" w:hAnsi="Arial" w:cs="Arial"/>
          <w:sz w:val="24"/>
          <w:szCs w:val="24"/>
        </w:rPr>
        <w:br/>
        <w:t>III. Организация деятельности исполнительного органа</w:t>
      </w:r>
    </w:p>
    <w:p w14:paraId="5AFB679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1187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12. Исполнительный орган возглавляет руководитель, назначаемый на должность и освобождаемый от должности Губернатором города Севастополя.</w:t>
      </w:r>
      <w:r w:rsidRPr="00323E0A">
        <w:rPr>
          <w:rFonts w:ascii="Arial" w:hAnsi="Arial" w:cs="Arial"/>
        </w:rPr>
        <w:br/>
      </w:r>
    </w:p>
    <w:p w14:paraId="7FD4718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55D2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 случае временного отсутствия руководителя его обязанности исполняет заместитель начальника главного управления - начальник государственной экологической инспекции.</w:t>
      </w:r>
      <w:r w:rsidRPr="00323E0A">
        <w:rPr>
          <w:rFonts w:ascii="Arial" w:hAnsi="Arial" w:cs="Arial"/>
        </w:rPr>
        <w:br/>
      </w:r>
    </w:p>
    <w:p w14:paraId="12A48CA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4751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В случае одновременного временного отсутствия руководителя и заместителя начальника Главного управления - начальника государственной экологической инспекции обязанности руководителя исполняет заместитель начальника Главного управления - начальник управления особо охраняемых природных территорий, животного мира, лесного и охотничьего хозяйства.</w:t>
      </w:r>
      <w:r w:rsidRPr="00323E0A">
        <w:rPr>
          <w:rFonts w:ascii="Arial" w:hAnsi="Arial" w:cs="Arial"/>
        </w:rPr>
        <w:br/>
      </w:r>
    </w:p>
    <w:p w14:paraId="1EFD342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6572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(абзац введен Постановлением Правительства Севастополя от 06.07.2017 N 513-ПП)</w:t>
      </w:r>
      <w:r w:rsidRPr="00323E0A">
        <w:rPr>
          <w:rFonts w:ascii="Arial" w:hAnsi="Arial" w:cs="Arial"/>
        </w:rPr>
        <w:br/>
      </w:r>
    </w:p>
    <w:p w14:paraId="3E09E8E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8C441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13. Структурными подразделениями исполнительного органа являются:</w:t>
      </w:r>
      <w:r w:rsidRPr="00323E0A">
        <w:rPr>
          <w:rFonts w:ascii="Arial" w:hAnsi="Arial" w:cs="Arial"/>
        </w:rPr>
        <w:br/>
      </w:r>
    </w:p>
    <w:p w14:paraId="25CDBF6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427A2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1) Государственная экологическая инспекция;</w:t>
      </w:r>
      <w:r w:rsidRPr="00323E0A">
        <w:rPr>
          <w:rFonts w:ascii="Arial" w:hAnsi="Arial" w:cs="Arial"/>
        </w:rPr>
        <w:br/>
      </w:r>
    </w:p>
    <w:p w14:paraId="28E1568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26438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2) Управление особо охраняемых природных территорий, животного мира, лесного и охотничьего хозяйства;</w:t>
      </w:r>
      <w:r w:rsidRPr="00323E0A">
        <w:rPr>
          <w:rFonts w:ascii="Arial" w:hAnsi="Arial" w:cs="Arial"/>
        </w:rPr>
        <w:br/>
      </w:r>
    </w:p>
    <w:p w14:paraId="278BA1F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26B7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3) Управление регулирования природопользования и разрешительной деятельности;</w:t>
      </w:r>
      <w:r w:rsidRPr="00323E0A">
        <w:rPr>
          <w:rFonts w:ascii="Arial" w:hAnsi="Arial" w:cs="Arial"/>
        </w:rPr>
        <w:br/>
      </w:r>
    </w:p>
    <w:p w14:paraId="4D714DB5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EE94E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4) Отдел финансовой деятельности;</w:t>
      </w:r>
      <w:r w:rsidRPr="00323E0A">
        <w:rPr>
          <w:rFonts w:ascii="Arial" w:hAnsi="Arial" w:cs="Arial"/>
        </w:rPr>
        <w:br/>
      </w:r>
    </w:p>
    <w:p w14:paraId="4D0912E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7F3C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5) Отдел кадровой работы и делопроизводства.</w:t>
      </w:r>
      <w:r w:rsidRPr="00323E0A">
        <w:rPr>
          <w:rFonts w:ascii="Arial" w:hAnsi="Arial" w:cs="Arial"/>
        </w:rPr>
        <w:br/>
      </w:r>
    </w:p>
    <w:p w14:paraId="47BFDF6D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B330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(п. 13 в ред. Постановления Правительства Севастополя от 27.12.2019 N 699-ПП)</w:t>
      </w:r>
      <w:r w:rsidRPr="00323E0A">
        <w:rPr>
          <w:rFonts w:ascii="Arial" w:hAnsi="Arial" w:cs="Arial"/>
        </w:rPr>
        <w:br/>
      </w:r>
    </w:p>
    <w:p w14:paraId="2811C35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F25F0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14. Начальник исполнительного органа:</w:t>
      </w:r>
      <w:r w:rsidRPr="00323E0A">
        <w:rPr>
          <w:rFonts w:ascii="Arial" w:hAnsi="Arial" w:cs="Arial"/>
        </w:rPr>
        <w:br/>
      </w:r>
    </w:p>
    <w:p w14:paraId="44DF3969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A4716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1) осуществляет руководство исполнительным органом на основе единоначалия и несет персональную ответственность за достижение целей, выполнение задач и осуществление функций, указанных в пунктах 2, 3 и 10 настоящего Положения;</w:t>
      </w:r>
      <w:r w:rsidRPr="00323E0A">
        <w:rPr>
          <w:rFonts w:ascii="Arial" w:hAnsi="Arial" w:cs="Arial"/>
        </w:rPr>
        <w:br/>
      </w:r>
    </w:p>
    <w:p w14:paraId="1975FDF2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BF66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2) подписывает от имени исполнительного органа приказы, распоряжения, договоры, соглашения, контракты и иные документы исполнительного органа;</w:t>
      </w:r>
      <w:r w:rsidRPr="00323E0A">
        <w:rPr>
          <w:rFonts w:ascii="Arial" w:hAnsi="Arial" w:cs="Arial"/>
        </w:rPr>
        <w:br/>
      </w:r>
    </w:p>
    <w:p w14:paraId="204947F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B2B3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3) представляет на утверждение Правительства Севастополя, с учетом имеющегося фонда оплаты труда и установленной Правительством Севастополя предельной штатной численности исполнительного органа, структуру и штатное расписание исполнительного органа;</w:t>
      </w:r>
      <w:r w:rsidRPr="00323E0A">
        <w:rPr>
          <w:rFonts w:ascii="Arial" w:hAnsi="Arial" w:cs="Arial"/>
        </w:rPr>
        <w:br/>
      </w:r>
    </w:p>
    <w:p w14:paraId="6296D92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612D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4) утверждает должностные регламенты государственных гражданских служащих города Севастополя, проходящих службу в исполнительном органе;</w:t>
      </w:r>
      <w:r w:rsidRPr="00323E0A">
        <w:rPr>
          <w:rFonts w:ascii="Arial" w:hAnsi="Arial" w:cs="Arial"/>
        </w:rPr>
        <w:br/>
      </w:r>
    </w:p>
    <w:p w14:paraId="79DCF813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5DF6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lastRenderedPageBreak/>
        <w:t>5) выполняет функцию представителя нанимателя в отношении лиц, поступающих на государственную гражданскую службу города Севастополя в исполнительный орган, а также в отношении государственных гражданских служащих города Севастополя, проходящих службу в исполнительном органе;</w:t>
      </w:r>
      <w:r w:rsidRPr="00323E0A">
        <w:rPr>
          <w:rFonts w:ascii="Arial" w:hAnsi="Arial" w:cs="Arial"/>
        </w:rPr>
        <w:br/>
      </w:r>
    </w:p>
    <w:p w14:paraId="20F9091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E0BC0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6) действует от имени исполнительного органа как представитель нанимателя при приеме лица на работу в исполнительный орган, а также в отношениях с работниками исполнительного органа;</w:t>
      </w:r>
      <w:r w:rsidRPr="00323E0A">
        <w:rPr>
          <w:rFonts w:ascii="Arial" w:hAnsi="Arial" w:cs="Arial"/>
        </w:rPr>
        <w:br/>
      </w:r>
    </w:p>
    <w:p w14:paraId="3D75832A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5C7D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7) действует без доверенности от имени исполнительного органа, представляет его во всех иных органах и организациях;</w:t>
      </w:r>
      <w:r w:rsidRPr="00323E0A">
        <w:rPr>
          <w:rFonts w:ascii="Arial" w:hAnsi="Arial" w:cs="Arial"/>
        </w:rPr>
        <w:br/>
      </w:r>
    </w:p>
    <w:p w14:paraId="0A412874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9A257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8) выдает от имени исполнительного органа доверенности на представительство исполнительного органа в иных органах и организациях;</w:t>
      </w:r>
      <w:r w:rsidRPr="00323E0A">
        <w:rPr>
          <w:rFonts w:ascii="Arial" w:hAnsi="Arial" w:cs="Arial"/>
        </w:rPr>
        <w:br/>
      </w:r>
    </w:p>
    <w:p w14:paraId="6C959FEC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5030B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9) обеспечивает эффективное использование и сохранность имущества города Севастополя, закрепленного за исполнительным органом;</w:t>
      </w:r>
      <w:r w:rsidRPr="00323E0A">
        <w:rPr>
          <w:rFonts w:ascii="Arial" w:hAnsi="Arial" w:cs="Arial"/>
        </w:rPr>
        <w:br/>
      </w:r>
    </w:p>
    <w:p w14:paraId="7DF287FF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83B05" w14:textId="77777777" w:rsidR="00323E0A" w:rsidRPr="00323E0A" w:rsidRDefault="00323E0A" w:rsidP="00323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3E0A">
        <w:rPr>
          <w:rFonts w:ascii="Arial" w:hAnsi="Arial" w:cs="Arial"/>
        </w:rPr>
        <w:t>10) осуществляет иные полномочия в соответствии с действующим законодательством.</w:t>
      </w:r>
    </w:p>
    <w:p w14:paraId="3FDD128C" w14:textId="77777777" w:rsidR="00323E0A" w:rsidRPr="00323E0A" w:rsidRDefault="00323E0A" w:rsidP="00323E0A"/>
    <w:p w14:paraId="15D0FC29" w14:textId="77777777" w:rsidR="00C22ED3" w:rsidRPr="00323E0A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23E0A"/>
    <w:pPr>
      <w:spacing w:line="254" w:lineRule="auto"/>
    </w:pPr>
  </w:style>
  <w:style w:type="paragraph" w:styleId="1">
    <w:name w:val="heading 1"/>
    <w:basedOn w:val="a"/>
    <w:next w:val="a"/>
    <w:link w:val="10"/>
    <w:uiPriority w:val="99"/>
    <w:qFormat/>
    <w:rsid w:val="00323E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323E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23E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3E0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3E0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3E0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23E0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23E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23E0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23E0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23E0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23E0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23E0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23E0A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11"/>
    <w:uiPriority w:val="99"/>
    <w:semiHidden/>
    <w:unhideWhenUsed/>
    <w:rsid w:val="00323E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uiPriority w:val="99"/>
    <w:semiHidden/>
    <w:rsid w:val="00323E0A"/>
  </w:style>
  <w:style w:type="paragraph" w:styleId="a8">
    <w:name w:val="footer"/>
    <w:basedOn w:val="a"/>
    <w:link w:val="12"/>
    <w:uiPriority w:val="99"/>
    <w:semiHidden/>
    <w:unhideWhenUsed/>
    <w:rsid w:val="00323E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uiPriority w:val="99"/>
    <w:semiHidden/>
    <w:rsid w:val="00323E0A"/>
  </w:style>
  <w:style w:type="paragraph" w:styleId="aa">
    <w:name w:val="Balloon Text"/>
    <w:basedOn w:val="a"/>
    <w:link w:val="ab"/>
    <w:uiPriority w:val="99"/>
    <w:semiHidden/>
    <w:unhideWhenUsed/>
    <w:rsid w:val="00323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3E0A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rsid w:val="0032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323E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323E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23E0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23E0A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23E0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23E0A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323E0A"/>
  </w:style>
  <w:style w:type="character" w:customStyle="1" w:styleId="lt-chat-headertxt">
    <w:name w:val="lt-chat-header__txt"/>
    <w:basedOn w:val="a0"/>
    <w:rsid w:val="00323E0A"/>
  </w:style>
  <w:style w:type="character" w:customStyle="1" w:styleId="lt-label-blocktxt">
    <w:name w:val="lt-label-block__txt"/>
    <w:basedOn w:val="a0"/>
    <w:rsid w:val="00323E0A"/>
  </w:style>
  <w:style w:type="character" w:customStyle="1" w:styleId="oe-a0-000003">
    <w:name w:val="oe-a0-000003"/>
    <w:basedOn w:val="a0"/>
    <w:rsid w:val="00323E0A"/>
  </w:style>
  <w:style w:type="character" w:customStyle="1" w:styleId="oe-a0-000004">
    <w:name w:val="oe-a0-000004"/>
    <w:basedOn w:val="a0"/>
    <w:rsid w:val="00323E0A"/>
  </w:style>
  <w:style w:type="character" w:customStyle="1" w:styleId="oe-a0-000006">
    <w:name w:val="oe-a0-000006"/>
    <w:basedOn w:val="a0"/>
    <w:rsid w:val="00323E0A"/>
  </w:style>
  <w:style w:type="character" w:customStyle="1" w:styleId="oe-a0-000008">
    <w:name w:val="oe-a0-000008"/>
    <w:basedOn w:val="a0"/>
    <w:rsid w:val="00323E0A"/>
  </w:style>
  <w:style w:type="character" w:customStyle="1" w:styleId="lt-hidden-menu-wrapper">
    <w:name w:val="lt-hidden-menu-wrapper"/>
    <w:basedOn w:val="a0"/>
    <w:rsid w:val="00323E0A"/>
  </w:style>
  <w:style w:type="character" w:customStyle="1" w:styleId="lt-chat-headertxt-name">
    <w:name w:val="lt-chat-header__txt-name"/>
    <w:basedOn w:val="a0"/>
    <w:rsid w:val="00323E0A"/>
  </w:style>
  <w:style w:type="character" w:customStyle="1" w:styleId="lt-chat-headertxt-nickname">
    <w:name w:val="lt-chat-header__txt-nickname"/>
    <w:basedOn w:val="a0"/>
    <w:rsid w:val="00323E0A"/>
  </w:style>
  <w:style w:type="character" w:customStyle="1" w:styleId="lt-baloontxt">
    <w:name w:val="lt-baloon__txt"/>
    <w:basedOn w:val="a0"/>
    <w:rsid w:val="00323E0A"/>
  </w:style>
  <w:style w:type="character" w:customStyle="1" w:styleId="11">
    <w:name w:val="Верхний колонтитул Знак1"/>
    <w:basedOn w:val="a0"/>
    <w:link w:val="a6"/>
    <w:uiPriority w:val="99"/>
    <w:semiHidden/>
    <w:locked/>
    <w:rsid w:val="00323E0A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link w:val="a8"/>
    <w:uiPriority w:val="99"/>
    <w:semiHidden/>
    <w:locked/>
    <w:rsid w:val="00323E0A"/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