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1DDEB6" w14:textId="77777777" w:rsidR="00476360" w:rsidRDefault="00476360" w:rsidP="0047636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МЕГИОНА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28 мая 2020 года N 1035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города Мегиона</w:t>
      </w:r>
    </w:p>
    <w:p w14:paraId="15F5D817" w14:textId="77777777" w:rsidR="00476360" w:rsidRDefault="00476360" w:rsidP="0047636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30 сентября 2021 года)</w:t>
      </w:r>
    </w:p>
    <w:p w14:paraId="136FBA75" w14:textId="77777777" w:rsidR="00476360" w:rsidRDefault="00476360" w:rsidP="0047636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Мегиона от 30.09.2021 N 2186)</w:t>
      </w:r>
    </w:p>
    <w:p w14:paraId="4050D4A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7FABC5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2 Закона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руководствуясь приказом Департамента промышленности Ханты-Мансийского автономного округа - Югры от 06.10.2017 N 38-п162 "Об утверждении методических рекомендаций по исполнению органами местного самоуправления муниципальных образований Ханты-Мансийского автономного округа - Югры отдельных полномочий в сфере обращения с твердыми коммунальными отходами", в целях обеспечения экологического и санитарно-эпидемиологического благополучия населения, предотвращения вредного воздействия твердых коммунальных отходов на окружающую среду и здоровье человека, сбережение природных ресурсов, максимальное извлечение из твердых коммунальных отходов вторичного сырья, повышение процента и эффективности его использования в процессе хозяйственной деятельности:</w:t>
      </w:r>
      <w:r>
        <w:rPr>
          <w:rFonts w:ascii="Arial" w:hAnsi="Arial" w:cs="Arial"/>
          <w:color w:val="444444"/>
        </w:rPr>
        <w:br/>
      </w:r>
    </w:p>
    <w:p w14:paraId="69186637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163BB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сбора твердых коммунальных отходов (в том числе их раздельного сбора) на территории города Мегиона, согласно приложению.</w:t>
      </w:r>
      <w:r>
        <w:rPr>
          <w:rFonts w:ascii="Arial" w:hAnsi="Arial" w:cs="Arial"/>
          <w:color w:val="444444"/>
        </w:rPr>
        <w:br/>
      </w:r>
    </w:p>
    <w:p w14:paraId="37FD1533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2310D6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 постановления Администрации города Мегиона от 30.09.2021 N 2186)</w:t>
      </w:r>
      <w:r>
        <w:rPr>
          <w:rFonts w:ascii="Arial" w:hAnsi="Arial" w:cs="Arial"/>
          <w:color w:val="444444"/>
        </w:rPr>
        <w:br/>
      </w:r>
    </w:p>
    <w:p w14:paraId="734983E8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654E4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Управлению информационной политики администрации города опубликовать постановление в газете "</w:t>
      </w:r>
      <w:proofErr w:type="spellStart"/>
      <w:r>
        <w:rPr>
          <w:rFonts w:ascii="Arial" w:hAnsi="Arial" w:cs="Arial"/>
          <w:color w:val="444444"/>
        </w:rPr>
        <w:t>Мегионские</w:t>
      </w:r>
      <w:proofErr w:type="spellEnd"/>
      <w:r>
        <w:rPr>
          <w:rFonts w:ascii="Arial" w:hAnsi="Arial" w:cs="Arial"/>
          <w:color w:val="444444"/>
        </w:rPr>
        <w:t xml:space="preserve"> новости" и разместить на официальном сайте администрации города в сети Интернет.</w:t>
      </w:r>
      <w:r>
        <w:rPr>
          <w:rFonts w:ascii="Arial" w:hAnsi="Arial" w:cs="Arial"/>
          <w:color w:val="444444"/>
        </w:rPr>
        <w:br/>
      </w:r>
    </w:p>
    <w:p w14:paraId="1903981B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EFF2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0BF4F9D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E08B5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исполнением настоящего постановления возложить на заместителя главы города.</w:t>
      </w:r>
      <w:r>
        <w:rPr>
          <w:rFonts w:ascii="Arial" w:hAnsi="Arial" w:cs="Arial"/>
          <w:color w:val="444444"/>
        </w:rPr>
        <w:br/>
      </w:r>
    </w:p>
    <w:p w14:paraId="4080FD51" w14:textId="77777777" w:rsidR="00476360" w:rsidRDefault="00476360" w:rsidP="0047636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Глава города</w:t>
      </w:r>
      <w:r>
        <w:rPr>
          <w:rFonts w:ascii="Arial" w:hAnsi="Arial" w:cs="Arial"/>
          <w:color w:val="444444"/>
        </w:rPr>
        <w:br/>
        <w:t>О.А.ДЕЙНЕКА</w:t>
      </w:r>
    </w:p>
    <w:p w14:paraId="2F82E60B" w14:textId="77777777" w:rsidR="00476360" w:rsidRDefault="00476360" w:rsidP="0047636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28.05.2020 N 1035</w:t>
      </w:r>
    </w:p>
    <w:p w14:paraId="4BBFF0C3" w14:textId="77777777" w:rsidR="00476360" w:rsidRDefault="00476360" w:rsidP="0047636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НА ТЕРРИТОРИИ ГОРОДА МЕГИОНА (ДАЛЕЕ - ПОРЯДОК)</w:t>
      </w:r>
    </w:p>
    <w:p w14:paraId="1D844E98" w14:textId="77777777" w:rsidR="00476360" w:rsidRDefault="00476360" w:rsidP="0047636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Мегиона от 30.09.2021 N 2186)</w:t>
      </w:r>
    </w:p>
    <w:p w14:paraId="77C7EA51" w14:textId="77777777" w:rsidR="00476360" w:rsidRDefault="00476360" w:rsidP="004763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4B75221B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AA493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разработан в соответствии с Федеральным законом от 24.06.1998 N 89-ФЗ "Об отходах производства и потребления" (далее - 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 (далее - Правила обращения с твердыми коммунальными отходами), 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отходами".</w:t>
      </w:r>
      <w:r>
        <w:rPr>
          <w:rFonts w:ascii="Arial" w:hAnsi="Arial" w:cs="Arial"/>
          <w:color w:val="444444"/>
        </w:rPr>
        <w:br/>
      </w:r>
    </w:p>
    <w:p w14:paraId="0AC8846D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8D063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устанавливает требования к организации деятельности по накоплению в городе Мегионе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423443CC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9BE73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 постановления Администрации города Мегиона от 30.09.2021 N 2186)</w:t>
      </w:r>
      <w:r>
        <w:rPr>
          <w:rFonts w:ascii="Arial" w:hAnsi="Arial" w:cs="Arial"/>
          <w:color w:val="444444"/>
        </w:rPr>
        <w:br/>
      </w:r>
    </w:p>
    <w:p w14:paraId="78AC3DB5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C8333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В Порядке используются понятия в значениях, определенных 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 постановлением </w:t>
      </w:r>
      <w:r>
        <w:rPr>
          <w:rFonts w:ascii="Arial" w:hAnsi="Arial" w:cs="Arial"/>
          <w:color w:val="444444"/>
        </w:rPr>
        <w:lastRenderedPageBreak/>
        <w:t>Правительства автономного округа от 11.07.2019 N 229-рп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5562164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FCA1D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2CD8B67A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DD4136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131B74C2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AFC89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0096E73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1F656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6FC41FA7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F29E0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44F658E8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D90A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38631E60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911C3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52F38367" w14:textId="77777777" w:rsidR="00476360" w:rsidRDefault="00476360" w:rsidP="004763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НАКОПЛЕНИЕ ТКО</w:t>
      </w:r>
    </w:p>
    <w:p w14:paraId="6304ED1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79F8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Накопление, в том числе раздельное, ТКО осуществляется в местах накопления ТКО следующими способами:</w:t>
      </w:r>
      <w:r>
        <w:rPr>
          <w:rFonts w:ascii="Arial" w:hAnsi="Arial" w:cs="Arial"/>
          <w:color w:val="444444"/>
        </w:rPr>
        <w:br/>
      </w:r>
    </w:p>
    <w:p w14:paraId="728015FF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D8BF90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3439CEC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D9AF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0CEF52FF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4FC2DF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12F3D4BC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4DD1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1A13201D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C3C110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площадках:</w:t>
      </w:r>
      <w:r>
        <w:rPr>
          <w:rFonts w:ascii="Arial" w:hAnsi="Arial" w:cs="Arial"/>
          <w:color w:val="444444"/>
        </w:rPr>
        <w:br/>
      </w:r>
    </w:p>
    <w:p w14:paraId="72D27C6B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FC0D8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539EF8C9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BB1894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Места расположения контейнерных площадок в соответствии с требованиями СанПиН 42-128-4690-88 "Санитарные правила содержания территорий населенных мест", утвержденными постановлением Главного государственного санитарного врача СССР 05.08.1988 N 4690-88, внесение их в реестр мест (площадок) накопления ТКО, ведение которого осуществляет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 осуществляет муниципальное казенное учреждение "Управление жилищно-коммунального комплекса".</w:t>
      </w:r>
      <w:r>
        <w:rPr>
          <w:rFonts w:ascii="Arial" w:hAnsi="Arial" w:cs="Arial"/>
          <w:color w:val="444444"/>
        </w:rPr>
        <w:br/>
      </w:r>
    </w:p>
    <w:p w14:paraId="68AAAC45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FD05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Реестр мест (площадок) накопления ТКО размещен на официальном сайте администрации города Мегиона в информационно-телекоммуникационной сети "Интернет" по адресу: admmegion.ru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6C08B4C8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0C3D64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системы):</w:t>
      </w:r>
      <w:r>
        <w:rPr>
          <w:rFonts w:ascii="Arial" w:hAnsi="Arial" w:cs="Arial"/>
          <w:color w:val="444444"/>
        </w:rPr>
        <w:br/>
      </w:r>
    </w:p>
    <w:p w14:paraId="619BEBFC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9076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 Мусоропровод, мусороприемные камеры и контейнеры для накопления ТКО в мусороприемных камерах должны содержаться в соответствии с требованиями Постановления Главного государственного санитарного врача Российской Федерации от 28.01.2021 N 3 "Об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 (далее - Санитарных правил)".</w:t>
      </w:r>
      <w:r>
        <w:rPr>
          <w:rFonts w:ascii="Arial" w:hAnsi="Arial" w:cs="Arial"/>
          <w:color w:val="444444"/>
        </w:rPr>
        <w:br/>
      </w:r>
    </w:p>
    <w:p w14:paraId="165DC0A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B39B89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7.1 в ред. постановления Администрации города Мегиона от 30.09.2021 N 2186)</w:t>
      </w:r>
      <w:r>
        <w:rPr>
          <w:rFonts w:ascii="Arial" w:hAnsi="Arial" w:cs="Arial"/>
          <w:color w:val="444444"/>
        </w:rPr>
        <w:br/>
      </w:r>
    </w:p>
    <w:p w14:paraId="76628F5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21DBC4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33F8BC0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3345C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Содержание и ремонт мусоропроводов, выгрузка отходов из мусороприемных камер обеспечиваются за счет управляющих организаций, товариществ собственников жилья, жилищных кооперативов или иных специализированных потребительских кооперативов,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5B0C8E0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B09B60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крупных габаритных отходов (далее - КГО), в том числе предусмотренных в составе контейнерной площадки:</w:t>
      </w:r>
      <w:r>
        <w:rPr>
          <w:rFonts w:ascii="Arial" w:hAnsi="Arial" w:cs="Arial"/>
          <w:color w:val="444444"/>
        </w:rPr>
        <w:br/>
      </w:r>
    </w:p>
    <w:p w14:paraId="114571A4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256A29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2666689C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7E79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2D0D3BB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B7BDF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7700275D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30B40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160388D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4895A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633609D9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4C6F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3CF1B23F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FDD6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55EE5D7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460E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 Накопление опасных отходов:</w:t>
      </w:r>
      <w:r>
        <w:rPr>
          <w:rFonts w:ascii="Arial" w:hAnsi="Arial" w:cs="Arial"/>
          <w:color w:val="444444"/>
        </w:rPr>
        <w:br/>
      </w:r>
    </w:p>
    <w:p w14:paraId="5586E42C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C4CC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2E4AD54C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59E61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жилищного фонда.</w:t>
      </w:r>
      <w:r>
        <w:rPr>
          <w:rFonts w:ascii="Arial" w:hAnsi="Arial" w:cs="Arial"/>
          <w:color w:val="444444"/>
        </w:rPr>
        <w:br/>
      </w:r>
    </w:p>
    <w:p w14:paraId="0EF99395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9F724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Информация о местах приема опасных отходов размещена на официальном сайте администрации города Мегиона в информационно-телекоммуникационной сети "Интернет" по адресу: admmegion.ru.</w:t>
      </w:r>
      <w:r>
        <w:rPr>
          <w:rFonts w:ascii="Arial" w:hAnsi="Arial" w:cs="Arial"/>
          <w:color w:val="444444"/>
        </w:rPr>
        <w:br/>
      </w:r>
    </w:p>
    <w:p w14:paraId="5AEFDBA4" w14:textId="77777777" w:rsidR="00476360" w:rsidRDefault="00476360" w:rsidP="004763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ТРЕБОВАНИЯ К ОРГАНИЗАЦИИ И ОБУСТРОЙСТВУ КОНТЕЙНЕРНЫХ ПЛОЩАДОК</w:t>
      </w:r>
    </w:p>
    <w:p w14:paraId="3ECA1837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0FD690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Требования к организации и обустройству контейнерной площадки установлены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7CA7315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1BFCE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Контейнерные площадки располагаются в соответствии с требованиями СанПиН 42-128-4690-88 "Санитарные правила содержания территорий населенных мест", утвержденными постановлением Главного государственного санитарного врача СССР 05.08.1988 N </w:t>
      </w:r>
      <w:proofErr w:type="gramStart"/>
      <w:r>
        <w:rPr>
          <w:rFonts w:ascii="Arial" w:hAnsi="Arial" w:cs="Arial"/>
          <w:color w:val="444444"/>
        </w:rPr>
        <w:t>4690-88</w:t>
      </w:r>
      <w:proofErr w:type="gramEnd"/>
      <w:r>
        <w:rPr>
          <w:rFonts w:ascii="Arial" w:hAnsi="Arial" w:cs="Arial"/>
          <w:color w:val="444444"/>
        </w:rPr>
        <w:t>, должны иметь асфальтовое или бетонное легко очищаемое основание, которое способно выдерживать установку и выкатывание контейнеров без повреждения.</w:t>
      </w:r>
      <w:r>
        <w:rPr>
          <w:rFonts w:ascii="Arial" w:hAnsi="Arial" w:cs="Arial"/>
          <w:color w:val="444444"/>
        </w:rPr>
        <w:br/>
      </w:r>
    </w:p>
    <w:p w14:paraId="0DC28D07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90E3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1F9381E4" w14:textId="77777777" w:rsidR="00476360" w:rsidRDefault="00476360" w:rsidP="004763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IV. РАЗДЕЛЬНОЕ НАКОПЛЕНИЕ ТКО</w:t>
      </w:r>
    </w:p>
    <w:p w14:paraId="78EAD1E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489F3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Раздельное накопление ТКО предусматривает их раздельное складирование по видам и (или) группам.</w:t>
      </w:r>
      <w:r>
        <w:rPr>
          <w:rFonts w:ascii="Arial" w:hAnsi="Arial" w:cs="Arial"/>
          <w:color w:val="444444"/>
        </w:rPr>
        <w:br/>
      </w:r>
    </w:p>
    <w:p w14:paraId="6EAD1E18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8715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7BD1ACF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E551B5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397C4C5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8A9427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0F628C7D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455A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6B47A583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A5805C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063A2750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2CC0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065A0994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E2EDC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51C88928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429F19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37DE343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85C2F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 - металл;</w:t>
      </w:r>
      <w:r>
        <w:rPr>
          <w:rFonts w:ascii="Arial" w:hAnsi="Arial" w:cs="Arial"/>
          <w:color w:val="444444"/>
        </w:rPr>
        <w:br/>
      </w:r>
    </w:p>
    <w:p w14:paraId="4094BB1F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B5BBF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0E5B6CC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69DA13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4BDFF06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178A85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Состав контейнеров по видам и группам ТКО на каждой контейнерной площадке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729F2FF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C02F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77E9BD60" w14:textId="77777777" w:rsidR="00476360" w:rsidRDefault="00476360" w:rsidP="004763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VI. ОТВЕТСТВЕННОСТЬ ЗА НАРУШЕНИЕ НАСТОЯЩЕГО ПОРЯДКА</w:t>
      </w:r>
    </w:p>
    <w:p w14:paraId="5D13064E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E5D70C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19. За неисполнение или ненадлежащее исполнение настоящего Порядка потребители, региональный оператор, операторы по обращению с ТКО и орган местного самоуправления несут ответственность согласно законодательству Российской Федерации.</w:t>
      </w:r>
      <w:r>
        <w:rPr>
          <w:rFonts w:ascii="Arial" w:hAnsi="Arial" w:cs="Arial"/>
          <w:color w:val="444444"/>
        </w:rPr>
        <w:br/>
      </w:r>
    </w:p>
    <w:p w14:paraId="3577B2BD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0CC29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муниципальное казенное учреждение "Управление жилищно-коммунального комплекса".</w:t>
      </w:r>
      <w:r>
        <w:rPr>
          <w:rFonts w:ascii="Arial" w:hAnsi="Arial" w:cs="Arial"/>
          <w:color w:val="444444"/>
        </w:rPr>
        <w:br/>
      </w:r>
    </w:p>
    <w:p w14:paraId="3B751005" w14:textId="77777777" w:rsidR="00476360" w:rsidRDefault="00476360" w:rsidP="004763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VII. ИНФОРМИРОВАНИЕ НАСЕЛЕНИЯ</w:t>
      </w:r>
    </w:p>
    <w:p w14:paraId="14F46277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72301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Информирование населения об организации деятельности по накопления ТКО на территории города Мегиона, в том числе их раздельному накоплению, осуществляют:</w:t>
      </w:r>
      <w:r>
        <w:rPr>
          <w:rFonts w:ascii="Arial" w:hAnsi="Arial" w:cs="Arial"/>
          <w:color w:val="444444"/>
        </w:rPr>
        <w:br/>
      </w:r>
    </w:p>
    <w:p w14:paraId="7DACD44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58787D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Муниципальное казенное учреждение "Управление капитального строительства и жилищно-коммунального комплекса".</w:t>
      </w:r>
      <w:r>
        <w:rPr>
          <w:rFonts w:ascii="Arial" w:hAnsi="Arial" w:cs="Arial"/>
          <w:color w:val="444444"/>
        </w:rPr>
        <w:br/>
      </w:r>
    </w:p>
    <w:p w14:paraId="5F134560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59584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21 в ред. постановления Администрации города Мегиона от 30.09.2021 N 2186)</w:t>
      </w:r>
      <w:r>
        <w:rPr>
          <w:rFonts w:ascii="Arial" w:hAnsi="Arial" w:cs="Arial"/>
          <w:color w:val="444444"/>
        </w:rPr>
        <w:br/>
      </w:r>
    </w:p>
    <w:p w14:paraId="5B9C84EA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3FF25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22. Информирование населения осуществляется с целью популяризации перехода на новую систему обращения с ТКО, мотивации участия в раздельном сборе ТКО и потреблении </w:t>
      </w:r>
      <w:proofErr w:type="spellStart"/>
      <w:r>
        <w:rPr>
          <w:rFonts w:ascii="Arial" w:hAnsi="Arial" w:cs="Arial"/>
          <w:color w:val="444444"/>
        </w:rPr>
        <w:t>биоразлагаемых</w:t>
      </w:r>
      <w:proofErr w:type="spellEnd"/>
      <w:r>
        <w:rPr>
          <w:rFonts w:ascii="Arial" w:hAnsi="Arial" w:cs="Arial"/>
          <w:color w:val="444444"/>
        </w:rPr>
        <w:t xml:space="preserve"> тары и упаковки.</w:t>
      </w:r>
      <w:r>
        <w:rPr>
          <w:rFonts w:ascii="Arial" w:hAnsi="Arial" w:cs="Arial"/>
          <w:color w:val="444444"/>
        </w:rPr>
        <w:br/>
      </w:r>
    </w:p>
    <w:p w14:paraId="147FF03B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FCD58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(организациях), осуществляющих прием и утилизацию раздельно накапливаемых отходов.</w:t>
      </w:r>
      <w:r>
        <w:rPr>
          <w:rFonts w:ascii="Arial" w:hAnsi="Arial" w:cs="Arial"/>
          <w:color w:val="444444"/>
        </w:rPr>
        <w:br/>
      </w:r>
    </w:p>
    <w:p w14:paraId="43E56E81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CD13EB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Информирование населения осуществляется на страницах городской газеты города Мегиона "</w:t>
      </w:r>
      <w:proofErr w:type="spellStart"/>
      <w:r>
        <w:rPr>
          <w:rFonts w:ascii="Arial" w:hAnsi="Arial" w:cs="Arial"/>
          <w:color w:val="444444"/>
        </w:rPr>
        <w:t>Мегионские</w:t>
      </w:r>
      <w:proofErr w:type="spellEnd"/>
      <w:r>
        <w:rPr>
          <w:rFonts w:ascii="Arial" w:hAnsi="Arial" w:cs="Arial"/>
          <w:color w:val="444444"/>
        </w:rPr>
        <w:t xml:space="preserve"> новости", на официальном сайте администрации города Мегиона.</w:t>
      </w:r>
      <w:r>
        <w:rPr>
          <w:rFonts w:ascii="Arial" w:hAnsi="Arial" w:cs="Arial"/>
          <w:color w:val="444444"/>
        </w:rPr>
        <w:br/>
      </w:r>
    </w:p>
    <w:p w14:paraId="7D81FC07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AE9AB1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25. Информирование населения осуществляется в соответствии с планом экологического воспитания населения и формирования экологической культуры в области обращения с твердыми коммунальными отходами, на территории города Мегиона утвержденный постановлением администрации города Мегиона от 27.03.2020 N 629.</w:t>
      </w:r>
      <w:r>
        <w:rPr>
          <w:rFonts w:ascii="Arial" w:hAnsi="Arial" w:cs="Arial"/>
          <w:color w:val="444444"/>
        </w:rPr>
        <w:br/>
      </w:r>
    </w:p>
    <w:p w14:paraId="0B7165C6" w14:textId="77777777" w:rsidR="00476360" w:rsidRDefault="00476360" w:rsidP="004763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5A1EF2" w14:textId="77777777" w:rsidR="00476360" w:rsidRDefault="00476360" w:rsidP="004763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25 в ред. постановления Администрации города Мегиона от 30.09.2021 N 2186)</w:t>
      </w:r>
    </w:p>
    <w:p w14:paraId="5461DE5D" w14:textId="77777777" w:rsidR="00476360" w:rsidRDefault="00476360" w:rsidP="00476360">
      <w:pPr>
        <w:rPr>
          <w:szCs w:val="24"/>
        </w:rPr>
      </w:pPr>
    </w:p>
    <w:p w14:paraId="559E8EC1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636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763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763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63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763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76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76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