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4E54035" w14:textId="77777777" w:rsidR="00CB1C24" w:rsidRPr="00CB1C24" w:rsidRDefault="00CB1C24" w:rsidP="00CB1C24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CB1C24">
        <w:rPr>
          <w:rFonts w:ascii="Arial" w:hAnsi="Arial" w:cs="Arial"/>
          <w:sz w:val="24"/>
          <w:szCs w:val="24"/>
        </w:rPr>
        <w:t>ЗАКОН</w:t>
      </w:r>
    </w:p>
    <w:p w14:paraId="19DD3A60" w14:textId="77777777" w:rsidR="00CB1C24" w:rsidRPr="00CB1C24" w:rsidRDefault="00CB1C24" w:rsidP="00CB1C24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CB1C24">
        <w:rPr>
          <w:rFonts w:ascii="Arial" w:hAnsi="Arial" w:cs="Arial"/>
          <w:b/>
          <w:bCs/>
        </w:rPr>
        <w:t> ГОРОДА СЕВАСТОПОЛЯ</w:t>
      </w:r>
    </w:p>
    <w:p w14:paraId="571537EF" w14:textId="77777777" w:rsidR="00CB1C24" w:rsidRPr="00CB1C24" w:rsidRDefault="00CB1C24" w:rsidP="00CB1C24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CB1C24">
        <w:rPr>
          <w:rFonts w:ascii="Arial" w:hAnsi="Arial" w:cs="Arial"/>
          <w:b/>
          <w:bCs/>
        </w:rPr>
        <w:t>от 15 декабря 2015 года N 212-ЗС</w:t>
      </w:r>
      <w:r w:rsidRPr="00CB1C24">
        <w:rPr>
          <w:rFonts w:ascii="Arial" w:hAnsi="Arial" w:cs="Arial"/>
          <w:b/>
          <w:bCs/>
        </w:rPr>
        <w:br/>
      </w:r>
    </w:p>
    <w:p w14:paraId="640FBB77" w14:textId="77777777" w:rsidR="00CB1C24" w:rsidRPr="00CB1C24" w:rsidRDefault="00CB1C24" w:rsidP="00CB1C24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CB1C24">
        <w:rPr>
          <w:rFonts w:ascii="Arial" w:hAnsi="Arial" w:cs="Arial"/>
          <w:b/>
          <w:bCs/>
        </w:rPr>
        <w:t>ОБ ОСОБО ОХРАНЯЕМЫХ ПРИРОДНЫХ ТЕРРИТОРИЯХ В ГОРОДЕ СЕВАСТОПОЛЕ</w:t>
      </w:r>
    </w:p>
    <w:p w14:paraId="4A97B6CC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 (в редакции Законов города Севастополя от 05.12.2016 N 297-ЗС, от 26.04.2019 N 500-ЗС)</w:t>
      </w:r>
    </w:p>
    <w:p w14:paraId="394C7F89" w14:textId="77777777" w:rsidR="00CB1C24" w:rsidRPr="00CB1C24" w:rsidRDefault="00CB1C24" w:rsidP="00CB1C24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CB1C24">
        <w:rPr>
          <w:rFonts w:ascii="Arial" w:hAnsi="Arial" w:cs="Arial"/>
          <w:b/>
          <w:bCs/>
        </w:rPr>
        <w:t> </w:t>
      </w:r>
    </w:p>
    <w:p w14:paraId="46C572ED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Принят</w:t>
      </w:r>
      <w:r w:rsidRPr="00CB1C24">
        <w:rPr>
          <w:rFonts w:ascii="Arial" w:hAnsi="Arial" w:cs="Arial"/>
        </w:rPr>
        <w:br/>
        <w:t>Законодательным Собранием</w:t>
      </w:r>
      <w:r w:rsidRPr="00CB1C24">
        <w:rPr>
          <w:rFonts w:ascii="Arial" w:hAnsi="Arial" w:cs="Arial"/>
        </w:rPr>
        <w:br/>
        <w:t>города Севастополя</w:t>
      </w:r>
      <w:r w:rsidRPr="00CB1C24">
        <w:rPr>
          <w:rFonts w:ascii="Arial" w:hAnsi="Arial" w:cs="Arial"/>
        </w:rPr>
        <w:br/>
        <w:t>8 декабря 2015 года</w:t>
      </w:r>
      <w:r w:rsidRPr="00CB1C24">
        <w:rPr>
          <w:rFonts w:ascii="Arial" w:hAnsi="Arial" w:cs="Arial"/>
        </w:rPr>
        <w:br/>
      </w:r>
    </w:p>
    <w:p w14:paraId="1FD6C4DE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D4B392A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Настоящий Закон регулирует отношения в области организации, охраны и использования особо охраняемых природных территорий регионального значения на территории города Севастополя (далее - особо охраняемые природные территории) в целях сохранения уникальных и типичных природных комплексов и объектов, достопримечательных природных образований, объектов растительного и животного мира, их генетического фонда, изучения естественных процессов в биосфере и контроля за изменением ее состояния, экологического воспитания населения.</w:t>
      </w:r>
      <w:r w:rsidRPr="00CB1C24">
        <w:rPr>
          <w:rFonts w:ascii="Arial" w:hAnsi="Arial" w:cs="Arial"/>
        </w:rPr>
        <w:br/>
      </w:r>
    </w:p>
    <w:p w14:paraId="19DCC2CC" w14:textId="77777777" w:rsidR="00CB1C24" w:rsidRPr="00CB1C24" w:rsidRDefault="00CB1C24" w:rsidP="00CB1C24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CB1C24">
        <w:rPr>
          <w:rFonts w:ascii="Arial" w:hAnsi="Arial" w:cs="Arial"/>
          <w:color w:val="auto"/>
          <w:sz w:val="24"/>
          <w:szCs w:val="24"/>
        </w:rPr>
        <w:t>Глава 1. ОБЩИЕ ПОЛОЖЕНИЯ</w:t>
      </w:r>
    </w:p>
    <w:p w14:paraId="4529CAF9" w14:textId="77777777" w:rsidR="00CB1C24" w:rsidRPr="00CB1C24" w:rsidRDefault="00CB1C24" w:rsidP="00CB1C24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CB1C24">
        <w:rPr>
          <w:rFonts w:ascii="Arial" w:hAnsi="Arial" w:cs="Arial"/>
          <w:color w:val="auto"/>
        </w:rPr>
        <w:t> Статья 1. Законодательство об особо охраняемых природных территориях</w:t>
      </w:r>
    </w:p>
    <w:p w14:paraId="6F5C9B81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EC69707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1. Законодательство города Севастополя об особо охраняемых природных территориях основывается на соответствующих положениях Конституции Российской Федерации, федерального законодательства, Устава города Севастополя и состоит из настоящего Закона, других законов и нормативных правовых актов города Севастополя.</w:t>
      </w:r>
      <w:r w:rsidRPr="00CB1C24">
        <w:rPr>
          <w:rFonts w:ascii="Arial" w:hAnsi="Arial" w:cs="Arial"/>
        </w:rPr>
        <w:br/>
      </w:r>
    </w:p>
    <w:p w14:paraId="339CC86D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 xml:space="preserve">2. Имущественные отношения, возникающие в области использования и охраны особо охраняемых природных территорий, регулируются гражданским законодательством, если иное не предусмотрено федеральным законом. Ведение хозяйственной деятельности в пределах особо охраняемых природных территорий, в том числе предоставление гражданам и юридическим лицам платных услуг, осуществляется в соответствии с нормами федерального </w:t>
      </w:r>
      <w:r w:rsidRPr="00CB1C24">
        <w:rPr>
          <w:rFonts w:ascii="Arial" w:hAnsi="Arial" w:cs="Arial"/>
        </w:rPr>
        <w:lastRenderedPageBreak/>
        <w:t>законодательства и законодательства города Севастополя.</w:t>
      </w:r>
      <w:r w:rsidRPr="00CB1C24">
        <w:rPr>
          <w:rFonts w:ascii="Arial" w:hAnsi="Arial" w:cs="Arial"/>
        </w:rPr>
        <w:br/>
      </w:r>
    </w:p>
    <w:p w14:paraId="20C1D21E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3. Цели и задачи создания каждой особо охраняемой природной территории, структура управления ею, объекты охраны, местоположение, режим охраны и его обеспечение, порядок осуществления деятельности юридическими и физическими лицами в пределах каждой особо охраняемой природной территории, а также другие необходимые вопросы обеспечения функционирования каждой особо охраняемой природной территории определяются положением о ней.</w:t>
      </w:r>
      <w:r w:rsidRPr="00CB1C24">
        <w:rPr>
          <w:rFonts w:ascii="Arial" w:hAnsi="Arial" w:cs="Arial"/>
        </w:rPr>
        <w:br/>
      </w:r>
    </w:p>
    <w:p w14:paraId="46A69E8B" w14:textId="77777777" w:rsidR="00CB1C24" w:rsidRPr="00CB1C24" w:rsidRDefault="00CB1C24" w:rsidP="00CB1C24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CB1C24">
        <w:rPr>
          <w:rFonts w:ascii="Arial" w:hAnsi="Arial" w:cs="Arial"/>
          <w:color w:val="auto"/>
        </w:rPr>
        <w:t> Статья 2. Категории особо охраняемых природных территорий</w:t>
      </w:r>
    </w:p>
    <w:p w14:paraId="011D0594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16BB264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1. При принятии решений о создании особо охраняемых природных территорий учитывается:</w:t>
      </w:r>
      <w:r w:rsidRPr="00CB1C24">
        <w:rPr>
          <w:rFonts w:ascii="Arial" w:hAnsi="Arial" w:cs="Arial"/>
        </w:rPr>
        <w:br/>
      </w:r>
    </w:p>
    <w:p w14:paraId="2BA785F0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1) значение соответствующей территории для сохранения биологического разнообразия, в том числе редких, находящихся под угрозой исчезновения и ценных в хозяйственном и научном отношении объектов растительного и животного мира и среды их обитания;</w:t>
      </w:r>
      <w:r w:rsidRPr="00CB1C24">
        <w:rPr>
          <w:rFonts w:ascii="Arial" w:hAnsi="Arial" w:cs="Arial"/>
        </w:rPr>
        <w:br/>
      </w:r>
    </w:p>
    <w:p w14:paraId="54CA24CC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2) наличие в границах соответствующей территории участков природных и культурных ландшафтов, представляющих собой особую эстетическую, научную, историческую и культурную ценность;</w:t>
      </w:r>
      <w:r w:rsidRPr="00CB1C24">
        <w:rPr>
          <w:rFonts w:ascii="Arial" w:hAnsi="Arial" w:cs="Arial"/>
        </w:rPr>
        <w:br/>
      </w:r>
    </w:p>
    <w:p w14:paraId="69F2936D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3) наличие в границах соответствующей территории геологических, минералогических и палеонтологических объектов, представляющих собой особую научную, культурную, историческую и эстетическую ценность;</w:t>
      </w:r>
      <w:r w:rsidRPr="00CB1C24">
        <w:rPr>
          <w:rFonts w:ascii="Arial" w:hAnsi="Arial" w:cs="Arial"/>
        </w:rPr>
        <w:br/>
      </w:r>
    </w:p>
    <w:p w14:paraId="1A0EBD54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4) наличие в границах соответствующей территории уникальных природных комплексов и объектов, в том числе одиночных природных объектов, представляющих собой особую научную, культурную, историческую и эстетическую ценность.</w:t>
      </w:r>
      <w:r w:rsidRPr="00CB1C24">
        <w:rPr>
          <w:rFonts w:ascii="Arial" w:hAnsi="Arial" w:cs="Arial"/>
        </w:rPr>
        <w:br/>
      </w:r>
    </w:p>
    <w:p w14:paraId="4281F53D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2. С учетом особенностей режима особо охраняемой природной территории различаются следующие категории указанных территорий:</w:t>
      </w:r>
      <w:r w:rsidRPr="00CB1C24">
        <w:rPr>
          <w:rFonts w:ascii="Arial" w:hAnsi="Arial" w:cs="Arial"/>
        </w:rPr>
        <w:br/>
      </w:r>
    </w:p>
    <w:p w14:paraId="0EAA0812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1) природные парки;</w:t>
      </w:r>
      <w:r w:rsidRPr="00CB1C24">
        <w:rPr>
          <w:rFonts w:ascii="Arial" w:hAnsi="Arial" w:cs="Arial"/>
        </w:rPr>
        <w:br/>
      </w:r>
    </w:p>
    <w:p w14:paraId="2C044506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2) государственные природные заказники;</w:t>
      </w:r>
      <w:r w:rsidRPr="00CB1C24">
        <w:rPr>
          <w:rFonts w:ascii="Arial" w:hAnsi="Arial" w:cs="Arial"/>
        </w:rPr>
        <w:br/>
      </w:r>
    </w:p>
    <w:p w14:paraId="3AD8D0A5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3) памятники природы;</w:t>
      </w:r>
      <w:r w:rsidRPr="00CB1C24">
        <w:rPr>
          <w:rFonts w:ascii="Arial" w:hAnsi="Arial" w:cs="Arial"/>
        </w:rPr>
        <w:br/>
      </w:r>
    </w:p>
    <w:p w14:paraId="2AC91F23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lastRenderedPageBreak/>
        <w:t>4) дендрологические парки и ботанические сады;</w:t>
      </w:r>
      <w:r w:rsidRPr="00CB1C24">
        <w:rPr>
          <w:rFonts w:ascii="Arial" w:hAnsi="Arial" w:cs="Arial"/>
        </w:rPr>
        <w:br/>
      </w:r>
    </w:p>
    <w:p w14:paraId="00BC495A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5) прибрежные природные комплексы;</w:t>
      </w:r>
      <w:r w:rsidRPr="00CB1C24">
        <w:rPr>
          <w:rFonts w:ascii="Arial" w:hAnsi="Arial" w:cs="Arial"/>
        </w:rPr>
        <w:br/>
      </w:r>
    </w:p>
    <w:p w14:paraId="5256A7AF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6) ландшафтно-рекреационные парки;</w:t>
      </w:r>
      <w:r w:rsidRPr="00CB1C24">
        <w:rPr>
          <w:rFonts w:ascii="Arial" w:hAnsi="Arial" w:cs="Arial"/>
        </w:rPr>
        <w:br/>
      </w:r>
    </w:p>
    <w:p w14:paraId="616BC1EF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7) парки-памятники садово-паркового искусства.</w:t>
      </w:r>
      <w:r w:rsidRPr="00CB1C24">
        <w:rPr>
          <w:rFonts w:ascii="Arial" w:hAnsi="Arial" w:cs="Arial"/>
        </w:rPr>
        <w:br/>
      </w:r>
    </w:p>
    <w:p w14:paraId="7DFBDF90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 xml:space="preserve">3. При разработке документов территориального планирования, землеустроительной документации, документов территориального </w:t>
      </w:r>
      <w:proofErr w:type="spellStart"/>
      <w:r w:rsidRPr="00CB1C24">
        <w:rPr>
          <w:rFonts w:ascii="Arial" w:hAnsi="Arial" w:cs="Arial"/>
        </w:rPr>
        <w:t>охотустройства</w:t>
      </w:r>
      <w:proofErr w:type="spellEnd"/>
      <w:r w:rsidRPr="00CB1C24">
        <w:rPr>
          <w:rFonts w:ascii="Arial" w:hAnsi="Arial" w:cs="Arial"/>
        </w:rPr>
        <w:t xml:space="preserve"> и внутрихозяйственного </w:t>
      </w:r>
      <w:proofErr w:type="spellStart"/>
      <w:r w:rsidRPr="00CB1C24">
        <w:rPr>
          <w:rFonts w:ascii="Arial" w:hAnsi="Arial" w:cs="Arial"/>
        </w:rPr>
        <w:t>охотустройства</w:t>
      </w:r>
      <w:proofErr w:type="spellEnd"/>
      <w:r w:rsidRPr="00CB1C24">
        <w:rPr>
          <w:rFonts w:ascii="Arial" w:hAnsi="Arial" w:cs="Arial"/>
        </w:rPr>
        <w:t xml:space="preserve"> и иной документации учитываются местоположение, границы, статус и режим особо охраняемых природных территорий.</w:t>
      </w:r>
      <w:r w:rsidRPr="00CB1C24">
        <w:rPr>
          <w:rFonts w:ascii="Arial" w:hAnsi="Arial" w:cs="Arial"/>
        </w:rPr>
        <w:br/>
      </w:r>
    </w:p>
    <w:p w14:paraId="42BC8D2D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4. Сведения об особо охраняемых природных территориях всех категорий заносятся в государственный кадастр особо охраняемых природных территорий и государственный кадастр недвижимости.</w:t>
      </w:r>
      <w:r w:rsidRPr="00CB1C24">
        <w:rPr>
          <w:rFonts w:ascii="Arial" w:hAnsi="Arial" w:cs="Arial"/>
        </w:rPr>
        <w:br/>
      </w:r>
    </w:p>
    <w:p w14:paraId="5680C68C" w14:textId="77777777" w:rsidR="00CB1C24" w:rsidRPr="00CB1C24" w:rsidRDefault="00CB1C24" w:rsidP="00CB1C24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CB1C24">
        <w:rPr>
          <w:rFonts w:ascii="Arial" w:hAnsi="Arial" w:cs="Arial"/>
          <w:color w:val="auto"/>
        </w:rPr>
        <w:t> Статья 3. Полномочия Законодательного Собрания города Севастополя в сфере организации, охраны и функционирования особо охраняемых природных территорий</w:t>
      </w:r>
    </w:p>
    <w:p w14:paraId="254DC27A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32A7F17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К полномочиям Законодательного Собрания города Севастополя в сфере организации, охраны и функционирования особо охраняемых природных территорий относятся:</w:t>
      </w:r>
      <w:r w:rsidRPr="00CB1C24">
        <w:rPr>
          <w:rFonts w:ascii="Arial" w:hAnsi="Arial" w:cs="Arial"/>
        </w:rPr>
        <w:br/>
      </w:r>
    </w:p>
    <w:p w14:paraId="005A54C0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1) принятие законов города Севастополя и других нормативных правовых актов города Севастополя;</w:t>
      </w:r>
      <w:r w:rsidRPr="00CB1C24">
        <w:rPr>
          <w:rFonts w:ascii="Arial" w:hAnsi="Arial" w:cs="Arial"/>
        </w:rPr>
        <w:br/>
      </w:r>
    </w:p>
    <w:p w14:paraId="2471F07D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2) установление иных, кроме установленных федеральным законодательством, категорий особо охраняемых природных территорий регионального значения;</w:t>
      </w:r>
      <w:r w:rsidRPr="00CB1C24">
        <w:rPr>
          <w:rFonts w:ascii="Arial" w:hAnsi="Arial" w:cs="Arial"/>
        </w:rPr>
        <w:br/>
      </w:r>
    </w:p>
    <w:p w14:paraId="4223C1BB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3) утверждение перечня перспективных территорий, которые предполагается объявить особо охраняемыми природными территориями, или территорий, на месте которых планируется создание особо охраняемых природных территорий (далее - перспективные особо охраняемые природные территории города Севастополя);</w:t>
      </w:r>
      <w:r w:rsidRPr="00CB1C24">
        <w:rPr>
          <w:rFonts w:ascii="Arial" w:hAnsi="Arial" w:cs="Arial"/>
        </w:rPr>
        <w:br/>
      </w:r>
    </w:p>
    <w:p w14:paraId="70CBEE62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(п. 3 в ред. Закона города Севастополя от 26.04.2019 N 500-ЗС)</w:t>
      </w:r>
      <w:r w:rsidRPr="00CB1C24">
        <w:rPr>
          <w:rFonts w:ascii="Arial" w:hAnsi="Arial" w:cs="Arial"/>
        </w:rPr>
        <w:br/>
      </w:r>
    </w:p>
    <w:p w14:paraId="5A85226E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lastRenderedPageBreak/>
        <w:t>4) утверждение схемы развития и размещения особо охраняемых природных территорий и внесение в нее изменений;</w:t>
      </w:r>
      <w:r w:rsidRPr="00CB1C24">
        <w:rPr>
          <w:rFonts w:ascii="Arial" w:hAnsi="Arial" w:cs="Arial"/>
        </w:rPr>
        <w:br/>
      </w:r>
    </w:p>
    <w:p w14:paraId="4086C77A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5) иные полномочия, установленные федеральным законодательством и законодательством города Севастополя.</w:t>
      </w:r>
      <w:r w:rsidRPr="00CB1C24">
        <w:rPr>
          <w:rFonts w:ascii="Arial" w:hAnsi="Arial" w:cs="Arial"/>
        </w:rPr>
        <w:br/>
      </w:r>
    </w:p>
    <w:p w14:paraId="0D9F7448" w14:textId="77777777" w:rsidR="00CB1C24" w:rsidRPr="00CB1C24" w:rsidRDefault="00CB1C24" w:rsidP="00CB1C24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CB1C24">
        <w:rPr>
          <w:rFonts w:ascii="Arial" w:hAnsi="Arial" w:cs="Arial"/>
          <w:color w:val="auto"/>
        </w:rPr>
        <w:t> Статья 4. Полномочия Правительства Севастополя в сфере организации, охраны и функционирования особо охраняемых природных территорий</w:t>
      </w:r>
    </w:p>
    <w:p w14:paraId="393CA348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650D2AD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К полномочиям Правительства Севастополя в сфере организации, охраны и функционирования особо охраняемых природных территорий относятся:</w:t>
      </w:r>
      <w:r w:rsidRPr="00CB1C24">
        <w:rPr>
          <w:rFonts w:ascii="Arial" w:hAnsi="Arial" w:cs="Arial"/>
        </w:rPr>
        <w:br/>
      </w:r>
    </w:p>
    <w:p w14:paraId="45AF28AA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1) организация комплексных экологических обследований участков территорий, обосновывающих присвоение этим территориям статуса особо охраняемой природной территории;</w:t>
      </w:r>
      <w:r w:rsidRPr="00CB1C24">
        <w:rPr>
          <w:rFonts w:ascii="Arial" w:hAnsi="Arial" w:cs="Arial"/>
        </w:rPr>
        <w:br/>
      </w:r>
    </w:p>
    <w:p w14:paraId="6BB7D839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(в ред. Закона города Севастополя от 26.04.2019 N 500-ЗС)</w:t>
      </w:r>
      <w:r w:rsidRPr="00CB1C24">
        <w:rPr>
          <w:rFonts w:ascii="Arial" w:hAnsi="Arial" w:cs="Arial"/>
        </w:rPr>
        <w:br/>
      </w:r>
    </w:p>
    <w:p w14:paraId="06EEF414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2) осуществление резервирования земельных участков, которые предполагается объявить особо охраняемыми природными территориями регионального значения, и ограничение на них хозяйственной деятельности;</w:t>
      </w:r>
      <w:r w:rsidRPr="00CB1C24">
        <w:rPr>
          <w:rFonts w:ascii="Arial" w:hAnsi="Arial" w:cs="Arial"/>
        </w:rPr>
        <w:br/>
      </w:r>
    </w:p>
    <w:p w14:paraId="18165000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3) организация разработки схемы развития и размещения особо охраняемых природных территорий;</w:t>
      </w:r>
      <w:r w:rsidRPr="00CB1C24">
        <w:rPr>
          <w:rFonts w:ascii="Arial" w:hAnsi="Arial" w:cs="Arial"/>
        </w:rPr>
        <w:br/>
      </w:r>
    </w:p>
    <w:p w14:paraId="2B07D456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4) создание особо охраняемых природных территорий;</w:t>
      </w:r>
      <w:r w:rsidRPr="00CB1C24">
        <w:rPr>
          <w:rFonts w:ascii="Arial" w:hAnsi="Arial" w:cs="Arial"/>
        </w:rPr>
        <w:br/>
      </w:r>
    </w:p>
    <w:p w14:paraId="6669B3E4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5) утверждение перечня особо охраняемых природных территорий;</w:t>
      </w:r>
      <w:r w:rsidRPr="00CB1C24">
        <w:rPr>
          <w:rFonts w:ascii="Arial" w:hAnsi="Arial" w:cs="Arial"/>
        </w:rPr>
        <w:br/>
      </w:r>
    </w:p>
    <w:p w14:paraId="00272B11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6) утверждение положений об особо охраняемых природных территориях;</w:t>
      </w:r>
      <w:r w:rsidRPr="00CB1C24">
        <w:rPr>
          <w:rFonts w:ascii="Arial" w:hAnsi="Arial" w:cs="Arial"/>
        </w:rPr>
        <w:br/>
      </w:r>
    </w:p>
    <w:p w14:paraId="79ABDA9A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7) установление порядка охраны особо охраняемых природных территорий;</w:t>
      </w:r>
      <w:r w:rsidRPr="00CB1C24">
        <w:rPr>
          <w:rFonts w:ascii="Arial" w:hAnsi="Arial" w:cs="Arial"/>
        </w:rPr>
        <w:br/>
      </w:r>
    </w:p>
    <w:p w14:paraId="50EE4553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8) установление порядка осуществления государственного надзора в области охраны и использования особо охраняемых природных территорий;</w:t>
      </w:r>
      <w:r w:rsidRPr="00CB1C24">
        <w:rPr>
          <w:rFonts w:ascii="Arial" w:hAnsi="Arial" w:cs="Arial"/>
        </w:rPr>
        <w:br/>
      </w:r>
    </w:p>
    <w:p w14:paraId="5FE66149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 xml:space="preserve">9) обеспечение учета особо охраняемых природных территорий при разработке документов территориального планирования, землеустроительной документации, документов территориального </w:t>
      </w:r>
      <w:proofErr w:type="spellStart"/>
      <w:r w:rsidRPr="00CB1C24">
        <w:rPr>
          <w:rFonts w:ascii="Arial" w:hAnsi="Arial" w:cs="Arial"/>
        </w:rPr>
        <w:t>охотустройства</w:t>
      </w:r>
      <w:proofErr w:type="spellEnd"/>
      <w:r w:rsidRPr="00CB1C24">
        <w:rPr>
          <w:rFonts w:ascii="Arial" w:hAnsi="Arial" w:cs="Arial"/>
        </w:rPr>
        <w:t xml:space="preserve"> и внутрихозяйственного </w:t>
      </w:r>
      <w:proofErr w:type="spellStart"/>
      <w:r w:rsidRPr="00CB1C24">
        <w:rPr>
          <w:rFonts w:ascii="Arial" w:hAnsi="Arial" w:cs="Arial"/>
        </w:rPr>
        <w:t>охотустройства</w:t>
      </w:r>
      <w:proofErr w:type="spellEnd"/>
      <w:r w:rsidRPr="00CB1C24">
        <w:rPr>
          <w:rFonts w:ascii="Arial" w:hAnsi="Arial" w:cs="Arial"/>
        </w:rPr>
        <w:t xml:space="preserve"> и иной документации;</w:t>
      </w:r>
      <w:r w:rsidRPr="00CB1C24">
        <w:rPr>
          <w:rFonts w:ascii="Arial" w:hAnsi="Arial" w:cs="Arial"/>
        </w:rPr>
        <w:br/>
      </w:r>
    </w:p>
    <w:p w14:paraId="242F0915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 xml:space="preserve">10) исполнение бюджета города Севастополя в части финансирования организации, охраны и функционирования особо охраняемых природных </w:t>
      </w:r>
      <w:r w:rsidRPr="00CB1C24">
        <w:rPr>
          <w:rFonts w:ascii="Arial" w:hAnsi="Arial" w:cs="Arial"/>
        </w:rPr>
        <w:lastRenderedPageBreak/>
        <w:t>территорий в соответствии с законом о бюджете города Севастополя на очередной финансовый год;</w:t>
      </w:r>
      <w:r w:rsidRPr="00CB1C24">
        <w:rPr>
          <w:rFonts w:ascii="Arial" w:hAnsi="Arial" w:cs="Arial"/>
        </w:rPr>
        <w:br/>
      </w:r>
    </w:p>
    <w:p w14:paraId="3B7C431F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11) иные полномочия, предусмотренные федеральным законодательством и законодательством города Севастополя.</w:t>
      </w:r>
      <w:r w:rsidRPr="00CB1C24">
        <w:rPr>
          <w:rFonts w:ascii="Arial" w:hAnsi="Arial" w:cs="Arial"/>
        </w:rPr>
        <w:br/>
      </w:r>
    </w:p>
    <w:p w14:paraId="2927C398" w14:textId="77777777" w:rsidR="00CB1C24" w:rsidRPr="00CB1C24" w:rsidRDefault="00CB1C24" w:rsidP="00CB1C24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CB1C24">
        <w:rPr>
          <w:rFonts w:ascii="Arial" w:hAnsi="Arial" w:cs="Arial"/>
          <w:color w:val="auto"/>
        </w:rPr>
        <w:t> Статья 5. Полномочия исполнительного органа государственной власти города Севастополя, уполномоченного в сфере организации, охраны и функционирования особо охраняемых природных территорий</w:t>
      </w:r>
    </w:p>
    <w:p w14:paraId="7587750F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8A2AE4B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К полномочиям исполнительного органа государственной власти города Севастополя, уполномоченного в сфере организации, охраны и функционирования особо охраняемых природных территорий (далее - уполномоченный орган исполнительной власти города Севастополя) относятся:</w:t>
      </w:r>
      <w:r w:rsidRPr="00CB1C24">
        <w:rPr>
          <w:rFonts w:ascii="Arial" w:hAnsi="Arial" w:cs="Arial"/>
        </w:rPr>
        <w:br/>
      </w:r>
    </w:p>
    <w:p w14:paraId="4405582D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1) осуществление государственного надзора в области охраны и использования особо охраняемых природных территорий в пределах компетенции;</w:t>
      </w:r>
      <w:r w:rsidRPr="00CB1C24">
        <w:rPr>
          <w:rFonts w:ascii="Arial" w:hAnsi="Arial" w:cs="Arial"/>
        </w:rPr>
        <w:br/>
      </w:r>
    </w:p>
    <w:p w14:paraId="1C148387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2) участие в реализации государственных программ в области организации, охраны и использования особо охраняемых природных территорий;</w:t>
      </w:r>
      <w:r w:rsidRPr="00CB1C24">
        <w:rPr>
          <w:rFonts w:ascii="Arial" w:hAnsi="Arial" w:cs="Arial"/>
        </w:rPr>
        <w:br/>
      </w:r>
    </w:p>
    <w:p w14:paraId="5A0688F7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3) участие в разработке региональных программ в области организации, охраны и использования особо охраняемых природных территорий;</w:t>
      </w:r>
      <w:r w:rsidRPr="00CB1C24">
        <w:rPr>
          <w:rFonts w:ascii="Arial" w:hAnsi="Arial" w:cs="Arial"/>
        </w:rPr>
        <w:br/>
      </w:r>
    </w:p>
    <w:p w14:paraId="47C14B0A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4) организация разработки схемы развития и размещения особо охраняемых природных территорий города Севастополя;</w:t>
      </w:r>
      <w:r w:rsidRPr="00CB1C24">
        <w:rPr>
          <w:rFonts w:ascii="Arial" w:hAnsi="Arial" w:cs="Arial"/>
        </w:rPr>
        <w:br/>
      </w:r>
    </w:p>
    <w:p w14:paraId="5D689A45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5) подготовка материалов для создания особо охраняемых природных территорий;</w:t>
      </w:r>
      <w:r w:rsidRPr="00CB1C24">
        <w:rPr>
          <w:rFonts w:ascii="Arial" w:hAnsi="Arial" w:cs="Arial"/>
        </w:rPr>
        <w:br/>
      </w:r>
    </w:p>
    <w:p w14:paraId="10F32887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6) разработка положений и организация разработки паспортов особо охраняемых природных территорий;</w:t>
      </w:r>
      <w:r w:rsidRPr="00CB1C24">
        <w:rPr>
          <w:rFonts w:ascii="Arial" w:hAnsi="Arial" w:cs="Arial"/>
        </w:rPr>
        <w:br/>
      </w:r>
    </w:p>
    <w:p w14:paraId="5B668641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7) подготовка предложений в Правительство Севастополя о создании особо охраняемых природных территорий, а также по изменению их границ и режима охраны;</w:t>
      </w:r>
      <w:r w:rsidRPr="00CB1C24">
        <w:rPr>
          <w:rFonts w:ascii="Arial" w:hAnsi="Arial" w:cs="Arial"/>
        </w:rPr>
        <w:br/>
      </w:r>
    </w:p>
    <w:p w14:paraId="073942D5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8) согласование решений о создании особо охраняемых природных территорий, об изменении режима их особой охраны в случаях и порядке, установленных федеральным законодательством и настоящим Законом;</w:t>
      </w:r>
      <w:r w:rsidRPr="00CB1C24">
        <w:rPr>
          <w:rFonts w:ascii="Arial" w:hAnsi="Arial" w:cs="Arial"/>
        </w:rPr>
        <w:br/>
      </w:r>
    </w:p>
    <w:p w14:paraId="3AC5A957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lastRenderedPageBreak/>
        <w:t>9) подготовка предложений о создании охранных зон природных парков и памятников природы, разработка положений об охранных зонах;</w:t>
      </w:r>
      <w:r w:rsidRPr="00CB1C24">
        <w:rPr>
          <w:rFonts w:ascii="Arial" w:hAnsi="Arial" w:cs="Arial"/>
        </w:rPr>
        <w:br/>
      </w:r>
    </w:p>
    <w:p w14:paraId="4BFE3EC7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10) ведение перечня перспективных особо охраняемых природных территорий города Севастополя;</w:t>
      </w:r>
      <w:r w:rsidRPr="00CB1C24">
        <w:rPr>
          <w:rFonts w:ascii="Arial" w:hAnsi="Arial" w:cs="Arial"/>
        </w:rPr>
        <w:br/>
      </w:r>
    </w:p>
    <w:p w14:paraId="73BB3FC4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11) ведение кадастра особо охраняемых природных территорий регионального значения;</w:t>
      </w:r>
      <w:r w:rsidRPr="00CB1C24">
        <w:rPr>
          <w:rFonts w:ascii="Arial" w:hAnsi="Arial" w:cs="Arial"/>
        </w:rPr>
        <w:br/>
      </w:r>
    </w:p>
    <w:p w14:paraId="718A3C7C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12) осуществление управления особо охраняемыми природными территориями;</w:t>
      </w:r>
      <w:r w:rsidRPr="00CB1C24">
        <w:rPr>
          <w:rFonts w:ascii="Arial" w:hAnsi="Arial" w:cs="Arial"/>
        </w:rPr>
        <w:br/>
      </w:r>
    </w:p>
    <w:p w14:paraId="5F3F4BAB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13) обеспечение проведения комплексного экологического обследования территорий, которым предлагается присвоить статус особо охраняемой природной территории;</w:t>
      </w:r>
      <w:r w:rsidRPr="00CB1C24">
        <w:rPr>
          <w:rFonts w:ascii="Arial" w:hAnsi="Arial" w:cs="Arial"/>
        </w:rPr>
        <w:br/>
      </w:r>
    </w:p>
    <w:p w14:paraId="1A46CB3F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14) иные полномочия, установленные федеральным законодательством и законодательством города Севастополя.</w:t>
      </w:r>
      <w:r w:rsidRPr="00CB1C24">
        <w:rPr>
          <w:rFonts w:ascii="Arial" w:hAnsi="Arial" w:cs="Arial"/>
        </w:rPr>
        <w:br/>
      </w:r>
    </w:p>
    <w:p w14:paraId="28EFE77C" w14:textId="77777777" w:rsidR="00CB1C24" w:rsidRPr="00CB1C24" w:rsidRDefault="00CB1C24" w:rsidP="00CB1C24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CB1C24">
        <w:rPr>
          <w:rFonts w:ascii="Arial" w:hAnsi="Arial" w:cs="Arial"/>
          <w:color w:val="auto"/>
        </w:rPr>
        <w:t> Статья 6. Порядок создания особо охраняемых природных территорий</w:t>
      </w:r>
    </w:p>
    <w:p w14:paraId="16905159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98D79E1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1. Особо охраняемые природные территории создаются Правительством Севастополя по представлению уполномоченного органа исполнительной власти города Севастополя на основании материалов комплексного экологического обследования.</w:t>
      </w:r>
      <w:r w:rsidRPr="00CB1C24">
        <w:rPr>
          <w:rFonts w:ascii="Arial" w:hAnsi="Arial" w:cs="Arial"/>
        </w:rPr>
        <w:br/>
      </w:r>
    </w:p>
    <w:p w14:paraId="03898F93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(в ред. Закона города Севастополя от 26.04.2019 N 500-ЗС)</w:t>
      </w:r>
      <w:r w:rsidRPr="00CB1C24">
        <w:rPr>
          <w:rFonts w:ascii="Arial" w:hAnsi="Arial" w:cs="Arial"/>
        </w:rPr>
        <w:br/>
      </w:r>
    </w:p>
    <w:p w14:paraId="4F559DEB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2. Решения о создании особо охраняемых природных территорий, об изменении режима их особой охраны согласовываются уполномоченным органом исполнительной власти города Севастополя с:</w:t>
      </w:r>
      <w:r w:rsidRPr="00CB1C24">
        <w:rPr>
          <w:rFonts w:ascii="Arial" w:hAnsi="Arial" w:cs="Arial"/>
        </w:rPr>
        <w:br/>
      </w:r>
    </w:p>
    <w:p w14:paraId="22981DF5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1) уполномоченным федеральным органом исполнительной власти в области охраны окружающей среды;</w:t>
      </w:r>
      <w:r w:rsidRPr="00CB1C24">
        <w:rPr>
          <w:rFonts w:ascii="Arial" w:hAnsi="Arial" w:cs="Arial"/>
        </w:rPr>
        <w:br/>
      </w:r>
    </w:p>
    <w:p w14:paraId="40C214D3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2) федеральными органами исполнительной власти в области обороны страны и безопасности государства, если предполагается, что в границах особо охраняемых природных территорий будут находиться земли и другие природные ресурсы, предоставленные для нужд Вооруженных Сил Российской Федерации, других войск, воинских формирований и органов.</w:t>
      </w:r>
      <w:r w:rsidRPr="00CB1C24">
        <w:rPr>
          <w:rFonts w:ascii="Arial" w:hAnsi="Arial" w:cs="Arial"/>
        </w:rPr>
        <w:br/>
      </w:r>
    </w:p>
    <w:p w14:paraId="70A5ADCE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lastRenderedPageBreak/>
        <w:t>3. Один участок территории (акватории водного объекта) может входить в состав только одной особо охраняемой природной территории.</w:t>
      </w:r>
      <w:r w:rsidRPr="00CB1C24">
        <w:rPr>
          <w:rFonts w:ascii="Arial" w:hAnsi="Arial" w:cs="Arial"/>
        </w:rPr>
        <w:br/>
      </w:r>
    </w:p>
    <w:p w14:paraId="1F0998CC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4. Подготовку материалов для создания особо охраняемых природных территорий в соответствии с настоящим Законом осуществляет уполномоченный орган исполнительной власти города Севастополя.</w:t>
      </w:r>
      <w:r w:rsidRPr="00CB1C24">
        <w:rPr>
          <w:rFonts w:ascii="Arial" w:hAnsi="Arial" w:cs="Arial"/>
        </w:rPr>
        <w:br/>
      </w:r>
    </w:p>
    <w:p w14:paraId="4E377F62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5. Предложения о создании особо охраняемых природных территорий должны содержать следующую информацию:</w:t>
      </w:r>
      <w:r w:rsidRPr="00CB1C24">
        <w:rPr>
          <w:rFonts w:ascii="Arial" w:hAnsi="Arial" w:cs="Arial"/>
        </w:rPr>
        <w:br/>
      </w:r>
    </w:p>
    <w:p w14:paraId="421EB20F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1) обоснование необходимости создания особо охраняемой природной территории;</w:t>
      </w:r>
      <w:r w:rsidRPr="00CB1C24">
        <w:rPr>
          <w:rFonts w:ascii="Arial" w:hAnsi="Arial" w:cs="Arial"/>
        </w:rPr>
        <w:br/>
      </w:r>
    </w:p>
    <w:p w14:paraId="2EA1D306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2) природоохранное, научное, культурно-историческое, эстетическое, рекреационное или иное обоснование с указанием особо ценных экологических систем и объектов;</w:t>
      </w:r>
      <w:r w:rsidRPr="00CB1C24">
        <w:rPr>
          <w:rFonts w:ascii="Arial" w:hAnsi="Arial" w:cs="Arial"/>
        </w:rPr>
        <w:br/>
      </w:r>
    </w:p>
    <w:p w14:paraId="11296466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3) категорию особо охраняемой природной территории;</w:t>
      </w:r>
      <w:r w:rsidRPr="00CB1C24">
        <w:rPr>
          <w:rFonts w:ascii="Arial" w:hAnsi="Arial" w:cs="Arial"/>
        </w:rPr>
        <w:br/>
      </w:r>
    </w:p>
    <w:p w14:paraId="7BFD6103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4) местонахождение, предполагаемые границы и площадь особо охраняемой природной территории.</w:t>
      </w:r>
      <w:r w:rsidRPr="00CB1C24">
        <w:rPr>
          <w:rFonts w:ascii="Arial" w:hAnsi="Arial" w:cs="Arial"/>
        </w:rPr>
        <w:br/>
      </w:r>
    </w:p>
    <w:p w14:paraId="427FA6A0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6. Уполномоченный орган исполнительной власти города Севастополя обеспечивает проведение комплексного экологического обследования территории, обосновывающего присвоение этой территории статуса особо охраняемой природной территории.</w:t>
      </w:r>
      <w:r w:rsidRPr="00CB1C24">
        <w:rPr>
          <w:rFonts w:ascii="Arial" w:hAnsi="Arial" w:cs="Arial"/>
        </w:rPr>
        <w:br/>
      </w:r>
    </w:p>
    <w:p w14:paraId="36282FC0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7. Комплексное экологическое обследование проводится комиссией, состав которой утверждается Правительством Севастополя.</w:t>
      </w:r>
      <w:r w:rsidRPr="00CB1C24">
        <w:rPr>
          <w:rFonts w:ascii="Arial" w:hAnsi="Arial" w:cs="Arial"/>
        </w:rPr>
        <w:br/>
      </w:r>
    </w:p>
    <w:p w14:paraId="3EBCBA9B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8. Утратила силу. - Закон города Севастополя от 26.04.2019 N 500-ЗС.</w:t>
      </w:r>
      <w:r w:rsidRPr="00CB1C24">
        <w:rPr>
          <w:rFonts w:ascii="Arial" w:hAnsi="Arial" w:cs="Arial"/>
        </w:rPr>
        <w:br/>
      </w:r>
    </w:p>
    <w:p w14:paraId="694FAEB0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9. Уполномоченный орган исполнительной власти города Севастополя осуществляет подготовку материалов для создания особо охраняемой природной территории, которые включают в себя:</w:t>
      </w:r>
      <w:r w:rsidRPr="00CB1C24">
        <w:rPr>
          <w:rFonts w:ascii="Arial" w:hAnsi="Arial" w:cs="Arial"/>
        </w:rPr>
        <w:br/>
      </w:r>
    </w:p>
    <w:p w14:paraId="30ED82BC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(в ред. Закона города Севастополя от 26.04.2019 N 500-ЗС)</w:t>
      </w:r>
      <w:r w:rsidRPr="00CB1C24">
        <w:rPr>
          <w:rFonts w:ascii="Arial" w:hAnsi="Arial" w:cs="Arial"/>
        </w:rPr>
        <w:br/>
      </w:r>
    </w:p>
    <w:p w14:paraId="22BD363F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1) пояснительную записку о необходимости создания особо охраняемой природной территории;</w:t>
      </w:r>
      <w:r w:rsidRPr="00CB1C24">
        <w:rPr>
          <w:rFonts w:ascii="Arial" w:hAnsi="Arial" w:cs="Arial"/>
        </w:rPr>
        <w:br/>
      </w:r>
    </w:p>
    <w:p w14:paraId="4FD6E175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2) материалы комплексного экологического обследования территории, которой предлагается присвоить статус особо охраняемой природной территории;</w:t>
      </w:r>
      <w:r w:rsidRPr="00CB1C24">
        <w:rPr>
          <w:rFonts w:ascii="Arial" w:hAnsi="Arial" w:cs="Arial"/>
        </w:rPr>
        <w:br/>
      </w:r>
    </w:p>
    <w:p w14:paraId="019425CA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lastRenderedPageBreak/>
        <w:t>3) проект положения об особо охраняемой природной территории (паспорта памятника природы) с описанием границ;</w:t>
      </w:r>
      <w:r w:rsidRPr="00CB1C24">
        <w:rPr>
          <w:rFonts w:ascii="Arial" w:hAnsi="Arial" w:cs="Arial"/>
        </w:rPr>
        <w:br/>
      </w:r>
    </w:p>
    <w:p w14:paraId="2B7A7985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4) графические материалы предполагаемой особо охраняемой природной территории и ее охранной зоны с указанием границ и их описанием;</w:t>
      </w:r>
      <w:r w:rsidRPr="00CB1C24">
        <w:rPr>
          <w:rFonts w:ascii="Arial" w:hAnsi="Arial" w:cs="Arial"/>
        </w:rPr>
        <w:br/>
      </w:r>
    </w:p>
    <w:p w14:paraId="1494B392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5) сведения о земельных участках в границах предполагаемой особо охраняемой природной территории (кадастровый номер, категория земель, правообладатель);</w:t>
      </w:r>
      <w:r w:rsidRPr="00CB1C24">
        <w:rPr>
          <w:rFonts w:ascii="Arial" w:hAnsi="Arial" w:cs="Arial"/>
        </w:rPr>
        <w:br/>
      </w:r>
    </w:p>
    <w:p w14:paraId="27B99543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6) схему территории с данными по категориям земель, формам собственности, землепользователям, землевладельцам и арендаторам земельных участков;</w:t>
      </w:r>
      <w:r w:rsidRPr="00CB1C24">
        <w:rPr>
          <w:rFonts w:ascii="Arial" w:hAnsi="Arial" w:cs="Arial"/>
        </w:rPr>
        <w:br/>
      </w:r>
    </w:p>
    <w:p w14:paraId="159FE36D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7) экономическое обоснование создания особо охраняемой природной территории с указанием необходимых затрат, в том числе компенсации убытков, возникающих в связи с изъятием земель и (или) ограничением хозяйственной деятельности в случаях, предусмотренных федеральным законодательством;</w:t>
      </w:r>
      <w:r w:rsidRPr="00CB1C24">
        <w:rPr>
          <w:rFonts w:ascii="Arial" w:hAnsi="Arial" w:cs="Arial"/>
        </w:rPr>
        <w:br/>
      </w:r>
    </w:p>
    <w:p w14:paraId="31E491A5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8) согласование с федеральными органами исполнительной власти в необходимых случаях;</w:t>
      </w:r>
      <w:r w:rsidRPr="00CB1C24">
        <w:rPr>
          <w:rFonts w:ascii="Arial" w:hAnsi="Arial" w:cs="Arial"/>
        </w:rPr>
        <w:br/>
      </w:r>
    </w:p>
    <w:p w14:paraId="28B43C40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9) иные материалы.</w:t>
      </w:r>
      <w:r w:rsidRPr="00CB1C24">
        <w:rPr>
          <w:rFonts w:ascii="Arial" w:hAnsi="Arial" w:cs="Arial"/>
        </w:rPr>
        <w:br/>
      </w:r>
    </w:p>
    <w:p w14:paraId="25782227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10. На основании представленных материалов Правительство Севастополя принимает решение о создании особо охраняемой природной территории с одновременным утверждением положения о соответствующей особо охраняемой природной территории (паспорта памятника природы).</w:t>
      </w:r>
      <w:r w:rsidRPr="00CB1C24">
        <w:rPr>
          <w:rFonts w:ascii="Arial" w:hAnsi="Arial" w:cs="Arial"/>
        </w:rPr>
        <w:br/>
      </w:r>
    </w:p>
    <w:p w14:paraId="0CC30B86" w14:textId="77777777" w:rsidR="00CB1C24" w:rsidRPr="00CB1C24" w:rsidRDefault="00CB1C24" w:rsidP="00CB1C24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CB1C24">
        <w:rPr>
          <w:rFonts w:ascii="Arial" w:hAnsi="Arial" w:cs="Arial"/>
          <w:color w:val="auto"/>
        </w:rPr>
        <w:t> Статья 7. Планирование системы развития особо охраняемых природных территорий</w:t>
      </w:r>
    </w:p>
    <w:p w14:paraId="319DCB3D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D8AC429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1. Планирование системы развития особо охраняемых природных территорий осуществляется на основании схемы развития и размещения особо охраняемых природных территорий.</w:t>
      </w:r>
      <w:r w:rsidRPr="00CB1C24">
        <w:rPr>
          <w:rFonts w:ascii="Arial" w:hAnsi="Arial" w:cs="Arial"/>
        </w:rPr>
        <w:br/>
      </w:r>
    </w:p>
    <w:p w14:paraId="1F93FE53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2. Схема развития и размещения особо охраняемых природных территорий содержит информацию обо всех созданных особо охраняемых природных территориях и перспективных особо охраняемых природных территориях города Севастополя и подлежит обязательному учету при разработке всех видов градостроительной и проектной документации.</w:t>
      </w:r>
      <w:r w:rsidRPr="00CB1C24">
        <w:rPr>
          <w:rFonts w:ascii="Arial" w:hAnsi="Arial" w:cs="Arial"/>
        </w:rPr>
        <w:br/>
      </w:r>
    </w:p>
    <w:p w14:paraId="0B907270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lastRenderedPageBreak/>
        <w:t>(в ред. Закона города Севастополя от 26.04.2019 N 500-ЗС)</w:t>
      </w:r>
      <w:r w:rsidRPr="00CB1C24">
        <w:rPr>
          <w:rFonts w:ascii="Arial" w:hAnsi="Arial" w:cs="Arial"/>
        </w:rPr>
        <w:br/>
      </w:r>
    </w:p>
    <w:p w14:paraId="3F82D7F7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3. Состав схемы развития и размещения особо охраняемых природных территорий определяется Правительством Севастополя.</w:t>
      </w:r>
      <w:r w:rsidRPr="00CB1C24">
        <w:rPr>
          <w:rFonts w:ascii="Arial" w:hAnsi="Arial" w:cs="Arial"/>
        </w:rPr>
        <w:br/>
      </w:r>
    </w:p>
    <w:p w14:paraId="19A3F371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4. Перечень перспективных особо охраняемых природных территорий города Севастополя, утвержденный Законодательным Собранием города Севастополя, подлежит включению в схему развития и размещения особо охраняемых природных территорий.</w:t>
      </w:r>
      <w:r w:rsidRPr="00CB1C24">
        <w:rPr>
          <w:rFonts w:ascii="Arial" w:hAnsi="Arial" w:cs="Arial"/>
        </w:rPr>
        <w:br/>
      </w:r>
    </w:p>
    <w:p w14:paraId="41BEE39B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 xml:space="preserve">5. Проведение строительных, мелиоративных, дорожных, горнодобывающих работ, рубок леса и других </w:t>
      </w:r>
      <w:proofErr w:type="spellStart"/>
      <w:r w:rsidRPr="00CB1C24">
        <w:rPr>
          <w:rFonts w:ascii="Arial" w:hAnsi="Arial" w:cs="Arial"/>
        </w:rPr>
        <w:t>природопреобразующих</w:t>
      </w:r>
      <w:proofErr w:type="spellEnd"/>
      <w:r w:rsidRPr="00CB1C24">
        <w:rPr>
          <w:rFonts w:ascii="Arial" w:hAnsi="Arial" w:cs="Arial"/>
        </w:rPr>
        <w:t xml:space="preserve"> работ на территориях, внесенных в перечень перспективных особо охраняемых природных территорий города Севастополя, а также предоставление земельных участков, находящихся в государственной или муниципальной собственности, в границах этих территорий в постоянное (бессрочное) пользование учреждениям, осуществляющим управление особо охраняемыми природными территориями, допускается только с согласия уполномоченного органа исполнительной власти города Севастополя.</w:t>
      </w:r>
      <w:r w:rsidRPr="00CB1C24">
        <w:rPr>
          <w:rFonts w:ascii="Arial" w:hAnsi="Arial" w:cs="Arial"/>
        </w:rPr>
        <w:br/>
      </w:r>
    </w:p>
    <w:p w14:paraId="532E9BEE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(в ред. Закона города Севастополя от 26.04.2019 N 500-ЗС)</w:t>
      </w:r>
      <w:r w:rsidRPr="00CB1C24">
        <w:rPr>
          <w:rFonts w:ascii="Arial" w:hAnsi="Arial" w:cs="Arial"/>
        </w:rPr>
        <w:br/>
      </w:r>
    </w:p>
    <w:p w14:paraId="3E20E582" w14:textId="77777777" w:rsidR="00CB1C24" w:rsidRPr="00CB1C24" w:rsidRDefault="00CB1C24" w:rsidP="00CB1C24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CB1C24">
        <w:rPr>
          <w:rFonts w:ascii="Arial" w:hAnsi="Arial" w:cs="Arial"/>
          <w:color w:val="auto"/>
        </w:rPr>
        <w:t> Статья 8. Резервирование земель</w:t>
      </w:r>
    </w:p>
    <w:p w14:paraId="0F118339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DE3D0C3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1. На основании схемы развития и размещения особо охраняемых природных территорий Правительство Севастополя принимает решения о резервировании земель, которые предполагается объявить особо охраняемыми природными территориями, и об ограничении на них хозяйственной деятельности, а также утверждает описание их границ и режимов регулирования градостроительной деятельности.</w:t>
      </w:r>
      <w:r w:rsidRPr="00CB1C24">
        <w:rPr>
          <w:rFonts w:ascii="Arial" w:hAnsi="Arial" w:cs="Arial"/>
        </w:rPr>
        <w:br/>
      </w:r>
    </w:p>
    <w:p w14:paraId="17CCA561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2. Решение о резервировании земель принимается в соответствии с Земельным кодексом Российской Федерации и в порядке, установленном Правительством Российской Федерации.</w:t>
      </w:r>
      <w:r w:rsidRPr="00CB1C24">
        <w:rPr>
          <w:rFonts w:ascii="Arial" w:hAnsi="Arial" w:cs="Arial"/>
        </w:rPr>
        <w:br/>
      </w:r>
    </w:p>
    <w:p w14:paraId="20F13A3B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3. Решение о резервировании земель подлежит опубликованию в средствах массовой информации, являющихся источниками официального опубликования нормативных правовых актов органов государственной власти города Севастополя, а также размещается в информационно-телекоммуникационной сети "Интернет".</w:t>
      </w:r>
      <w:r w:rsidRPr="00CB1C24">
        <w:rPr>
          <w:rFonts w:ascii="Arial" w:hAnsi="Arial" w:cs="Arial"/>
        </w:rPr>
        <w:br/>
      </w:r>
    </w:p>
    <w:p w14:paraId="6153A18E" w14:textId="77777777" w:rsidR="00CB1C24" w:rsidRPr="00CB1C24" w:rsidRDefault="00CB1C24" w:rsidP="00CB1C24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CB1C24">
        <w:rPr>
          <w:rFonts w:ascii="Arial" w:hAnsi="Arial" w:cs="Arial"/>
          <w:color w:val="auto"/>
        </w:rPr>
        <w:lastRenderedPageBreak/>
        <w:t> Статья 9. Режим охраны особо охраняемых природных территорий, охранные зоны</w:t>
      </w:r>
    </w:p>
    <w:p w14:paraId="6069A04C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F376A09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1. В целях защиты и охраны особо охраняемых природных территорий в границах таких территорий устанавливается режим особой охраны, представляющий собой систему ограничений и запретов в отношении хозяйственной и иной деятельности, которая причиняет или может причинить вред природным комплексам и объектам особо охраняемых природных территорий.</w:t>
      </w:r>
      <w:r w:rsidRPr="00CB1C24">
        <w:rPr>
          <w:rFonts w:ascii="Arial" w:hAnsi="Arial" w:cs="Arial"/>
        </w:rPr>
        <w:br/>
      </w:r>
    </w:p>
    <w:p w14:paraId="1BEBC0BA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2. В границах особо охраняемых природных территорий запрещается предоставление земельных участков для осуществления деятельности, противоречащей режиму особой охраны указанной территории.</w:t>
      </w:r>
      <w:r w:rsidRPr="00CB1C24">
        <w:rPr>
          <w:rFonts w:ascii="Arial" w:hAnsi="Arial" w:cs="Arial"/>
        </w:rPr>
        <w:br/>
      </w:r>
    </w:p>
    <w:p w14:paraId="3E4D50CC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3. Предоставление земельных участков, находящихся в государственной или муниципальной собственности, в границах особо охраняемых природных территорий гражданам и юридическим лицам в собственность, постоянное (бессрочное) пользование (кроме учреждений, осуществляющих управление особо охраняемыми природными территориями) не допускается.</w:t>
      </w:r>
      <w:r w:rsidRPr="00CB1C24">
        <w:rPr>
          <w:rFonts w:ascii="Arial" w:hAnsi="Arial" w:cs="Arial"/>
        </w:rPr>
        <w:br/>
      </w:r>
    </w:p>
    <w:p w14:paraId="372188E9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4. Для предотвращения неблагоприятных антропогенных воздействий на природные парки и памятники природы на прилегающих к ним земельных участках и водных объектах устанавливаются охранные зоны в порядке, установленном Правительством Российской Федерации.</w:t>
      </w:r>
      <w:r w:rsidRPr="00CB1C24">
        <w:rPr>
          <w:rFonts w:ascii="Arial" w:hAnsi="Arial" w:cs="Arial"/>
        </w:rPr>
        <w:br/>
      </w:r>
    </w:p>
    <w:p w14:paraId="1C8E3494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(в ред. Закона города Севастополя от 26.04.2019 N 500-ЗС)</w:t>
      </w:r>
      <w:r w:rsidRPr="00CB1C24">
        <w:rPr>
          <w:rFonts w:ascii="Arial" w:hAnsi="Arial" w:cs="Arial"/>
        </w:rPr>
        <w:br/>
      </w:r>
    </w:p>
    <w:p w14:paraId="1683D4C1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5. Решение о создании охранных зон и об установлении их границ принимается Губернатором города Севастополя и должно содержать ограничения использования земельных участков и водных объектов в границах охранной зоны.</w:t>
      </w:r>
      <w:r w:rsidRPr="00CB1C24">
        <w:rPr>
          <w:rFonts w:ascii="Arial" w:hAnsi="Arial" w:cs="Arial"/>
        </w:rPr>
        <w:br/>
      </w:r>
    </w:p>
    <w:p w14:paraId="5A85B26C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(в ред. Закона города Севастополя от 26.04.2019 N 500-ЗС)</w:t>
      </w:r>
      <w:r w:rsidRPr="00CB1C24">
        <w:rPr>
          <w:rFonts w:ascii="Arial" w:hAnsi="Arial" w:cs="Arial"/>
        </w:rPr>
        <w:br/>
      </w:r>
    </w:p>
    <w:p w14:paraId="561ACFEB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6. Режим охраны и использования земельных участков и водных объектов в границах охранной зоны устанавливается положением о соответствующей охранной зоне, утверждаемым Губернатором города Севастополя.</w:t>
      </w:r>
      <w:r w:rsidRPr="00CB1C24">
        <w:rPr>
          <w:rFonts w:ascii="Arial" w:hAnsi="Arial" w:cs="Arial"/>
        </w:rPr>
        <w:br/>
      </w:r>
    </w:p>
    <w:p w14:paraId="5DA75FC8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 xml:space="preserve">7. Все виды научно-исследовательских работ на особо охраняемых природных территориях осуществляются по согласованию с уполномоченным органом исполнительной власти города Севастополя, с соблюдением режимов охраны соответствующей особо охраняемой природной территории в соответствии с Федеральным законом от 14 марта 1995 года N 33-ФЗ "Об особо </w:t>
      </w:r>
      <w:r w:rsidRPr="00CB1C24">
        <w:rPr>
          <w:rFonts w:ascii="Arial" w:hAnsi="Arial" w:cs="Arial"/>
        </w:rPr>
        <w:lastRenderedPageBreak/>
        <w:t>охраняемых природных территориях" и настоящим Законом.</w:t>
      </w:r>
      <w:r w:rsidRPr="00CB1C24">
        <w:rPr>
          <w:rFonts w:ascii="Arial" w:hAnsi="Arial" w:cs="Arial"/>
        </w:rPr>
        <w:br/>
      </w:r>
    </w:p>
    <w:p w14:paraId="79126DB2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8. Положением об особо охраняемой природной территории определяются основные и вспомогательные виды разрешенного использования земельных участков, расположенных в границах особо охраняемых природных территорий. В случае зонирования особо охраняемой природной территории основные и вспомогательные виды разрешенного использования земельных участков предусматриваются положением об особо охраняемой природной территории применительно к каждой функциональной зоне особо охраняемой природной территории.</w:t>
      </w:r>
      <w:r w:rsidRPr="00CB1C24">
        <w:rPr>
          <w:rFonts w:ascii="Arial" w:hAnsi="Arial" w:cs="Arial"/>
        </w:rPr>
        <w:br/>
      </w:r>
    </w:p>
    <w:p w14:paraId="53073109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(часть 8 введена Законом города Севастополя от 26.04.2019 N 500-ЗС)</w:t>
      </w:r>
      <w:r w:rsidRPr="00CB1C24">
        <w:rPr>
          <w:rFonts w:ascii="Arial" w:hAnsi="Arial" w:cs="Arial"/>
        </w:rPr>
        <w:br/>
      </w:r>
    </w:p>
    <w:p w14:paraId="55F10B59" w14:textId="77777777" w:rsidR="00CB1C24" w:rsidRPr="00CB1C24" w:rsidRDefault="00CB1C24" w:rsidP="00CB1C24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CB1C24">
        <w:rPr>
          <w:rFonts w:ascii="Arial" w:hAnsi="Arial" w:cs="Arial"/>
          <w:color w:val="auto"/>
        </w:rPr>
        <w:t> Статья 10. Положение об особо охраняемой природной территории</w:t>
      </w:r>
    </w:p>
    <w:p w14:paraId="1B4D3073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B485A74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Положение об особо охраняемой природной территории включает в себя следующие сведения:</w:t>
      </w:r>
      <w:r w:rsidRPr="00CB1C24">
        <w:rPr>
          <w:rFonts w:ascii="Arial" w:hAnsi="Arial" w:cs="Arial"/>
        </w:rPr>
        <w:br/>
      </w:r>
    </w:p>
    <w:p w14:paraId="21C31A90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1) наименование особо охраняемой природной территории;</w:t>
      </w:r>
      <w:r w:rsidRPr="00CB1C24">
        <w:rPr>
          <w:rFonts w:ascii="Arial" w:hAnsi="Arial" w:cs="Arial"/>
        </w:rPr>
        <w:br/>
      </w:r>
    </w:p>
    <w:p w14:paraId="54DEDB0E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2) описание целей и задач создания особо охраняемой природной территории;</w:t>
      </w:r>
      <w:r w:rsidRPr="00CB1C24">
        <w:rPr>
          <w:rFonts w:ascii="Arial" w:hAnsi="Arial" w:cs="Arial"/>
        </w:rPr>
        <w:br/>
      </w:r>
    </w:p>
    <w:p w14:paraId="048692A3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3) описание местоположения особо охраняемой природной территории с указанием ее площади и приложением карты границ;</w:t>
      </w:r>
      <w:r w:rsidRPr="00CB1C24">
        <w:rPr>
          <w:rFonts w:ascii="Arial" w:hAnsi="Arial" w:cs="Arial"/>
        </w:rPr>
        <w:br/>
      </w:r>
    </w:p>
    <w:p w14:paraId="39B435EE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4) описание границ охранной зоны особо охраняемой природной территории (при ее наличии);</w:t>
      </w:r>
      <w:r w:rsidRPr="00CB1C24">
        <w:rPr>
          <w:rFonts w:ascii="Arial" w:hAnsi="Arial" w:cs="Arial"/>
        </w:rPr>
        <w:br/>
      </w:r>
    </w:p>
    <w:p w14:paraId="5185C693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5) сведения об охраняемых природных комплексах и объектах, а также объектах исторического и культурного наследия, расположенных на особо охраняемой природной территории (при их наличии);</w:t>
      </w:r>
      <w:r w:rsidRPr="00CB1C24">
        <w:rPr>
          <w:rFonts w:ascii="Arial" w:hAnsi="Arial" w:cs="Arial"/>
        </w:rPr>
        <w:br/>
      </w:r>
    </w:p>
    <w:p w14:paraId="141FCA73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6) сведения о режиме (режимах) особой охраны особо охраняемой природной территории;</w:t>
      </w:r>
      <w:r w:rsidRPr="00CB1C24">
        <w:rPr>
          <w:rFonts w:ascii="Arial" w:hAnsi="Arial" w:cs="Arial"/>
        </w:rPr>
        <w:br/>
      </w:r>
    </w:p>
    <w:p w14:paraId="22A65779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7) сведения о регулируемом режиме хозяйственной и иной деятельности охранной зоны особо охраняемой природной территории (при ее наличии);</w:t>
      </w:r>
      <w:r w:rsidRPr="00CB1C24">
        <w:rPr>
          <w:rFonts w:ascii="Arial" w:hAnsi="Arial" w:cs="Arial"/>
        </w:rPr>
        <w:br/>
      </w:r>
    </w:p>
    <w:p w14:paraId="6276918D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8) наименование исполнительного органа государственной власти города Севастополя, учреждения или иной организации, осуществляющих управление особо охраняемой природной территорией;</w:t>
      </w:r>
      <w:r w:rsidRPr="00CB1C24">
        <w:rPr>
          <w:rFonts w:ascii="Arial" w:hAnsi="Arial" w:cs="Arial"/>
        </w:rPr>
        <w:br/>
      </w:r>
    </w:p>
    <w:p w14:paraId="79BAAAD5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lastRenderedPageBreak/>
        <w:t>9) природные характеристики территории (сведения о ландшафте (ландшафтах), растительном и животном мире с указанием подлежащих особой охране видов растений и животных);</w:t>
      </w:r>
      <w:r w:rsidRPr="00CB1C24">
        <w:rPr>
          <w:rFonts w:ascii="Arial" w:hAnsi="Arial" w:cs="Arial"/>
        </w:rPr>
        <w:br/>
      </w:r>
    </w:p>
    <w:p w14:paraId="09389AB4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10) сведения о земельных участках, расположенных на особо охраняемой природной территории, предоставленных физическим или юридическим лицам, с указанием кадастрового номера, размера площади и вида разрешенного использования;</w:t>
      </w:r>
      <w:r w:rsidRPr="00CB1C24">
        <w:rPr>
          <w:rFonts w:ascii="Arial" w:hAnsi="Arial" w:cs="Arial"/>
        </w:rPr>
        <w:br/>
      </w:r>
    </w:p>
    <w:p w14:paraId="5B939F77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10.1) сведения о предельных (максимальных и (или) минимальных) параметрах разрешенного строительства, реконструкции объектов капитального строительства, если разрешенное использование земельных участков в границах особо охраняемой природной территории допускает строительство на них;</w:t>
      </w:r>
      <w:r w:rsidRPr="00CB1C24">
        <w:rPr>
          <w:rFonts w:ascii="Arial" w:hAnsi="Arial" w:cs="Arial"/>
        </w:rPr>
        <w:br/>
      </w:r>
    </w:p>
    <w:p w14:paraId="49597B49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(п. 10.1 введен Законом города Севастополя от 26.04.2019 N 500-ЗС)</w:t>
      </w:r>
      <w:r w:rsidRPr="00CB1C24">
        <w:rPr>
          <w:rFonts w:ascii="Arial" w:hAnsi="Arial" w:cs="Arial"/>
        </w:rPr>
        <w:br/>
      </w:r>
    </w:p>
    <w:p w14:paraId="08DB7E4F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11) иные сведения.</w:t>
      </w:r>
      <w:r w:rsidRPr="00CB1C24">
        <w:rPr>
          <w:rFonts w:ascii="Arial" w:hAnsi="Arial" w:cs="Arial"/>
        </w:rPr>
        <w:br/>
      </w:r>
    </w:p>
    <w:p w14:paraId="6789478E" w14:textId="77777777" w:rsidR="00CB1C24" w:rsidRPr="00CB1C24" w:rsidRDefault="00CB1C24" w:rsidP="00CB1C24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CB1C24">
        <w:rPr>
          <w:rFonts w:ascii="Arial" w:hAnsi="Arial" w:cs="Arial"/>
          <w:color w:val="auto"/>
        </w:rPr>
        <w:t> Статья 11. Управление в области особо охраняемых природных территорий</w:t>
      </w:r>
    </w:p>
    <w:p w14:paraId="188B0EE5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9C727C8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1. Управление особо охраняемыми природными территориями осуществляется уполномоченным органом исполнительной власти города Севастополя в порядке, установленном федеральным законодательством.</w:t>
      </w:r>
      <w:r w:rsidRPr="00CB1C24">
        <w:rPr>
          <w:rFonts w:ascii="Arial" w:hAnsi="Arial" w:cs="Arial"/>
        </w:rPr>
        <w:br/>
      </w:r>
    </w:p>
    <w:p w14:paraId="584DED29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2. Для управления особо охраняемыми природными территориями в соответствии с федеральным законодательством могут создаваться государственные учреждения, подведомственные уполномоченному органу исполнительной власти города Севастополя.</w:t>
      </w:r>
      <w:r w:rsidRPr="00CB1C24">
        <w:rPr>
          <w:rFonts w:ascii="Arial" w:hAnsi="Arial" w:cs="Arial"/>
        </w:rPr>
        <w:br/>
      </w:r>
    </w:p>
    <w:p w14:paraId="40901F00" w14:textId="77777777" w:rsidR="00CB1C24" w:rsidRPr="00CB1C24" w:rsidRDefault="00CB1C24" w:rsidP="00CB1C24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CB1C24">
        <w:rPr>
          <w:rFonts w:ascii="Arial" w:hAnsi="Arial" w:cs="Arial"/>
          <w:color w:val="auto"/>
          <w:sz w:val="24"/>
          <w:szCs w:val="24"/>
        </w:rPr>
        <w:t>Глава 2. ОСОБЕННОСТИ ПРАВОВОГО СТАТУСА ОТДЕЛЬНЫХ КАТЕГОРИЙ ОСОБО ОХРАНЯЕМЫХ ПРИРОДНЫХ ТЕРРИТОРИЙ</w:t>
      </w:r>
    </w:p>
    <w:p w14:paraId="74022C6C" w14:textId="77777777" w:rsidR="00CB1C24" w:rsidRPr="00CB1C24" w:rsidRDefault="00CB1C24" w:rsidP="00CB1C24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CB1C24">
        <w:rPr>
          <w:rFonts w:ascii="Arial" w:hAnsi="Arial" w:cs="Arial"/>
          <w:color w:val="auto"/>
        </w:rPr>
        <w:t> Статья 12. Природные парки</w:t>
      </w:r>
    </w:p>
    <w:p w14:paraId="126F1AE1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B66F617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1. Природные парки являются особо охраняемыми природными территориями, в границах которых выделяются зоны, имеющие экологическое, культурное или рекреационное назначение, и соответственно этому устанавливаются запреты и ограничения экономической и иной деятельности.</w:t>
      </w:r>
      <w:r w:rsidRPr="00CB1C24">
        <w:rPr>
          <w:rFonts w:ascii="Arial" w:hAnsi="Arial" w:cs="Arial"/>
        </w:rPr>
        <w:br/>
      </w:r>
    </w:p>
    <w:p w14:paraId="47FBADB7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 xml:space="preserve">2. Природные парки создаются постановлением Правительства Севастополя в соответствии с требованиями, предусмотренными федеральным </w:t>
      </w:r>
      <w:r w:rsidRPr="00CB1C24">
        <w:rPr>
          <w:rFonts w:ascii="Arial" w:hAnsi="Arial" w:cs="Arial"/>
        </w:rPr>
        <w:lastRenderedPageBreak/>
        <w:t>законодательством и настоящим Законом.</w:t>
      </w:r>
      <w:r w:rsidRPr="00CB1C24">
        <w:rPr>
          <w:rFonts w:ascii="Arial" w:hAnsi="Arial" w:cs="Arial"/>
        </w:rPr>
        <w:br/>
      </w:r>
    </w:p>
    <w:p w14:paraId="1D442BC3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3. Управление природными парками осуществляется государственными учреждениями города Севастополя, созданными в установленном федеральным законодательством порядке.</w:t>
      </w:r>
      <w:r w:rsidRPr="00CB1C24">
        <w:rPr>
          <w:rFonts w:ascii="Arial" w:hAnsi="Arial" w:cs="Arial"/>
        </w:rPr>
        <w:br/>
      </w:r>
    </w:p>
    <w:p w14:paraId="5B4F88FE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4. Земельные участки (в том числе земельные участки, на которых располагаются леса) в границах природных парков предоставляются государственным учреждениям города Севастополя, осуществляющим управление природными парками, в постоянное (бессрочное) пользование в соответствии с федеральным законодательством.</w:t>
      </w:r>
      <w:r w:rsidRPr="00CB1C24">
        <w:rPr>
          <w:rFonts w:ascii="Arial" w:hAnsi="Arial" w:cs="Arial"/>
        </w:rPr>
        <w:br/>
      </w:r>
    </w:p>
    <w:p w14:paraId="1547581C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 xml:space="preserve">5. На территориях природных парков устанавливаются различные режимы особой охраны и использования в зависимости от экологической и рекреационной ценности природных участков. Исходя из этого на территориях природных парков могут быть выделены природоохранные, рекреационные, </w:t>
      </w:r>
      <w:proofErr w:type="spellStart"/>
      <w:r w:rsidRPr="00CB1C24">
        <w:rPr>
          <w:rFonts w:ascii="Arial" w:hAnsi="Arial" w:cs="Arial"/>
        </w:rPr>
        <w:t>агрохозяйственные</w:t>
      </w:r>
      <w:proofErr w:type="spellEnd"/>
      <w:r w:rsidRPr="00CB1C24">
        <w:rPr>
          <w:rFonts w:ascii="Arial" w:hAnsi="Arial" w:cs="Arial"/>
        </w:rPr>
        <w:t xml:space="preserve"> и иные функциональные зоны, включая зоны охраны историко-культурных комплексов и объектов.</w:t>
      </w:r>
      <w:r w:rsidRPr="00CB1C24">
        <w:rPr>
          <w:rFonts w:ascii="Arial" w:hAnsi="Arial" w:cs="Arial"/>
        </w:rPr>
        <w:br/>
      </w:r>
    </w:p>
    <w:p w14:paraId="6D0BE9DC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6. На территориях природных парков запрещается деятельность, влекущая за собой изменение исторически сложившегося природного ландшафта, снижение или уничтожение экологических, эстетических и рекреационных качеств природных парков, нарушение режима содержания памятников истории и культуры.</w:t>
      </w:r>
      <w:r w:rsidRPr="00CB1C24">
        <w:rPr>
          <w:rFonts w:ascii="Arial" w:hAnsi="Arial" w:cs="Arial"/>
        </w:rPr>
        <w:br/>
      </w:r>
    </w:p>
    <w:p w14:paraId="7D1785E5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7. Особенности, зонирование и режим каждого природного парка определяются положением об этом природном парке, утверждаемым Правительством Севастополя по согласованию с федеральным органом исполнительной власти в области охраны окружающей среды.</w:t>
      </w:r>
      <w:r w:rsidRPr="00CB1C24">
        <w:rPr>
          <w:rFonts w:ascii="Arial" w:hAnsi="Arial" w:cs="Arial"/>
        </w:rPr>
        <w:br/>
      </w:r>
    </w:p>
    <w:p w14:paraId="0A788E77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8. Положение о природном парке помимо сведений, указанных в статье 10 настоящего Закона, включает сведения о функциональном зонировании территории природного парка, о режимах использования и особой охраны для каждой функциональной зоны.</w:t>
      </w:r>
      <w:r w:rsidRPr="00CB1C24">
        <w:rPr>
          <w:rFonts w:ascii="Arial" w:hAnsi="Arial" w:cs="Arial"/>
        </w:rPr>
        <w:br/>
      </w:r>
    </w:p>
    <w:p w14:paraId="4DFE30D7" w14:textId="77777777" w:rsidR="00CB1C24" w:rsidRPr="00CB1C24" w:rsidRDefault="00CB1C24" w:rsidP="00CB1C24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CB1C24">
        <w:rPr>
          <w:rFonts w:ascii="Arial" w:hAnsi="Arial" w:cs="Arial"/>
          <w:color w:val="auto"/>
        </w:rPr>
        <w:t> Статья 13. Государственные природные заказники</w:t>
      </w:r>
    </w:p>
    <w:p w14:paraId="2BA47821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FA16387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1. Государственными природными заказниками являются особо охраняемые природные территории (акватории), имеющие особое значение для сохранения или восстановления природных комплексов или их компонентов и поддержания экологического баланса.</w:t>
      </w:r>
      <w:r w:rsidRPr="00CB1C24">
        <w:rPr>
          <w:rFonts w:ascii="Arial" w:hAnsi="Arial" w:cs="Arial"/>
        </w:rPr>
        <w:br/>
      </w:r>
    </w:p>
    <w:p w14:paraId="4D740E34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lastRenderedPageBreak/>
        <w:t>2. Государственные природные заказники создаются постановлением Правительства Севастополя в соответствии с требованиями, предусмотренными федеральным законодательством и настоящим Законом.</w:t>
      </w:r>
      <w:r w:rsidRPr="00CB1C24">
        <w:rPr>
          <w:rFonts w:ascii="Arial" w:hAnsi="Arial" w:cs="Arial"/>
        </w:rPr>
        <w:br/>
      </w:r>
    </w:p>
    <w:p w14:paraId="7851CAC3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3. Задачи и особенности режима особой охраны конкретного государственного природного заказника определяются положением о государственном природном заказнике, утверждаемым Правительством Севастополя.</w:t>
      </w:r>
      <w:r w:rsidRPr="00CB1C24">
        <w:rPr>
          <w:rFonts w:ascii="Arial" w:hAnsi="Arial" w:cs="Arial"/>
        </w:rPr>
        <w:br/>
      </w:r>
    </w:p>
    <w:p w14:paraId="74DC8DED" w14:textId="77777777" w:rsidR="00CB1C24" w:rsidRPr="00CB1C24" w:rsidRDefault="00CB1C24" w:rsidP="00CB1C24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CB1C24">
        <w:rPr>
          <w:rFonts w:ascii="Arial" w:hAnsi="Arial" w:cs="Arial"/>
          <w:color w:val="auto"/>
        </w:rPr>
        <w:t> Статья 14. Памятники природы</w:t>
      </w:r>
    </w:p>
    <w:p w14:paraId="4C3DBD4D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79404B7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1. Уникальные, невосполнимые, ценные в экологическом, научном, культурном и эстетическом отношениях природные комплексы, а также объекты естественного и искусственного происхождения, расположенные на территории города Севастополя, объявляются Правительством Севастополя памятниками природы, а территории, занятые ими, - особо охраняемыми природными территориями.</w:t>
      </w:r>
      <w:r w:rsidRPr="00CB1C24">
        <w:rPr>
          <w:rFonts w:ascii="Arial" w:hAnsi="Arial" w:cs="Arial"/>
        </w:rPr>
        <w:br/>
      </w:r>
    </w:p>
    <w:p w14:paraId="0485E735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2. При принятии решения об объявлении природных комплексов и объектов памятниками природы Правительство Севастополя утверждает границы особо охраняемой природной территории, занимаемой памятником природы, и определяет режим особой охраны территории памятника природы.</w:t>
      </w:r>
      <w:r w:rsidRPr="00CB1C24">
        <w:rPr>
          <w:rFonts w:ascii="Arial" w:hAnsi="Arial" w:cs="Arial"/>
        </w:rPr>
        <w:br/>
      </w:r>
    </w:p>
    <w:p w14:paraId="20038026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3. На территориях памятников природы и в границах их охранных зон запрещается деятельность, влекущая за собой нарушение сохранности памятников природы.</w:t>
      </w:r>
      <w:r w:rsidRPr="00CB1C24">
        <w:rPr>
          <w:rFonts w:ascii="Arial" w:hAnsi="Arial" w:cs="Arial"/>
        </w:rPr>
        <w:br/>
      </w:r>
    </w:p>
    <w:p w14:paraId="4157E581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4. Объявление природных комплексов и объектов памятниками природы, а территорий, занятых ими, особо охраняемыми природными территориями допускается с изъятием занимаемых ими земельных участков у собственников, владельцев и пользователей этих участков.</w:t>
      </w:r>
      <w:r w:rsidRPr="00CB1C24">
        <w:rPr>
          <w:rFonts w:ascii="Arial" w:hAnsi="Arial" w:cs="Arial"/>
        </w:rPr>
        <w:br/>
      </w:r>
    </w:p>
    <w:p w14:paraId="640C6C70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5. Особенности и режим особой охраны территорий памятников природы определяются паспортом памятника природы, утверждаемым Правительством Севастополя.</w:t>
      </w:r>
      <w:r w:rsidRPr="00CB1C24">
        <w:rPr>
          <w:rFonts w:ascii="Arial" w:hAnsi="Arial" w:cs="Arial"/>
        </w:rPr>
        <w:br/>
      </w:r>
    </w:p>
    <w:p w14:paraId="4BA8F814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6. Паспорт памятника природы включает в себя следующие сведения:</w:t>
      </w:r>
      <w:r w:rsidRPr="00CB1C24">
        <w:rPr>
          <w:rFonts w:ascii="Arial" w:hAnsi="Arial" w:cs="Arial"/>
        </w:rPr>
        <w:br/>
      </w:r>
    </w:p>
    <w:p w14:paraId="2C41E69E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1) наименование памятника природы;</w:t>
      </w:r>
      <w:r w:rsidRPr="00CB1C24">
        <w:rPr>
          <w:rFonts w:ascii="Arial" w:hAnsi="Arial" w:cs="Arial"/>
        </w:rPr>
        <w:br/>
      </w:r>
    </w:p>
    <w:p w14:paraId="7738FC95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2) описание целей и задач создания памятника природы;</w:t>
      </w:r>
      <w:r w:rsidRPr="00CB1C24">
        <w:rPr>
          <w:rFonts w:ascii="Arial" w:hAnsi="Arial" w:cs="Arial"/>
        </w:rPr>
        <w:br/>
      </w:r>
    </w:p>
    <w:p w14:paraId="603EE161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lastRenderedPageBreak/>
        <w:t>3) сведения о распорядительном документе о создании памятника природы;</w:t>
      </w:r>
      <w:r w:rsidRPr="00CB1C24">
        <w:rPr>
          <w:rFonts w:ascii="Arial" w:hAnsi="Arial" w:cs="Arial"/>
        </w:rPr>
        <w:br/>
      </w:r>
    </w:p>
    <w:p w14:paraId="67592CD0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4) описание местоположения памятника природы с указанием площади его территории и приложением карты границ;</w:t>
      </w:r>
      <w:r w:rsidRPr="00CB1C24">
        <w:rPr>
          <w:rFonts w:ascii="Arial" w:hAnsi="Arial" w:cs="Arial"/>
        </w:rPr>
        <w:br/>
      </w:r>
    </w:p>
    <w:p w14:paraId="63191AF3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5) описание границ охранной зоны территории памятника природы;</w:t>
      </w:r>
      <w:r w:rsidRPr="00CB1C24">
        <w:rPr>
          <w:rFonts w:ascii="Arial" w:hAnsi="Arial" w:cs="Arial"/>
        </w:rPr>
        <w:br/>
      </w:r>
    </w:p>
    <w:p w14:paraId="552BD1FD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6) сведения об охраняемых природных комплексах и объектах, а также объектах исторического и культурного наследия (при их наличии);</w:t>
      </w:r>
      <w:r w:rsidRPr="00CB1C24">
        <w:rPr>
          <w:rFonts w:ascii="Arial" w:hAnsi="Arial" w:cs="Arial"/>
        </w:rPr>
        <w:br/>
      </w:r>
    </w:p>
    <w:p w14:paraId="0D23BE77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7) сведения о режиме особой охраны памятника природы;</w:t>
      </w:r>
      <w:r w:rsidRPr="00CB1C24">
        <w:rPr>
          <w:rFonts w:ascii="Arial" w:hAnsi="Arial" w:cs="Arial"/>
        </w:rPr>
        <w:br/>
      </w:r>
    </w:p>
    <w:p w14:paraId="2F4E8FC2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8) природная характеристика (параметры) памятника природы;</w:t>
      </w:r>
      <w:r w:rsidRPr="00CB1C24">
        <w:rPr>
          <w:rFonts w:ascii="Arial" w:hAnsi="Arial" w:cs="Arial"/>
        </w:rPr>
        <w:br/>
      </w:r>
    </w:p>
    <w:p w14:paraId="73EDC59D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9) перечень земельных участков, предоставленных гражданам и юридическим лицам, с указанием местоположения границ, а также прав владения и пользования участками;</w:t>
      </w:r>
      <w:r w:rsidRPr="00CB1C24">
        <w:rPr>
          <w:rFonts w:ascii="Arial" w:hAnsi="Arial" w:cs="Arial"/>
        </w:rPr>
        <w:br/>
      </w:r>
    </w:p>
    <w:p w14:paraId="03C30476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10) сведения о пользователях (собственниках, владельцах) земельных участков, на которых находятся памятники природы;</w:t>
      </w:r>
    </w:p>
    <w:p w14:paraId="6B8ED00C" w14:textId="77777777" w:rsidR="00CB1C24" w:rsidRPr="00CB1C24" w:rsidRDefault="00CB1C24" w:rsidP="00CB1C2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12) иные сведения.</w:t>
      </w:r>
      <w:r w:rsidRPr="00CB1C24">
        <w:rPr>
          <w:rFonts w:ascii="Arial" w:hAnsi="Arial" w:cs="Arial"/>
        </w:rPr>
        <w:br/>
      </w:r>
    </w:p>
    <w:p w14:paraId="66BD2E70" w14:textId="77777777" w:rsidR="00CB1C24" w:rsidRPr="00CB1C24" w:rsidRDefault="00CB1C24" w:rsidP="00CB1C2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7. Передача памятников природы и их территорий под охрану лиц, в чье ведение они переданы, оформление охранного обязательства, паспорта и других документов осуществляется уполномоченным органом исполнительной власти города Севастополя.</w:t>
      </w:r>
      <w:r w:rsidRPr="00CB1C24">
        <w:rPr>
          <w:rFonts w:ascii="Arial" w:hAnsi="Arial" w:cs="Arial"/>
        </w:rPr>
        <w:br/>
      </w:r>
    </w:p>
    <w:p w14:paraId="02AB68DD" w14:textId="77777777" w:rsidR="00CB1C24" w:rsidRPr="00CB1C24" w:rsidRDefault="00CB1C24" w:rsidP="00CB1C2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CB1C24">
        <w:rPr>
          <w:rFonts w:ascii="Arial" w:hAnsi="Arial" w:cs="Arial"/>
          <w:color w:val="auto"/>
        </w:rPr>
        <w:t> Статья 15. Дендрологические парки и ботанические сады</w:t>
      </w:r>
    </w:p>
    <w:p w14:paraId="04E2A887" w14:textId="77777777" w:rsidR="00CB1C24" w:rsidRPr="00CB1C24" w:rsidRDefault="00CB1C24" w:rsidP="00CB1C2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67E60A" w14:textId="77777777" w:rsidR="00CB1C24" w:rsidRPr="00CB1C24" w:rsidRDefault="00CB1C24" w:rsidP="00CB1C2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1. Дендрологические парки и ботанические сады являются особо охраняемыми природными территориями, которые создаются для формирования специальных коллекций растений в целях сохранения растительного мира и его разнообразия.</w:t>
      </w:r>
      <w:r w:rsidRPr="00CB1C24">
        <w:rPr>
          <w:rFonts w:ascii="Arial" w:hAnsi="Arial" w:cs="Arial"/>
        </w:rPr>
        <w:br/>
      </w:r>
    </w:p>
    <w:p w14:paraId="5AF0D16F" w14:textId="77777777" w:rsidR="00CB1C24" w:rsidRPr="00CB1C24" w:rsidRDefault="00CB1C24" w:rsidP="00CB1C2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2. Управление дендрологическими парками и ботаническими садами осуществляется уполномоченным органом исполнительной власти города Севастополя и подведомственными ему государственными учреждениями города Севастополя, а также государственными научными организациями и государственными образовательными организациями высшего образования.</w:t>
      </w:r>
      <w:r w:rsidRPr="00CB1C24">
        <w:rPr>
          <w:rFonts w:ascii="Arial" w:hAnsi="Arial" w:cs="Arial"/>
        </w:rPr>
        <w:br/>
      </w:r>
    </w:p>
    <w:p w14:paraId="639F68AA" w14:textId="77777777" w:rsidR="00CB1C24" w:rsidRPr="00CB1C24" w:rsidRDefault="00CB1C24" w:rsidP="00CB1C2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3. Земельные участки и лесные участки в границах дендрологических парков и ботанических садов предоставляются государственным учреждениям, осуществляющим управление дендрологическими парками и ботаническими садами, в постоянное (бессрочное) пользование в соответствии с федеральным законодательством.</w:t>
      </w:r>
      <w:r w:rsidRPr="00CB1C24">
        <w:rPr>
          <w:rFonts w:ascii="Arial" w:hAnsi="Arial" w:cs="Arial"/>
        </w:rPr>
        <w:br/>
      </w:r>
    </w:p>
    <w:p w14:paraId="757F36CB" w14:textId="77777777" w:rsidR="00CB1C24" w:rsidRPr="00CB1C24" w:rsidRDefault="00CB1C24" w:rsidP="00CB1C2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lastRenderedPageBreak/>
        <w:t>4. Задачи, функциональное зонирование и особенности режима особой охраны территории каждого дендрологического парка или ботанического сада определяются положением о них, утверждаемым Правительством Севастополя.</w:t>
      </w:r>
      <w:r w:rsidRPr="00CB1C24">
        <w:rPr>
          <w:rFonts w:ascii="Arial" w:hAnsi="Arial" w:cs="Arial"/>
        </w:rPr>
        <w:br/>
      </w:r>
    </w:p>
    <w:p w14:paraId="2C65FF4F" w14:textId="77777777" w:rsidR="00CB1C24" w:rsidRPr="00CB1C24" w:rsidRDefault="00CB1C24" w:rsidP="00CB1C2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(часть 4 в ред. Закона города Севастополя от 26.04.2019 N 500-ЗС)</w:t>
      </w:r>
      <w:r w:rsidRPr="00CB1C24">
        <w:rPr>
          <w:rFonts w:ascii="Arial" w:hAnsi="Arial" w:cs="Arial"/>
        </w:rPr>
        <w:br/>
      </w:r>
    </w:p>
    <w:p w14:paraId="60005363" w14:textId="77777777" w:rsidR="00CB1C24" w:rsidRPr="00CB1C24" w:rsidRDefault="00CB1C24" w:rsidP="00CB1C2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CB1C24">
        <w:rPr>
          <w:rFonts w:ascii="Arial" w:hAnsi="Arial" w:cs="Arial"/>
          <w:color w:val="auto"/>
        </w:rPr>
        <w:t> Статья 16. Прибрежные природные комплексы</w:t>
      </w:r>
    </w:p>
    <w:p w14:paraId="078BE711" w14:textId="77777777" w:rsidR="00CB1C24" w:rsidRPr="00CB1C24" w:rsidRDefault="00CB1C24" w:rsidP="00CB1C2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2C3272" w14:textId="77777777" w:rsidR="00CB1C24" w:rsidRPr="00CB1C24" w:rsidRDefault="00CB1C24" w:rsidP="00CB1C2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1. Прибрежные природные комплексы являются особо охраняемыми природными территориями, прилегающими к водным объектам, отличаются высокой природоохранной ценностью и создаются для сохранения в естественном состоянии природного ландшафта и поддержания экологического баланса сопредельных территорий, сохранения биологического разнообразия, бережного использования природных ресурсов и организации регламентированной рекреации.</w:t>
      </w:r>
      <w:r w:rsidRPr="00CB1C24">
        <w:rPr>
          <w:rFonts w:ascii="Arial" w:hAnsi="Arial" w:cs="Arial"/>
        </w:rPr>
        <w:br/>
      </w:r>
    </w:p>
    <w:p w14:paraId="43980CE4" w14:textId="77777777" w:rsidR="00CB1C24" w:rsidRPr="00CB1C24" w:rsidRDefault="00CB1C24" w:rsidP="00CB1C2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2. Прибрежные природные комплексы создаются Правительством Севастополя в соответствии с требованиями, предусмотренными федеральным законодательством и настоящим Законом, с учетом положений Водного кодекса Российской Федерации.</w:t>
      </w:r>
      <w:r w:rsidRPr="00CB1C24">
        <w:rPr>
          <w:rFonts w:ascii="Arial" w:hAnsi="Arial" w:cs="Arial"/>
        </w:rPr>
        <w:br/>
      </w:r>
    </w:p>
    <w:p w14:paraId="3B3359A0" w14:textId="77777777" w:rsidR="00CB1C24" w:rsidRPr="00CB1C24" w:rsidRDefault="00CB1C24" w:rsidP="00CB1C2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3. Положение о каждом прибрежном природном комплексе, определяющее его границы, особенности, функциональное зонирование и режим особой охраны, утверждается Правительством Севастополя.</w:t>
      </w:r>
      <w:r w:rsidRPr="00CB1C24">
        <w:rPr>
          <w:rFonts w:ascii="Arial" w:hAnsi="Arial" w:cs="Arial"/>
        </w:rPr>
        <w:br/>
      </w:r>
    </w:p>
    <w:p w14:paraId="3C021DF3" w14:textId="77777777" w:rsidR="00CB1C24" w:rsidRPr="00CB1C24" w:rsidRDefault="00CB1C24" w:rsidP="00CB1C2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4. Создание прибрежных природных комплексов может осуществляться как с изъятием, так и без изъятия земельных участков у их собственников, владельцев или пользователей.</w:t>
      </w:r>
      <w:r w:rsidRPr="00CB1C24">
        <w:rPr>
          <w:rFonts w:ascii="Arial" w:hAnsi="Arial" w:cs="Arial"/>
        </w:rPr>
        <w:br/>
      </w:r>
    </w:p>
    <w:p w14:paraId="3843D06A" w14:textId="77777777" w:rsidR="00CB1C24" w:rsidRPr="00CB1C24" w:rsidRDefault="00CB1C24" w:rsidP="00CB1C2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5. Запрещается изменение целевого назначения земельных участков, находящихся в границах прибрежных природных комплексов, за исключением случаев, предусмотренных федеральными законами.</w:t>
      </w:r>
      <w:r w:rsidRPr="00CB1C24">
        <w:rPr>
          <w:rFonts w:ascii="Arial" w:hAnsi="Arial" w:cs="Arial"/>
        </w:rPr>
        <w:br/>
      </w:r>
    </w:p>
    <w:p w14:paraId="1C9F43E2" w14:textId="77777777" w:rsidR="00CB1C24" w:rsidRPr="00CB1C24" w:rsidRDefault="00CB1C24" w:rsidP="00CB1C2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6. Для обеспечения сохранности и рационального использования природных ресурсов на территории прибрежных природных комплексов могут выделяться функциональные зоны.</w:t>
      </w:r>
      <w:r w:rsidRPr="00CB1C24">
        <w:rPr>
          <w:rFonts w:ascii="Arial" w:hAnsi="Arial" w:cs="Arial"/>
        </w:rPr>
        <w:br/>
      </w:r>
    </w:p>
    <w:p w14:paraId="24FBF29F" w14:textId="77777777" w:rsidR="00CB1C24" w:rsidRPr="00CB1C24" w:rsidRDefault="00CB1C24" w:rsidP="00CB1C2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7. В границах прибрежных природных комплексов и их охранных зон запрещается деятельность, влекущая за собой нарушение режима особой охраны.</w:t>
      </w:r>
      <w:r w:rsidRPr="00CB1C24">
        <w:rPr>
          <w:rFonts w:ascii="Arial" w:hAnsi="Arial" w:cs="Arial"/>
        </w:rPr>
        <w:br/>
      </w:r>
    </w:p>
    <w:p w14:paraId="7097761B" w14:textId="77777777" w:rsidR="00CB1C24" w:rsidRPr="00CB1C24" w:rsidRDefault="00CB1C24" w:rsidP="00CB1C2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8. Управление прибрежными природными комплексами осуществляется уполномоченным органом исполнительной власти города Севастополя и создаваемыми им государственными бюджетными учреждениями.</w:t>
      </w:r>
      <w:r w:rsidRPr="00CB1C24">
        <w:rPr>
          <w:rFonts w:ascii="Arial" w:hAnsi="Arial" w:cs="Arial"/>
        </w:rPr>
        <w:br/>
      </w:r>
    </w:p>
    <w:p w14:paraId="7D9ADA6C" w14:textId="77777777" w:rsidR="00CB1C24" w:rsidRPr="00CB1C24" w:rsidRDefault="00CB1C24" w:rsidP="00CB1C2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9. Земельные участки в границах прибрежных природных комплексов предоставляются государственным бюджетным учреждениям, осуществляющим управление ими, в постоянное (бессрочное) пользование в соответствии с федеральным законодательством.</w:t>
      </w:r>
      <w:r w:rsidRPr="00CB1C24">
        <w:rPr>
          <w:rFonts w:ascii="Arial" w:hAnsi="Arial" w:cs="Arial"/>
        </w:rPr>
        <w:br/>
      </w:r>
    </w:p>
    <w:p w14:paraId="38BA61BD" w14:textId="77777777" w:rsidR="00CB1C24" w:rsidRPr="00CB1C24" w:rsidRDefault="00CB1C24" w:rsidP="00CB1C2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lastRenderedPageBreak/>
        <w:t>10. В границах прибрежных природных комплексов также могут находиться земельные участки иных собственников и пользователей.</w:t>
      </w:r>
      <w:r w:rsidRPr="00CB1C24">
        <w:rPr>
          <w:rFonts w:ascii="Arial" w:hAnsi="Arial" w:cs="Arial"/>
        </w:rPr>
        <w:br/>
      </w:r>
    </w:p>
    <w:p w14:paraId="614456EA" w14:textId="77777777" w:rsidR="00CB1C24" w:rsidRPr="00CB1C24" w:rsidRDefault="00CB1C24" w:rsidP="00CB1C2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11. Собственники, владельцы и пользователи земельных участков, расположенных в границах прибрежных природных комплексов, принимают на себя обязательства по обеспечению режима особой охраны природных прибрежных комплексов.</w:t>
      </w:r>
      <w:r w:rsidRPr="00CB1C24">
        <w:rPr>
          <w:rFonts w:ascii="Arial" w:hAnsi="Arial" w:cs="Arial"/>
        </w:rPr>
        <w:br/>
      </w:r>
    </w:p>
    <w:p w14:paraId="15C7453F" w14:textId="77777777" w:rsidR="00CB1C24" w:rsidRPr="00CB1C24" w:rsidRDefault="00CB1C24" w:rsidP="00CB1C2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CB1C24">
        <w:rPr>
          <w:rFonts w:ascii="Arial" w:hAnsi="Arial" w:cs="Arial"/>
          <w:color w:val="auto"/>
        </w:rPr>
        <w:t> Статья 17. Ландшафтно-рекреационные парки</w:t>
      </w:r>
    </w:p>
    <w:p w14:paraId="18B84D7E" w14:textId="77777777" w:rsidR="00CB1C24" w:rsidRPr="00CB1C24" w:rsidRDefault="00CB1C24" w:rsidP="00CB1C2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8198D0" w14:textId="77777777" w:rsidR="00CB1C24" w:rsidRPr="00CB1C24" w:rsidRDefault="00CB1C24" w:rsidP="00CB1C2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1. Ландшафтно-рекреационные парки являются природоохранными рекреационными объектами, которые создаются в целях сохранения в природном состоянии типичных или уникальных природных комплексов и объектов, а также обеспечения условий для организованного отдыха населения.</w:t>
      </w:r>
      <w:r w:rsidRPr="00CB1C24">
        <w:rPr>
          <w:rFonts w:ascii="Arial" w:hAnsi="Arial" w:cs="Arial"/>
        </w:rPr>
        <w:br/>
      </w:r>
    </w:p>
    <w:p w14:paraId="13D04CB1" w14:textId="77777777" w:rsidR="00CB1C24" w:rsidRPr="00CB1C24" w:rsidRDefault="00CB1C24" w:rsidP="00CB1C2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2. Задачи ландшафтно-рекреационных парков:</w:t>
      </w:r>
      <w:r w:rsidRPr="00CB1C24">
        <w:rPr>
          <w:rFonts w:ascii="Arial" w:hAnsi="Arial" w:cs="Arial"/>
        </w:rPr>
        <w:br/>
      </w:r>
    </w:p>
    <w:p w14:paraId="391ACFC8" w14:textId="77777777" w:rsidR="00CB1C24" w:rsidRPr="00CB1C24" w:rsidRDefault="00CB1C24" w:rsidP="00CB1C2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1) сохранение ценных природных и историко-культурных комплексов и объектов;</w:t>
      </w:r>
      <w:r w:rsidRPr="00CB1C24">
        <w:rPr>
          <w:rFonts w:ascii="Arial" w:hAnsi="Arial" w:cs="Arial"/>
        </w:rPr>
        <w:br/>
      </w:r>
    </w:p>
    <w:p w14:paraId="54A20F4F" w14:textId="77777777" w:rsidR="00CB1C24" w:rsidRPr="00CB1C24" w:rsidRDefault="00CB1C24" w:rsidP="00CB1C2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2) создание условий для эффективного развития туризма, отдыха и рекреационной инфраструктуры в природных условиях с соблюдением режима охраны природных комплексов и объектов;</w:t>
      </w:r>
      <w:r w:rsidRPr="00CB1C24">
        <w:rPr>
          <w:rFonts w:ascii="Arial" w:hAnsi="Arial" w:cs="Arial"/>
        </w:rPr>
        <w:br/>
      </w:r>
    </w:p>
    <w:p w14:paraId="683239DD" w14:textId="77777777" w:rsidR="00CB1C24" w:rsidRPr="00CB1C24" w:rsidRDefault="00CB1C24" w:rsidP="00CB1C2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3) содействие экологическому образованию и воспитанию населения.</w:t>
      </w:r>
      <w:r w:rsidRPr="00CB1C24">
        <w:rPr>
          <w:rFonts w:ascii="Arial" w:hAnsi="Arial" w:cs="Arial"/>
        </w:rPr>
        <w:br/>
      </w:r>
    </w:p>
    <w:p w14:paraId="69E2D043" w14:textId="77777777" w:rsidR="00CB1C24" w:rsidRPr="00CB1C24" w:rsidRDefault="00CB1C24" w:rsidP="00CB1C2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3. Создание ландшафтно-рекреационных парков может осуществляться как с изъятием, так и без изъятия земельных участков у их собственников, владельцев или пользователей.</w:t>
      </w:r>
      <w:r w:rsidRPr="00CB1C24">
        <w:rPr>
          <w:rFonts w:ascii="Arial" w:hAnsi="Arial" w:cs="Arial"/>
        </w:rPr>
        <w:br/>
      </w:r>
    </w:p>
    <w:p w14:paraId="3D5C99A5" w14:textId="77777777" w:rsidR="00CB1C24" w:rsidRPr="00CB1C24" w:rsidRDefault="00CB1C24" w:rsidP="00CB1C2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4. Ландшафтно-рекреационные парки создаются Правительством Севастополя в соответствии с требованиями, предусмотренными федеральным законодательством и настоящим Законом.</w:t>
      </w:r>
      <w:r w:rsidRPr="00CB1C24">
        <w:rPr>
          <w:rFonts w:ascii="Arial" w:hAnsi="Arial" w:cs="Arial"/>
        </w:rPr>
        <w:br/>
      </w:r>
    </w:p>
    <w:p w14:paraId="247F19B9" w14:textId="77777777" w:rsidR="00CB1C24" w:rsidRPr="00CB1C24" w:rsidRDefault="00CB1C24" w:rsidP="00CB1C2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5. Положение о каждом ландшафтно-рекреационном парке, определяющее его границы, функциональное зонирование и особенности режима особой охраны, утверждается Правительством Севастополя.</w:t>
      </w:r>
      <w:r w:rsidRPr="00CB1C24">
        <w:rPr>
          <w:rFonts w:ascii="Arial" w:hAnsi="Arial" w:cs="Arial"/>
        </w:rPr>
        <w:br/>
      </w:r>
    </w:p>
    <w:p w14:paraId="3B0A8C53" w14:textId="77777777" w:rsidR="00CB1C24" w:rsidRPr="00CB1C24" w:rsidRDefault="00CB1C24" w:rsidP="00CB1C2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6. На территориях ландшафтно-рекреационных парков запрещается деятельность, влекущая за собой изменение природного ландшафта, снижение или уничтожение экологических, эстетических и рекреационных качеств ландшафтно-рекреационного парка.</w:t>
      </w:r>
      <w:r w:rsidRPr="00CB1C24">
        <w:rPr>
          <w:rFonts w:ascii="Arial" w:hAnsi="Arial" w:cs="Arial"/>
        </w:rPr>
        <w:br/>
      </w:r>
    </w:p>
    <w:p w14:paraId="1EB615E2" w14:textId="77777777" w:rsidR="00CB1C24" w:rsidRPr="00CB1C24" w:rsidRDefault="00CB1C24" w:rsidP="00CB1C2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CB1C24">
        <w:rPr>
          <w:rFonts w:ascii="Arial" w:hAnsi="Arial" w:cs="Arial"/>
          <w:color w:val="auto"/>
        </w:rPr>
        <w:t> Статья 18. Парки-памятники садово-паркового искусства</w:t>
      </w:r>
    </w:p>
    <w:p w14:paraId="4A724EC0" w14:textId="77777777" w:rsidR="00CB1C24" w:rsidRPr="00CB1C24" w:rsidRDefault="00CB1C24" w:rsidP="00CB1C2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43F8D0" w14:textId="77777777" w:rsidR="00CB1C24" w:rsidRPr="00CB1C24" w:rsidRDefault="00CB1C24" w:rsidP="00CB1C2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1. Парками-памятниками садово-паркового искусства являются наиболее выдающиеся и ценные образцы паркового строительства, которые создаются с целью их охраны и использования в эстетических, воспитательных, научных, природоохранных и оздоровительных целях.</w:t>
      </w:r>
      <w:r w:rsidRPr="00CB1C24">
        <w:rPr>
          <w:rFonts w:ascii="Arial" w:hAnsi="Arial" w:cs="Arial"/>
        </w:rPr>
        <w:br/>
      </w:r>
    </w:p>
    <w:p w14:paraId="30AD0DF8" w14:textId="77777777" w:rsidR="00CB1C24" w:rsidRPr="00CB1C24" w:rsidRDefault="00CB1C24" w:rsidP="00CB1C2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lastRenderedPageBreak/>
        <w:t>2. Создание парков-памятников садово-паркового искусства может осуществляться как с изъятием, так и без изъятия земельных участков у их собственников, владельцев или пользователей.</w:t>
      </w:r>
      <w:r w:rsidRPr="00CB1C24">
        <w:rPr>
          <w:rFonts w:ascii="Arial" w:hAnsi="Arial" w:cs="Arial"/>
        </w:rPr>
        <w:br/>
      </w:r>
    </w:p>
    <w:p w14:paraId="79FDA4BA" w14:textId="77777777" w:rsidR="00CB1C24" w:rsidRPr="00CB1C24" w:rsidRDefault="00CB1C24" w:rsidP="00CB1C2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3. На территориях парков-памятников садово-паркового искусства могут проводиться научные исследования.</w:t>
      </w:r>
      <w:r w:rsidRPr="00CB1C24">
        <w:rPr>
          <w:rFonts w:ascii="Arial" w:hAnsi="Arial" w:cs="Arial"/>
        </w:rPr>
        <w:br/>
      </w:r>
    </w:p>
    <w:p w14:paraId="12A57845" w14:textId="77777777" w:rsidR="00CB1C24" w:rsidRPr="00CB1C24" w:rsidRDefault="00CB1C24" w:rsidP="00CB1C2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4. Парки-памятники садово-паркового искусства создаются Правительством Севастополя в соответствии с требованиями, предусмотренными федеральным законодательством и настоящим Законом.</w:t>
      </w:r>
      <w:r w:rsidRPr="00CB1C24">
        <w:rPr>
          <w:rFonts w:ascii="Arial" w:hAnsi="Arial" w:cs="Arial"/>
        </w:rPr>
        <w:br/>
      </w:r>
    </w:p>
    <w:p w14:paraId="7103BCEA" w14:textId="77777777" w:rsidR="00CB1C24" w:rsidRPr="00CB1C24" w:rsidRDefault="00CB1C24" w:rsidP="00CB1C2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5. Положение о каждом парке-памятнике садово-паркового искусства, определяющее его границы, функциональное зонирование и особенности режима особой охраны, утверждается Правительством Севастополя.</w:t>
      </w:r>
      <w:r w:rsidRPr="00CB1C24">
        <w:rPr>
          <w:rFonts w:ascii="Arial" w:hAnsi="Arial" w:cs="Arial"/>
        </w:rPr>
        <w:br/>
      </w:r>
    </w:p>
    <w:p w14:paraId="377352A5" w14:textId="77777777" w:rsidR="00CB1C24" w:rsidRPr="00CB1C24" w:rsidRDefault="00CB1C24" w:rsidP="00CB1C2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6. На территориях парков-памятников садово-паркового искусства запрещается любая деятельность, не связанная с выполнением возложенных на них задач и угрожающая их сохранению.</w:t>
      </w:r>
      <w:r w:rsidRPr="00CB1C24">
        <w:rPr>
          <w:rFonts w:ascii="Arial" w:hAnsi="Arial" w:cs="Arial"/>
        </w:rPr>
        <w:br/>
      </w:r>
    </w:p>
    <w:p w14:paraId="5E3664AC" w14:textId="77777777" w:rsidR="00CB1C24" w:rsidRPr="00CB1C24" w:rsidRDefault="00CB1C24" w:rsidP="00CB1C2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7. Территории парков-памятников садово-паркового искусства могут быть разделены на различные функциональные зоны в соответствии с требованиями к режиму особой охраны и использования ботанических садов и дендрологических парков, определенными Федеральным законом от 14 марта 1995 года N 33-ФЗ "Об особо охраняемых природных территориях".</w:t>
      </w:r>
      <w:r w:rsidRPr="00CB1C24">
        <w:rPr>
          <w:rFonts w:ascii="Arial" w:hAnsi="Arial" w:cs="Arial"/>
        </w:rPr>
        <w:br/>
      </w:r>
    </w:p>
    <w:p w14:paraId="67C1076E" w14:textId="77777777" w:rsidR="00CB1C24" w:rsidRPr="00CB1C24" w:rsidRDefault="00CB1C24" w:rsidP="00CB1C2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8. Собственники, владельцы и пользователи земельных участков, водных и других природных объектов, объявленных парками-памятниками садово-паркового искусства, берут на себя обязательства по обеспечению режима их охраны и сохранения.</w:t>
      </w:r>
      <w:r w:rsidRPr="00CB1C24">
        <w:rPr>
          <w:rFonts w:ascii="Arial" w:hAnsi="Arial" w:cs="Arial"/>
        </w:rPr>
        <w:br/>
      </w:r>
    </w:p>
    <w:p w14:paraId="7346E4D8" w14:textId="77777777" w:rsidR="00CB1C24" w:rsidRPr="00CB1C24" w:rsidRDefault="00CB1C24" w:rsidP="00CB1C24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CB1C24">
        <w:rPr>
          <w:rFonts w:ascii="Arial" w:hAnsi="Arial" w:cs="Arial"/>
          <w:color w:val="auto"/>
          <w:sz w:val="24"/>
          <w:szCs w:val="24"/>
        </w:rPr>
        <w:t>Глава 3. ОРГАНИЗАЦИЯ ОХРАНЫ ОСОБО ОХРАНЯЕМЫХ ПРИРОДНЫХ ТЕРРИТОРИЙ</w:t>
      </w:r>
    </w:p>
    <w:p w14:paraId="01C6232A" w14:textId="77777777" w:rsidR="00CB1C24" w:rsidRPr="00CB1C24" w:rsidRDefault="00CB1C24" w:rsidP="00CB1C2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CB1C24">
        <w:rPr>
          <w:rFonts w:ascii="Arial" w:hAnsi="Arial" w:cs="Arial"/>
          <w:color w:val="auto"/>
        </w:rPr>
        <w:t> Статья 19. Охрана особо охраняемых природных территорий</w:t>
      </w:r>
    </w:p>
    <w:p w14:paraId="293FBCEE" w14:textId="77777777" w:rsidR="00CB1C24" w:rsidRPr="00CB1C24" w:rsidRDefault="00CB1C24" w:rsidP="00CB1C2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3FB28F" w14:textId="77777777" w:rsidR="00CB1C24" w:rsidRPr="00CB1C24" w:rsidRDefault="00CB1C24" w:rsidP="00CB1C2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1. Охрана особо охраняемых природных территорий осуществляется путем обеспечения соблюдения требований Федерального закона от 14 марта 1995 года N 33-ФЗ "Об особо охраняемых природных территориях", Федерального закона от 10 января 2002 года N 7-ФЗ "Об охране окружающей среды", Лесного кодекса Российской Федерации, Водного кодекса Российской Федерации, федеральных нормативных правовых актов и нормативных правовых актов города Севастополя в области охраны окружающей среды и природопользования, в том числе настоящего Закона.</w:t>
      </w:r>
      <w:r w:rsidRPr="00CB1C24">
        <w:rPr>
          <w:rFonts w:ascii="Arial" w:hAnsi="Arial" w:cs="Arial"/>
        </w:rPr>
        <w:br/>
      </w:r>
    </w:p>
    <w:p w14:paraId="5FB1D5FD" w14:textId="77777777" w:rsidR="00CB1C24" w:rsidRPr="00CB1C24" w:rsidRDefault="00CB1C24" w:rsidP="00CB1C2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2. Охрана особо охраняемых природных территорий включает:</w:t>
      </w:r>
      <w:r w:rsidRPr="00CB1C24">
        <w:rPr>
          <w:rFonts w:ascii="Arial" w:hAnsi="Arial" w:cs="Arial"/>
        </w:rPr>
        <w:br/>
      </w:r>
    </w:p>
    <w:p w14:paraId="446B3409" w14:textId="77777777" w:rsidR="00CB1C24" w:rsidRPr="00CB1C24" w:rsidRDefault="00CB1C24" w:rsidP="00CB1C2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1) наблюдение за состоянием особо охраняемых природных территорий;</w:t>
      </w:r>
      <w:r w:rsidRPr="00CB1C24">
        <w:rPr>
          <w:rFonts w:ascii="Arial" w:hAnsi="Arial" w:cs="Arial"/>
        </w:rPr>
        <w:br/>
      </w:r>
    </w:p>
    <w:p w14:paraId="5FB8110A" w14:textId="77777777" w:rsidR="00CB1C24" w:rsidRPr="00CB1C24" w:rsidRDefault="00CB1C24" w:rsidP="00CB1C2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2) осуществление мероприятий по поддержанию особо охраняемых природных территорий в состоянии, соответствующем их назначению;</w:t>
      </w:r>
      <w:r w:rsidRPr="00CB1C24">
        <w:rPr>
          <w:rFonts w:ascii="Arial" w:hAnsi="Arial" w:cs="Arial"/>
        </w:rPr>
        <w:br/>
      </w:r>
    </w:p>
    <w:p w14:paraId="33728952" w14:textId="77777777" w:rsidR="00CB1C24" w:rsidRPr="00CB1C24" w:rsidRDefault="00CB1C24" w:rsidP="00CB1C2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lastRenderedPageBreak/>
        <w:t>3) реализацию комплексных программ, направленных на охрану особо охраняемых природных территорий;</w:t>
      </w:r>
      <w:r w:rsidRPr="00CB1C24">
        <w:rPr>
          <w:rFonts w:ascii="Arial" w:hAnsi="Arial" w:cs="Arial"/>
        </w:rPr>
        <w:br/>
      </w:r>
    </w:p>
    <w:p w14:paraId="4C0ADCB7" w14:textId="77777777" w:rsidR="00CB1C24" w:rsidRPr="00CB1C24" w:rsidRDefault="00CB1C24" w:rsidP="00CB1C2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4) экономическое стимулирование деятельности по охране особо охраняемых природных территорий, в том числе установление льгот по налогообложению;</w:t>
      </w:r>
      <w:r w:rsidRPr="00CB1C24">
        <w:rPr>
          <w:rFonts w:ascii="Arial" w:hAnsi="Arial" w:cs="Arial"/>
        </w:rPr>
        <w:br/>
      </w:r>
    </w:p>
    <w:p w14:paraId="57C22EB9" w14:textId="77777777" w:rsidR="00CB1C24" w:rsidRPr="00CB1C24" w:rsidRDefault="00CB1C24" w:rsidP="00CB1C2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5) привлечение к ответственности за несоблюдение режима охраны и использования особо охраняемых природных территорий;</w:t>
      </w:r>
      <w:r w:rsidRPr="00CB1C24">
        <w:rPr>
          <w:rFonts w:ascii="Arial" w:hAnsi="Arial" w:cs="Arial"/>
        </w:rPr>
        <w:br/>
      </w:r>
    </w:p>
    <w:p w14:paraId="4F874BAB" w14:textId="77777777" w:rsidR="00CB1C24" w:rsidRPr="00CB1C24" w:rsidRDefault="00CB1C24" w:rsidP="00CB1C2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6) иные мероприятия.</w:t>
      </w:r>
      <w:r w:rsidRPr="00CB1C24">
        <w:rPr>
          <w:rFonts w:ascii="Arial" w:hAnsi="Arial" w:cs="Arial"/>
        </w:rPr>
        <w:br/>
      </w:r>
    </w:p>
    <w:p w14:paraId="146EBE82" w14:textId="77777777" w:rsidR="00CB1C24" w:rsidRPr="00CB1C24" w:rsidRDefault="00CB1C24" w:rsidP="00CB1C2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3. Организация охраны особо охраняемых природных территорий возлагается на государственные органы, уполномоченные на осуществление охраны окружающей среды, собственников, владельцев, пользователей земельных участков, на которых находятся особо охраняемые природные территории.</w:t>
      </w:r>
      <w:r w:rsidRPr="00CB1C24">
        <w:rPr>
          <w:rFonts w:ascii="Arial" w:hAnsi="Arial" w:cs="Arial"/>
        </w:rPr>
        <w:br/>
      </w:r>
    </w:p>
    <w:p w14:paraId="778F3D77" w14:textId="77777777" w:rsidR="00CB1C24" w:rsidRPr="00CB1C24" w:rsidRDefault="00CB1C24" w:rsidP="00CB1C2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CB1C24">
        <w:rPr>
          <w:rFonts w:ascii="Arial" w:hAnsi="Arial" w:cs="Arial"/>
          <w:color w:val="auto"/>
        </w:rPr>
        <w:t> Статья 20. Государственный надзор в области охраны и использования особо охраняемых природных территорий</w:t>
      </w:r>
    </w:p>
    <w:p w14:paraId="4D35FFEE" w14:textId="77777777" w:rsidR="00CB1C24" w:rsidRPr="00CB1C24" w:rsidRDefault="00CB1C24" w:rsidP="00CB1C2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A8377C" w14:textId="77777777" w:rsidR="00CB1C24" w:rsidRPr="00CB1C24" w:rsidRDefault="00CB1C24" w:rsidP="00CB1C2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1. Задачами государственного надзора в области охраны и использования особо охраняемых природных территорий являются предупреждение, выявление и пресечение нарушений юридическими лицами, их руководителями и иными должностными лицами, индивидуальными предпринимателями, их уполномоченными представителями и гражданами установленных в соответствии с международными договорами Российской Федерации, федеральным законодательством, настоящим Законом, иными законами и нормативными правовыми актами города Севастополя требований в области охраны окружающей среды, касающихся:</w:t>
      </w:r>
      <w:r w:rsidRPr="00CB1C24">
        <w:rPr>
          <w:rFonts w:ascii="Arial" w:hAnsi="Arial" w:cs="Arial"/>
        </w:rPr>
        <w:br/>
      </w:r>
    </w:p>
    <w:p w14:paraId="6F656AB5" w14:textId="77777777" w:rsidR="00CB1C24" w:rsidRPr="00CB1C24" w:rsidRDefault="00CB1C24" w:rsidP="00CB1C2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1) режима особо охраняемой природной территории;</w:t>
      </w:r>
      <w:r w:rsidRPr="00CB1C24">
        <w:rPr>
          <w:rFonts w:ascii="Arial" w:hAnsi="Arial" w:cs="Arial"/>
        </w:rPr>
        <w:br/>
      </w:r>
    </w:p>
    <w:p w14:paraId="20BB99B7" w14:textId="77777777" w:rsidR="00CB1C24" w:rsidRPr="00CB1C24" w:rsidRDefault="00CB1C24" w:rsidP="00CB1C2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2) особого правового режима использования земельных участков, природных ресурсов и иных объектов недвижимости, расположенных в границах особо охраняемых природных территорий;</w:t>
      </w:r>
      <w:r w:rsidRPr="00CB1C24">
        <w:rPr>
          <w:rFonts w:ascii="Arial" w:hAnsi="Arial" w:cs="Arial"/>
        </w:rPr>
        <w:br/>
      </w:r>
    </w:p>
    <w:p w14:paraId="5804D3FA" w14:textId="77777777" w:rsidR="00CB1C24" w:rsidRPr="00CB1C24" w:rsidRDefault="00CB1C24" w:rsidP="00CB1C2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3) режима охранных зон особо охраняемых природных территорий.</w:t>
      </w:r>
      <w:r w:rsidRPr="00CB1C24">
        <w:rPr>
          <w:rFonts w:ascii="Arial" w:hAnsi="Arial" w:cs="Arial"/>
        </w:rPr>
        <w:br/>
      </w:r>
    </w:p>
    <w:p w14:paraId="4C44F722" w14:textId="77777777" w:rsidR="00CB1C24" w:rsidRPr="00CB1C24" w:rsidRDefault="00CB1C24" w:rsidP="00CB1C2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2. На особо охраняемых природных территориях государственный надзор в области охраны и использования особо охраняемых природных территорий осуществляется уполномоченным органом исполнительной власти города Севастополя при осуществлении им регионального государственного экологического надзора в соответствии с федеральным законодательством и законодательством города Севастополя об охране окружающей среды в порядке, установленном Правительством Севастополя.</w:t>
      </w:r>
      <w:r w:rsidRPr="00CB1C24">
        <w:rPr>
          <w:rFonts w:ascii="Arial" w:hAnsi="Arial" w:cs="Arial"/>
        </w:rPr>
        <w:br/>
      </w:r>
    </w:p>
    <w:p w14:paraId="0CC9C0FA" w14:textId="77777777" w:rsidR="00CB1C24" w:rsidRPr="00CB1C24" w:rsidRDefault="00CB1C24" w:rsidP="00CB1C2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 xml:space="preserve">3. На особо охраняемых природных территориях, управление которыми осуществляется государственными учреждениями, государственный надзор в области охраны и использования особо охраняемых природных территорий осуществляется также должностными лицами указанных государственных учреждений, являющимися государственными инспекторами в области охраны </w:t>
      </w:r>
      <w:r w:rsidRPr="00CB1C24">
        <w:rPr>
          <w:rFonts w:ascii="Arial" w:hAnsi="Arial" w:cs="Arial"/>
        </w:rPr>
        <w:lastRenderedPageBreak/>
        <w:t>окружающей среды.</w:t>
      </w:r>
      <w:r w:rsidRPr="00CB1C24">
        <w:rPr>
          <w:rFonts w:ascii="Arial" w:hAnsi="Arial" w:cs="Arial"/>
        </w:rPr>
        <w:br/>
      </w:r>
    </w:p>
    <w:p w14:paraId="32FCE055" w14:textId="77777777" w:rsidR="00CB1C24" w:rsidRPr="00CB1C24" w:rsidRDefault="00CB1C24" w:rsidP="00CB1C2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(часть 3 введена Законом города Севастополя от 05.12.2016 N 297-ЗС)</w:t>
      </w:r>
      <w:r w:rsidRPr="00CB1C24">
        <w:rPr>
          <w:rFonts w:ascii="Arial" w:hAnsi="Arial" w:cs="Arial"/>
        </w:rPr>
        <w:br/>
      </w:r>
    </w:p>
    <w:p w14:paraId="2A36E87C" w14:textId="77777777" w:rsidR="00CB1C24" w:rsidRPr="00CB1C24" w:rsidRDefault="00CB1C24" w:rsidP="00CB1C24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CB1C24">
        <w:rPr>
          <w:rFonts w:ascii="Arial" w:hAnsi="Arial" w:cs="Arial"/>
          <w:color w:val="auto"/>
          <w:sz w:val="24"/>
          <w:szCs w:val="24"/>
        </w:rPr>
        <w:t>Глава 4. ОТВЕТСТВЕННОСТЬ ЗА НАРУШЕНИЕ ЗАКОНОДАТЕЛЬСТВА ОБ ОСОБО ОХРАНЯЕМЫХ ПРИРОДНЫХ ТЕРРИТОРИЯХ</w:t>
      </w:r>
    </w:p>
    <w:p w14:paraId="17819B17" w14:textId="77777777" w:rsidR="00CB1C24" w:rsidRPr="00CB1C24" w:rsidRDefault="00CB1C24" w:rsidP="00CB1C2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CB1C24">
        <w:rPr>
          <w:rFonts w:ascii="Arial" w:hAnsi="Arial" w:cs="Arial"/>
          <w:color w:val="auto"/>
        </w:rPr>
        <w:t> Статья 21. Ответственность за нарушение законодательства об особо охраняемых природных территориях</w:t>
      </w:r>
    </w:p>
    <w:p w14:paraId="6227841D" w14:textId="77777777" w:rsidR="00CB1C24" w:rsidRPr="00CB1C24" w:rsidRDefault="00CB1C24" w:rsidP="00CB1C2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0446AC" w14:textId="77777777" w:rsidR="00CB1C24" w:rsidRPr="00CB1C24" w:rsidRDefault="00CB1C24" w:rsidP="00CB1C2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1. Нарушение режима особо охраняемых природных территорий влечет ответственность, установленную федеральным законодательством.</w:t>
      </w:r>
      <w:r w:rsidRPr="00CB1C24">
        <w:rPr>
          <w:rFonts w:ascii="Arial" w:hAnsi="Arial" w:cs="Arial"/>
        </w:rPr>
        <w:br/>
      </w:r>
    </w:p>
    <w:p w14:paraId="3C17EACF" w14:textId="77777777" w:rsidR="00CB1C24" w:rsidRPr="00CB1C24" w:rsidRDefault="00CB1C24" w:rsidP="00CB1C2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2. Вред, причиненный природным объектам и комплексам в границах особо охраняемых природных территорий, подлежит возмещению в порядке, установленном федеральным законодательством.</w:t>
      </w:r>
      <w:r w:rsidRPr="00CB1C24">
        <w:rPr>
          <w:rFonts w:ascii="Arial" w:hAnsi="Arial" w:cs="Arial"/>
        </w:rPr>
        <w:br/>
      </w:r>
    </w:p>
    <w:p w14:paraId="7C97D51F" w14:textId="77777777" w:rsidR="00CB1C24" w:rsidRPr="00CB1C24" w:rsidRDefault="00CB1C24" w:rsidP="00CB1C2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3. За нарушение настоящего Закона должностные лица, физические и юридические лица несут административную ответственность в соответствии с законодательством города Севастополя.</w:t>
      </w:r>
      <w:r w:rsidRPr="00CB1C24">
        <w:rPr>
          <w:rFonts w:ascii="Arial" w:hAnsi="Arial" w:cs="Arial"/>
        </w:rPr>
        <w:br/>
      </w:r>
    </w:p>
    <w:p w14:paraId="67D802DE" w14:textId="77777777" w:rsidR="00CB1C24" w:rsidRPr="00CB1C24" w:rsidRDefault="00CB1C24" w:rsidP="00CB1C24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CB1C24">
        <w:rPr>
          <w:rFonts w:ascii="Arial" w:hAnsi="Arial" w:cs="Arial"/>
          <w:color w:val="auto"/>
          <w:sz w:val="24"/>
          <w:szCs w:val="24"/>
        </w:rPr>
        <w:t>Глава 5. ЗАКЛЮЧИТЕЛЬНЫЕ И ПЕРЕХОДНЫЕ ПОЛОЖЕНИЯ</w:t>
      </w:r>
    </w:p>
    <w:p w14:paraId="64F2DB2F" w14:textId="77777777" w:rsidR="00CB1C24" w:rsidRPr="00CB1C24" w:rsidRDefault="00CB1C24" w:rsidP="00CB1C2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CB1C24">
        <w:rPr>
          <w:rFonts w:ascii="Arial" w:hAnsi="Arial" w:cs="Arial"/>
          <w:color w:val="auto"/>
        </w:rPr>
        <w:t> Статья 22. Переходные положения</w:t>
      </w:r>
    </w:p>
    <w:p w14:paraId="53CF806D" w14:textId="77777777" w:rsidR="00CB1C24" w:rsidRPr="00CB1C24" w:rsidRDefault="00CB1C24" w:rsidP="00CB1C2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7EB415" w14:textId="77777777" w:rsidR="00CB1C24" w:rsidRPr="00CB1C24" w:rsidRDefault="00CB1C24" w:rsidP="00CB1C2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1. Заказники, природные парки, памятники природы, заповедные урочища, которые на момент принятия города Севастополя в состав Российской Федерации относились к объектам природного заповедного фонда Украины, являются особо охраняемыми природными территориями регионального значения в прежних границах и подлежат государственной охране в порядке, установленном федеральным законодательством и настоящим Законом.</w:t>
      </w:r>
      <w:r w:rsidRPr="00CB1C24">
        <w:rPr>
          <w:rFonts w:ascii="Arial" w:hAnsi="Arial" w:cs="Arial"/>
        </w:rPr>
        <w:br/>
      </w:r>
    </w:p>
    <w:p w14:paraId="49CF6557" w14:textId="77777777" w:rsidR="00CB1C24" w:rsidRPr="00CB1C24" w:rsidRDefault="00CB1C24" w:rsidP="00CB1C2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2. Положения о заказниках, природных парках, памятниках природы, заповедных урочищах, указанных в части 1 настоящей статьи, являются действующими до утверждения новых положений и паспортов о соответствующих особо охраняемых природных территориях в соответствии с федеральным законодательством и законодательством города Севастополя.</w:t>
      </w:r>
      <w:r w:rsidRPr="00CB1C24">
        <w:rPr>
          <w:rFonts w:ascii="Arial" w:hAnsi="Arial" w:cs="Arial"/>
        </w:rPr>
        <w:br/>
      </w:r>
    </w:p>
    <w:p w14:paraId="346FA109" w14:textId="77777777" w:rsidR="00CB1C24" w:rsidRPr="00CB1C24" w:rsidRDefault="00CB1C24" w:rsidP="00CB1C2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3. До утверждения в соответствии с федеральным законодательством и законодательством города Севастополя положений и паспортов о соответствующих особо охраняемых природных территориях, а также внесения необходимых сведений о них в государственный кадастр особо охраняемых природных территорий и государственный кадастр недвижимости на землях в границах территорий, указанных в части 1 настоящей статьи, запрещается предоставление в аренду земельных участков и оформление документов, являющихся основанием для проведения градостроительной деятельности.</w:t>
      </w:r>
      <w:r w:rsidRPr="00CB1C24">
        <w:rPr>
          <w:rFonts w:ascii="Arial" w:hAnsi="Arial" w:cs="Arial"/>
        </w:rPr>
        <w:br/>
      </w:r>
    </w:p>
    <w:p w14:paraId="3981955C" w14:textId="77777777" w:rsidR="00CB1C24" w:rsidRPr="00CB1C24" w:rsidRDefault="00CB1C24" w:rsidP="00CB1C2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 xml:space="preserve">4. Правительству Севастополя обеспечить принятие нормативных правовых актов, необходимых для реализации настоящего Закона, в течение шести </w:t>
      </w:r>
      <w:r w:rsidRPr="00CB1C24">
        <w:rPr>
          <w:rFonts w:ascii="Arial" w:hAnsi="Arial" w:cs="Arial"/>
        </w:rPr>
        <w:lastRenderedPageBreak/>
        <w:t>месяцев со дня вступления настоящего Закона в силу.</w:t>
      </w:r>
      <w:r w:rsidRPr="00CB1C24">
        <w:rPr>
          <w:rFonts w:ascii="Arial" w:hAnsi="Arial" w:cs="Arial"/>
        </w:rPr>
        <w:br/>
      </w:r>
    </w:p>
    <w:p w14:paraId="3B4BC203" w14:textId="77777777" w:rsidR="00CB1C24" w:rsidRPr="00CB1C24" w:rsidRDefault="00CB1C24" w:rsidP="00CB1C2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CB1C24">
        <w:rPr>
          <w:rFonts w:ascii="Arial" w:hAnsi="Arial" w:cs="Arial"/>
          <w:color w:val="auto"/>
        </w:rPr>
        <w:t> Статья 23. Вступление настоящего Закона в силу</w:t>
      </w:r>
    </w:p>
    <w:p w14:paraId="645ED3E4" w14:textId="77777777" w:rsidR="00CB1C24" w:rsidRPr="00CB1C24" w:rsidRDefault="00CB1C24" w:rsidP="00CB1C2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F3B3C3" w14:textId="77777777" w:rsidR="00CB1C24" w:rsidRPr="00CB1C24" w:rsidRDefault="00CB1C24" w:rsidP="00CB1C2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Настоящий Закон вступает в силу по истечении десяти дней после дня его официального опубликования.</w:t>
      </w:r>
      <w:r w:rsidRPr="00CB1C24">
        <w:rPr>
          <w:rFonts w:ascii="Arial" w:hAnsi="Arial" w:cs="Arial"/>
        </w:rPr>
        <w:br/>
      </w:r>
    </w:p>
    <w:p w14:paraId="344402D4" w14:textId="77777777" w:rsidR="00CB1C24" w:rsidRPr="00CB1C24" w:rsidRDefault="00CB1C24" w:rsidP="00CB1C24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Губернатор города Севастополя</w:t>
      </w:r>
      <w:r w:rsidRPr="00CB1C24">
        <w:rPr>
          <w:rFonts w:ascii="Arial" w:hAnsi="Arial" w:cs="Arial"/>
        </w:rPr>
        <w:br/>
        <w:t>С.И.МЕНЯЙЛО</w:t>
      </w:r>
    </w:p>
    <w:p w14:paraId="302D4154" w14:textId="77777777" w:rsidR="00CB1C24" w:rsidRPr="00CB1C24" w:rsidRDefault="00CB1C24" w:rsidP="00CB1C2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CB1C24">
        <w:rPr>
          <w:rFonts w:ascii="Arial" w:hAnsi="Arial" w:cs="Arial"/>
        </w:rPr>
        <w:t>     Севастополь</w:t>
      </w:r>
      <w:r w:rsidRPr="00CB1C24">
        <w:rPr>
          <w:rFonts w:ascii="Arial" w:hAnsi="Arial" w:cs="Arial"/>
        </w:rPr>
        <w:br/>
        <w:t>     15 декабря 2015 года</w:t>
      </w:r>
      <w:r w:rsidRPr="00CB1C24">
        <w:rPr>
          <w:rFonts w:ascii="Arial" w:hAnsi="Arial" w:cs="Arial"/>
        </w:rPr>
        <w:br/>
        <w:t>     N 212-ЗС</w:t>
      </w:r>
    </w:p>
    <w:p w14:paraId="533003D7" w14:textId="77777777" w:rsidR="00CB1C24" w:rsidRPr="00CB1C24" w:rsidRDefault="00CB1C24" w:rsidP="00CB1C24"/>
    <w:p w14:paraId="31C7114E" w14:textId="77777777" w:rsidR="00CB1C24" w:rsidRPr="00CB1C24" w:rsidRDefault="00CB1C24" w:rsidP="00CB1C24"/>
    <w:p w14:paraId="02ECE374" w14:textId="77777777" w:rsidR="00C22ED3" w:rsidRPr="00CB1C24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B1C24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CB1C2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B1C2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B1C2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B1C2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CB1C24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CB1C24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headertext">
    <w:name w:val="headertext"/>
    <w:basedOn w:val="a"/>
    <w:rsid w:val="00CB1C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CB1C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