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D433E8" w14:textId="77777777" w:rsidR="008042AC" w:rsidRPr="008042AC" w:rsidRDefault="008042AC" w:rsidP="008042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042AC">
        <w:rPr>
          <w:rFonts w:ascii="Arial" w:hAnsi="Arial" w:cs="Arial"/>
          <w:b/>
          <w:bCs/>
        </w:rPr>
        <w:t>ПРАВИТЕЛЬСТВО УДМУРТСКОЙ РЕСПУБЛИКИ</w:t>
      </w:r>
    </w:p>
    <w:p w14:paraId="74D842CA" w14:textId="77777777" w:rsidR="008042AC" w:rsidRPr="008042AC" w:rsidRDefault="008042AC" w:rsidP="008042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042AC">
        <w:rPr>
          <w:rFonts w:ascii="Arial" w:hAnsi="Arial" w:cs="Arial"/>
          <w:b/>
          <w:bCs/>
        </w:rPr>
        <w:t>РАСПОРЯЖЕНИЕ</w:t>
      </w:r>
    </w:p>
    <w:p w14:paraId="278734CC" w14:textId="77777777" w:rsidR="008042AC" w:rsidRPr="008042AC" w:rsidRDefault="008042AC" w:rsidP="008042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042AC">
        <w:rPr>
          <w:rFonts w:ascii="Arial" w:hAnsi="Arial" w:cs="Arial"/>
          <w:b/>
          <w:bCs/>
        </w:rPr>
        <w:t>от 17 декабря 2020 года N 1571-р</w:t>
      </w:r>
      <w:r w:rsidRPr="008042AC">
        <w:rPr>
          <w:rFonts w:ascii="Arial" w:hAnsi="Arial" w:cs="Arial"/>
          <w:b/>
          <w:bCs/>
        </w:rPr>
        <w:br/>
      </w:r>
    </w:p>
    <w:p w14:paraId="090141DE" w14:textId="77777777" w:rsidR="008042AC" w:rsidRPr="008042AC" w:rsidRDefault="008042AC" w:rsidP="008042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042AC">
        <w:rPr>
          <w:rFonts w:ascii="Arial" w:hAnsi="Arial" w:cs="Arial"/>
          <w:b/>
          <w:bCs/>
        </w:rPr>
        <w:t>О государственной информационной системе Удмуртской Республики "Управление природными ресурсами Удмуртской Республики" и внесении изменений в отдельные распоряжения Правительства Удмуртской Республики</w:t>
      </w:r>
    </w:p>
    <w:p w14:paraId="10488744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br/>
      </w:r>
    </w:p>
    <w:p w14:paraId="4979F639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В соответствии с Федеральным законом от 27 июля 2006 года N 149-ФЗ "Об информации, информационных технологиях и о защите информации", в целях организации учета, анализа и управления природными ресурсами, находящимися на территории Удмуртской Республики:</w:t>
      </w:r>
      <w:r w:rsidRPr="008042AC">
        <w:rPr>
          <w:rFonts w:ascii="Arial" w:hAnsi="Arial" w:cs="Arial"/>
        </w:rPr>
        <w:br/>
      </w:r>
    </w:p>
    <w:p w14:paraId="66E7BD39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32FB6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1. Создать государственную информационную систему Удмуртской Республики "Управление природными ресурсами Удмуртской Республики" (далее - Система).</w:t>
      </w:r>
      <w:r w:rsidRPr="008042AC">
        <w:rPr>
          <w:rFonts w:ascii="Arial" w:hAnsi="Arial" w:cs="Arial"/>
        </w:rPr>
        <w:br/>
      </w:r>
    </w:p>
    <w:p w14:paraId="095A4A90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B29F0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2. Определить:</w:t>
      </w:r>
      <w:r w:rsidRPr="008042AC">
        <w:rPr>
          <w:rFonts w:ascii="Arial" w:hAnsi="Arial" w:cs="Arial"/>
        </w:rPr>
        <w:br/>
      </w:r>
    </w:p>
    <w:p w14:paraId="43B4BBCC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55243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1) Министерство природных ресурсов и охраны окружающей среды Удмуртской Республики оператором Системы;</w:t>
      </w:r>
      <w:r w:rsidRPr="008042AC">
        <w:rPr>
          <w:rFonts w:ascii="Arial" w:hAnsi="Arial" w:cs="Arial"/>
        </w:rPr>
        <w:br/>
      </w:r>
    </w:p>
    <w:p w14:paraId="06817CF4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3615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2) автономное учреждение Удмуртской Республики "Ресурсный информационный центр Удмуртской Республики" администратором Системы.</w:t>
      </w:r>
      <w:r w:rsidRPr="008042AC">
        <w:rPr>
          <w:rFonts w:ascii="Arial" w:hAnsi="Arial" w:cs="Arial"/>
        </w:rPr>
        <w:br/>
      </w:r>
    </w:p>
    <w:p w14:paraId="06DA82D4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9BD49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3. Оператору Системы совместно с Министерством информатизации и связи Удмуртской Республики:</w:t>
      </w:r>
      <w:r w:rsidRPr="008042AC">
        <w:rPr>
          <w:rFonts w:ascii="Arial" w:hAnsi="Arial" w:cs="Arial"/>
        </w:rPr>
        <w:br/>
      </w:r>
    </w:p>
    <w:p w14:paraId="473F4AD2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6480F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1) организовать разработку программного обеспечения Системы, пусконаладочные работы по созданию Системы, предварительные испытания Системы, опытную эксплуатацию Системы, приемочные испытания Системы и ввод Системы в эксплуатацию;</w:t>
      </w:r>
      <w:r w:rsidRPr="008042AC">
        <w:rPr>
          <w:rFonts w:ascii="Arial" w:hAnsi="Arial" w:cs="Arial"/>
        </w:rPr>
        <w:br/>
      </w:r>
    </w:p>
    <w:p w14:paraId="71A74542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8DEB3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2) утвердить рабочую документацию на Систему и ее части, включая руководство администратора Системы, руководство пользователя Системы, модель угроз безопасности информации в Системе, иную необходимую в соответствии с законодательством документацию;</w:t>
      </w:r>
      <w:r w:rsidRPr="008042AC">
        <w:rPr>
          <w:rFonts w:ascii="Arial" w:hAnsi="Arial" w:cs="Arial"/>
        </w:rPr>
        <w:br/>
      </w:r>
    </w:p>
    <w:p w14:paraId="0A245E42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0CCA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lastRenderedPageBreak/>
        <w:t>3) организовать работу по защите информации в Системе;</w:t>
      </w:r>
      <w:r w:rsidRPr="008042AC">
        <w:rPr>
          <w:rFonts w:ascii="Arial" w:hAnsi="Arial" w:cs="Arial"/>
        </w:rPr>
        <w:br/>
      </w:r>
    </w:p>
    <w:p w14:paraId="40F8628F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9E8C2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4) провести мероприятия по аттестации Системы по требованиям защиты информации, в результате которых в установленных законодательством Российской Федерации случаях подтверждается соответствие защиты информации, содержащейся в Системе, требованиям, предусмотренным законодательством Российской Федерации об информации, информационных технологиях и о защите информации;</w:t>
      </w:r>
      <w:r w:rsidRPr="008042AC">
        <w:rPr>
          <w:rFonts w:ascii="Arial" w:hAnsi="Arial" w:cs="Arial"/>
        </w:rPr>
        <w:br/>
      </w:r>
    </w:p>
    <w:p w14:paraId="0F932808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36E4F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5) в месячный срок со дня принятия настоящего распоряжения разработать и внести в установленном порядке в Правительство Удмуртской Республики проект правового акта Правительства Удмуртской Республики об утверждении положения о Системе, включающего регламент работы Системы;</w:t>
      </w:r>
      <w:r w:rsidRPr="008042AC">
        <w:rPr>
          <w:rFonts w:ascii="Arial" w:hAnsi="Arial" w:cs="Arial"/>
        </w:rPr>
        <w:br/>
      </w:r>
    </w:p>
    <w:p w14:paraId="365B9767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C27ED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6) осуществить регистрацию Системы в Едином реестре государственных информационных систем Удмуртской Республики.</w:t>
      </w:r>
      <w:r w:rsidRPr="008042AC">
        <w:rPr>
          <w:rFonts w:ascii="Arial" w:hAnsi="Arial" w:cs="Arial"/>
        </w:rPr>
        <w:br/>
      </w:r>
    </w:p>
    <w:p w14:paraId="1D24A350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A036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4. Администратору Системы:</w:t>
      </w:r>
      <w:r w:rsidRPr="008042AC">
        <w:rPr>
          <w:rFonts w:ascii="Arial" w:hAnsi="Arial" w:cs="Arial"/>
        </w:rPr>
        <w:br/>
      </w:r>
    </w:p>
    <w:p w14:paraId="2C81BAB2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4198E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1) обеспечить принятие мер по защите информации в Системе в соответствии с эксплуатационной документацией на систему защиты информации;</w:t>
      </w:r>
      <w:r w:rsidRPr="008042AC">
        <w:rPr>
          <w:rFonts w:ascii="Arial" w:hAnsi="Arial" w:cs="Arial"/>
        </w:rPr>
        <w:br/>
      </w:r>
    </w:p>
    <w:p w14:paraId="54B51CB9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BD1A1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2) обеспечить принятие мер по развитию Системы;</w:t>
      </w:r>
      <w:r w:rsidRPr="008042AC">
        <w:rPr>
          <w:rFonts w:ascii="Arial" w:hAnsi="Arial" w:cs="Arial"/>
        </w:rPr>
        <w:br/>
      </w:r>
    </w:p>
    <w:p w14:paraId="1D45E0F6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3FE2F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3) разработать и утвердить по согласованию с оператором Системы регламент технического обслуживания Системы, регламент работы службы поддержки Системы;</w:t>
      </w:r>
      <w:r w:rsidRPr="008042AC">
        <w:rPr>
          <w:rFonts w:ascii="Arial" w:hAnsi="Arial" w:cs="Arial"/>
        </w:rPr>
        <w:br/>
      </w:r>
    </w:p>
    <w:p w14:paraId="0BCB0920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9BF02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4) обеспечить консультирование по вопросам работы с Системой в рамках действующих руководства пользователей Системы и руководства администратора Системы, осуществлять техническую поддержку пользователей Системы;</w:t>
      </w:r>
      <w:r w:rsidRPr="008042AC">
        <w:rPr>
          <w:rFonts w:ascii="Arial" w:hAnsi="Arial" w:cs="Arial"/>
        </w:rPr>
        <w:br/>
      </w:r>
    </w:p>
    <w:p w14:paraId="679173E9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896B9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5) осуществлять следующие функции:</w:t>
      </w:r>
      <w:r w:rsidRPr="008042AC">
        <w:rPr>
          <w:rFonts w:ascii="Arial" w:hAnsi="Arial" w:cs="Arial"/>
        </w:rPr>
        <w:br/>
      </w:r>
    </w:p>
    <w:p w14:paraId="145B1253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AA8D6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обеспечение бесперебойной работы ресурсов единого республиканского центра обработки данных (средств вычислительной техники, системного программного обеспечения), выделенных для функционирования Системы в условиях многопользовательского режима в соответствии с Положением и регламентом технического обслуживания Системы;</w:t>
      </w:r>
      <w:r w:rsidRPr="008042AC">
        <w:rPr>
          <w:rFonts w:ascii="Arial" w:hAnsi="Arial" w:cs="Arial"/>
        </w:rPr>
        <w:br/>
      </w:r>
    </w:p>
    <w:p w14:paraId="538BD370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B4448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lastRenderedPageBreak/>
        <w:t>ведение отчетности о техническом функционировании Системы.</w:t>
      </w:r>
      <w:r w:rsidRPr="008042AC">
        <w:rPr>
          <w:rFonts w:ascii="Arial" w:hAnsi="Arial" w:cs="Arial"/>
        </w:rPr>
        <w:br/>
      </w:r>
    </w:p>
    <w:p w14:paraId="1AB75AC5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1FE87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5. Оператору Системы совместно с Министерством информатизации и связи Удмуртской Республики и администратором Системы в срок до 31 марта 2021 года обеспечить:</w:t>
      </w:r>
      <w:r w:rsidRPr="008042AC">
        <w:rPr>
          <w:rFonts w:ascii="Arial" w:hAnsi="Arial" w:cs="Arial"/>
        </w:rPr>
        <w:br/>
      </w:r>
    </w:p>
    <w:p w14:paraId="3E2E350B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5C316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1) пусконаладочные работы по созданию Системы;</w:t>
      </w:r>
      <w:r w:rsidRPr="008042AC">
        <w:rPr>
          <w:rFonts w:ascii="Arial" w:hAnsi="Arial" w:cs="Arial"/>
        </w:rPr>
        <w:br/>
      </w:r>
    </w:p>
    <w:p w14:paraId="1109DF8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15B9E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2) предварительные испытания Системы;</w:t>
      </w:r>
      <w:r w:rsidRPr="008042AC">
        <w:rPr>
          <w:rFonts w:ascii="Arial" w:hAnsi="Arial" w:cs="Arial"/>
        </w:rPr>
        <w:br/>
      </w:r>
    </w:p>
    <w:p w14:paraId="74B495DC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6147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3) опытную эксплуатацию Системы;</w:t>
      </w:r>
      <w:r w:rsidRPr="008042AC">
        <w:rPr>
          <w:rFonts w:ascii="Arial" w:hAnsi="Arial" w:cs="Arial"/>
        </w:rPr>
        <w:br/>
      </w:r>
    </w:p>
    <w:p w14:paraId="6BAC7A63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021A6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4) приемочные испытания Системы;</w:t>
      </w:r>
      <w:r w:rsidRPr="008042AC">
        <w:rPr>
          <w:rFonts w:ascii="Arial" w:hAnsi="Arial" w:cs="Arial"/>
        </w:rPr>
        <w:br/>
      </w:r>
    </w:p>
    <w:p w14:paraId="7B77B68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2D926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5) ввод Системы в эксплуатацию.</w:t>
      </w:r>
      <w:r w:rsidRPr="008042AC">
        <w:rPr>
          <w:rFonts w:ascii="Arial" w:hAnsi="Arial" w:cs="Arial"/>
        </w:rPr>
        <w:br/>
      </w:r>
    </w:p>
    <w:p w14:paraId="14715AF4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AF571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6. Внести в пункт 1 распоряжения Правительства Удмуртской Республики от 29 апреля 2020 года N 502-р "Об утверждении предельной штатной численности работников автономного учреждения Удмуртской Республики "Ресурсный информационный центр Удмуртской Республики", о внесении изменения в распоряжение Правительства Удмуртской Республики от 6 августа 2007 года N 712-р "О создании государственного учреждения Удмуртской Республики "Ресурсный информационный центр Удмуртской Республики" и увеличении бюджетных ассигнований Министерству информатизации и связи Удмуртской Республики" изменение, заменив в пункте 1 цифры "80" цифрами "81,5".</w:t>
      </w:r>
      <w:r w:rsidRPr="008042AC">
        <w:rPr>
          <w:rFonts w:ascii="Arial" w:hAnsi="Arial" w:cs="Arial"/>
        </w:rPr>
        <w:br/>
      </w:r>
    </w:p>
    <w:p w14:paraId="2E66CFBC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C376A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7. Внести в распоряжение Правительства Удмуртской Республики от 23 марта 2020 года N 317-р "Об утверждении предельной штатной численности работников автономного учреждения Удмуртской Республики "</w:t>
      </w:r>
      <w:proofErr w:type="spellStart"/>
      <w:r w:rsidRPr="008042AC">
        <w:rPr>
          <w:rFonts w:ascii="Arial" w:hAnsi="Arial" w:cs="Arial"/>
        </w:rPr>
        <w:t>Удмуртлес</w:t>
      </w:r>
      <w:proofErr w:type="spellEnd"/>
      <w:r w:rsidRPr="008042AC">
        <w:rPr>
          <w:rFonts w:ascii="Arial" w:hAnsi="Arial" w:cs="Arial"/>
        </w:rPr>
        <w:t>", подведомственного Министерству природных ресурсов и охраны окружающей среды Удмуртской Республики" изменение, заменив цифры "429,75" цифрами "428,25".</w:t>
      </w:r>
      <w:r w:rsidRPr="008042AC">
        <w:rPr>
          <w:rFonts w:ascii="Arial" w:hAnsi="Arial" w:cs="Arial"/>
        </w:rPr>
        <w:br/>
      </w:r>
    </w:p>
    <w:p w14:paraId="5626A85C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5BCDF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t>8. Установить, что реализация настоящего распоряжения осуществляется в пределах средств бюджета Удмуртской Республики, предусмотренных на реализацию государственной программы Удмуртской Республики "Развитие информационного общества в Удмуртской Республике", утвержденной постановлением Правительства Удмуртской Республики от 1 июля 2013 года N 268 "Об утверждении государственной программы Удмуртской Республики "Развитие информационного общества в Удмуртской Республике".</w:t>
      </w:r>
      <w:r w:rsidRPr="008042AC">
        <w:rPr>
          <w:rFonts w:ascii="Arial" w:hAnsi="Arial" w:cs="Arial"/>
        </w:rPr>
        <w:br/>
      </w:r>
    </w:p>
    <w:p w14:paraId="70FB7C9E" w14:textId="77777777" w:rsidR="008042AC" w:rsidRPr="008042AC" w:rsidRDefault="008042AC" w:rsidP="008042A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042AC">
        <w:rPr>
          <w:rFonts w:ascii="Arial" w:hAnsi="Arial" w:cs="Arial"/>
        </w:rPr>
        <w:br/>
      </w:r>
      <w:r w:rsidRPr="008042AC">
        <w:rPr>
          <w:rFonts w:ascii="Arial" w:hAnsi="Arial" w:cs="Arial"/>
        </w:rPr>
        <w:br/>
      </w:r>
      <w:r w:rsidRPr="008042AC">
        <w:rPr>
          <w:rFonts w:ascii="Arial" w:hAnsi="Arial" w:cs="Arial"/>
        </w:rPr>
        <w:lastRenderedPageBreak/>
        <w:t>Председатель Правительства</w:t>
      </w:r>
      <w:r w:rsidRPr="008042AC">
        <w:rPr>
          <w:rFonts w:ascii="Arial" w:hAnsi="Arial" w:cs="Arial"/>
        </w:rPr>
        <w:br/>
        <w:t>Удмуртской Республики</w:t>
      </w:r>
      <w:r w:rsidRPr="008042AC">
        <w:rPr>
          <w:rFonts w:ascii="Arial" w:hAnsi="Arial" w:cs="Arial"/>
        </w:rPr>
        <w:br/>
        <w:t>Я.В.СЕМЕНОВ</w:t>
      </w:r>
    </w:p>
    <w:p w14:paraId="7AE8AFC8" w14:textId="77777777" w:rsidR="008042AC" w:rsidRPr="008042AC" w:rsidRDefault="008042AC" w:rsidP="008042AC"/>
    <w:p w14:paraId="50D7B49A" w14:textId="77777777" w:rsidR="008D6ECA" w:rsidRPr="008042AC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042A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804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04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