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F7F6B" w:rsidRPr="00AF7F6B" w:rsidRDefault="00AF7F6B" w:rsidP="00AF7F6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7F6B">
        <w:rPr>
          <w:rFonts w:ascii="Times New Roman" w:hAnsi="Times New Roman" w:cs="Times New Roman"/>
          <w:b/>
          <w:sz w:val="24"/>
          <w:szCs w:val="24"/>
        </w:rPr>
        <w:t>ОБ УСТАНОВЛЕНИИ ПЕРЕЧНЯ ДОЛЖНОСТНЫХ ЛИЦ, ОСУЩЕСТВЛЯЮЩИХ ГОСУДАРСТВЕННЫЙ НАДЗОР В ОБЛАСТИ ОХРАНЫ И ИСПОЛЬЗОВАНИЯ ГОСУДАРСТВЕННЫХ ПРИРОДНЫХ ЗАКАЗНИКОВ РЕГИОНАЛЬНОГО ЗНАЧЕНИЯ, УПРАВЛЕНИЕ КОТОРЫМИ ОСУЩЕСТВЛЯЕТСЯ ПОДВЕДОМСТВЕННЫМ АГЕНТСТВУ ЛЕСНОГО ХОЗЯЙСТВА И ОХРАНЫ ЖИВОТНОГО МИРА КАМЧАТСКОГО КРАЯ КРАЕВЫМ ГОСУДАРСТВЕННЫМ КАЗЕННЫМ УЧРЕЖДЕНИЕМ "СЛУЖБА ПО ОХРАНЕ ЖИВОТНОГО МИРА И ГОСУДАРСТВЕННЫХ ПРИРОДНЫХ ЗАКАЗНИКОВ КАМЧАТСКОГО КРАЯ"</w:t>
      </w:r>
    </w:p>
    <w:p w:rsidR="00AF7F6B" w:rsidRPr="00AF7F6B" w:rsidRDefault="00AF7F6B" w:rsidP="00AF7F6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7F6B" w:rsidRPr="00AF7F6B" w:rsidRDefault="00AF7F6B" w:rsidP="00AF7F6B">
      <w:pPr>
        <w:rPr>
          <w:rFonts w:ascii="Times New Roman" w:hAnsi="Times New Roman" w:cs="Times New Roman"/>
          <w:sz w:val="24"/>
          <w:szCs w:val="24"/>
        </w:rPr>
      </w:pPr>
      <w:r w:rsidRPr="00AF7F6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7F6B" w:rsidRPr="00AF7F6B" w:rsidRDefault="00AF7F6B" w:rsidP="00AF7F6B">
      <w:pPr>
        <w:jc w:val="center"/>
        <w:rPr>
          <w:rFonts w:ascii="Times New Roman" w:hAnsi="Times New Roman" w:cs="Times New Roman"/>
          <w:sz w:val="24"/>
          <w:szCs w:val="24"/>
        </w:rPr>
      </w:pPr>
      <w:r w:rsidRPr="00AF7F6B">
        <w:rPr>
          <w:rFonts w:ascii="Times New Roman" w:hAnsi="Times New Roman" w:cs="Times New Roman"/>
          <w:sz w:val="24"/>
          <w:szCs w:val="24"/>
        </w:rPr>
        <w:t>АГЕНТСТВО ЛЕСНОГО ХОЗЯЙСТВА И ОХРАНЫ ЖИВОТНОГО МИРА КАМЧАТСКОГО КРАЯ</w:t>
      </w:r>
    </w:p>
    <w:p w:rsidR="00AF7F6B" w:rsidRPr="00AF7F6B" w:rsidRDefault="00AF7F6B" w:rsidP="00AF7F6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7F6B" w:rsidRPr="00AF7F6B" w:rsidRDefault="00AF7F6B" w:rsidP="00AF7F6B">
      <w:pPr>
        <w:jc w:val="center"/>
        <w:rPr>
          <w:rFonts w:ascii="Times New Roman" w:hAnsi="Times New Roman" w:cs="Times New Roman"/>
          <w:sz w:val="24"/>
          <w:szCs w:val="24"/>
        </w:rPr>
      </w:pPr>
      <w:r w:rsidRPr="00AF7F6B">
        <w:rPr>
          <w:rFonts w:ascii="Times New Roman" w:hAnsi="Times New Roman" w:cs="Times New Roman"/>
          <w:sz w:val="24"/>
          <w:szCs w:val="24"/>
        </w:rPr>
        <w:t>ПРИКАЗ</w:t>
      </w:r>
    </w:p>
    <w:p w:rsidR="00AF7F6B" w:rsidRPr="00AF7F6B" w:rsidRDefault="00AF7F6B" w:rsidP="00AF7F6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7F6B" w:rsidRPr="00AF7F6B" w:rsidRDefault="00AF7F6B" w:rsidP="00AF7F6B">
      <w:pPr>
        <w:jc w:val="center"/>
        <w:rPr>
          <w:rFonts w:ascii="Times New Roman" w:hAnsi="Times New Roman" w:cs="Times New Roman"/>
          <w:sz w:val="24"/>
          <w:szCs w:val="24"/>
        </w:rPr>
      </w:pPr>
      <w:r w:rsidRPr="00AF7F6B">
        <w:rPr>
          <w:rFonts w:ascii="Times New Roman" w:hAnsi="Times New Roman" w:cs="Times New Roman"/>
          <w:sz w:val="24"/>
          <w:szCs w:val="24"/>
        </w:rPr>
        <w:t>от 18 марта 2016 года N 168-пр</w:t>
      </w:r>
    </w:p>
    <w:p w:rsidR="00AF7F6B" w:rsidRPr="00AF7F6B" w:rsidRDefault="00AF7F6B" w:rsidP="00AF7F6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7F6B" w:rsidRPr="00AF7F6B" w:rsidRDefault="00AF7F6B" w:rsidP="00AF7F6B">
      <w:pPr>
        <w:jc w:val="center"/>
        <w:rPr>
          <w:rFonts w:ascii="Times New Roman" w:hAnsi="Times New Roman" w:cs="Times New Roman"/>
          <w:sz w:val="24"/>
          <w:szCs w:val="24"/>
        </w:rPr>
      </w:pPr>
      <w:r w:rsidRPr="00AF7F6B">
        <w:rPr>
          <w:rFonts w:ascii="Times New Roman" w:hAnsi="Times New Roman" w:cs="Times New Roman"/>
          <w:sz w:val="24"/>
          <w:szCs w:val="24"/>
        </w:rPr>
        <w:t>ОБ УСТАНОВЛЕНИИ ПЕРЕЧНЯ ДОЛЖНОСТНЫХ ЛИЦ, ОСУЩЕСТВЛЯЮЩИХ ГОСУДАРСТВЕННЫЙ НАДЗОР В ОБЛАСТИ ОХРАНЫ И ИСПОЛЬЗОВАНИЯ ГОСУДАРСТВЕННЫХ ПРИРОДНЫХ ЗАКАЗНИКОВ РЕГИОНАЛЬНОГО ЗНАЧЕНИЯ, УПРАВЛЕНИЕ КОТОРЫМИ ОСУЩЕСТВЛЯЕТСЯ ПОДВЕДОМСТВЕННЫМ АГЕНТСТВУ ЛЕСНОГО ХОЗЯЙСТВА И ОХРАНЫ ЖИВОТНОГО МИРА КАМЧАТСКОГО КРАЯ КРАЕВЫМ ГОСУДАРСТВЕННЫМ КАЗЕННЫМ УЧРЕЖДЕНИЕМ "СЛУЖБА ПО ОХРАНЕ ЖИВОТНОГО МИРА И ГОСУДАРСТВЕННЫХ ПРИРОДНЫХ ЗАКАЗНИКОВ КАМЧАТСКОГО КРАЯ"</w:t>
      </w:r>
    </w:p>
    <w:p w:rsidR="00AF7F6B" w:rsidRPr="00AF7F6B" w:rsidRDefault="00AF7F6B" w:rsidP="00AF7F6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7F6B" w:rsidRPr="00AF7F6B" w:rsidRDefault="00AF7F6B" w:rsidP="00AF7F6B">
      <w:pPr>
        <w:rPr>
          <w:rFonts w:ascii="Times New Roman" w:hAnsi="Times New Roman" w:cs="Times New Roman"/>
          <w:sz w:val="24"/>
          <w:szCs w:val="24"/>
        </w:rPr>
      </w:pPr>
    </w:p>
    <w:p w:rsidR="00AF7F6B" w:rsidRPr="00AF7F6B" w:rsidRDefault="00AF7F6B" w:rsidP="00AF7F6B">
      <w:pPr>
        <w:rPr>
          <w:rFonts w:ascii="Times New Roman" w:hAnsi="Times New Roman" w:cs="Times New Roman"/>
          <w:sz w:val="24"/>
          <w:szCs w:val="24"/>
        </w:rPr>
      </w:pPr>
      <w:r w:rsidRPr="00AF7F6B">
        <w:rPr>
          <w:rFonts w:ascii="Times New Roman" w:hAnsi="Times New Roman" w:cs="Times New Roman"/>
          <w:sz w:val="24"/>
          <w:szCs w:val="24"/>
        </w:rPr>
        <w:t xml:space="preserve">В соответствии со статьей 2 Федерального закона от 24.11.2014 N 361-ФЗ "О внесении изменений в статьи 5 и 10 Федерального закона "Об особо охраняемых природных территориях" и отдельные законодательные акты Российской Федерации" подпунктом "в" пункта 19 статьи 1, подпунктом "б" пункта 1 статьи 5 и подпунктом "в" пункта 2 статьи 5 Федерального закона от 14.10.2014 N 307-ФЗ "О внесении изменений в Кодекс Российской Федерации об административных правонарушениях и отдельные законодательные акты Российской Федерации и о признании утратившими силу отдельных положений законодательных актов Российской Федерации в связи с уточнением полномочий государственных органов и муниципальных органов в части осуществления государственного контроля (надзора) и муниципального контроля", Положением об Агентстве лесного хозяйства и охраны животного мира Камчатского края, утвержденным </w:t>
      </w:r>
      <w:r w:rsidRPr="00AF7F6B">
        <w:rPr>
          <w:rFonts w:ascii="Times New Roman" w:hAnsi="Times New Roman" w:cs="Times New Roman"/>
          <w:sz w:val="24"/>
          <w:szCs w:val="24"/>
        </w:rPr>
        <w:lastRenderedPageBreak/>
        <w:t>Постановлением Правительства Камчатского края от 28.04.2011 N 165-П, в целях обеспечения осуществления государственного надзора в области охраны и использования государственных природных заказников регионального значения, управление которыми осуществляется Краевым государственным казенным учреждением "Служба по охране животного мира и государственных природных заказников Камчатского края",</w:t>
      </w:r>
    </w:p>
    <w:p w:rsidR="00AF7F6B" w:rsidRPr="00AF7F6B" w:rsidRDefault="00AF7F6B" w:rsidP="00AF7F6B">
      <w:pPr>
        <w:rPr>
          <w:rFonts w:ascii="Times New Roman" w:hAnsi="Times New Roman" w:cs="Times New Roman"/>
          <w:sz w:val="24"/>
          <w:szCs w:val="24"/>
        </w:rPr>
      </w:pPr>
    </w:p>
    <w:p w:rsidR="00AF7F6B" w:rsidRPr="00AF7F6B" w:rsidRDefault="00AF7F6B" w:rsidP="00AF7F6B">
      <w:pPr>
        <w:rPr>
          <w:rFonts w:ascii="Times New Roman" w:hAnsi="Times New Roman" w:cs="Times New Roman"/>
          <w:sz w:val="24"/>
          <w:szCs w:val="24"/>
        </w:rPr>
      </w:pPr>
      <w:r w:rsidRPr="00AF7F6B">
        <w:rPr>
          <w:rFonts w:ascii="Times New Roman" w:hAnsi="Times New Roman" w:cs="Times New Roman"/>
          <w:sz w:val="24"/>
          <w:szCs w:val="24"/>
        </w:rPr>
        <w:t>ПРИКАЗЫВАЮ:</w:t>
      </w:r>
    </w:p>
    <w:p w:rsidR="00AF7F6B" w:rsidRPr="00AF7F6B" w:rsidRDefault="00AF7F6B" w:rsidP="00AF7F6B">
      <w:pPr>
        <w:rPr>
          <w:rFonts w:ascii="Times New Roman" w:hAnsi="Times New Roman" w:cs="Times New Roman"/>
          <w:sz w:val="24"/>
          <w:szCs w:val="24"/>
        </w:rPr>
      </w:pPr>
    </w:p>
    <w:p w:rsidR="00AF7F6B" w:rsidRPr="00AF7F6B" w:rsidRDefault="00AF7F6B" w:rsidP="00AF7F6B">
      <w:pPr>
        <w:rPr>
          <w:rFonts w:ascii="Times New Roman" w:hAnsi="Times New Roman" w:cs="Times New Roman"/>
          <w:sz w:val="24"/>
          <w:szCs w:val="24"/>
        </w:rPr>
      </w:pPr>
      <w:r w:rsidRPr="00AF7F6B">
        <w:rPr>
          <w:rFonts w:ascii="Times New Roman" w:hAnsi="Times New Roman" w:cs="Times New Roman"/>
          <w:sz w:val="24"/>
          <w:szCs w:val="24"/>
        </w:rPr>
        <w:t>1. Установить Перечень должностных лиц, осуществляющих государственный надзор в области охраны и использования государственных природных заказников регионального значения, управление которыми осуществляется Краевым государственным казенным учреждением "Служба по охране животного мира и государственных природных заказников Камчатского края" согласно приложению.</w:t>
      </w:r>
    </w:p>
    <w:p w:rsidR="00AF7F6B" w:rsidRPr="00AF7F6B" w:rsidRDefault="00AF7F6B" w:rsidP="00AF7F6B">
      <w:pPr>
        <w:rPr>
          <w:rFonts w:ascii="Times New Roman" w:hAnsi="Times New Roman" w:cs="Times New Roman"/>
          <w:sz w:val="24"/>
          <w:szCs w:val="24"/>
        </w:rPr>
      </w:pPr>
    </w:p>
    <w:p w:rsidR="00AF7F6B" w:rsidRPr="00AF7F6B" w:rsidRDefault="00AF7F6B" w:rsidP="00AF7F6B">
      <w:pPr>
        <w:rPr>
          <w:rFonts w:ascii="Times New Roman" w:hAnsi="Times New Roman" w:cs="Times New Roman"/>
          <w:sz w:val="24"/>
          <w:szCs w:val="24"/>
        </w:rPr>
      </w:pPr>
      <w:r w:rsidRPr="00AF7F6B">
        <w:rPr>
          <w:rFonts w:ascii="Times New Roman" w:hAnsi="Times New Roman" w:cs="Times New Roman"/>
          <w:sz w:val="24"/>
          <w:szCs w:val="24"/>
        </w:rPr>
        <w:t>2. Настоящий Приказ вступает в силу через 10 дней после его официального опубликования.</w:t>
      </w:r>
    </w:p>
    <w:p w:rsidR="00AF7F6B" w:rsidRPr="00AF7F6B" w:rsidRDefault="00AF7F6B" w:rsidP="00AF7F6B">
      <w:pPr>
        <w:rPr>
          <w:rFonts w:ascii="Times New Roman" w:hAnsi="Times New Roman" w:cs="Times New Roman"/>
          <w:sz w:val="24"/>
          <w:szCs w:val="24"/>
        </w:rPr>
      </w:pPr>
    </w:p>
    <w:p w:rsidR="00AF7F6B" w:rsidRPr="00AF7F6B" w:rsidRDefault="00AF7F6B" w:rsidP="00AF7F6B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AF7F6B">
        <w:rPr>
          <w:rFonts w:ascii="Times New Roman" w:hAnsi="Times New Roman" w:cs="Times New Roman"/>
          <w:sz w:val="24"/>
          <w:szCs w:val="24"/>
        </w:rPr>
        <w:t>Врио</w:t>
      </w:r>
      <w:proofErr w:type="spellEnd"/>
      <w:r w:rsidRPr="00AF7F6B">
        <w:rPr>
          <w:rFonts w:ascii="Times New Roman" w:hAnsi="Times New Roman" w:cs="Times New Roman"/>
          <w:sz w:val="24"/>
          <w:szCs w:val="24"/>
        </w:rPr>
        <w:t xml:space="preserve"> руководителя Агентства</w:t>
      </w:r>
    </w:p>
    <w:p w:rsidR="00AF7F6B" w:rsidRDefault="00AF7F6B" w:rsidP="00AF7F6B">
      <w:pPr>
        <w:jc w:val="right"/>
        <w:rPr>
          <w:rFonts w:ascii="Times New Roman" w:hAnsi="Times New Roman" w:cs="Times New Roman"/>
          <w:sz w:val="24"/>
          <w:szCs w:val="24"/>
        </w:rPr>
      </w:pPr>
      <w:r w:rsidRPr="00AF7F6B">
        <w:rPr>
          <w:rFonts w:ascii="Times New Roman" w:hAnsi="Times New Roman" w:cs="Times New Roman"/>
          <w:sz w:val="24"/>
          <w:szCs w:val="24"/>
        </w:rPr>
        <w:t>Е.П.ШИРОКОВ</w:t>
      </w:r>
    </w:p>
    <w:p w:rsidR="00AF7F6B" w:rsidRDefault="00AF7F6B" w:rsidP="00AF7F6B">
      <w:pPr>
        <w:rPr>
          <w:rFonts w:ascii="Times New Roman" w:hAnsi="Times New Roman" w:cs="Times New Roman"/>
          <w:sz w:val="24"/>
          <w:szCs w:val="24"/>
        </w:rPr>
      </w:pPr>
    </w:p>
    <w:p w:rsidR="00AF7F6B" w:rsidRPr="00AF7F6B" w:rsidRDefault="00AF7F6B" w:rsidP="00AF7F6B">
      <w:pPr>
        <w:rPr>
          <w:rFonts w:ascii="Times New Roman" w:hAnsi="Times New Roman" w:cs="Times New Roman"/>
          <w:sz w:val="24"/>
          <w:szCs w:val="24"/>
        </w:rPr>
      </w:pPr>
    </w:p>
    <w:p w:rsidR="00AF7F6B" w:rsidRPr="00AF7F6B" w:rsidRDefault="00AF7F6B" w:rsidP="00AF7F6B">
      <w:pPr>
        <w:jc w:val="center"/>
        <w:rPr>
          <w:rFonts w:ascii="Times New Roman" w:hAnsi="Times New Roman" w:cs="Times New Roman"/>
          <w:sz w:val="24"/>
          <w:szCs w:val="24"/>
        </w:rPr>
      </w:pPr>
      <w:r w:rsidRPr="00AF7F6B">
        <w:rPr>
          <w:rFonts w:ascii="Times New Roman" w:hAnsi="Times New Roman" w:cs="Times New Roman"/>
          <w:sz w:val="24"/>
          <w:szCs w:val="24"/>
        </w:rPr>
        <w:t>Приложение. ПЕРЕЧЕНЬ ДОЛЖНОСТНЫХ ЛИЦ, ОСУЩЕСТВЛЯЮЩИХ ГОСУДАРСТВЕННЫЙ НАДЗОР В ОБЛАСТИ ОХРАНЫ И ИСПОЛЬЗОВАНИЯ ГОСУДАРСТВЕННЫХ ПРИРОДНЫХ ЗАКАЗНИКОВ РЕГИОНАЛЬНОГО ЗНАЧЕНИЯ, УПРАВЛЕНИЕ КОТОРЫМИ ОСУЩЕСТВЛЯЕТСЯ ПОДВЕДОМСТВЕННЫМ АГЕНТСТВУ ЛЕСНОГО ХОЗЯЙСТВА ...</w:t>
      </w:r>
    </w:p>
    <w:p w:rsidR="00AF7F6B" w:rsidRPr="00AF7F6B" w:rsidRDefault="00AF7F6B" w:rsidP="00AF7F6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F7F6B" w:rsidRPr="00AF7F6B" w:rsidRDefault="00AF7F6B" w:rsidP="00AF7F6B">
      <w:pPr>
        <w:rPr>
          <w:rFonts w:ascii="Times New Roman" w:hAnsi="Times New Roman" w:cs="Times New Roman"/>
          <w:sz w:val="24"/>
          <w:szCs w:val="24"/>
        </w:rPr>
      </w:pPr>
    </w:p>
    <w:p w:rsidR="00AF7F6B" w:rsidRPr="00AF7F6B" w:rsidRDefault="00AF7F6B" w:rsidP="00AF7F6B">
      <w:pPr>
        <w:jc w:val="right"/>
        <w:rPr>
          <w:rFonts w:ascii="Times New Roman" w:hAnsi="Times New Roman" w:cs="Times New Roman"/>
          <w:sz w:val="24"/>
          <w:szCs w:val="24"/>
        </w:rPr>
      </w:pPr>
      <w:r w:rsidRPr="00AF7F6B">
        <w:rPr>
          <w:rFonts w:ascii="Times New Roman" w:hAnsi="Times New Roman" w:cs="Times New Roman"/>
          <w:sz w:val="24"/>
          <w:szCs w:val="24"/>
        </w:rPr>
        <w:t>Приложение</w:t>
      </w:r>
    </w:p>
    <w:p w:rsidR="00AF7F6B" w:rsidRPr="00AF7F6B" w:rsidRDefault="00AF7F6B" w:rsidP="00AF7F6B">
      <w:pPr>
        <w:jc w:val="right"/>
        <w:rPr>
          <w:rFonts w:ascii="Times New Roman" w:hAnsi="Times New Roman" w:cs="Times New Roman"/>
          <w:sz w:val="24"/>
          <w:szCs w:val="24"/>
        </w:rPr>
      </w:pPr>
      <w:r w:rsidRPr="00AF7F6B">
        <w:rPr>
          <w:rFonts w:ascii="Times New Roman" w:hAnsi="Times New Roman" w:cs="Times New Roman"/>
          <w:sz w:val="24"/>
          <w:szCs w:val="24"/>
        </w:rPr>
        <w:t>к Приказу Агентства</w:t>
      </w:r>
    </w:p>
    <w:p w:rsidR="00AF7F6B" w:rsidRPr="00AF7F6B" w:rsidRDefault="00AF7F6B" w:rsidP="00AF7F6B">
      <w:pPr>
        <w:jc w:val="right"/>
        <w:rPr>
          <w:rFonts w:ascii="Times New Roman" w:hAnsi="Times New Roman" w:cs="Times New Roman"/>
          <w:sz w:val="24"/>
          <w:szCs w:val="24"/>
        </w:rPr>
      </w:pPr>
      <w:r w:rsidRPr="00AF7F6B">
        <w:rPr>
          <w:rFonts w:ascii="Times New Roman" w:hAnsi="Times New Roman" w:cs="Times New Roman"/>
          <w:sz w:val="24"/>
          <w:szCs w:val="24"/>
        </w:rPr>
        <w:t>лесного хозяйства</w:t>
      </w:r>
    </w:p>
    <w:p w:rsidR="00AF7F6B" w:rsidRPr="00AF7F6B" w:rsidRDefault="00AF7F6B" w:rsidP="00AF7F6B">
      <w:pPr>
        <w:jc w:val="right"/>
        <w:rPr>
          <w:rFonts w:ascii="Times New Roman" w:hAnsi="Times New Roman" w:cs="Times New Roman"/>
          <w:sz w:val="24"/>
          <w:szCs w:val="24"/>
        </w:rPr>
      </w:pPr>
      <w:r w:rsidRPr="00AF7F6B">
        <w:rPr>
          <w:rFonts w:ascii="Times New Roman" w:hAnsi="Times New Roman" w:cs="Times New Roman"/>
          <w:sz w:val="24"/>
          <w:szCs w:val="24"/>
        </w:rPr>
        <w:t>и охраны животного мира</w:t>
      </w:r>
    </w:p>
    <w:p w:rsidR="00AF7F6B" w:rsidRPr="00AF7F6B" w:rsidRDefault="00AF7F6B" w:rsidP="00AF7F6B">
      <w:pPr>
        <w:jc w:val="right"/>
        <w:rPr>
          <w:rFonts w:ascii="Times New Roman" w:hAnsi="Times New Roman" w:cs="Times New Roman"/>
          <w:sz w:val="24"/>
          <w:szCs w:val="24"/>
        </w:rPr>
      </w:pPr>
      <w:r w:rsidRPr="00AF7F6B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AF7F6B" w:rsidRPr="00AF7F6B" w:rsidRDefault="00AF7F6B" w:rsidP="00AF7F6B">
      <w:pPr>
        <w:jc w:val="right"/>
        <w:rPr>
          <w:rFonts w:ascii="Times New Roman" w:hAnsi="Times New Roman" w:cs="Times New Roman"/>
          <w:sz w:val="24"/>
          <w:szCs w:val="24"/>
        </w:rPr>
      </w:pPr>
      <w:r w:rsidRPr="00AF7F6B">
        <w:rPr>
          <w:rFonts w:ascii="Times New Roman" w:hAnsi="Times New Roman" w:cs="Times New Roman"/>
          <w:sz w:val="24"/>
          <w:szCs w:val="24"/>
        </w:rPr>
        <w:lastRenderedPageBreak/>
        <w:t>от 18.03.2016 N 168-пр</w:t>
      </w:r>
    </w:p>
    <w:p w:rsidR="00AF7F6B" w:rsidRPr="00AF7F6B" w:rsidRDefault="00AF7F6B" w:rsidP="00AF7F6B">
      <w:pPr>
        <w:rPr>
          <w:rFonts w:ascii="Times New Roman" w:hAnsi="Times New Roman" w:cs="Times New Roman"/>
          <w:sz w:val="24"/>
          <w:szCs w:val="24"/>
        </w:rPr>
      </w:pPr>
    </w:p>
    <w:p w:rsidR="00AF7F6B" w:rsidRPr="00AF7F6B" w:rsidRDefault="00AF7F6B" w:rsidP="00AF7F6B">
      <w:pPr>
        <w:jc w:val="center"/>
        <w:rPr>
          <w:rFonts w:ascii="Times New Roman" w:hAnsi="Times New Roman" w:cs="Times New Roman"/>
          <w:sz w:val="24"/>
          <w:szCs w:val="24"/>
        </w:rPr>
      </w:pPr>
      <w:r w:rsidRPr="00AF7F6B">
        <w:rPr>
          <w:rFonts w:ascii="Times New Roman" w:hAnsi="Times New Roman" w:cs="Times New Roman"/>
          <w:sz w:val="24"/>
          <w:szCs w:val="24"/>
        </w:rPr>
        <w:t>ПЕРЕЧЕНЬ ДОЛЖНОСТНЫХ ЛИЦ, ОСУЩЕСТВЛЯЮЩИХ ГОСУДАРСТВЕННЫЙ НАДЗОР В ОБЛАСТИ ОХРАНЫ И ИСПОЛЬЗОВАНИЯ ГОСУДАРСТВЕННЫХ ПРИРОДНЫХ ЗАКАЗНИКОВ РЕГИОНАЛЬНОГО ЗНАЧЕНИЯ, УПРАВЛЕНИЕ КОТОРЫМИ ОСУЩЕСТВЛЯЕТСЯ ПОДВЕДОМСТВЕННЫМ АГЕНТСТВУ ЛЕСНОГО ХОЗЯЙСТВА И ОХРАНЫ ЖИВОТНОГО МИРА КАМЧАТСКОГО КРАЯ КРАЕВЫМ ГОСУДАРСТВЕННЫМ КАЗЕННЫМ УЧРЕЖДЕНИЕМ "СЛУЖБА ПО ОХРАНЕ ЖИВОТНОГО МИРА И ГОСУДАРСТВЕННЫХ ПРИРОДНЫХ ЗАКАЗНИКОВ КАМЧАТСКОГО КРАЯ"</w:t>
      </w:r>
    </w:p>
    <w:p w:rsidR="00AF7F6B" w:rsidRPr="00AF7F6B" w:rsidRDefault="00AF7F6B" w:rsidP="00AF7F6B">
      <w:pPr>
        <w:rPr>
          <w:rFonts w:ascii="Times New Roman" w:hAnsi="Times New Roman" w:cs="Times New Roman"/>
          <w:sz w:val="24"/>
          <w:szCs w:val="24"/>
        </w:rPr>
      </w:pPr>
    </w:p>
    <w:p w:rsidR="00AF7F6B" w:rsidRPr="00AF7F6B" w:rsidRDefault="00AF7F6B" w:rsidP="00AF7F6B">
      <w:pPr>
        <w:rPr>
          <w:rFonts w:ascii="Times New Roman" w:hAnsi="Times New Roman" w:cs="Times New Roman"/>
          <w:sz w:val="24"/>
          <w:szCs w:val="24"/>
        </w:rPr>
      </w:pPr>
    </w:p>
    <w:p w:rsidR="00AF7F6B" w:rsidRPr="00AF7F6B" w:rsidRDefault="00AF7F6B" w:rsidP="00AF7F6B">
      <w:pPr>
        <w:rPr>
          <w:rFonts w:ascii="Times New Roman" w:hAnsi="Times New Roman" w:cs="Times New Roman"/>
          <w:sz w:val="24"/>
          <w:szCs w:val="24"/>
        </w:rPr>
      </w:pPr>
      <w:r w:rsidRPr="00AF7F6B">
        <w:rPr>
          <w:rFonts w:ascii="Times New Roman" w:hAnsi="Times New Roman" w:cs="Times New Roman"/>
          <w:sz w:val="24"/>
          <w:szCs w:val="24"/>
        </w:rPr>
        <w:t>Должностными лицами, осуществляющими государственный надзор в области охраны и использования государственных природных заказников регионального значения, управление которыми осуществляется подведомственным Агентству лесного хозяйства и охраны животного мира Камчатского края Краевым государственным казенным учреждением "Служба по охране животного мира и государственных природных заказников Камчатского края", являются:</w:t>
      </w:r>
    </w:p>
    <w:p w:rsidR="00AF7F6B" w:rsidRPr="00AF7F6B" w:rsidRDefault="00AF7F6B" w:rsidP="00AF7F6B">
      <w:pPr>
        <w:rPr>
          <w:rFonts w:ascii="Times New Roman" w:hAnsi="Times New Roman" w:cs="Times New Roman"/>
          <w:sz w:val="24"/>
          <w:szCs w:val="24"/>
        </w:rPr>
      </w:pPr>
    </w:p>
    <w:p w:rsidR="00AF7F6B" w:rsidRPr="00AF7F6B" w:rsidRDefault="00AF7F6B" w:rsidP="00AF7F6B">
      <w:pPr>
        <w:rPr>
          <w:rFonts w:ascii="Times New Roman" w:hAnsi="Times New Roman" w:cs="Times New Roman"/>
          <w:sz w:val="24"/>
          <w:szCs w:val="24"/>
        </w:rPr>
      </w:pPr>
      <w:r w:rsidRPr="00AF7F6B">
        <w:rPr>
          <w:rFonts w:ascii="Times New Roman" w:hAnsi="Times New Roman" w:cs="Times New Roman"/>
          <w:sz w:val="24"/>
          <w:szCs w:val="24"/>
        </w:rPr>
        <w:t>1. директор - главный государственный инспектор в области охраны окружающей среды на особо охраняемых природных территориях регионального значения;</w:t>
      </w:r>
    </w:p>
    <w:p w:rsidR="00AF7F6B" w:rsidRPr="00AF7F6B" w:rsidRDefault="00AF7F6B" w:rsidP="00AF7F6B">
      <w:pPr>
        <w:rPr>
          <w:rFonts w:ascii="Times New Roman" w:hAnsi="Times New Roman" w:cs="Times New Roman"/>
          <w:sz w:val="24"/>
          <w:szCs w:val="24"/>
        </w:rPr>
      </w:pPr>
    </w:p>
    <w:p w:rsidR="00AF7F6B" w:rsidRPr="00AF7F6B" w:rsidRDefault="00AF7F6B" w:rsidP="00AF7F6B">
      <w:pPr>
        <w:rPr>
          <w:rFonts w:ascii="Times New Roman" w:hAnsi="Times New Roman" w:cs="Times New Roman"/>
          <w:sz w:val="24"/>
          <w:szCs w:val="24"/>
        </w:rPr>
      </w:pPr>
      <w:r w:rsidRPr="00AF7F6B">
        <w:rPr>
          <w:rFonts w:ascii="Times New Roman" w:hAnsi="Times New Roman" w:cs="Times New Roman"/>
          <w:sz w:val="24"/>
          <w:szCs w:val="24"/>
        </w:rPr>
        <w:t>2. заместитель директора - заместитель главного государственного инспектора в области охраны окружающей среды на особо охраняемых природных территориях регионального значения;</w:t>
      </w:r>
    </w:p>
    <w:p w:rsidR="00AF7F6B" w:rsidRPr="00AF7F6B" w:rsidRDefault="00AF7F6B" w:rsidP="00AF7F6B">
      <w:pPr>
        <w:rPr>
          <w:rFonts w:ascii="Times New Roman" w:hAnsi="Times New Roman" w:cs="Times New Roman"/>
          <w:sz w:val="24"/>
          <w:szCs w:val="24"/>
        </w:rPr>
      </w:pPr>
    </w:p>
    <w:p w:rsidR="00AF7F6B" w:rsidRPr="00AF7F6B" w:rsidRDefault="00AF7F6B" w:rsidP="00AF7F6B">
      <w:pPr>
        <w:rPr>
          <w:rFonts w:ascii="Times New Roman" w:hAnsi="Times New Roman" w:cs="Times New Roman"/>
          <w:sz w:val="24"/>
          <w:szCs w:val="24"/>
        </w:rPr>
      </w:pPr>
      <w:r w:rsidRPr="00AF7F6B">
        <w:rPr>
          <w:rFonts w:ascii="Times New Roman" w:hAnsi="Times New Roman" w:cs="Times New Roman"/>
          <w:sz w:val="24"/>
          <w:szCs w:val="24"/>
        </w:rPr>
        <w:t>3. главный инспектор-главный охотовед - государственный инспектор в области охраны окружающей среды на особо охраняемых природных территориях регионального значения;</w:t>
      </w:r>
    </w:p>
    <w:p w:rsidR="00AF7F6B" w:rsidRPr="00AF7F6B" w:rsidRDefault="00AF7F6B" w:rsidP="00AF7F6B">
      <w:pPr>
        <w:rPr>
          <w:rFonts w:ascii="Times New Roman" w:hAnsi="Times New Roman" w:cs="Times New Roman"/>
          <w:sz w:val="24"/>
          <w:szCs w:val="24"/>
        </w:rPr>
      </w:pPr>
    </w:p>
    <w:p w:rsidR="00AF7F6B" w:rsidRPr="00AF7F6B" w:rsidRDefault="00AF7F6B" w:rsidP="00AF7F6B">
      <w:pPr>
        <w:rPr>
          <w:rFonts w:ascii="Times New Roman" w:hAnsi="Times New Roman" w:cs="Times New Roman"/>
          <w:sz w:val="24"/>
          <w:szCs w:val="24"/>
        </w:rPr>
      </w:pPr>
      <w:r w:rsidRPr="00AF7F6B">
        <w:rPr>
          <w:rFonts w:ascii="Times New Roman" w:hAnsi="Times New Roman" w:cs="Times New Roman"/>
          <w:sz w:val="24"/>
          <w:szCs w:val="24"/>
        </w:rPr>
        <w:t>4. старший инспектор - государственный инспектор в области охраны окружающей среды на особо охраняемых природных территориях регионального значения;</w:t>
      </w:r>
    </w:p>
    <w:p w:rsidR="00AF7F6B" w:rsidRPr="00AF7F6B" w:rsidRDefault="00AF7F6B" w:rsidP="00AF7F6B">
      <w:pPr>
        <w:rPr>
          <w:rFonts w:ascii="Times New Roman" w:hAnsi="Times New Roman" w:cs="Times New Roman"/>
          <w:sz w:val="24"/>
          <w:szCs w:val="24"/>
        </w:rPr>
      </w:pPr>
    </w:p>
    <w:p w:rsidR="00AF7F6B" w:rsidRPr="00AF7F6B" w:rsidRDefault="00AF7F6B" w:rsidP="00AF7F6B">
      <w:pPr>
        <w:rPr>
          <w:rFonts w:ascii="Times New Roman" w:hAnsi="Times New Roman" w:cs="Times New Roman"/>
          <w:sz w:val="24"/>
          <w:szCs w:val="24"/>
        </w:rPr>
      </w:pPr>
      <w:r w:rsidRPr="00AF7F6B">
        <w:rPr>
          <w:rFonts w:ascii="Times New Roman" w:hAnsi="Times New Roman" w:cs="Times New Roman"/>
          <w:sz w:val="24"/>
          <w:szCs w:val="24"/>
        </w:rPr>
        <w:t>5. инспектор-охотовед - государственный инспектор в области охраны окружающей среды на особо охраняемых природных территориях регионального значения;</w:t>
      </w:r>
    </w:p>
    <w:p w:rsidR="00AF7F6B" w:rsidRPr="00AF7F6B" w:rsidRDefault="00AF7F6B" w:rsidP="00AF7F6B">
      <w:pPr>
        <w:rPr>
          <w:rFonts w:ascii="Times New Roman" w:hAnsi="Times New Roman" w:cs="Times New Roman"/>
          <w:sz w:val="24"/>
          <w:szCs w:val="24"/>
        </w:rPr>
      </w:pPr>
    </w:p>
    <w:p w:rsidR="00981D50" w:rsidRPr="00E1190A" w:rsidRDefault="00AF7F6B" w:rsidP="00AF7F6B">
      <w:pPr>
        <w:rPr>
          <w:rFonts w:ascii="Times New Roman" w:hAnsi="Times New Roman" w:cs="Times New Roman"/>
          <w:sz w:val="24"/>
          <w:szCs w:val="24"/>
        </w:rPr>
      </w:pPr>
      <w:r w:rsidRPr="00AF7F6B">
        <w:rPr>
          <w:rFonts w:ascii="Times New Roman" w:hAnsi="Times New Roman" w:cs="Times New Roman"/>
          <w:sz w:val="24"/>
          <w:szCs w:val="24"/>
        </w:rPr>
        <w:lastRenderedPageBreak/>
        <w:t>6. охотовед 2 категории - государственный инспектор в области охраны окружающей среды на особо охраняемых природных территориях регионального значения.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81D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15950420670457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