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42B410" w14:textId="77777777" w:rsidR="002C58E1" w:rsidRPr="002C58E1" w:rsidRDefault="002C58E1" w:rsidP="002C58E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C58E1">
        <w:rPr>
          <w:rFonts w:ascii="Arial" w:hAnsi="Arial" w:cs="Arial"/>
          <w:b/>
          <w:bCs/>
        </w:rPr>
        <w:t>ГОСУДАРСТВЕННАЯ ДУМА ТОМСКОЙ ОБЛАСТИ</w:t>
      </w:r>
      <w:r w:rsidRPr="002C58E1">
        <w:rPr>
          <w:rFonts w:ascii="Arial" w:hAnsi="Arial" w:cs="Arial"/>
          <w:b/>
          <w:bCs/>
        </w:rPr>
        <w:br/>
      </w:r>
      <w:r w:rsidRPr="002C58E1">
        <w:rPr>
          <w:rFonts w:ascii="Arial" w:hAnsi="Arial" w:cs="Arial"/>
          <w:b/>
          <w:bCs/>
        </w:rPr>
        <w:br/>
        <w:t>ЗАКОН ТОМСКОЙ ОБЛАСТИ</w:t>
      </w:r>
      <w:r w:rsidRPr="002C58E1">
        <w:rPr>
          <w:rFonts w:ascii="Arial" w:hAnsi="Arial" w:cs="Arial"/>
          <w:b/>
          <w:bCs/>
        </w:rPr>
        <w:br/>
      </w:r>
      <w:r w:rsidRPr="002C58E1">
        <w:rPr>
          <w:rFonts w:ascii="Arial" w:hAnsi="Arial" w:cs="Arial"/>
          <w:b/>
          <w:bCs/>
        </w:rPr>
        <w:br/>
        <w:t>от 10 июля 2007 года № 134-ОЗ</w:t>
      </w:r>
      <w:r w:rsidRPr="002C58E1">
        <w:rPr>
          <w:rFonts w:ascii="Arial" w:hAnsi="Arial" w:cs="Arial"/>
          <w:b/>
          <w:bCs/>
        </w:rPr>
        <w:br/>
      </w:r>
      <w:r w:rsidRPr="002C58E1">
        <w:rPr>
          <w:rFonts w:ascii="Arial" w:hAnsi="Arial" w:cs="Arial"/>
          <w:b/>
          <w:bCs/>
        </w:rPr>
        <w:br/>
      </w:r>
      <w:r w:rsidRPr="002C58E1">
        <w:rPr>
          <w:rFonts w:ascii="Arial" w:hAnsi="Arial" w:cs="Arial"/>
          <w:b/>
          <w:bCs/>
        </w:rPr>
        <w:br/>
        <w:t>Об охране окружающей среды в Томской области  </w:t>
      </w:r>
    </w:p>
    <w:p w14:paraId="12029C29" w14:textId="77777777" w:rsidR="002C58E1" w:rsidRPr="002C58E1" w:rsidRDefault="002C58E1" w:rsidP="002C58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(с изменениями на 8 июня 2020 года)</w:t>
      </w:r>
    </w:p>
    <w:p w14:paraId="092D9C47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________________________________________________________________</w:t>
      </w:r>
      <w:r w:rsidRPr="002C58E1">
        <w:rPr>
          <w:rFonts w:ascii="Arial" w:hAnsi="Arial" w:cs="Arial"/>
        </w:rPr>
        <w:br/>
        <w:t>     Документ с изменениями, внесенными:</w:t>
      </w:r>
      <w:r w:rsidRPr="002C58E1">
        <w:rPr>
          <w:rFonts w:ascii="Arial" w:hAnsi="Arial" w:cs="Arial"/>
        </w:rPr>
        <w:br/>
        <w:t>     Законом Томской области от 8 июня 2020 года № 83-ОЗ</w:t>
      </w:r>
    </w:p>
    <w:p w14:paraId="35D0F8EE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     Законом Томской области от 9 сентября 2019 года № 88-ОЗ</w:t>
      </w:r>
    </w:p>
    <w:p w14:paraId="2CEA9196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     Законом Томской области от 13 ноября 2018 года № 133-ОЗ</w:t>
      </w:r>
    </w:p>
    <w:p w14:paraId="3DDFFA23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     Законом Томской области от 14 марта 2016 года № 11-ОЗ</w:t>
      </w:r>
      <w:r w:rsidRPr="002C58E1">
        <w:rPr>
          <w:rFonts w:ascii="Arial" w:hAnsi="Arial" w:cs="Arial"/>
        </w:rPr>
        <w:br/>
        <w:t>     Законом Томской области от 13 апреля 2015 года № 38-ОЗ</w:t>
      </w:r>
    </w:p>
    <w:p w14:paraId="548BF7F7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     Законом Томской области от 4 июля 2014 года № 96-ОЗ</w:t>
      </w:r>
      <w:r w:rsidRPr="002C58E1">
        <w:rPr>
          <w:rFonts w:ascii="Arial" w:hAnsi="Arial" w:cs="Arial"/>
        </w:rPr>
        <w:br/>
        <w:t>     Законом Томской области от 18 февраля 2013 года № 23-ОЗ</w:t>
      </w:r>
    </w:p>
    <w:p w14:paraId="18B4A41C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     Законом Томской области от 13 марта 2012 года № 28-ОЗ</w:t>
      </w:r>
    </w:p>
    <w:p w14:paraId="650896CB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     Законом Томской области от 2 ноября 2009 года № 237-ОЗ</w:t>
      </w:r>
      <w:r w:rsidRPr="002C58E1">
        <w:rPr>
          <w:rFonts w:ascii="Arial" w:hAnsi="Arial" w:cs="Arial"/>
        </w:rPr>
        <w:br/>
        <w:t> _______________________________________________________________</w:t>
      </w:r>
    </w:p>
    <w:p w14:paraId="158DD4AC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     </w:t>
      </w:r>
    </w:p>
    <w:p w14:paraId="7D2485AD" w14:textId="77777777" w:rsidR="002C58E1" w:rsidRPr="002C58E1" w:rsidRDefault="002C58E1" w:rsidP="002C58E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Принят</w:t>
      </w:r>
      <w:r w:rsidRPr="002C58E1">
        <w:rPr>
          <w:rFonts w:ascii="Arial" w:hAnsi="Arial" w:cs="Arial"/>
        </w:rPr>
        <w:br/>
        <w:t> Постановлением</w:t>
      </w:r>
      <w:r w:rsidRPr="002C58E1">
        <w:rPr>
          <w:rFonts w:ascii="Arial" w:hAnsi="Arial" w:cs="Arial"/>
        </w:rPr>
        <w:br/>
        <w:t>Государственной Думы</w:t>
      </w:r>
      <w:r w:rsidRPr="002C58E1">
        <w:rPr>
          <w:rFonts w:ascii="Arial" w:hAnsi="Arial" w:cs="Arial"/>
        </w:rPr>
        <w:br/>
        <w:t>Томской области</w:t>
      </w:r>
      <w:r w:rsidRPr="002C58E1">
        <w:rPr>
          <w:rFonts w:ascii="Arial" w:hAnsi="Arial" w:cs="Arial"/>
        </w:rPr>
        <w:br/>
        <w:t>от 28.06.2007 № 311</w:t>
      </w:r>
    </w:p>
    <w:p w14:paraId="7D292AB7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br/>
        <w:t>Статья 1. Предмет регулирования настоящего Закона</w:t>
      </w:r>
    </w:p>
    <w:p w14:paraId="2F58ABD6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Настоящий Закон разграничивает полномочия органов государственной власти Томской области в области охраны окружающей среды, определяет направления и источники финансирования природоохранной деятельности, а также регулирует иные отношения в области охраны окружающей среды на территории Томской области.</w:t>
      </w:r>
      <w:r w:rsidRPr="002C58E1">
        <w:rPr>
          <w:rFonts w:ascii="Arial" w:hAnsi="Arial" w:cs="Arial"/>
        </w:rPr>
        <w:br/>
      </w:r>
    </w:p>
    <w:p w14:paraId="77C5063B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Статья 2. Полномочия Законодательной Думы Томской области в области охраны окружающей среды</w:t>
      </w:r>
    </w:p>
    <w:p w14:paraId="5C8D0F4D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A90DF35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Законодательная Дума Томской области:</w:t>
      </w:r>
      <w:r w:rsidRPr="002C58E1">
        <w:rPr>
          <w:rFonts w:ascii="Arial" w:hAnsi="Arial" w:cs="Arial"/>
        </w:rPr>
        <w:br/>
      </w:r>
    </w:p>
    <w:p w14:paraId="12CFACC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1) осуществляет законодательное регулирование отношений в области охраны окружающей среды на территории Томской области;</w:t>
      </w:r>
      <w:r w:rsidRPr="002C58E1">
        <w:rPr>
          <w:rFonts w:ascii="Arial" w:hAnsi="Arial" w:cs="Arial"/>
        </w:rPr>
        <w:br/>
      </w:r>
    </w:p>
    <w:p w14:paraId="442319F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4) утверждает объем финансирования областных мероприятий (проектов) в области охраны окружающей среды</w:t>
      </w:r>
      <w:r w:rsidRPr="002C58E1">
        <w:rPr>
          <w:rFonts w:ascii="Arial" w:hAnsi="Arial" w:cs="Arial"/>
          <w:b/>
          <w:bCs/>
          <w:i/>
          <w:iCs/>
          <w:bdr w:val="none" w:sz="0" w:space="0" w:color="auto" w:frame="1"/>
        </w:rPr>
        <w:t>,</w:t>
      </w:r>
      <w:r w:rsidRPr="002C58E1">
        <w:rPr>
          <w:rFonts w:ascii="Arial" w:hAnsi="Arial" w:cs="Arial"/>
        </w:rPr>
        <w:t> предлагаемых к финансированию из областного бюджета на очередной финансовый год;</w:t>
      </w:r>
      <w:r w:rsidRPr="002C58E1">
        <w:rPr>
          <w:rFonts w:ascii="Arial" w:hAnsi="Arial" w:cs="Arial"/>
        </w:rPr>
        <w:br/>
      </w:r>
    </w:p>
    <w:p w14:paraId="11A7046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5) рассматривает информацию Администрации Томской области об исполнении государственных программ Томской области и областных мероприятий (проектов) в области охраны окружающей среды;</w:t>
      </w:r>
      <w:r w:rsidRPr="002C58E1">
        <w:rPr>
          <w:rFonts w:ascii="Arial" w:hAnsi="Arial" w:cs="Arial"/>
        </w:rPr>
        <w:br/>
      </w:r>
    </w:p>
    <w:p w14:paraId="4F5F97D6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lastRenderedPageBreak/>
        <w:t>6) осуществляет иные полномочия в области охраны окружающей среды в соответствии с законодательством Российской Федерации и Томской области.</w:t>
      </w:r>
    </w:p>
    <w:p w14:paraId="2150D917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(Статья в редакции, введенной в действие Законом Томской области от 4 июля 2014 года № 96-ОЗ, - см. предыдущую редакцию)</w:t>
      </w:r>
      <w:r w:rsidRPr="002C58E1">
        <w:rPr>
          <w:rFonts w:ascii="Arial" w:hAnsi="Arial" w:cs="Arial"/>
        </w:rPr>
        <w:br/>
      </w:r>
    </w:p>
    <w:p w14:paraId="35A513DC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Статья 3. Полномочия Администрации Томской области в области охраны окружающей среды</w:t>
      </w:r>
    </w:p>
    <w:p w14:paraId="18F7A3DC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F55E697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Администрация Томской области:</w:t>
      </w:r>
      <w:r w:rsidRPr="002C58E1">
        <w:rPr>
          <w:rFonts w:ascii="Arial" w:hAnsi="Arial" w:cs="Arial"/>
        </w:rPr>
        <w:br/>
      </w:r>
    </w:p>
    <w:p w14:paraId="4D7C2D7C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1) принимает нормативные правовые акты по вопросам охраны окружающей среды в пределах своих полномочий;</w:t>
      </w:r>
      <w:r w:rsidRPr="002C58E1">
        <w:rPr>
          <w:rFonts w:ascii="Arial" w:hAnsi="Arial" w:cs="Arial"/>
        </w:rPr>
        <w:br/>
      </w:r>
    </w:p>
    <w:p w14:paraId="2FE9C6FD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2) проводит государственную политику в области охраны окружающей среды на территории Томской области;</w:t>
      </w:r>
      <w:r w:rsidRPr="002C58E1">
        <w:rPr>
          <w:rFonts w:ascii="Arial" w:hAnsi="Arial" w:cs="Arial"/>
        </w:rPr>
        <w:br/>
      </w:r>
    </w:p>
    <w:p w14:paraId="3683A2B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3) (Пункт утратил силу на основании Законом Томской области от 4 июля 2014 года № 96-ОЗ, - см. предыдущую редакцию)</w:t>
      </w:r>
      <w:r w:rsidRPr="002C58E1">
        <w:rPr>
          <w:rFonts w:ascii="Arial" w:hAnsi="Arial" w:cs="Arial"/>
        </w:rPr>
        <w:br/>
      </w:r>
    </w:p>
    <w:p w14:paraId="73051E6A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C58E1">
        <w:rPr>
          <w:rFonts w:ascii="Arial" w:hAnsi="Arial" w:cs="Arial"/>
        </w:rPr>
        <w:t>3-1</w:t>
      </w:r>
      <w:proofErr w:type="gramEnd"/>
      <w:r w:rsidRPr="002C58E1">
        <w:rPr>
          <w:rFonts w:ascii="Arial" w:hAnsi="Arial" w:cs="Arial"/>
        </w:rPr>
        <w:t>) устанавливает порядок организации и осуществления регионального государственного экологического надзора;</w:t>
      </w:r>
      <w:r w:rsidRPr="002C58E1">
        <w:rPr>
          <w:rFonts w:ascii="Arial" w:hAnsi="Arial" w:cs="Arial"/>
        </w:rPr>
        <w:br/>
      </w:r>
    </w:p>
    <w:p w14:paraId="266CB89A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C58E1">
        <w:rPr>
          <w:rFonts w:ascii="Arial" w:hAnsi="Arial" w:cs="Arial"/>
        </w:rPr>
        <w:t>3-2</w:t>
      </w:r>
      <w:proofErr w:type="gramEnd"/>
      <w:r w:rsidRPr="002C58E1">
        <w:rPr>
          <w:rFonts w:ascii="Arial" w:hAnsi="Arial" w:cs="Arial"/>
        </w:rPr>
        <w:t>) утверждает перечень должностных лиц исполнительных органов государственной власти Томской области, осуществляющих региональный государственный экологический надзор;</w:t>
      </w:r>
      <w:r w:rsidRPr="002C58E1">
        <w:rPr>
          <w:rFonts w:ascii="Arial" w:hAnsi="Arial" w:cs="Arial"/>
        </w:rPr>
        <w:br/>
      </w:r>
    </w:p>
    <w:p w14:paraId="33F2BB98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C58E1">
        <w:rPr>
          <w:rFonts w:ascii="Arial" w:hAnsi="Arial" w:cs="Arial"/>
        </w:rPr>
        <w:t>3-3</w:t>
      </w:r>
      <w:proofErr w:type="gramEnd"/>
      <w:r w:rsidRPr="002C58E1">
        <w:rPr>
          <w:rFonts w:ascii="Arial" w:hAnsi="Arial" w:cs="Arial"/>
        </w:rPr>
        <w:t>) принимает решения о создании областных государственных учреждений в целях исполнения отдельных полномочий исполнительных органов государственной власти Томской области в области охраны окружающей среды;</w:t>
      </w:r>
      <w:r w:rsidRPr="002C58E1">
        <w:rPr>
          <w:rFonts w:ascii="Arial" w:hAnsi="Arial" w:cs="Arial"/>
        </w:rPr>
        <w:br/>
      </w:r>
    </w:p>
    <w:p w14:paraId="02139349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C58E1">
        <w:rPr>
          <w:rFonts w:ascii="Arial" w:hAnsi="Arial" w:cs="Arial"/>
        </w:rPr>
        <w:t>3-4</w:t>
      </w:r>
      <w:proofErr w:type="gramEnd"/>
      <w:r w:rsidRPr="002C58E1">
        <w:rPr>
          <w:rFonts w:ascii="Arial" w:hAnsi="Arial" w:cs="Arial"/>
        </w:rPr>
        <w:t>) утверждает правила использования объектов животного мира, не отнесенных к охотничьим ресурсам, на территории Томской области;</w:t>
      </w:r>
    </w:p>
    <w:p w14:paraId="4405FB8F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дополнительно введен Законом Томской области от 18 февраля 2013 года № 23-ОЗ)</w:t>
      </w:r>
      <w:r w:rsidRPr="002C58E1">
        <w:rPr>
          <w:rFonts w:ascii="Arial" w:hAnsi="Arial" w:cs="Arial"/>
        </w:rPr>
        <w:br/>
      </w:r>
    </w:p>
    <w:p w14:paraId="349084F4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C58E1">
        <w:rPr>
          <w:rFonts w:ascii="Arial" w:hAnsi="Arial" w:cs="Arial"/>
        </w:rPr>
        <w:t>3-5</w:t>
      </w:r>
      <w:proofErr w:type="gramEnd"/>
      <w:r w:rsidRPr="002C58E1">
        <w:rPr>
          <w:rFonts w:ascii="Arial" w:hAnsi="Arial" w:cs="Arial"/>
        </w:rPr>
        <w:t>) устанавливает порядок ведения Красной книги Томской области;</w:t>
      </w:r>
    </w:p>
    <w:p w14:paraId="2749539E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</w:t>
      </w:r>
      <w:proofErr w:type="gramStart"/>
      <w:r w:rsidRPr="002C58E1">
        <w:rPr>
          <w:rFonts w:ascii="Arial" w:hAnsi="Arial" w:cs="Arial"/>
        </w:rPr>
        <w:t>пункт  дополнительно</w:t>
      </w:r>
      <w:proofErr w:type="gramEnd"/>
      <w:r w:rsidRPr="002C58E1">
        <w:rPr>
          <w:rFonts w:ascii="Arial" w:hAnsi="Arial" w:cs="Arial"/>
        </w:rPr>
        <w:t xml:space="preserve"> введен с 26.03.2016 года Законом Томской области от 14 марта 2016 года № 11-ОЗ)</w:t>
      </w:r>
      <w:r w:rsidRPr="002C58E1">
        <w:rPr>
          <w:rFonts w:ascii="Arial" w:hAnsi="Arial" w:cs="Arial"/>
        </w:rPr>
        <w:br/>
      </w:r>
    </w:p>
    <w:p w14:paraId="4319991C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813904D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4) осуществляет иные полномочия в области охраны окружающей среды в соответствии с законодательством Российской Федерации и Томской области.</w:t>
      </w:r>
      <w:r w:rsidRPr="002C58E1">
        <w:rPr>
          <w:rFonts w:ascii="Arial" w:hAnsi="Arial" w:cs="Arial"/>
        </w:rPr>
        <w:br/>
      </w:r>
    </w:p>
    <w:p w14:paraId="3193BE9A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Статья 4. Полномочия Губернатора Томской области в области охраны окружающей среды</w:t>
      </w:r>
    </w:p>
    <w:p w14:paraId="0C03F19D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E58DB72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Губернатор Томской области:</w:t>
      </w:r>
      <w:r w:rsidRPr="002C58E1">
        <w:rPr>
          <w:rFonts w:ascii="Arial" w:hAnsi="Arial" w:cs="Arial"/>
        </w:rPr>
        <w:br/>
      </w:r>
    </w:p>
    <w:p w14:paraId="01E75BDD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1) принимает нормативные правовые акты по вопросам охраны окружающей среды в пределах своих полномочий;</w:t>
      </w:r>
      <w:r w:rsidRPr="002C58E1">
        <w:rPr>
          <w:rFonts w:ascii="Arial" w:hAnsi="Arial" w:cs="Arial"/>
        </w:rPr>
        <w:br/>
      </w:r>
    </w:p>
    <w:p w14:paraId="23BBF0A6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lastRenderedPageBreak/>
        <w:t>2) утверждает Положения об исполнительных органах государственной власти Томской области, осуществляющих государственное управление в области охраны окружающей среды;</w:t>
      </w:r>
    </w:p>
    <w:p w14:paraId="7C0BCF18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в редакции, введенной в действие с 26.11.2018 года Законом Томской области от 13 ноября 2018 года № 133-ОЗ, - см. предыдущую редакцию)</w:t>
      </w:r>
      <w:r w:rsidRPr="002C58E1">
        <w:rPr>
          <w:rFonts w:ascii="Arial" w:hAnsi="Arial" w:cs="Arial"/>
        </w:rPr>
        <w:br/>
      </w:r>
    </w:p>
    <w:p w14:paraId="6C14C4CD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3) назначает руководителей исполнительных органов государственной власти Томской области, осуществляющих государственное управление в области охраны окружающей среды;</w:t>
      </w:r>
    </w:p>
    <w:p w14:paraId="73CEDAB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в редакции, введенной в действие с 26.11.2018 года Законом Томской области от 13 ноября 2018 года № 133-ОЗ, - см. предыдущую редакцию)</w:t>
      </w:r>
      <w:r w:rsidRPr="002C58E1">
        <w:rPr>
          <w:rFonts w:ascii="Arial" w:hAnsi="Arial" w:cs="Arial"/>
        </w:rPr>
        <w:br/>
      </w:r>
    </w:p>
    <w:p w14:paraId="61A899A2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4)</w:t>
      </w:r>
      <w:r w:rsidRPr="002C58E1">
        <w:rPr>
          <w:rFonts w:ascii="Arial" w:hAnsi="Arial" w:cs="Arial"/>
        </w:rPr>
        <w:br/>
      </w:r>
    </w:p>
    <w:p w14:paraId="1C1AB3E5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5)</w:t>
      </w:r>
      <w:r w:rsidRPr="002C58E1">
        <w:rPr>
          <w:rFonts w:ascii="Arial" w:hAnsi="Arial" w:cs="Arial"/>
        </w:rPr>
        <w:br/>
      </w:r>
    </w:p>
    <w:p w14:paraId="47741C14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6) назначает руководителей областных государственных учреждений, созданных в целях исполнения отдельных полномочий исполнительных органов государственной власти Томской области в области охраны окружающей среды;</w:t>
      </w:r>
      <w:r w:rsidRPr="002C58E1">
        <w:rPr>
          <w:rFonts w:ascii="Arial" w:hAnsi="Arial" w:cs="Arial"/>
        </w:rPr>
        <w:br/>
      </w:r>
    </w:p>
    <w:p w14:paraId="4C65F478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7)</w:t>
      </w:r>
      <w:r w:rsidRPr="002C58E1">
        <w:rPr>
          <w:rFonts w:ascii="Arial" w:hAnsi="Arial" w:cs="Arial"/>
        </w:rPr>
        <w:br/>
      </w:r>
    </w:p>
    <w:p w14:paraId="7E608B3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8) вносит на рассмотрение Законодательной Думы Томской области объем финансирования областных мероприятий (проектов) в составе областного бюджета на очередной финансовый год;</w:t>
      </w:r>
      <w:r w:rsidRPr="002C58E1">
        <w:rPr>
          <w:rFonts w:ascii="Arial" w:hAnsi="Arial" w:cs="Arial"/>
        </w:rPr>
        <w:br/>
      </w:r>
    </w:p>
    <w:p w14:paraId="58C8AA58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9) утверждает смету расходов на финансирование областных мероприятий (проектов) в пределах выделенных средств из областного бюджета на очередной финансовый год;</w:t>
      </w:r>
      <w:r w:rsidRPr="002C58E1">
        <w:rPr>
          <w:rFonts w:ascii="Arial" w:hAnsi="Arial" w:cs="Arial"/>
        </w:rPr>
        <w:br/>
      </w:r>
    </w:p>
    <w:p w14:paraId="253BE03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10) вносит на рассмотрение Законодательной Думы Томской области информацию об исполнении государственных программ Томской области и областных мероприятий (проектов) в сфере охраны окружающей среды.</w:t>
      </w:r>
    </w:p>
    <w:p w14:paraId="051472B3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       (Пункт в редакции, введенной в действие Законом Томской области от 4 июля 2014 года № 96-ОЗ, - см. предыдущую редакцию)</w:t>
      </w:r>
      <w:r w:rsidRPr="002C58E1">
        <w:rPr>
          <w:rFonts w:ascii="Arial" w:hAnsi="Arial" w:cs="Arial"/>
        </w:rPr>
        <w:br/>
      </w:r>
    </w:p>
    <w:p w14:paraId="7C80E7A8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Статья 5. Полномочия исполнительных органов</w:t>
      </w:r>
    </w:p>
    <w:p w14:paraId="784425CB" w14:textId="77777777" w:rsidR="002C58E1" w:rsidRPr="002C58E1" w:rsidRDefault="002C58E1" w:rsidP="002C58E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  <w:b/>
          <w:bCs/>
          <w:bdr w:val="none" w:sz="0" w:space="0" w:color="auto" w:frame="1"/>
        </w:rPr>
        <w:t>государственной власти Томской области, осуществляющих государственное управление в области охраны окружающей среды</w:t>
      </w:r>
      <w:r w:rsidRPr="002C58E1">
        <w:rPr>
          <w:rFonts w:ascii="Arial" w:hAnsi="Arial" w:cs="Arial"/>
          <w:b/>
          <w:bCs/>
          <w:bdr w:val="none" w:sz="0" w:space="0" w:color="auto" w:frame="1"/>
        </w:rPr>
        <w:br/>
      </w:r>
      <w:r w:rsidRPr="002C58E1">
        <w:rPr>
          <w:rFonts w:ascii="Arial" w:hAnsi="Arial" w:cs="Arial"/>
        </w:rPr>
        <w:t>(наименование в редакции, введенной в действие с 26.11.2018 года Законом Томской области от 13 ноября 2018 года № 133-ОЗ, - см. предыдущую редакцию)</w:t>
      </w:r>
    </w:p>
    <w:p w14:paraId="696AD00F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  <w:b/>
          <w:bCs/>
          <w:bdr w:val="none" w:sz="0" w:space="0" w:color="auto" w:frame="1"/>
        </w:rPr>
        <w:t>    </w:t>
      </w:r>
    </w:p>
    <w:p w14:paraId="41BCBE45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Исполнительные органы государственной власти Томской области, осуществляющие государственное управление в области охраны окружающей среды:</w:t>
      </w:r>
    </w:p>
    <w:p w14:paraId="00DC2959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(абзац в редакции, введенной в действие с 26.11.2018 года Законом Томской области от 13 ноября 2018 года № 133-ОЗ, - см. предыдущую редакцию)</w:t>
      </w:r>
      <w:r w:rsidRPr="002C58E1">
        <w:rPr>
          <w:rFonts w:ascii="Arial" w:hAnsi="Arial" w:cs="Arial"/>
        </w:rPr>
        <w:br/>
      </w:r>
    </w:p>
    <w:p w14:paraId="192AEB5D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1) участвуют в реализации федеральной политики в области экологического развития Российской Федерации на территории Томской области;</w:t>
      </w:r>
    </w:p>
    <w:p w14:paraId="1E9412D3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lastRenderedPageBreak/>
        <w:t>(пункт в редакции, введенной в действие с 26.11.2018 года Законом Томской области от 13 ноября 2018 года № 133-ОЗ, - см. предыдущую редакцию)</w:t>
      </w:r>
      <w:r w:rsidRPr="002C58E1">
        <w:rPr>
          <w:rFonts w:ascii="Arial" w:hAnsi="Arial" w:cs="Arial"/>
        </w:rPr>
        <w:br/>
      </w:r>
    </w:p>
    <w:p w14:paraId="31A2E4EF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2) осуществляют контроль за исполнением принятых законов Томской области, нормативных правовых актов Администрации Томской области и Губернатора Томской области в области охраны окружающей среды;</w:t>
      </w:r>
    </w:p>
    <w:p w14:paraId="51357077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в редакции, введенной в действие с 26.11.2018 года Законом Томской области от 13 ноября 2018 года № 133-ОЗ, - см. предыдущую редакцию)</w:t>
      </w:r>
      <w:r w:rsidRPr="002C58E1">
        <w:rPr>
          <w:rFonts w:ascii="Arial" w:hAnsi="Arial" w:cs="Arial"/>
        </w:rPr>
        <w:br/>
      </w:r>
    </w:p>
    <w:p w14:paraId="0A2859F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3) издают приказы и распоряжения по вопросам охраны окружающей среды в пределах своих полномочий, осуществляют контроль за их исполнением;</w:t>
      </w:r>
    </w:p>
    <w:p w14:paraId="490F201B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в редакции, введенной в действие с 26.11.2018 года Законом Томской области от 13 ноября 2018 года № 133-ОЗ, - см. предыдущую редакцию)</w:t>
      </w:r>
      <w:r w:rsidRPr="002C58E1">
        <w:rPr>
          <w:rFonts w:ascii="Arial" w:hAnsi="Arial" w:cs="Arial"/>
        </w:rPr>
        <w:br/>
      </w:r>
    </w:p>
    <w:p w14:paraId="644F966E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4) осуществляют в установленном порядке 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</w:p>
    <w:p w14:paraId="5C4AE602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в редакции, введенной в действие с 26.11.2018 года Законом Томской области от 13 ноября 2018 года № 133-ОЗ, - см. предыдущую редакцию)</w:t>
      </w:r>
      <w:r w:rsidRPr="002C58E1">
        <w:rPr>
          <w:rFonts w:ascii="Arial" w:hAnsi="Arial" w:cs="Arial"/>
        </w:rPr>
        <w:br/>
      </w:r>
    </w:p>
    <w:p w14:paraId="4066B1B8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5) устанавливают нормативы качества окружающей среды, содержащие соответствующие требования и нормы не ниже требований и норм, установленных на федеральном уровне;</w:t>
      </w:r>
    </w:p>
    <w:p w14:paraId="3EBCB543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в редакции, введенной в действие с 26.11.2018 года Законом Томской области от 13 ноября 2018 года № 133-ОЗ, - см. предыдущую редакцию)</w:t>
      </w:r>
      <w:r w:rsidRPr="002C58E1">
        <w:rPr>
          <w:rFonts w:ascii="Arial" w:hAnsi="Arial" w:cs="Arial"/>
        </w:rPr>
        <w:br/>
      </w:r>
    </w:p>
    <w:p w14:paraId="6882A7E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C58E1">
        <w:rPr>
          <w:rFonts w:ascii="Arial" w:hAnsi="Arial" w:cs="Arial"/>
        </w:rPr>
        <w:t>5-1</w:t>
      </w:r>
      <w:proofErr w:type="gramEnd"/>
      <w:r w:rsidRPr="002C58E1">
        <w:rPr>
          <w:rFonts w:ascii="Arial" w:hAnsi="Arial" w:cs="Arial"/>
        </w:rPr>
        <w:t>) ведут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 на территории Томской области;</w:t>
      </w:r>
    </w:p>
    <w:p w14:paraId="776F22B9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 xml:space="preserve">(пункт в редакции, введенной в действие с 26.11.2018 года Законом Томской области от 13 ноября 2018 года № 133-ОЗ, - см. предыдущую </w:t>
      </w:r>
      <w:proofErr w:type="gramStart"/>
      <w:r w:rsidRPr="002C58E1">
        <w:rPr>
          <w:rFonts w:ascii="Arial" w:hAnsi="Arial" w:cs="Arial"/>
        </w:rPr>
        <w:t>редакцию)   </w:t>
      </w:r>
      <w:proofErr w:type="gramEnd"/>
      <w:r w:rsidRPr="002C58E1">
        <w:rPr>
          <w:rFonts w:ascii="Arial" w:hAnsi="Arial" w:cs="Arial"/>
        </w:rPr>
        <w:t>  </w:t>
      </w:r>
      <w:r w:rsidRPr="002C58E1">
        <w:rPr>
          <w:rFonts w:ascii="Arial" w:hAnsi="Arial" w:cs="Arial"/>
        </w:rPr>
        <w:br/>
      </w:r>
    </w:p>
    <w:p w14:paraId="7D94180D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6) обращаются в суд с требованием об ограничении,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</w:p>
    <w:p w14:paraId="356BACE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 xml:space="preserve">(пункт в редакции, введенной в действие с 26.11.2018 года Законом Томской области от 13 ноября 2018 года № 133-ОЗ, - см. предыдущую </w:t>
      </w:r>
      <w:proofErr w:type="gramStart"/>
      <w:r w:rsidRPr="002C58E1">
        <w:rPr>
          <w:rFonts w:ascii="Arial" w:hAnsi="Arial" w:cs="Arial"/>
        </w:rPr>
        <w:t>редакцию)   </w:t>
      </w:r>
      <w:proofErr w:type="gramEnd"/>
      <w:r w:rsidRPr="002C58E1">
        <w:rPr>
          <w:rFonts w:ascii="Arial" w:hAnsi="Arial" w:cs="Arial"/>
        </w:rPr>
        <w:t>  </w:t>
      </w:r>
      <w:r w:rsidRPr="002C58E1">
        <w:rPr>
          <w:rFonts w:ascii="Arial" w:hAnsi="Arial" w:cs="Arial"/>
        </w:rPr>
        <w:br/>
      </w:r>
    </w:p>
    <w:p w14:paraId="7ED3D47A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7) предъявляют иски о возмещении вреда окружающей среде, причиненного в результате нарушения законодательства в области охраны окружающей среды;</w:t>
      </w:r>
    </w:p>
    <w:p w14:paraId="1F8B5AFC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 xml:space="preserve">(пункт в редакции, введенной в действие с 26.11.2018 года Законом Томской области от 13 ноября 2018 года № 133-ОЗ, - см. предыдущую </w:t>
      </w:r>
      <w:proofErr w:type="gramStart"/>
      <w:r w:rsidRPr="002C58E1">
        <w:rPr>
          <w:rFonts w:ascii="Arial" w:hAnsi="Arial" w:cs="Arial"/>
        </w:rPr>
        <w:t>редакцию)   </w:t>
      </w:r>
      <w:proofErr w:type="gramEnd"/>
      <w:r w:rsidRPr="002C58E1">
        <w:rPr>
          <w:rFonts w:ascii="Arial" w:hAnsi="Arial" w:cs="Arial"/>
        </w:rPr>
        <w:t>  </w:t>
      </w:r>
      <w:r w:rsidRPr="002C58E1">
        <w:rPr>
          <w:rFonts w:ascii="Arial" w:hAnsi="Arial" w:cs="Arial"/>
        </w:rPr>
        <w:br/>
      </w:r>
    </w:p>
    <w:p w14:paraId="402E4964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8) (Пункт утратил силу на основании Законом Томской области от 4 июля 2014 года № 96-ОЗ, - см. предыдущую редакцию)</w:t>
      </w:r>
      <w:r w:rsidRPr="002C58E1">
        <w:rPr>
          <w:rFonts w:ascii="Arial" w:hAnsi="Arial" w:cs="Arial"/>
        </w:rPr>
        <w:br/>
      </w:r>
    </w:p>
    <w:p w14:paraId="4AC264FB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9) Пункт утратил силу с 25.04.2015 года - Закон Томской области от 13 апреля 2015 года № 38-ОЗ. - См. предыдущую редакцию.  </w:t>
      </w:r>
      <w:r w:rsidRPr="002C58E1">
        <w:rPr>
          <w:rFonts w:ascii="Arial" w:hAnsi="Arial" w:cs="Arial"/>
        </w:rPr>
        <w:br/>
      </w:r>
    </w:p>
    <w:p w14:paraId="1EA8E15B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lastRenderedPageBreak/>
        <w:t>10) пункт утратил силу с 10.06.2020 года Законом Томской области от 8 июня 2020 года № 83-ОЗ. - См. предыдущую редакцию.</w:t>
      </w:r>
      <w:r w:rsidRPr="002C58E1">
        <w:rPr>
          <w:rFonts w:ascii="Arial" w:hAnsi="Arial" w:cs="Arial"/>
        </w:rPr>
        <w:br/>
      </w:r>
    </w:p>
    <w:p w14:paraId="4FDA105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11) реализуют полномочия исполнительных органов государственной власти Томской области, осуществляемых за счет субвенций из федерального бюджета, в области охраны окружающей среды;</w:t>
      </w:r>
    </w:p>
    <w:p w14:paraId="7BB0A60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 xml:space="preserve">(пункт в редакции, введенной в действие с 26.11.2018 года Законом Томской области от 13 ноября 2018 года № 133-ОЗ, - см. предыдущую </w:t>
      </w:r>
      <w:proofErr w:type="gramStart"/>
      <w:r w:rsidRPr="002C58E1">
        <w:rPr>
          <w:rFonts w:ascii="Arial" w:hAnsi="Arial" w:cs="Arial"/>
        </w:rPr>
        <w:t>редакцию)   </w:t>
      </w:r>
      <w:proofErr w:type="gramEnd"/>
      <w:r w:rsidRPr="002C58E1">
        <w:rPr>
          <w:rFonts w:ascii="Arial" w:hAnsi="Arial" w:cs="Arial"/>
        </w:rPr>
        <w:t>  </w:t>
      </w:r>
      <w:r w:rsidRPr="002C58E1">
        <w:rPr>
          <w:rFonts w:ascii="Arial" w:hAnsi="Arial" w:cs="Arial"/>
        </w:rPr>
        <w:br/>
      </w:r>
    </w:p>
    <w:p w14:paraId="42DD3F24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12) разрабатывают проекты ведомственных целевых программ в области охраны окружающей среды, организуют и обеспечивают выполнение программных мероприятий и контроль за исполнением ведомственных целевых программ в соответствии с законодательством Российской Федерации и Томской области;</w:t>
      </w:r>
    </w:p>
    <w:p w14:paraId="3CCC2CB5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 xml:space="preserve">(пункт в редакции, введенной в действие с 26.11.2018 года Законом Томской области от 13 ноября 2018 года № 133-ОЗ, - см. предыдущую </w:t>
      </w:r>
      <w:proofErr w:type="gramStart"/>
      <w:r w:rsidRPr="002C58E1">
        <w:rPr>
          <w:rFonts w:ascii="Arial" w:hAnsi="Arial" w:cs="Arial"/>
        </w:rPr>
        <w:t>редакцию)   </w:t>
      </w:r>
      <w:proofErr w:type="gramEnd"/>
      <w:r w:rsidRPr="002C58E1">
        <w:rPr>
          <w:rFonts w:ascii="Arial" w:hAnsi="Arial" w:cs="Arial"/>
        </w:rPr>
        <w:br/>
      </w:r>
    </w:p>
    <w:p w14:paraId="7FDBF36B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C58E1">
        <w:rPr>
          <w:rFonts w:ascii="Arial" w:hAnsi="Arial" w:cs="Arial"/>
        </w:rPr>
        <w:t>12-1</w:t>
      </w:r>
      <w:proofErr w:type="gramEnd"/>
      <w:r w:rsidRPr="002C58E1">
        <w:rPr>
          <w:rFonts w:ascii="Arial" w:hAnsi="Arial" w:cs="Arial"/>
        </w:rPr>
        <w:t>) участвуют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Томской области, являющихся частью единой системы государственного экологического мониторинга (государственного мониторинга окружающей среды);</w:t>
      </w:r>
    </w:p>
    <w:p w14:paraId="34163DA4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дополнительно введен с 26.11.2018 года Законом Томской области от 13 ноября 2018 года № 133-ОЗ)</w:t>
      </w:r>
      <w:r w:rsidRPr="002C58E1">
        <w:rPr>
          <w:rFonts w:ascii="Arial" w:hAnsi="Arial" w:cs="Arial"/>
        </w:rPr>
        <w:br/>
      </w:r>
    </w:p>
    <w:p w14:paraId="54479A76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13) осуществляют иные полномочия в области охраны окружающей среды в соответствии с законодательством Российской Федерации и Томской области.</w:t>
      </w:r>
    </w:p>
    <w:p w14:paraId="59FD918F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 xml:space="preserve">(пункт в редакции, введенной в действие с 26.11.2018 года Законом Томской области от 13 ноября 2018 года № 133-ОЗ, - см. предыдущую </w:t>
      </w:r>
      <w:proofErr w:type="gramStart"/>
      <w:r w:rsidRPr="002C58E1">
        <w:rPr>
          <w:rFonts w:ascii="Arial" w:hAnsi="Arial" w:cs="Arial"/>
        </w:rPr>
        <w:t>редакцию)   </w:t>
      </w:r>
      <w:proofErr w:type="gramEnd"/>
      <w:r w:rsidRPr="002C58E1">
        <w:rPr>
          <w:rFonts w:ascii="Arial" w:hAnsi="Arial" w:cs="Arial"/>
        </w:rPr>
        <w:br/>
      </w:r>
    </w:p>
    <w:p w14:paraId="6FC5FBFB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Статья 6. Областные государственные учреждения, созданные на основе или с использованием областного государственного имущества в целях исполнения отдельных полномочий исполнительных органов государственной власти Томской области в области охраны окружающей среды</w:t>
      </w:r>
    </w:p>
    <w:p w14:paraId="1960AEA4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br/>
      </w:r>
    </w:p>
    <w:p w14:paraId="2D18972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К полномочиям областных государственных учреждений, созданных на основе или с использованием областного государственного имущества в целях исполнения отдельных полномочий исполнительных органов государственной власти Томской области в области охраны окружающей среды, осуществляемых за счет средств областного бюджета, относится решение следующих вопросов:</w:t>
      </w:r>
      <w:r w:rsidRPr="002C58E1">
        <w:rPr>
          <w:rFonts w:ascii="Arial" w:hAnsi="Arial" w:cs="Arial"/>
        </w:rPr>
        <w:br/>
      </w:r>
    </w:p>
    <w:p w14:paraId="236AA6C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1) организация и обеспечение выполнения областных мероприятий (проектов) в области охраны окружающей среды и контроля за их исполнением в соответствии с законодательством Российской Федерации и Томской области;</w:t>
      </w:r>
      <w:r w:rsidRPr="002C58E1">
        <w:rPr>
          <w:rFonts w:ascii="Arial" w:hAnsi="Arial" w:cs="Arial"/>
        </w:rPr>
        <w:br/>
      </w:r>
    </w:p>
    <w:p w14:paraId="4D8C04D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 xml:space="preserve">2) 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</w:t>
      </w:r>
      <w:r w:rsidRPr="002C58E1">
        <w:rPr>
          <w:rFonts w:ascii="Arial" w:hAnsi="Arial" w:cs="Arial"/>
        </w:rPr>
        <w:lastRenderedPageBreak/>
        <w:t>формирования и обеспечения функционирования территориальных систем наблюдения за состоянием окружающей среды на территории Томской области, являющихся частью единой системы государственного экологического мониторинга (государственного мониторинга окружающей среды);</w:t>
      </w:r>
    </w:p>
    <w:p w14:paraId="0FA1A37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 xml:space="preserve">(пункт в редакции, введенной в действие с 26.11.2018 года Законом Томской области от 13 ноября 2018 года № 133-ОЗ, - см. предыдущую </w:t>
      </w:r>
      <w:proofErr w:type="gramStart"/>
      <w:r w:rsidRPr="002C58E1">
        <w:rPr>
          <w:rFonts w:ascii="Arial" w:hAnsi="Arial" w:cs="Arial"/>
        </w:rPr>
        <w:t>редакцию)   </w:t>
      </w:r>
      <w:proofErr w:type="gramEnd"/>
      <w:r w:rsidRPr="002C58E1">
        <w:rPr>
          <w:rFonts w:ascii="Arial" w:hAnsi="Arial" w:cs="Arial"/>
        </w:rPr>
        <w:br/>
      </w:r>
    </w:p>
    <w:p w14:paraId="4707CD8A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3) организация развития системы экологического образования и формирования экологической культуры на территории Томской области;</w:t>
      </w:r>
      <w:r w:rsidRPr="002C58E1">
        <w:rPr>
          <w:rFonts w:ascii="Arial" w:hAnsi="Arial" w:cs="Arial"/>
        </w:rPr>
        <w:br/>
      </w:r>
    </w:p>
    <w:p w14:paraId="1164F669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4) участие в ведении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 на территории Томской области;</w:t>
      </w:r>
    </w:p>
    <w:p w14:paraId="694DD45D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в редакции, введенной в действие с 25.04.2015 года Законом Томской области от 13 апреля 2015 года № 38-ОЗ, - см. предыдущую редакцию)</w:t>
      </w:r>
      <w:r w:rsidRPr="002C58E1">
        <w:rPr>
          <w:rFonts w:ascii="Arial" w:hAnsi="Arial" w:cs="Arial"/>
        </w:rPr>
        <w:br/>
      </w:r>
    </w:p>
    <w:p w14:paraId="69D8D2CB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5) участие в ведении Красной книги Томской области;</w:t>
      </w:r>
      <w:r w:rsidRPr="002C58E1">
        <w:rPr>
          <w:rFonts w:ascii="Arial" w:hAnsi="Arial" w:cs="Arial"/>
        </w:rPr>
        <w:br/>
      </w:r>
    </w:p>
    <w:p w14:paraId="3E1B9BE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6) участие в обеспечении населения информацией в области охраны окружающей среды на территории Томской области;</w:t>
      </w:r>
      <w:r w:rsidRPr="002C58E1">
        <w:rPr>
          <w:rFonts w:ascii="Arial" w:hAnsi="Arial" w:cs="Arial"/>
        </w:rPr>
        <w:br/>
      </w:r>
    </w:p>
    <w:p w14:paraId="4437A9F4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7) сбор и анализ информации, создание и ведение электронных банков данных, геоинформационных систем - приложений о состоянии природных ресурсов и окружающей среды;</w:t>
      </w:r>
    </w:p>
    <w:p w14:paraId="267FDDB8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в редакции, введенной в действие с 26.03.2016 года Законом Томской области от 14 марта 2016 года № 11-ОЗ, - см. предыдущую редакцию)</w:t>
      </w:r>
      <w:r w:rsidRPr="002C58E1">
        <w:rPr>
          <w:rFonts w:ascii="Arial" w:hAnsi="Arial" w:cs="Arial"/>
        </w:rPr>
        <w:br/>
      </w:r>
    </w:p>
    <w:p w14:paraId="12699AC9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8) химико-аналитическое и техническое обеспечение регионального государственного экологического надзора;</w:t>
      </w:r>
    </w:p>
    <w:p w14:paraId="7863DAAC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(Пункт в редакции, введенной в действие Законом Томской области от 4 июля 2014 года № 96-ОЗ, - см. предыдущую редакцию)</w:t>
      </w:r>
      <w:r w:rsidRPr="002C58E1">
        <w:rPr>
          <w:rFonts w:ascii="Arial" w:hAnsi="Arial" w:cs="Arial"/>
        </w:rPr>
        <w:br/>
      </w:r>
    </w:p>
    <w:p w14:paraId="29C8E788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9) обеспечение функционирования особо охраняемых природных территорий областного значения;</w:t>
      </w:r>
      <w:r w:rsidRPr="002C58E1">
        <w:rPr>
          <w:rFonts w:ascii="Arial" w:hAnsi="Arial" w:cs="Arial"/>
        </w:rPr>
        <w:br/>
      </w:r>
    </w:p>
    <w:p w14:paraId="1B67076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2C58E1">
        <w:rPr>
          <w:rFonts w:ascii="Arial" w:hAnsi="Arial" w:cs="Arial"/>
        </w:rPr>
        <w:t>9-1</w:t>
      </w:r>
      <w:proofErr w:type="gramEnd"/>
      <w:r w:rsidRPr="002C58E1">
        <w:rPr>
          <w:rFonts w:ascii="Arial" w:hAnsi="Arial" w:cs="Arial"/>
        </w:rPr>
        <w:t>) осуществление государственного надзора в области охраны и использования особо охраняемых природных территорий Томской области, управление которыми осуществляется областными государственными учреждениями в порядке, установленном законодательством Российской Федерации;</w:t>
      </w:r>
    </w:p>
    <w:p w14:paraId="5A92C5D7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</w:t>
      </w:r>
      <w:proofErr w:type="gramStart"/>
      <w:r w:rsidRPr="002C58E1">
        <w:rPr>
          <w:rFonts w:ascii="Arial" w:hAnsi="Arial" w:cs="Arial"/>
        </w:rPr>
        <w:t>пункт  дополнительно</w:t>
      </w:r>
      <w:proofErr w:type="gramEnd"/>
      <w:r w:rsidRPr="002C58E1">
        <w:rPr>
          <w:rFonts w:ascii="Arial" w:hAnsi="Arial" w:cs="Arial"/>
        </w:rPr>
        <w:t xml:space="preserve"> включен с 25.04.2015 года Законом Томской области от 13 апреля 2015 года № 38-ОЗ)</w:t>
      </w:r>
    </w:p>
    <w:p w14:paraId="4BBCAC63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10) подготовка материалов, необходимых для создания особо охраняемых природных территорий областного значения;</w:t>
      </w:r>
      <w:r w:rsidRPr="002C58E1">
        <w:rPr>
          <w:rFonts w:ascii="Arial" w:hAnsi="Arial" w:cs="Arial"/>
        </w:rPr>
        <w:br/>
      </w:r>
    </w:p>
    <w:p w14:paraId="202E1F4B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11) осуществление иных полномочий в области охраны окружающей среды в соответствии с законодательством Российской Федерации и Томской области.</w:t>
      </w:r>
    </w:p>
    <w:p w14:paraId="2473451B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        (Статья в редакции, введенной в действие Законом Томской области от 13 марта 2012 года № 28-ОЗ, - см. предыдущую редакцию)</w:t>
      </w:r>
      <w:r w:rsidRPr="002C58E1">
        <w:rPr>
          <w:rFonts w:ascii="Arial" w:hAnsi="Arial" w:cs="Arial"/>
        </w:rPr>
        <w:br/>
      </w:r>
    </w:p>
    <w:p w14:paraId="752EF3DF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lastRenderedPageBreak/>
        <w:t>Статья 7. Государственные программы в области охраны окружающей среды на территории Томской области</w:t>
      </w:r>
    </w:p>
    <w:p w14:paraId="254EB4C3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Государственные программы в области охраны окружающей среды на территории Томской области разрабатываются и утверждаются Администрацией Томской области в соответствии с Бюджетным кодексом Российской Федерации.</w:t>
      </w:r>
    </w:p>
    <w:p w14:paraId="57797554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(Статья в редакции, введенной в действие с 25.04.2015 года Законом Томской области от 13 апреля 2015 года № 38-ОЗ, - см. предыдущую редакцию)</w:t>
      </w:r>
      <w:r w:rsidRPr="002C58E1">
        <w:rPr>
          <w:rFonts w:ascii="Arial" w:hAnsi="Arial" w:cs="Arial"/>
        </w:rPr>
        <w:br/>
      </w:r>
    </w:p>
    <w:p w14:paraId="69970535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Статья 8. Ведомственные целевые программы в области охраны окружающей среды на территории Томской области</w:t>
      </w:r>
    </w:p>
    <w:p w14:paraId="61AFBF75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E50D95A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Основные принципы, порядок разработки, утверждения, реализации и финансирования ведомственных целевых программ в области охраны окружающей среды устанавливаются в соответствии с нормативными правовыми актами Томской области о ведомственных целевых программах Томской области.</w:t>
      </w:r>
      <w:r w:rsidRPr="002C58E1">
        <w:rPr>
          <w:rFonts w:ascii="Arial" w:hAnsi="Arial" w:cs="Arial"/>
        </w:rPr>
        <w:br/>
      </w:r>
    </w:p>
    <w:p w14:paraId="6EAF101C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Статья 9. Областные мероприятия (проекты) в области охраны окружающей среды на территории Томской области</w:t>
      </w:r>
    </w:p>
    <w:p w14:paraId="4D09E7C6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00D7C76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Областные мероприятия (проекты) в области охраны окружающей среды на территории Томской области финансируются за счет средств областного бюджета и предназначены для решения следующих вопросов областного значения:</w:t>
      </w:r>
      <w:r w:rsidRPr="002C58E1">
        <w:rPr>
          <w:rFonts w:ascii="Arial" w:hAnsi="Arial" w:cs="Arial"/>
        </w:rPr>
        <w:br/>
      </w:r>
    </w:p>
    <w:p w14:paraId="706C731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1) выполнение научно-исследовательских, опытно-конструкторских и технологических работ в области охраны окружающей среды;</w:t>
      </w:r>
      <w:r w:rsidRPr="002C58E1">
        <w:rPr>
          <w:rFonts w:ascii="Arial" w:hAnsi="Arial" w:cs="Arial"/>
        </w:rPr>
        <w:br/>
      </w:r>
    </w:p>
    <w:p w14:paraId="0B870F7F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2) охрана растений и животных, защита мест их обитания;</w:t>
      </w:r>
      <w:r w:rsidRPr="002C58E1">
        <w:rPr>
          <w:rFonts w:ascii="Arial" w:hAnsi="Arial" w:cs="Arial"/>
        </w:rPr>
        <w:br/>
      </w:r>
    </w:p>
    <w:p w14:paraId="576A3727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3) проведение экономической оценки воздействия хозяйственной и иной деятельности на окружающую среду;</w:t>
      </w:r>
      <w:r w:rsidRPr="002C58E1">
        <w:rPr>
          <w:rFonts w:ascii="Arial" w:hAnsi="Arial" w:cs="Arial"/>
        </w:rPr>
        <w:br/>
      </w:r>
    </w:p>
    <w:p w14:paraId="20D2BFF7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4) осуществление экологической паспортизации территории;</w:t>
      </w:r>
      <w:r w:rsidRPr="002C58E1">
        <w:rPr>
          <w:rFonts w:ascii="Arial" w:hAnsi="Arial" w:cs="Arial"/>
        </w:rPr>
        <w:br/>
      </w:r>
    </w:p>
    <w:p w14:paraId="501B36AE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5) определение границ и режимов особой охраны территорий памятников природы областного значения;</w:t>
      </w:r>
      <w:r w:rsidRPr="002C58E1">
        <w:rPr>
          <w:rFonts w:ascii="Arial" w:hAnsi="Arial" w:cs="Arial"/>
        </w:rPr>
        <w:br/>
      </w:r>
    </w:p>
    <w:p w14:paraId="3F0D83C8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6) развитие системы экологического образования и формирования экологической культуры;</w:t>
      </w:r>
      <w:r w:rsidRPr="002C58E1">
        <w:rPr>
          <w:rFonts w:ascii="Arial" w:hAnsi="Arial" w:cs="Arial"/>
        </w:rPr>
        <w:br/>
      </w:r>
    </w:p>
    <w:p w14:paraId="04856FF1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7) другие вопросы в области охраны окружающей среды.</w:t>
      </w:r>
      <w:r w:rsidRPr="002C58E1">
        <w:rPr>
          <w:rFonts w:ascii="Arial" w:hAnsi="Arial" w:cs="Arial"/>
        </w:rPr>
        <w:br/>
      </w:r>
    </w:p>
    <w:p w14:paraId="0E2433B1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t>Статья 10. Производственный контроль в области охраны окружающей среды на территории Томской области</w:t>
      </w:r>
    </w:p>
    <w:p w14:paraId="1DDFB730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A837485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 xml:space="preserve">Производственный контроль в области охраны окружающей </w:t>
      </w:r>
      <w:proofErr w:type="gramStart"/>
      <w:r w:rsidRPr="002C58E1">
        <w:rPr>
          <w:rFonts w:ascii="Arial" w:hAnsi="Arial" w:cs="Arial"/>
        </w:rPr>
        <w:t>среды  на</w:t>
      </w:r>
      <w:proofErr w:type="gramEnd"/>
      <w:r w:rsidRPr="002C58E1">
        <w:rPr>
          <w:rFonts w:ascii="Arial" w:hAnsi="Arial" w:cs="Arial"/>
        </w:rPr>
        <w:t xml:space="preserve"> территории Томской области осуществляется в соответствии со статьей 67 Федерального закона от 10 января 2002 года № 7-ФЗ "Об охране окружающей среды".</w:t>
      </w:r>
    </w:p>
    <w:p w14:paraId="1019E21E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(Статья в редакции, введенной в действие с 21.09.2019 года Законом Томской области от 9 сентября 2019 года № 88-ОЗ, - см. предыдущую редакцию)</w:t>
      </w:r>
      <w:r w:rsidRPr="002C58E1">
        <w:rPr>
          <w:rFonts w:ascii="Arial" w:hAnsi="Arial" w:cs="Arial"/>
        </w:rPr>
        <w:br/>
      </w:r>
    </w:p>
    <w:p w14:paraId="4C045D88" w14:textId="77777777" w:rsidR="002C58E1" w:rsidRPr="002C58E1" w:rsidRDefault="002C58E1" w:rsidP="002C58E1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8E1">
        <w:rPr>
          <w:rFonts w:ascii="Arial" w:hAnsi="Arial" w:cs="Arial"/>
          <w:color w:val="auto"/>
          <w:sz w:val="24"/>
          <w:szCs w:val="24"/>
          <w:bdr w:val="none" w:sz="0" w:space="0" w:color="auto" w:frame="1"/>
        </w:rPr>
        <w:lastRenderedPageBreak/>
        <w:t>Статья 11. Вступление в силу настоящего Закона</w:t>
      </w:r>
    </w:p>
    <w:p w14:paraId="5E8512EE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2341D36" w14:textId="77777777" w:rsidR="002C58E1" w:rsidRPr="002C58E1" w:rsidRDefault="002C58E1" w:rsidP="002C58E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Настоящий Закон вступает в силу по истечении десяти дней после его официального опубликования.</w:t>
      </w:r>
      <w:r w:rsidRPr="002C58E1">
        <w:rPr>
          <w:rFonts w:ascii="Arial" w:hAnsi="Arial" w:cs="Arial"/>
        </w:rPr>
        <w:br/>
      </w:r>
    </w:p>
    <w:p w14:paraId="145177E9" w14:textId="77777777" w:rsidR="002C58E1" w:rsidRPr="002C58E1" w:rsidRDefault="002C58E1" w:rsidP="002C58E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Губернатор Томской области</w:t>
      </w:r>
      <w:r w:rsidRPr="002C58E1">
        <w:rPr>
          <w:rFonts w:ascii="Arial" w:hAnsi="Arial" w:cs="Arial"/>
        </w:rPr>
        <w:br/>
        <w:t>     </w:t>
      </w:r>
      <w:proofErr w:type="spellStart"/>
      <w:r w:rsidRPr="002C58E1">
        <w:rPr>
          <w:rFonts w:ascii="Arial" w:hAnsi="Arial" w:cs="Arial"/>
        </w:rPr>
        <w:t>В.М.Кресс</w:t>
      </w:r>
      <w:proofErr w:type="spellEnd"/>
    </w:p>
    <w:p w14:paraId="1471F093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70374" w14:textId="77777777" w:rsidR="002C58E1" w:rsidRPr="002C58E1" w:rsidRDefault="002C58E1" w:rsidP="002C58E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8E1">
        <w:rPr>
          <w:rFonts w:ascii="Arial" w:hAnsi="Arial" w:cs="Arial"/>
        </w:rPr>
        <w:t>(10 июля 2007 года № 134 - ОЗ)</w:t>
      </w:r>
    </w:p>
    <w:p w14:paraId="5DBC60FD" w14:textId="77777777" w:rsidR="002C58E1" w:rsidRPr="002C58E1" w:rsidRDefault="002C58E1" w:rsidP="002C58E1"/>
    <w:p w14:paraId="03D9B8AE" w14:textId="77777777" w:rsidR="006C427C" w:rsidRPr="002C58E1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C58E1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58E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2C58E1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2C5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C58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