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44DDCF" w14:textId="77777777" w:rsidR="00274A25" w:rsidRPr="00274A25" w:rsidRDefault="00274A25" w:rsidP="00274A25">
      <w:pPr>
        <w:textAlignment w:val="baseline"/>
        <w:rPr>
          <w:rFonts w:ascii="Arial" w:hAnsi="Arial" w:cs="Arial"/>
          <w:sz w:val="20"/>
          <w:szCs w:val="20"/>
        </w:rPr>
      </w:pPr>
      <w:r w:rsidRPr="00274A25">
        <w:rPr>
          <w:rFonts w:ascii="Arial" w:hAnsi="Arial" w:cs="Arial"/>
          <w:sz w:val="23"/>
          <w:szCs w:val="23"/>
        </w:rPr>
        <w:t> </w:t>
      </w:r>
    </w:p>
    <w:p w14:paraId="1DFE27F7" w14:textId="77777777" w:rsidR="00274A25" w:rsidRPr="00274A25" w:rsidRDefault="00274A25" w:rsidP="00274A25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274A25">
        <w:rPr>
          <w:rFonts w:ascii="Arial" w:hAnsi="Arial" w:cs="Arial"/>
          <w:sz w:val="24"/>
          <w:szCs w:val="24"/>
        </w:rPr>
        <w:br/>
        <w:t>ПРАВИТЕЛЬСТВО ЧУКОТСКОГО АВТОНОМНОГО ОКРУГА</w:t>
      </w:r>
      <w:r w:rsidRPr="00274A25">
        <w:rPr>
          <w:rFonts w:ascii="Arial" w:hAnsi="Arial" w:cs="Arial"/>
          <w:sz w:val="24"/>
          <w:szCs w:val="24"/>
        </w:rPr>
        <w:br/>
      </w:r>
      <w:r w:rsidRPr="00274A25">
        <w:rPr>
          <w:rFonts w:ascii="Arial" w:hAnsi="Arial" w:cs="Arial"/>
          <w:sz w:val="24"/>
          <w:szCs w:val="24"/>
        </w:rPr>
        <w:br/>
        <w:t>ПОСТАНОВЛЕНИЕ</w:t>
      </w:r>
      <w:r w:rsidRPr="00274A25">
        <w:rPr>
          <w:rFonts w:ascii="Arial" w:hAnsi="Arial" w:cs="Arial"/>
          <w:sz w:val="24"/>
          <w:szCs w:val="24"/>
        </w:rPr>
        <w:br/>
      </w:r>
      <w:r w:rsidRPr="00274A25">
        <w:rPr>
          <w:rFonts w:ascii="Arial" w:hAnsi="Arial" w:cs="Arial"/>
          <w:sz w:val="24"/>
          <w:szCs w:val="24"/>
        </w:rPr>
        <w:br/>
        <w:t>от 21 февраля 2019 года N 88</w:t>
      </w:r>
      <w:r w:rsidRPr="00274A25">
        <w:rPr>
          <w:rFonts w:ascii="Arial" w:hAnsi="Arial" w:cs="Arial"/>
          <w:sz w:val="24"/>
          <w:szCs w:val="24"/>
        </w:rPr>
        <w:br/>
      </w:r>
      <w:r w:rsidRPr="00274A25">
        <w:rPr>
          <w:rFonts w:ascii="Arial" w:hAnsi="Arial" w:cs="Arial"/>
          <w:sz w:val="24"/>
          <w:szCs w:val="24"/>
        </w:rPr>
        <w:br/>
      </w:r>
      <w:r w:rsidRPr="00274A25">
        <w:rPr>
          <w:rFonts w:ascii="Arial" w:hAnsi="Arial" w:cs="Arial"/>
          <w:sz w:val="24"/>
          <w:szCs w:val="24"/>
        </w:rPr>
        <w:br/>
        <w:t>Об утверждении Положения и Паспорта памятника природы регионального значения "Раучуагытгын"</w:t>
      </w:r>
    </w:p>
    <w:p w14:paraId="3A4FF96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br/>
      </w:r>
    </w:p>
    <w:p w14:paraId="2920F4D6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В соответствии со статьями 2 и 26 Федерального закона 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в целях реализации пункта 3 Постановления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 Правительство Чукотского автономного округа постановляет:</w:t>
      </w:r>
      <w:r w:rsidRPr="00274A25">
        <w:rPr>
          <w:rFonts w:ascii="Arial" w:hAnsi="Arial" w:cs="Arial"/>
        </w:rPr>
        <w:br/>
      </w:r>
    </w:p>
    <w:p w14:paraId="705D839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8E2D7E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 Утвердить:</w:t>
      </w:r>
      <w:r w:rsidRPr="00274A25">
        <w:rPr>
          <w:rFonts w:ascii="Arial" w:hAnsi="Arial" w:cs="Arial"/>
        </w:rPr>
        <w:br/>
      </w:r>
    </w:p>
    <w:p w14:paraId="3F741B8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45010C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1) Положение о памятнике природы регионального значения "Раучуагытгын" согласно приложению 1 к настоящему постановлению;</w:t>
      </w:r>
      <w:r w:rsidRPr="00274A25">
        <w:rPr>
          <w:rFonts w:ascii="Arial" w:hAnsi="Arial" w:cs="Arial"/>
        </w:rPr>
        <w:br/>
      </w:r>
    </w:p>
    <w:p w14:paraId="6EA1B31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601D5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2) Паспорт памятника природы регионального значения "Раучуагытгын" согласно приложению 2 к настоящему постановлению.</w:t>
      </w:r>
      <w:r w:rsidRPr="00274A25">
        <w:rPr>
          <w:rFonts w:ascii="Arial" w:hAnsi="Arial" w:cs="Arial"/>
        </w:rPr>
        <w:br/>
      </w:r>
    </w:p>
    <w:p w14:paraId="1E51B3D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6C61B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2. Признать утратившим силу пункт 16 Перечня памятников природы регионального значения Чукотского автономного округа, образованных до 2007 года, приложения 1 к Постановлению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года".</w:t>
      </w:r>
      <w:r w:rsidRPr="00274A25">
        <w:rPr>
          <w:rFonts w:ascii="Arial" w:hAnsi="Arial" w:cs="Arial"/>
        </w:rPr>
        <w:br/>
      </w:r>
    </w:p>
    <w:p w14:paraId="3BEEA9C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F47636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3. Контроль за исполнением настоящего постановления возложить на Департамент промышленной и сельскохозяйственной политики Чукотского автономного округа (Соболев М.Ю.).</w:t>
      </w:r>
      <w:r w:rsidRPr="00274A25">
        <w:rPr>
          <w:rFonts w:ascii="Arial" w:hAnsi="Arial" w:cs="Arial"/>
        </w:rPr>
        <w:br/>
      </w:r>
    </w:p>
    <w:p w14:paraId="3667C89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br/>
      </w:r>
      <w:r w:rsidRPr="00274A25">
        <w:rPr>
          <w:rFonts w:ascii="Arial" w:hAnsi="Arial" w:cs="Arial"/>
        </w:rPr>
        <w:br/>
        <w:t>Председатель Правительства</w:t>
      </w:r>
      <w:r w:rsidRPr="00274A25">
        <w:rPr>
          <w:rFonts w:ascii="Arial" w:hAnsi="Arial" w:cs="Arial"/>
        </w:rPr>
        <w:br/>
        <w:t>Р.В.КОПИН</w:t>
      </w:r>
    </w:p>
    <w:p w14:paraId="46861913" w14:textId="77777777" w:rsidR="00274A25" w:rsidRPr="00274A25" w:rsidRDefault="00274A25" w:rsidP="00274A25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274A25">
        <w:rPr>
          <w:rFonts w:ascii="Arial" w:hAnsi="Arial" w:cs="Arial"/>
          <w:sz w:val="24"/>
          <w:szCs w:val="24"/>
        </w:rPr>
        <w:br/>
      </w:r>
      <w:r w:rsidRPr="00274A25">
        <w:rPr>
          <w:rFonts w:ascii="Arial" w:hAnsi="Arial" w:cs="Arial"/>
          <w:sz w:val="24"/>
          <w:szCs w:val="24"/>
        </w:rPr>
        <w:br/>
        <w:t>Приложение 1</w:t>
      </w:r>
      <w:r w:rsidRPr="00274A25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274A25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274A25">
        <w:rPr>
          <w:rFonts w:ascii="Arial" w:hAnsi="Arial" w:cs="Arial"/>
          <w:sz w:val="24"/>
          <w:szCs w:val="24"/>
        </w:rPr>
        <w:br/>
        <w:t>от 21 февраля 2019 г. N 88</w:t>
      </w:r>
    </w:p>
    <w:p w14:paraId="217CC2CC" w14:textId="77777777" w:rsidR="00274A25" w:rsidRPr="00274A25" w:rsidRDefault="00274A25" w:rsidP="00274A25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274A25">
        <w:rPr>
          <w:rFonts w:ascii="Arial" w:hAnsi="Arial" w:cs="Arial"/>
          <w:b/>
          <w:bCs/>
        </w:rPr>
        <w:br/>
      </w:r>
      <w:r w:rsidRPr="00274A25">
        <w:rPr>
          <w:rFonts w:ascii="Arial" w:hAnsi="Arial" w:cs="Arial"/>
          <w:b/>
          <w:bCs/>
        </w:rPr>
        <w:br/>
        <w:t>ПОЛОЖЕНИЕ О ПАМЯТНИКЕ ПРИРОДЫ РЕГИОНАЛЬНОГО ЗНАЧЕНИЯ "РАУЧУАГЫТГЫН"</w:t>
      </w:r>
    </w:p>
    <w:p w14:paraId="4A49DE3B" w14:textId="77777777" w:rsidR="00274A25" w:rsidRPr="00274A25" w:rsidRDefault="00274A25" w:rsidP="00274A2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EDF5A46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96E4EE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 Настоящее Положение разработано в соответствии с Земельным кодексом Российской Федерации, Федеральными законами от 10 января 2002 года N 7-ФЗ "Об охране окружающей среды", от 14 марта 1995 года N 33-ФЗ "Об особо охраняемых природных территориях", Законом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 Постановлением Правительства Чукотского автономного округа от 28 июня 2011 года N 273 "О памятниках природы регионального значения Чукотского автономного округа, образованных до 2007 года", определяет цели объявления природного комплекса "Раучуагытгын" памятником природы регионального значения (далее - Памятник природы) и режим особой охраны его территории, а также содержит сведения о площади и описание местонахождения Памятника природы.</w:t>
      </w:r>
      <w:r w:rsidRPr="00274A25">
        <w:rPr>
          <w:rFonts w:ascii="Arial" w:hAnsi="Arial" w:cs="Arial"/>
        </w:rPr>
        <w:br/>
      </w:r>
    </w:p>
    <w:p w14:paraId="1CD94C7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57281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2. Памятник природы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274A25">
        <w:rPr>
          <w:rFonts w:ascii="Arial" w:hAnsi="Arial" w:cs="Arial"/>
        </w:rPr>
        <w:br/>
      </w:r>
    </w:p>
    <w:p w14:paraId="45A95F9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C59D1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 Памятник природы расположен на территории городского округа Певек, в верховьях реки Раучуа, в 80 км от поселка Бараниха. Памятник природы включает уникальное озеро моренного генезиса.</w:t>
      </w:r>
      <w:r w:rsidRPr="00274A25">
        <w:rPr>
          <w:rFonts w:ascii="Arial" w:hAnsi="Arial" w:cs="Arial"/>
        </w:rPr>
        <w:br/>
      </w:r>
    </w:p>
    <w:p w14:paraId="7127744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A3F51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4. Площадь Памятника природы составляет 663 га, профиль - водный, категория занимаемых земель - земли сельскохозяйственного назначения.</w:t>
      </w:r>
      <w:r w:rsidRPr="00274A25">
        <w:rPr>
          <w:rFonts w:ascii="Arial" w:hAnsi="Arial" w:cs="Arial"/>
        </w:rPr>
        <w:br/>
      </w:r>
    </w:p>
    <w:p w14:paraId="59FD9F5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D774D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5. Схема расположения, схема границы, описание характерных точек границы и координаты поворотных точек границы Памятника природы указаны в приложении к настоящему Положению.</w:t>
      </w:r>
      <w:r w:rsidRPr="00274A25">
        <w:rPr>
          <w:rFonts w:ascii="Arial" w:hAnsi="Arial" w:cs="Arial"/>
        </w:rPr>
        <w:br/>
      </w:r>
    </w:p>
    <w:p w14:paraId="71AB70C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12F73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274A25">
        <w:rPr>
          <w:rFonts w:ascii="Arial" w:hAnsi="Arial" w:cs="Arial"/>
        </w:rPr>
        <w:br/>
      </w:r>
    </w:p>
    <w:p w14:paraId="47A38A6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01171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7. Объявление территории Памятником природы не влечет за собой изъятие у собственников, землепользователей и арендаторов занимаемых ими земельных участков.</w:t>
      </w:r>
      <w:r w:rsidRPr="00274A25">
        <w:rPr>
          <w:rFonts w:ascii="Arial" w:hAnsi="Arial" w:cs="Arial"/>
        </w:rPr>
        <w:br/>
      </w:r>
    </w:p>
    <w:p w14:paraId="0CE085E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7CFA7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8. В целях предотвращения неблагоприятных антропогенных воздействий на Памятник природы на прилегающих к нему земельных участках и водных объектах создаются охранные зоны. Решение о создании охранной зоны Памятника природы и об установлении ее границы принимается Губернатором - Председателем Правительства Чукотского автономного округа.</w:t>
      </w:r>
      <w:r w:rsidRPr="00274A25">
        <w:rPr>
          <w:rFonts w:ascii="Arial" w:hAnsi="Arial" w:cs="Arial"/>
        </w:rPr>
        <w:br/>
      </w:r>
    </w:p>
    <w:p w14:paraId="01A2103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53AA3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9. На территории Памятника природы и в границах его охранной зоны в соответствии с Федеральным законом от 14 марта 1995 года N 33-ФЗ "Об особо охраняемых природных территориях" запрещается всякая деятельность, влекущая за собой нарушение сохранности Памятника природы.</w:t>
      </w:r>
      <w:r w:rsidRPr="00274A25">
        <w:rPr>
          <w:rFonts w:ascii="Arial" w:hAnsi="Arial" w:cs="Arial"/>
        </w:rPr>
        <w:br/>
      </w:r>
    </w:p>
    <w:p w14:paraId="41B5392D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5F3FB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 xml:space="preserve">10. Особенности расположения и функционирования Памятника природы подлежат обязательному учету при разработке планов и перспектив экономического и социального развития, подготовке документов территориального планирования Чукотского автономного округа и городского округа Певек, лесохозяйственных регламентов и проектов освоения лесов, инвентаризации земель, а также схем землеустройства, охотустройства и </w:t>
      </w:r>
      <w:r w:rsidRPr="00274A25">
        <w:rPr>
          <w:rFonts w:ascii="Arial" w:hAnsi="Arial" w:cs="Arial"/>
        </w:rPr>
        <w:lastRenderedPageBreak/>
        <w:t>водопользования.</w:t>
      </w:r>
      <w:r w:rsidRPr="00274A25">
        <w:rPr>
          <w:rFonts w:ascii="Arial" w:hAnsi="Arial" w:cs="Arial"/>
        </w:rPr>
        <w:br/>
      </w:r>
    </w:p>
    <w:p w14:paraId="411B936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F2233E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11. Изменение границ, реорганизация или ликвидация Памятника природы осуществляются решениями Правительства Чукотского автономного округа по основаниям, установленным статьей 7 Закона Чукотского автономного округа от 25 апреля 2017 года N 28-ОЗ "О регулировании отдельных вопросов в области организации, охраны и использования особо охраняемых природных территорий в Чукотском автономном округе", при наличии положительного заключения государственной экологической экспертизы.</w:t>
      </w:r>
      <w:r w:rsidRPr="00274A25">
        <w:rPr>
          <w:rFonts w:ascii="Arial" w:hAnsi="Arial" w:cs="Arial"/>
        </w:rPr>
        <w:br/>
      </w:r>
    </w:p>
    <w:p w14:paraId="393ED90A" w14:textId="77777777" w:rsidR="00274A25" w:rsidRPr="00274A25" w:rsidRDefault="00274A25" w:rsidP="00274A2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2. ЦЕЛИ ОБРАЗОВАНИЯ ПАМЯТНИКА ПРИРОДЫ</w:t>
      </w:r>
    </w:p>
    <w:p w14:paraId="3B19347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FE9F48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12. Природный комплекс "Раучуагытгын" объявлен Памятником природы в целях сохранения уникального по геологическому происхождению озера моренного генезиса и исключительным экологическим параметрам.</w:t>
      </w:r>
      <w:r w:rsidRPr="00274A25">
        <w:rPr>
          <w:rFonts w:ascii="Arial" w:hAnsi="Arial" w:cs="Arial"/>
        </w:rPr>
        <w:br/>
      </w:r>
    </w:p>
    <w:p w14:paraId="53317621" w14:textId="77777777" w:rsidR="00274A25" w:rsidRPr="00274A25" w:rsidRDefault="00274A25" w:rsidP="00274A2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3. РЕЖИМ ОСОБОЙ ОХРАНЫ ТЕРРИТОРИИ ПАМЯТНИКА ПРИРОДЫ</w:t>
      </w:r>
    </w:p>
    <w:p w14:paraId="2B8DBC3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793C0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13. На территории Памятника природы запрещается всякая деятельность, влекущая за собой нарушение его сохранности, в том числе:</w:t>
      </w:r>
      <w:r w:rsidRPr="00274A25">
        <w:rPr>
          <w:rFonts w:ascii="Arial" w:hAnsi="Arial" w:cs="Arial"/>
        </w:rPr>
        <w:br/>
      </w:r>
    </w:p>
    <w:p w14:paraId="00FFBF8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63EE91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1) изменение естественного уровня водного горизонта, гидрологического режима и гидрохимического состава;</w:t>
      </w:r>
      <w:r w:rsidRPr="00274A25">
        <w:rPr>
          <w:rFonts w:ascii="Arial" w:hAnsi="Arial" w:cs="Arial"/>
        </w:rPr>
        <w:br/>
      </w:r>
    </w:p>
    <w:p w14:paraId="0AC41DED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BCC5A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2) распашка и разрушение берегов водоема;</w:t>
      </w:r>
      <w:r w:rsidRPr="00274A25">
        <w:rPr>
          <w:rFonts w:ascii="Arial" w:hAnsi="Arial" w:cs="Arial"/>
        </w:rPr>
        <w:br/>
      </w:r>
    </w:p>
    <w:p w14:paraId="04F81049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9567D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3) размещение отвалов размываемых грунтов;</w:t>
      </w:r>
      <w:r w:rsidRPr="00274A25">
        <w:rPr>
          <w:rFonts w:ascii="Arial" w:hAnsi="Arial" w:cs="Arial"/>
        </w:rPr>
        <w:br/>
      </w:r>
    </w:p>
    <w:p w14:paraId="6DBE244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81E0CD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4) выпас сельскохозяйственных животных и организация для них летних лагерей;</w:t>
      </w:r>
      <w:r w:rsidRPr="00274A25">
        <w:rPr>
          <w:rFonts w:ascii="Arial" w:hAnsi="Arial" w:cs="Arial"/>
        </w:rPr>
        <w:br/>
      </w:r>
    </w:p>
    <w:p w14:paraId="3B99F6C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9E30F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5) использование сточных вод для удобрения почв;</w:t>
      </w:r>
      <w:r w:rsidRPr="00274A25">
        <w:rPr>
          <w:rFonts w:ascii="Arial" w:hAnsi="Arial" w:cs="Arial"/>
        </w:rPr>
        <w:br/>
      </w:r>
    </w:p>
    <w:p w14:paraId="7BC9AF1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50435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6)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 и ядовитых веществ;</w:t>
      </w:r>
      <w:r w:rsidRPr="00274A25">
        <w:rPr>
          <w:rFonts w:ascii="Arial" w:hAnsi="Arial" w:cs="Arial"/>
        </w:rPr>
        <w:br/>
      </w:r>
    </w:p>
    <w:p w14:paraId="3933CC2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2BB77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7)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 w:rsidRPr="00274A25">
        <w:rPr>
          <w:rFonts w:ascii="Arial" w:hAnsi="Arial" w:cs="Arial"/>
        </w:rPr>
        <w:br/>
      </w:r>
    </w:p>
    <w:p w14:paraId="0F29D25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76BDA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8) уничтожение водной и прибрежной растительности;</w:t>
      </w:r>
      <w:r w:rsidRPr="00274A25">
        <w:rPr>
          <w:rFonts w:ascii="Arial" w:hAnsi="Arial" w:cs="Arial"/>
        </w:rPr>
        <w:br/>
      </w:r>
    </w:p>
    <w:p w14:paraId="3056810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A1408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9) захламление берегов;</w:t>
      </w:r>
      <w:r w:rsidRPr="00274A25">
        <w:rPr>
          <w:rFonts w:ascii="Arial" w:hAnsi="Arial" w:cs="Arial"/>
        </w:rPr>
        <w:br/>
      </w:r>
    </w:p>
    <w:p w14:paraId="2234C04D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C2143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10) разведение костров и устройство стоянок (кроме специально оборудованных мест);</w:t>
      </w:r>
      <w:r w:rsidRPr="00274A25">
        <w:rPr>
          <w:rFonts w:ascii="Arial" w:hAnsi="Arial" w:cs="Arial"/>
        </w:rPr>
        <w:br/>
      </w:r>
    </w:p>
    <w:p w14:paraId="1C8EDAA3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666E0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11)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274A25">
        <w:rPr>
          <w:rFonts w:ascii="Arial" w:hAnsi="Arial" w:cs="Arial"/>
        </w:rPr>
        <w:br/>
      </w:r>
    </w:p>
    <w:p w14:paraId="079852C6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AC20EF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12) пользование объектом без договора на водопользование;</w:t>
      </w:r>
      <w:r w:rsidRPr="00274A25">
        <w:rPr>
          <w:rFonts w:ascii="Arial" w:hAnsi="Arial" w:cs="Arial"/>
        </w:rPr>
        <w:br/>
      </w:r>
    </w:p>
    <w:p w14:paraId="5B787B11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1619F6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13) геологоразведочные работы и добыча полезных ископаемых.</w:t>
      </w:r>
      <w:r w:rsidRPr="00274A25">
        <w:rPr>
          <w:rFonts w:ascii="Arial" w:hAnsi="Arial" w:cs="Arial"/>
        </w:rPr>
        <w:br/>
      </w:r>
    </w:p>
    <w:p w14:paraId="42EEC39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D24DC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14. На территории Памятника природы по согласованию с Департаментом разрешается:</w:t>
      </w:r>
      <w:r w:rsidRPr="00274A25">
        <w:rPr>
          <w:rFonts w:ascii="Arial" w:hAnsi="Arial" w:cs="Arial"/>
        </w:rPr>
        <w:br/>
      </w:r>
    </w:p>
    <w:p w14:paraId="0AFF721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C7995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1) лов рыбы с соблюдением правил рыболовства;</w:t>
      </w:r>
      <w:r w:rsidRPr="00274A25">
        <w:rPr>
          <w:rFonts w:ascii="Arial" w:hAnsi="Arial" w:cs="Arial"/>
        </w:rPr>
        <w:br/>
      </w:r>
    </w:p>
    <w:p w14:paraId="78519988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7BDFD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2) охота в соответствии с действующим законодательством и в установленные сроки;</w:t>
      </w:r>
      <w:r w:rsidRPr="00274A25">
        <w:rPr>
          <w:rFonts w:ascii="Arial" w:hAnsi="Arial" w:cs="Arial"/>
        </w:rPr>
        <w:br/>
      </w:r>
    </w:p>
    <w:p w14:paraId="4446B7B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037A8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3) благоустройство мест отдыха;</w:t>
      </w:r>
      <w:r w:rsidRPr="00274A25">
        <w:rPr>
          <w:rFonts w:ascii="Arial" w:hAnsi="Arial" w:cs="Arial"/>
        </w:rPr>
        <w:br/>
      </w:r>
    </w:p>
    <w:p w14:paraId="6880F8C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D461F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4)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274A25">
        <w:rPr>
          <w:rFonts w:ascii="Arial" w:hAnsi="Arial" w:cs="Arial"/>
        </w:rPr>
        <w:br/>
      </w:r>
    </w:p>
    <w:p w14:paraId="0CBF877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BBC8CD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5) проведение научных работ;</w:t>
      </w:r>
      <w:r w:rsidRPr="00274A25">
        <w:rPr>
          <w:rFonts w:ascii="Arial" w:hAnsi="Arial" w:cs="Arial"/>
        </w:rPr>
        <w:br/>
      </w:r>
    </w:p>
    <w:p w14:paraId="011336A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24071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6) осуществление эколого-просветительской и рекреационной деятельности.</w:t>
      </w:r>
      <w:r w:rsidRPr="00274A25">
        <w:rPr>
          <w:rFonts w:ascii="Arial" w:hAnsi="Arial" w:cs="Arial"/>
        </w:rPr>
        <w:br/>
      </w:r>
    </w:p>
    <w:p w14:paraId="5630210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7090B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деятельности, указанной в настоящем пункте,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 Отказ Департамента в согласовании заявленных в обращении действий производится в случае, если такие действия не предусмотрены настоящим пунктом, а также Паспортом памятника природы регионального значения "Раучуагытгын", утвержденным настоящим постановлением.</w:t>
      </w:r>
      <w:r w:rsidRPr="00274A25">
        <w:rPr>
          <w:rFonts w:ascii="Arial" w:hAnsi="Arial" w:cs="Arial"/>
        </w:rPr>
        <w:br/>
      </w:r>
    </w:p>
    <w:p w14:paraId="6C6BAD2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DE2BE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15. 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274A25">
        <w:rPr>
          <w:rFonts w:ascii="Arial" w:hAnsi="Arial" w:cs="Arial"/>
        </w:rPr>
        <w:br/>
      </w:r>
    </w:p>
    <w:p w14:paraId="5B47E1A9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A90402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16. Обязательства по обеспечению режима особой охраны Памятника природы принимают на себя собственники, владельцы и пользователи земельных участков, на которых находится Памятник природы.</w:t>
      </w:r>
      <w:r w:rsidRPr="00274A25">
        <w:rPr>
          <w:rFonts w:ascii="Arial" w:hAnsi="Arial" w:cs="Arial"/>
        </w:rPr>
        <w:br/>
      </w:r>
    </w:p>
    <w:p w14:paraId="420BA4FB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C50C85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 xml:space="preserve">17. К охране Памятника природы могут привлекаться работники правоохранительных органов, природоохранных органов, общественные </w:t>
      </w:r>
      <w:r w:rsidRPr="00274A25">
        <w:rPr>
          <w:rFonts w:ascii="Arial" w:hAnsi="Arial" w:cs="Arial"/>
        </w:rPr>
        <w:lastRenderedPageBreak/>
        <w:t>инспекторы, а также члены общественных организаций.</w:t>
      </w:r>
      <w:r w:rsidRPr="00274A25">
        <w:rPr>
          <w:rFonts w:ascii="Arial" w:hAnsi="Arial" w:cs="Arial"/>
        </w:rPr>
        <w:br/>
      </w:r>
    </w:p>
    <w:p w14:paraId="497E344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A7E86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18. Установленный режим особой охраны Памятника природы указывается в паспорте Памятника природы.</w:t>
      </w:r>
      <w:r w:rsidRPr="00274A25">
        <w:rPr>
          <w:rFonts w:ascii="Arial" w:hAnsi="Arial" w:cs="Arial"/>
        </w:rPr>
        <w:br/>
      </w:r>
    </w:p>
    <w:p w14:paraId="098B66C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F28BFA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19. Территория Памятника природы и его охранной зоны обозначается на местности предупредительными и информационными знаками по периметру его границы.</w:t>
      </w:r>
      <w:r w:rsidRPr="00274A25">
        <w:rPr>
          <w:rFonts w:ascii="Arial" w:hAnsi="Arial" w:cs="Arial"/>
        </w:rPr>
        <w:br/>
      </w:r>
    </w:p>
    <w:p w14:paraId="4AF0CBB0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C2FEE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20. Расходы на обеспечение установленного режима особой охраны Памятника природы возмещаются за счет средств бюджета Чукотского автономного округа, а также внебюджетных источников.</w:t>
      </w:r>
      <w:r w:rsidRPr="00274A25">
        <w:rPr>
          <w:rFonts w:ascii="Arial" w:hAnsi="Arial" w:cs="Arial"/>
        </w:rPr>
        <w:br/>
      </w:r>
    </w:p>
    <w:p w14:paraId="5DBA715C" w14:textId="77777777" w:rsidR="00274A25" w:rsidRPr="00274A25" w:rsidRDefault="00274A25" w:rsidP="00274A25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4. ОТВЕТСТВЕННОСТЬ ЗА НАРУШЕНИЕ РЕЖИМА ОСОБОЙ ОХРАНЫ ТЕРРИТОРИИ ПАМЯТНИКА ПРИРОДЫ</w:t>
      </w:r>
    </w:p>
    <w:p w14:paraId="549BB727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CE401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21. Владельцы и пользователи земельных участков, расположенных в границах Памятника природы, обязаны соблюдать режим его особой охраны.</w:t>
      </w:r>
      <w:r w:rsidRPr="00274A25">
        <w:rPr>
          <w:rFonts w:ascii="Arial" w:hAnsi="Arial" w:cs="Arial"/>
        </w:rPr>
        <w:br/>
      </w:r>
    </w:p>
    <w:p w14:paraId="277E766C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91D7A4" w14:textId="77777777" w:rsidR="00274A25" w:rsidRPr="00274A25" w:rsidRDefault="00274A25" w:rsidP="00274A25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Нарушение режима особой охраны Памятника природы влечет за собой административную, уголовную и иную ответственность, предусмотренную законодательством Российской Федерации и Чукотского автономного округа.</w:t>
      </w:r>
      <w:r w:rsidRPr="00274A25">
        <w:rPr>
          <w:rFonts w:ascii="Arial" w:hAnsi="Arial" w:cs="Arial"/>
        </w:rPr>
        <w:br/>
      </w:r>
    </w:p>
    <w:p w14:paraId="2B0A7038" w14:textId="77777777" w:rsidR="00274A25" w:rsidRPr="00274A25" w:rsidRDefault="00274A25" w:rsidP="00274A25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274A25">
        <w:rPr>
          <w:rFonts w:ascii="Arial" w:hAnsi="Arial" w:cs="Arial"/>
          <w:color w:val="auto"/>
          <w:sz w:val="24"/>
          <w:szCs w:val="24"/>
        </w:rPr>
        <w:br/>
        <w:t>к Положению о памятнике природы</w:t>
      </w:r>
      <w:r w:rsidRPr="00274A25">
        <w:rPr>
          <w:rFonts w:ascii="Arial" w:hAnsi="Arial" w:cs="Arial"/>
          <w:color w:val="auto"/>
          <w:sz w:val="24"/>
          <w:szCs w:val="24"/>
        </w:rPr>
        <w:br/>
        <w:t>регионального значения "Раучуагытгын"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9"/>
        <w:gridCol w:w="1644"/>
        <w:gridCol w:w="1101"/>
        <w:gridCol w:w="1101"/>
        <w:gridCol w:w="919"/>
        <w:gridCol w:w="1103"/>
        <w:gridCol w:w="919"/>
        <w:gridCol w:w="919"/>
      </w:tblGrid>
      <w:tr w:rsidR="00274A25" w:rsidRPr="00274A25" w14:paraId="265B3576" w14:textId="77777777" w:rsidTr="00274A25">
        <w:trPr>
          <w:trHeight w:val="15"/>
        </w:trPr>
        <w:tc>
          <w:tcPr>
            <w:tcW w:w="1663" w:type="dxa"/>
            <w:hideMark/>
          </w:tcPr>
          <w:p w14:paraId="4A7FCC51" w14:textId="77777777" w:rsidR="00274A25" w:rsidRPr="00274A25" w:rsidRDefault="00274A2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3CE0D34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2DD4C33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C0FEDD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FE6948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19D8E1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A214F7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0B30C7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1B3C62AC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A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B6C7B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A6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9F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2061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C8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5A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11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</w:tr>
      <w:tr w:rsidR="00274A25" w:rsidRPr="00274A25" w14:paraId="6748BEA7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2B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2D6E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B8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2F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6BE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28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8BC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D4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</w:tr>
      <w:tr w:rsidR="00274A25" w:rsidRPr="00274A25" w14:paraId="7110BDD4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F1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B28AA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3D5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58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1D5C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1FD5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D8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B52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3271571C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5E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27D2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80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C71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0F2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ED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EA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45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</w:tr>
      <w:tr w:rsidR="00274A25" w:rsidRPr="00274A25" w14:paraId="5A65EF4D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ABC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E77D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B5E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E3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B4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8F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B89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73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</w:tr>
      <w:tr w:rsidR="00274A25" w:rsidRPr="00274A25" w14:paraId="18E57F8E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A4E6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1280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71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7D8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BF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5C7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D3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AA3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</w:tr>
      <w:tr w:rsidR="00274A25" w:rsidRPr="00274A25" w14:paraId="53CCF2B5" w14:textId="77777777" w:rsidTr="00274A25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31F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9BB15" w14:textId="77777777" w:rsidR="00274A25" w:rsidRPr="00274A25" w:rsidRDefault="00274A25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FE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A7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011E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0EE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A0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A42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</w:tr>
    </w:tbl>
    <w:p w14:paraId="7887F8F2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color w:val="auto"/>
        </w:rPr>
      </w:pPr>
      <w:r w:rsidRPr="00274A25">
        <w:rPr>
          <w:color w:val="auto"/>
        </w:rPr>
        <w:lastRenderedPageBreak/>
        <w:br/>
      </w:r>
      <w:r w:rsidRPr="00274A25">
        <w:rPr>
          <w:color w:val="auto"/>
        </w:rPr>
        <w:br/>
        <w:t>КАТАЛОГ КООРДИНАТ ПОВОРОТНЫХ ТОЧЕК ГРАНИЦЫ ПАМЯТНИКА ПРИРОДЫ РЕГИОНАЛЬНОГО ЗНАЧЕНИЯ "РАУЧУАГЫТГЫН"</w:t>
      </w:r>
      <w:r w:rsidRPr="00274A25">
        <w:rPr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381"/>
        <w:gridCol w:w="2206"/>
        <w:gridCol w:w="2388"/>
      </w:tblGrid>
      <w:tr w:rsidR="00274A25" w:rsidRPr="00274A25" w14:paraId="24C21544" w14:textId="77777777" w:rsidTr="00274A25">
        <w:trPr>
          <w:trHeight w:val="15"/>
        </w:trPr>
        <w:tc>
          <w:tcPr>
            <w:tcW w:w="2402" w:type="dxa"/>
            <w:hideMark/>
          </w:tcPr>
          <w:p w14:paraId="13664B09" w14:textId="77777777" w:rsidR="00274A25" w:rsidRPr="00274A25" w:rsidRDefault="00274A25"/>
        </w:tc>
        <w:tc>
          <w:tcPr>
            <w:tcW w:w="2402" w:type="dxa"/>
            <w:hideMark/>
          </w:tcPr>
          <w:p w14:paraId="56595A21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E3973A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22D73DA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7E5602B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85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B9D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433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Система координат МСК-87</w:t>
            </w:r>
          </w:p>
        </w:tc>
      </w:tr>
      <w:tr w:rsidR="00274A25" w:rsidRPr="00274A25" w14:paraId="7009ED5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16FA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5AA6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C66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x,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043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y, м</w:t>
            </w:r>
          </w:p>
        </w:tc>
      </w:tr>
      <w:tr w:rsidR="00274A25" w:rsidRPr="00274A25" w14:paraId="26DF846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20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B4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FF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1308105.62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460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5407328.65</w:t>
            </w:r>
          </w:p>
        </w:tc>
      </w:tr>
      <w:tr w:rsidR="00274A25" w:rsidRPr="00274A25" w14:paraId="40B8877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6C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E75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BE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1308051.77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38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5407401.96</w:t>
            </w:r>
          </w:p>
        </w:tc>
      </w:tr>
      <w:tr w:rsidR="00274A25" w:rsidRPr="00274A25" w14:paraId="55943C4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390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34E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A7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1307991.93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87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5407502.52</w:t>
            </w:r>
          </w:p>
        </w:tc>
      </w:tr>
      <w:tr w:rsidR="00274A25" w:rsidRPr="00274A25" w14:paraId="3A8BE43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5F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6784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179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1307946.05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276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5407596.83</w:t>
            </w:r>
          </w:p>
        </w:tc>
      </w:tr>
      <w:tr w:rsidR="00274A25" w:rsidRPr="00274A25" w14:paraId="52AB81B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5D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1058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EBF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1307902.90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49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5407688.18</w:t>
            </w:r>
          </w:p>
        </w:tc>
      </w:tr>
      <w:tr w:rsidR="00274A25" w:rsidRPr="00274A25" w14:paraId="66360C8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66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D92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FA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1307868.74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9C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5407756.41</w:t>
            </w:r>
          </w:p>
        </w:tc>
      </w:tr>
      <w:tr w:rsidR="00274A25" w:rsidRPr="00274A25" w14:paraId="588EAAD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CB2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151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1D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1307773.67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B5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5407829.99</w:t>
            </w:r>
          </w:p>
        </w:tc>
      </w:tr>
      <w:tr w:rsidR="00274A25" w:rsidRPr="00274A25" w14:paraId="6E7A39D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5F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04C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51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1307687.11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35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5407903.22</w:t>
            </w:r>
          </w:p>
        </w:tc>
      </w:tr>
      <w:tr w:rsidR="00274A25" w:rsidRPr="00274A25" w14:paraId="41966BC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9F1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1A8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1F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1307614.33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30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5408000.06</w:t>
            </w:r>
          </w:p>
        </w:tc>
      </w:tr>
      <w:tr w:rsidR="00274A25" w:rsidRPr="00274A25" w14:paraId="2304717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85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2D26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D2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1307563.44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3E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5408076.09</w:t>
            </w:r>
          </w:p>
        </w:tc>
      </w:tr>
      <w:tr w:rsidR="00274A25" w:rsidRPr="00274A25" w14:paraId="4C0A600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0A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F229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E9A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1307522.71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A7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5408157.39</w:t>
            </w:r>
          </w:p>
        </w:tc>
      </w:tr>
      <w:tr w:rsidR="00274A25" w:rsidRPr="00274A25" w14:paraId="168D144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DE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FFA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0C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1307509.30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3B7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5408246.09</w:t>
            </w:r>
          </w:p>
        </w:tc>
      </w:tr>
      <w:tr w:rsidR="00274A25" w:rsidRPr="00274A25" w14:paraId="059882B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6F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299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F678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1307493.46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19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5408344.85</w:t>
            </w:r>
          </w:p>
        </w:tc>
      </w:tr>
      <w:tr w:rsidR="00274A25" w:rsidRPr="00274A25" w14:paraId="32F5962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C23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9A12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CE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1307461.85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CB7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5408405.86</w:t>
            </w:r>
          </w:p>
        </w:tc>
      </w:tr>
      <w:tr w:rsidR="00274A25" w:rsidRPr="00274A25" w14:paraId="73110AE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81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7812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69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1307396.60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D9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5408444.09</w:t>
            </w:r>
          </w:p>
        </w:tc>
      </w:tr>
      <w:tr w:rsidR="00274A25" w:rsidRPr="00274A25" w14:paraId="0A34078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6D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4493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609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1307345.51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ADE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5408446.20</w:t>
            </w:r>
          </w:p>
        </w:tc>
      </w:tr>
      <w:tr w:rsidR="00274A25" w:rsidRPr="00274A25" w14:paraId="4778829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E2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BFA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12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1307312.04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2BF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5408427.67</w:t>
            </w:r>
          </w:p>
        </w:tc>
      </w:tr>
      <w:tr w:rsidR="00274A25" w:rsidRPr="00274A25" w14:paraId="454BBEE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78B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4EC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36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1307303.71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C9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5408294.37</w:t>
            </w:r>
          </w:p>
        </w:tc>
      </w:tr>
      <w:tr w:rsidR="00274A25" w:rsidRPr="00274A25" w14:paraId="04226E8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8E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2F0F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B0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1307289.17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8C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5408148.52</w:t>
            </w:r>
          </w:p>
        </w:tc>
      </w:tr>
      <w:tr w:rsidR="00274A25" w:rsidRPr="00274A25" w14:paraId="76D40C0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D3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191D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9D8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1307270.81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A3B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5408082.46</w:t>
            </w:r>
          </w:p>
        </w:tc>
      </w:tr>
      <w:tr w:rsidR="00274A25" w:rsidRPr="00274A25" w14:paraId="13C8B01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D0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05A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CD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1307243.16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0C2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5408032.41</w:t>
            </w:r>
          </w:p>
        </w:tc>
      </w:tr>
      <w:tr w:rsidR="00274A25" w:rsidRPr="00274A25" w14:paraId="557A85E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7AB4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D5F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C19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1307214.13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90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5408017.97</w:t>
            </w:r>
          </w:p>
        </w:tc>
      </w:tr>
      <w:tr w:rsidR="00274A25" w:rsidRPr="00274A25" w14:paraId="55D4A9A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F2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FDE6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2A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1307159.47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C2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5408037.28</w:t>
            </w:r>
          </w:p>
        </w:tc>
      </w:tr>
      <w:tr w:rsidR="00274A25" w:rsidRPr="00274A25" w14:paraId="1898C64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07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48F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09C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1307115.80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BF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5408081.73</w:t>
            </w:r>
          </w:p>
        </w:tc>
      </w:tr>
      <w:tr w:rsidR="00274A25" w:rsidRPr="00274A25" w14:paraId="53BB1B8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C5F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F20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B2B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1307093.06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EA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5408150.92</w:t>
            </w:r>
          </w:p>
        </w:tc>
      </w:tr>
      <w:tr w:rsidR="00274A25" w:rsidRPr="00274A25" w14:paraId="3664242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52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8627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64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1307088.35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D94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5408243.52</w:t>
            </w:r>
          </w:p>
        </w:tc>
      </w:tr>
      <w:tr w:rsidR="00274A25" w:rsidRPr="00274A25" w14:paraId="5F114C3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4D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1C9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A8A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1307111.01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43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5408344.96</w:t>
            </w:r>
          </w:p>
        </w:tc>
      </w:tr>
      <w:tr w:rsidR="00274A25" w:rsidRPr="00274A25" w14:paraId="52713E3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6F5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85C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C83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1307191.57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C52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5408436.90</w:t>
            </w:r>
          </w:p>
        </w:tc>
      </w:tr>
      <w:tr w:rsidR="00274A25" w:rsidRPr="00274A25" w14:paraId="713DC72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DA3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08ED6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928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1307285.75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A5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5408514.06</w:t>
            </w:r>
          </w:p>
        </w:tc>
      </w:tr>
      <w:tr w:rsidR="00274A25" w:rsidRPr="00274A25" w14:paraId="6CEF99D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DF9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0DA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B2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1307331.73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A1CC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5408560.51</w:t>
            </w:r>
          </w:p>
        </w:tc>
      </w:tr>
      <w:tr w:rsidR="00274A25" w:rsidRPr="00274A25" w14:paraId="3A34EDD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F3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E990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C0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1307301.31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93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5408615.79</w:t>
            </w:r>
          </w:p>
        </w:tc>
      </w:tr>
      <w:tr w:rsidR="00274A25" w:rsidRPr="00274A25" w14:paraId="51CCDD7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4EA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9C7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8D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1307243.28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732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5408656.57</w:t>
            </w:r>
          </w:p>
        </w:tc>
      </w:tr>
      <w:tr w:rsidR="00274A25" w:rsidRPr="00274A25" w14:paraId="2187E21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9F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546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C3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1307170.77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65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5408656.71</w:t>
            </w:r>
          </w:p>
        </w:tc>
      </w:tr>
      <w:tr w:rsidR="00274A25" w:rsidRPr="00274A25" w14:paraId="56910A0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938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6C36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0A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1307098.40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6F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5408625.57</w:t>
            </w:r>
          </w:p>
        </w:tc>
      </w:tr>
      <w:tr w:rsidR="00274A25" w:rsidRPr="00274A25" w14:paraId="3AB768C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BA7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994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C46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1307023.19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EF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5408594.54</w:t>
            </w:r>
          </w:p>
        </w:tc>
      </w:tr>
      <w:tr w:rsidR="00274A25" w:rsidRPr="00274A25" w14:paraId="72133FE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C79E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8A2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13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1306968.73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B4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5408584.00</w:t>
            </w:r>
          </w:p>
        </w:tc>
      </w:tr>
      <w:tr w:rsidR="00274A25" w:rsidRPr="00274A25" w14:paraId="475E249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65B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A6F2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B3A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1306872.56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61F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5408596.48</w:t>
            </w:r>
          </w:p>
        </w:tc>
      </w:tr>
      <w:tr w:rsidR="00274A25" w:rsidRPr="00274A25" w14:paraId="752D38B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2D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C3C76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46C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1306777.46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FE4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5408600.40</w:t>
            </w:r>
          </w:p>
        </w:tc>
      </w:tr>
      <w:tr w:rsidR="00274A25" w:rsidRPr="00274A25" w14:paraId="4245487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E1C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46E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890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1306672.21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18EF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5408564.93</w:t>
            </w:r>
          </w:p>
        </w:tc>
      </w:tr>
      <w:tr w:rsidR="00274A25" w:rsidRPr="00274A25" w14:paraId="0E9106E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7DF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2EFF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5C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1306565.07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FA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5408518.16</w:t>
            </w:r>
          </w:p>
        </w:tc>
      </w:tr>
      <w:tr w:rsidR="00274A25" w:rsidRPr="00274A25" w14:paraId="44E6550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2CF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36DA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A9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1306456.50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28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5408505.57</w:t>
            </w:r>
          </w:p>
        </w:tc>
      </w:tr>
      <w:tr w:rsidR="00274A25" w:rsidRPr="00274A25" w14:paraId="3F46D43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B9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C4F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71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1306370.38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D9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5408520.49</w:t>
            </w:r>
          </w:p>
        </w:tc>
      </w:tr>
      <w:tr w:rsidR="00274A25" w:rsidRPr="00274A25" w14:paraId="429250B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97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C35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DC22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1306267.94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D65A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5408553.15</w:t>
            </w:r>
          </w:p>
        </w:tc>
      </w:tr>
      <w:tr w:rsidR="00274A25" w:rsidRPr="00274A25" w14:paraId="0C3773C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FAF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5EE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828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1306169.58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74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5408581.37</w:t>
            </w:r>
          </w:p>
        </w:tc>
      </w:tr>
      <w:tr w:rsidR="00274A25" w:rsidRPr="00274A25" w14:paraId="077CD66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CE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8D4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E0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1306013.86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6D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5408597.74</w:t>
            </w:r>
          </w:p>
        </w:tc>
      </w:tr>
      <w:tr w:rsidR="00274A25" w:rsidRPr="00274A25" w14:paraId="64D81F5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A0F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3131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68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1305842.11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D52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5408604.81</w:t>
            </w:r>
          </w:p>
        </w:tc>
      </w:tr>
      <w:tr w:rsidR="00274A25" w:rsidRPr="00274A25" w14:paraId="563FEDD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96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02DE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10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1305677.06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45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5408601.66</w:t>
            </w:r>
          </w:p>
        </w:tc>
      </w:tr>
      <w:tr w:rsidR="00274A25" w:rsidRPr="00274A25" w14:paraId="5E9F718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6C8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403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E2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1305486.22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EE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5408593.88</w:t>
            </w:r>
          </w:p>
        </w:tc>
      </w:tr>
      <w:tr w:rsidR="00274A25" w:rsidRPr="00274A25" w14:paraId="774015B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A5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68C6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3E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1305318.27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7CA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5408589.42</w:t>
            </w:r>
          </w:p>
        </w:tc>
      </w:tr>
      <w:tr w:rsidR="00274A25" w:rsidRPr="00274A25" w14:paraId="16CDF44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0F4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47B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72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1305159.72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79A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5408571.78</w:t>
            </w:r>
          </w:p>
        </w:tc>
      </w:tr>
      <w:tr w:rsidR="00274A25" w:rsidRPr="00274A25" w14:paraId="2FE6F23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D3E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3BA2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F9E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1305032.23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715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5408548.60</w:t>
            </w:r>
          </w:p>
        </w:tc>
      </w:tr>
      <w:tr w:rsidR="00274A25" w:rsidRPr="00274A25" w14:paraId="560F2C1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5A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482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21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1304941.93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CF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5408531.00</w:t>
            </w:r>
          </w:p>
        </w:tc>
      </w:tr>
      <w:tr w:rsidR="00274A25" w:rsidRPr="00274A25" w14:paraId="6CB6F13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A79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7C6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C1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1304889.72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F58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5408506.13</w:t>
            </w:r>
          </w:p>
        </w:tc>
      </w:tr>
      <w:tr w:rsidR="00274A25" w:rsidRPr="00274A25" w14:paraId="481F7A9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F63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64B5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61A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1304854.56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F5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5408446.44</w:t>
            </w:r>
          </w:p>
        </w:tc>
      </w:tr>
      <w:tr w:rsidR="00274A25" w:rsidRPr="00274A25" w14:paraId="22BB597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A6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1BC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61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1304802.97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C4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5408367.53</w:t>
            </w:r>
          </w:p>
        </w:tc>
      </w:tr>
      <w:tr w:rsidR="00274A25" w:rsidRPr="00274A25" w14:paraId="028254D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3AE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AB4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EBB5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1304722.65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529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5408291.52</w:t>
            </w:r>
          </w:p>
        </w:tc>
      </w:tr>
      <w:tr w:rsidR="00274A25" w:rsidRPr="00274A25" w14:paraId="60DED56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C9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9E6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7225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1304590.63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5B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5408156.58</w:t>
            </w:r>
          </w:p>
        </w:tc>
      </w:tr>
      <w:tr w:rsidR="00274A25" w:rsidRPr="00274A25" w14:paraId="4A4071B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ECA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C64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CC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1304441.90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80A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5408162.03</w:t>
            </w:r>
          </w:p>
        </w:tc>
      </w:tr>
      <w:tr w:rsidR="00274A25" w:rsidRPr="00274A25" w14:paraId="6F79935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836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1AB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969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1304295.31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E2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5408216.74</w:t>
            </w:r>
          </w:p>
        </w:tc>
      </w:tr>
      <w:tr w:rsidR="00274A25" w:rsidRPr="00274A25" w14:paraId="62375FE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F3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5F2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39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1304162.05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6BE8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5408305.78</w:t>
            </w:r>
          </w:p>
        </w:tc>
      </w:tr>
      <w:tr w:rsidR="00274A25" w:rsidRPr="00274A25" w14:paraId="0BB9F8D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44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7D1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A8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1304051.78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39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5408389.94</w:t>
            </w:r>
          </w:p>
        </w:tc>
      </w:tr>
      <w:tr w:rsidR="00274A25" w:rsidRPr="00274A25" w14:paraId="1C726EA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05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53D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132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1303944.78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BF4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5408450.99</w:t>
            </w:r>
          </w:p>
        </w:tc>
      </w:tr>
      <w:tr w:rsidR="00274A25" w:rsidRPr="00274A25" w14:paraId="6F0056F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76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D09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15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1303804.11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9885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5408441.86</w:t>
            </w:r>
          </w:p>
        </w:tc>
      </w:tr>
      <w:tr w:rsidR="00274A25" w:rsidRPr="00274A25" w14:paraId="0D502F0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D2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CA68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042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1303659.49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33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5408427.43</w:t>
            </w:r>
          </w:p>
        </w:tc>
      </w:tr>
      <w:tr w:rsidR="00274A25" w:rsidRPr="00274A25" w14:paraId="5502AA8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8EE5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694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E6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1303543.46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29C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5408406.61</w:t>
            </w:r>
          </w:p>
        </w:tc>
      </w:tr>
      <w:tr w:rsidR="00274A25" w:rsidRPr="00274A25" w14:paraId="521DE24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41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15F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DE4F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1303451.85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2E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5408426.03</w:t>
            </w:r>
          </w:p>
        </w:tc>
      </w:tr>
      <w:tr w:rsidR="00274A25" w:rsidRPr="00274A25" w14:paraId="498EF10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12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E03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16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1303321.13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AD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5408462.69</w:t>
            </w:r>
          </w:p>
        </w:tc>
      </w:tr>
      <w:tr w:rsidR="00274A25" w:rsidRPr="00274A25" w14:paraId="3A28356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1A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C73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3F8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1303227.35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F41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5408481.74</w:t>
            </w:r>
          </w:p>
        </w:tc>
      </w:tr>
      <w:tr w:rsidR="00274A25" w:rsidRPr="00274A25" w14:paraId="28BE061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DEA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A860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95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1303117.39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433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5408486.73</w:t>
            </w:r>
          </w:p>
        </w:tc>
      </w:tr>
      <w:tr w:rsidR="00274A25" w:rsidRPr="00274A25" w14:paraId="355B25F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B4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569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17A3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1302979.13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287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5408491.00</w:t>
            </w:r>
          </w:p>
        </w:tc>
      </w:tr>
      <w:tr w:rsidR="00274A25" w:rsidRPr="00274A25" w14:paraId="246186B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F6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0608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46B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1302886.65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06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5408442.20</w:t>
            </w:r>
          </w:p>
        </w:tc>
      </w:tr>
      <w:tr w:rsidR="00274A25" w:rsidRPr="00274A25" w14:paraId="3251ABD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9160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1F2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A9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1302817.72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F879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5408391.01</w:t>
            </w:r>
          </w:p>
        </w:tc>
      </w:tr>
      <w:tr w:rsidR="00274A25" w:rsidRPr="00274A25" w14:paraId="58C4967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ED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979F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5F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1302772.97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60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5408340.25</w:t>
            </w:r>
          </w:p>
        </w:tc>
      </w:tr>
      <w:tr w:rsidR="00274A25" w:rsidRPr="00274A25" w14:paraId="7043D1A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50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A62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44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1302761.52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5E1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5408303.76</w:t>
            </w:r>
          </w:p>
        </w:tc>
      </w:tr>
      <w:tr w:rsidR="00274A25" w:rsidRPr="00274A25" w14:paraId="5AE6920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FA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1381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C4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1302789.49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B2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5408292.66</w:t>
            </w:r>
          </w:p>
        </w:tc>
      </w:tr>
      <w:tr w:rsidR="00274A25" w:rsidRPr="00274A25" w14:paraId="1F7F461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E2B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B13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CD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1302862.66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82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5408274.00</w:t>
            </w:r>
          </w:p>
        </w:tc>
      </w:tr>
      <w:tr w:rsidR="00274A25" w:rsidRPr="00274A25" w14:paraId="44A5289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FB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1EB9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8E2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1302885.09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09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5408231.84</w:t>
            </w:r>
          </w:p>
        </w:tc>
      </w:tr>
      <w:tr w:rsidR="00274A25" w:rsidRPr="00274A25" w14:paraId="3B362AC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99E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CD43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0679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1302884.99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0D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5408194.88</w:t>
            </w:r>
          </w:p>
        </w:tc>
      </w:tr>
      <w:tr w:rsidR="00274A25" w:rsidRPr="00274A25" w14:paraId="22FBE87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489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79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D38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54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1302857.28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D73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5408143.42</w:t>
            </w:r>
          </w:p>
        </w:tc>
      </w:tr>
      <w:tr w:rsidR="00274A25" w:rsidRPr="00274A25" w14:paraId="46A1F63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2F4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2A3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80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1302842.01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9BC1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5408048.79</w:t>
            </w:r>
          </w:p>
        </w:tc>
      </w:tr>
      <w:tr w:rsidR="00274A25" w:rsidRPr="00274A25" w14:paraId="76AA19B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13E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FA1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EDE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1302847.31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A4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5407970.37</w:t>
            </w:r>
          </w:p>
        </w:tc>
      </w:tr>
      <w:tr w:rsidR="00274A25" w:rsidRPr="00274A25" w14:paraId="53EB493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B5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EFA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3E9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1302889.53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FF6C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5407856.31</w:t>
            </w:r>
          </w:p>
        </w:tc>
      </w:tr>
      <w:tr w:rsidR="00274A25" w:rsidRPr="00274A25" w14:paraId="557A351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DF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3C36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B32E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1302942.68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EF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5407765.97</w:t>
            </w:r>
          </w:p>
        </w:tc>
      </w:tr>
      <w:tr w:rsidR="00274A25" w:rsidRPr="00274A25" w14:paraId="4797446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EA8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C019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52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1303017.64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E5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5407687.53</w:t>
            </w:r>
          </w:p>
        </w:tc>
      </w:tr>
      <w:tr w:rsidR="00274A25" w:rsidRPr="00274A25" w14:paraId="0E69C9E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8FE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E2C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DB8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1303100.88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F5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5407637.18</w:t>
            </w:r>
          </w:p>
        </w:tc>
      </w:tr>
      <w:tr w:rsidR="00274A25" w:rsidRPr="00274A25" w14:paraId="5723537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23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0FC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23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1303186.12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EDF8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5407600.97</w:t>
            </w:r>
          </w:p>
        </w:tc>
      </w:tr>
      <w:tr w:rsidR="00274A25" w:rsidRPr="00274A25" w14:paraId="490CC8F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FA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7D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4FC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1303268.90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F52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5407505.14</w:t>
            </w:r>
          </w:p>
        </w:tc>
      </w:tr>
      <w:tr w:rsidR="00274A25" w:rsidRPr="00274A25" w14:paraId="1CE8C81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6D5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39D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325F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1303357.13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3DF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5407507.20</w:t>
            </w:r>
          </w:p>
        </w:tc>
      </w:tr>
      <w:tr w:rsidR="00274A25" w:rsidRPr="00274A25" w14:paraId="6A38700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1D9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285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817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1303413.18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1C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5407521.95</w:t>
            </w:r>
          </w:p>
        </w:tc>
      </w:tr>
      <w:tr w:rsidR="00274A25" w:rsidRPr="00274A25" w14:paraId="19A64CC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FB6E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9AD3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7E2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1303472.94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385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5407592.00</w:t>
            </w:r>
          </w:p>
        </w:tc>
      </w:tr>
      <w:tr w:rsidR="00274A25" w:rsidRPr="00274A25" w14:paraId="7DB1203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7E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65485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558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1303548.72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B6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5407671.34</w:t>
            </w:r>
          </w:p>
        </w:tc>
      </w:tr>
      <w:tr w:rsidR="00274A25" w:rsidRPr="00274A25" w14:paraId="2186893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A9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635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D57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1303635.87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3B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5407716.09</w:t>
            </w:r>
          </w:p>
        </w:tc>
      </w:tr>
      <w:tr w:rsidR="00274A25" w:rsidRPr="00274A25" w14:paraId="49B6939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A5D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518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9D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1303727.02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A3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5407725.91</w:t>
            </w:r>
          </w:p>
        </w:tc>
      </w:tr>
      <w:tr w:rsidR="00274A25" w:rsidRPr="00274A25" w14:paraId="75B3020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D4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4B27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21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1303804.07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7F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5407692.10</w:t>
            </w:r>
          </w:p>
        </w:tc>
      </w:tr>
      <w:tr w:rsidR="00274A25" w:rsidRPr="00274A25" w14:paraId="7BEA5C6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E6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024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58E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1303849.41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5A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5407619.14</w:t>
            </w:r>
          </w:p>
        </w:tc>
      </w:tr>
      <w:tr w:rsidR="00274A25" w:rsidRPr="00274A25" w14:paraId="09FD64A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65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7FD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603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1303891.85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FA8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5407544.89</w:t>
            </w:r>
          </w:p>
        </w:tc>
      </w:tr>
      <w:tr w:rsidR="00274A25" w:rsidRPr="00274A25" w14:paraId="067943C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09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DFAE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E27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1303957.58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D9E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5407483.88</w:t>
            </w:r>
          </w:p>
        </w:tc>
      </w:tr>
      <w:tr w:rsidR="00274A25" w:rsidRPr="00274A25" w14:paraId="3403B21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8A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1709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3A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1304072.14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E5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5407469.21</w:t>
            </w:r>
          </w:p>
        </w:tc>
      </w:tr>
      <w:tr w:rsidR="00274A25" w:rsidRPr="00274A25" w14:paraId="641B998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AA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DF5E7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F74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1304171.03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1C3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5407453.76</w:t>
            </w:r>
          </w:p>
        </w:tc>
      </w:tr>
      <w:tr w:rsidR="00274A25" w:rsidRPr="00274A25" w14:paraId="025BC5C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DFB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B27A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E10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1304248.99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EA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5407413.59</w:t>
            </w:r>
          </w:p>
        </w:tc>
      </w:tr>
      <w:tr w:rsidR="00274A25" w:rsidRPr="00274A25" w14:paraId="1C97DF2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56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27D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E5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1304296.76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519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5407330.58</w:t>
            </w:r>
          </w:p>
        </w:tc>
      </w:tr>
      <w:tr w:rsidR="00274A25" w:rsidRPr="00274A25" w14:paraId="3152847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FE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9A7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387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1304382.42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26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5407270.18</w:t>
            </w:r>
          </w:p>
        </w:tc>
      </w:tr>
      <w:tr w:rsidR="00274A25" w:rsidRPr="00274A25" w14:paraId="2CF8308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057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DD3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2B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1304496.04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9F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5407232.80</w:t>
            </w:r>
          </w:p>
        </w:tc>
      </w:tr>
      <w:tr w:rsidR="00274A25" w:rsidRPr="00274A25" w14:paraId="2ED6996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7B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F98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313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1304768.05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100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5407174.67</w:t>
            </w:r>
          </w:p>
        </w:tc>
      </w:tr>
      <w:tr w:rsidR="00274A25" w:rsidRPr="00274A25" w14:paraId="166C6FE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5D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9F6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134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1305033.68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8C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5407099.75</w:t>
            </w:r>
          </w:p>
        </w:tc>
      </w:tr>
      <w:tr w:rsidR="00274A25" w:rsidRPr="00274A25" w14:paraId="173FF57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95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7B19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61C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1305303.57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AD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5407024.65</w:t>
            </w:r>
          </w:p>
        </w:tc>
      </w:tr>
      <w:tr w:rsidR="00274A25" w:rsidRPr="00274A25" w14:paraId="2416A0F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819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F86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D8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1305574.00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63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5406928.21</w:t>
            </w:r>
          </w:p>
        </w:tc>
      </w:tr>
      <w:tr w:rsidR="00274A25" w:rsidRPr="00274A25" w14:paraId="5CA1F0F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55E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A33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1B9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1305757.48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9E8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5406860.93</w:t>
            </w:r>
          </w:p>
        </w:tc>
      </w:tr>
      <w:tr w:rsidR="00274A25" w:rsidRPr="00274A25" w14:paraId="323A897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0F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619C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6C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1305913.16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EC0E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5406809.02</w:t>
            </w:r>
          </w:p>
        </w:tc>
      </w:tr>
      <w:tr w:rsidR="00274A25" w:rsidRPr="00274A25" w14:paraId="387CDA7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CC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50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094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1306046.11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5E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5406792.17</w:t>
            </w:r>
          </w:p>
        </w:tc>
      </w:tr>
      <w:tr w:rsidR="00274A25" w:rsidRPr="00274A25" w14:paraId="687027C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DF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838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1B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1306146.34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0D4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5406809.37</w:t>
            </w:r>
          </w:p>
        </w:tc>
      </w:tr>
      <w:tr w:rsidR="00274A25" w:rsidRPr="00274A25" w14:paraId="120189E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D6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203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609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1306261.11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586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5406868.62</w:t>
            </w:r>
          </w:p>
        </w:tc>
      </w:tr>
      <w:tr w:rsidR="00274A25" w:rsidRPr="00274A25" w14:paraId="44C14F0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46F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593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771B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1306422.46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83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5406954.39</w:t>
            </w:r>
          </w:p>
        </w:tc>
      </w:tr>
      <w:tr w:rsidR="00274A25" w:rsidRPr="00274A25" w14:paraId="1CE1EEF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24D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CFEFD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F3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1306549.53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E2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5407001.76</w:t>
            </w:r>
          </w:p>
        </w:tc>
      </w:tr>
      <w:tr w:rsidR="00274A25" w:rsidRPr="00274A25" w14:paraId="3655101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E0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A0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9C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1306637.10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AB6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5407022.32</w:t>
            </w:r>
          </w:p>
        </w:tc>
      </w:tr>
      <w:tr w:rsidR="00274A25" w:rsidRPr="00274A25" w14:paraId="2ADC62A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81A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E44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8C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1306805.83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99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5407011.11</w:t>
            </w:r>
          </w:p>
        </w:tc>
      </w:tr>
      <w:tr w:rsidR="00274A25" w:rsidRPr="00274A25" w14:paraId="0D7259F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06E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B8D7F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024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1306886.70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8A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5406972.23</w:t>
            </w:r>
          </w:p>
        </w:tc>
      </w:tr>
      <w:tr w:rsidR="00274A25" w:rsidRPr="00274A25" w14:paraId="3B0CC82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FB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763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FA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1307016.17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FD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5406801.97</w:t>
            </w:r>
          </w:p>
        </w:tc>
      </w:tr>
      <w:tr w:rsidR="00274A25" w:rsidRPr="00274A25" w14:paraId="0C47F1E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6F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C552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9A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1307085.36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382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5406686.80</w:t>
            </w:r>
          </w:p>
        </w:tc>
      </w:tr>
      <w:tr w:rsidR="00274A25" w:rsidRPr="00274A25" w14:paraId="6050965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7DB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9E8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7E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1307146.37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75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5406614.62</w:t>
            </w:r>
          </w:p>
        </w:tc>
      </w:tr>
      <w:tr w:rsidR="00274A25" w:rsidRPr="00274A25" w14:paraId="046F54C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4A7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CB2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0F9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1307252.60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20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5406570.44</w:t>
            </w:r>
          </w:p>
        </w:tc>
      </w:tr>
      <w:tr w:rsidR="00274A25" w:rsidRPr="00274A25" w14:paraId="0D6B69D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41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122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FCC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EC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1307368.34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8A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5406550.03</w:t>
            </w:r>
          </w:p>
        </w:tc>
      </w:tr>
      <w:tr w:rsidR="00274A25" w:rsidRPr="00274A25" w14:paraId="662F601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8D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DE58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B0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1307468.41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E8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5406562.97</w:t>
            </w:r>
          </w:p>
        </w:tc>
      </w:tr>
      <w:tr w:rsidR="00274A25" w:rsidRPr="00274A25" w14:paraId="4536957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625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382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DE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1307559.11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765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5406590.51</w:t>
            </w:r>
          </w:p>
        </w:tc>
      </w:tr>
      <w:tr w:rsidR="00274A25" w:rsidRPr="00274A25" w14:paraId="2B90A70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0C3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B5EB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DC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1307641.52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4C2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5406658.21</w:t>
            </w:r>
          </w:p>
        </w:tc>
      </w:tr>
      <w:tr w:rsidR="00274A25" w:rsidRPr="00274A25" w14:paraId="6462D5B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71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4604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C5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1307683.48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9B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5406710.50</w:t>
            </w:r>
          </w:p>
        </w:tc>
      </w:tr>
      <w:tr w:rsidR="00274A25" w:rsidRPr="00274A25" w14:paraId="649A8388" w14:textId="77777777" w:rsidTr="00274A25">
        <w:trPr>
          <w:trHeight w:val="15"/>
        </w:trPr>
        <w:tc>
          <w:tcPr>
            <w:tcW w:w="2402" w:type="dxa"/>
            <w:hideMark/>
          </w:tcPr>
          <w:p w14:paraId="3EAEBFED" w14:textId="77777777" w:rsidR="00274A25" w:rsidRPr="00274A25" w:rsidRDefault="00274A25"/>
        </w:tc>
        <w:tc>
          <w:tcPr>
            <w:tcW w:w="2402" w:type="dxa"/>
            <w:hideMark/>
          </w:tcPr>
          <w:p w14:paraId="5105C223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4F586CA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A40D790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66B1F82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D8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01B2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1E22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1307700.30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DF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5406911.70</w:t>
            </w:r>
          </w:p>
        </w:tc>
      </w:tr>
      <w:tr w:rsidR="00274A25" w:rsidRPr="00274A25" w14:paraId="24527D6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D1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128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8CD6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B9B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1307724.57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8D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5406983.21</w:t>
            </w:r>
          </w:p>
        </w:tc>
      </w:tr>
      <w:tr w:rsidR="00274A25" w:rsidRPr="00274A25" w14:paraId="553E717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885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61DA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9F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1307790.01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A0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5407053.03</w:t>
            </w:r>
          </w:p>
        </w:tc>
      </w:tr>
      <w:tr w:rsidR="00274A25" w:rsidRPr="00274A25" w14:paraId="7C7FCCA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501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AA92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74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1307901.75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483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5407108.14</w:t>
            </w:r>
          </w:p>
        </w:tc>
      </w:tr>
      <w:tr w:rsidR="00274A25" w:rsidRPr="00274A25" w14:paraId="7844309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AD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678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AA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1308010.31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22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5407154.86</w:t>
            </w:r>
          </w:p>
        </w:tc>
      </w:tr>
      <w:tr w:rsidR="00274A25" w:rsidRPr="00274A25" w14:paraId="48FB0AF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959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480C0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1E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1308081.01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77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5407214.50</w:t>
            </w:r>
          </w:p>
        </w:tc>
      </w:tr>
      <w:tr w:rsidR="00274A25" w:rsidRPr="00274A25" w14:paraId="73D2E8D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6E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12CE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6F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1308103.87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4B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5407286.07</w:t>
            </w:r>
          </w:p>
        </w:tc>
      </w:tr>
    </w:tbl>
    <w:p w14:paraId="7D3C7937" w14:textId="77777777" w:rsidR="00274A25" w:rsidRPr="00274A25" w:rsidRDefault="00274A25" w:rsidP="00274A25"/>
    <w:p w14:paraId="14033AD4" w14:textId="77777777" w:rsidR="00274A25" w:rsidRPr="00274A25" w:rsidRDefault="00274A25" w:rsidP="00274A2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74A25">
        <w:rPr>
          <w:rFonts w:ascii="Arial" w:hAnsi="Arial" w:cs="Arial"/>
          <w:sz w:val="24"/>
          <w:szCs w:val="24"/>
        </w:rPr>
        <w:t>Приложение 2</w:t>
      </w:r>
      <w:r w:rsidRPr="00274A25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274A25">
        <w:rPr>
          <w:rFonts w:ascii="Arial" w:hAnsi="Arial" w:cs="Arial"/>
          <w:sz w:val="24"/>
          <w:szCs w:val="24"/>
        </w:rPr>
        <w:br/>
        <w:t>Чукотского автономного округа</w:t>
      </w:r>
      <w:r w:rsidRPr="00274A25">
        <w:rPr>
          <w:rFonts w:ascii="Arial" w:hAnsi="Arial" w:cs="Arial"/>
          <w:sz w:val="24"/>
          <w:szCs w:val="24"/>
        </w:rPr>
        <w:br/>
        <w:t>от 21 февраля 2019 г. N 88</w:t>
      </w:r>
    </w:p>
    <w:p w14:paraId="5AF496A1" w14:textId="77777777" w:rsidR="00274A25" w:rsidRPr="00274A25" w:rsidRDefault="00274A25" w:rsidP="00274A2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74A25">
        <w:rPr>
          <w:rFonts w:ascii="Arial" w:hAnsi="Arial" w:cs="Arial"/>
          <w:b/>
          <w:bCs/>
        </w:rPr>
        <w:br/>
      </w:r>
      <w:r w:rsidRPr="00274A25">
        <w:rPr>
          <w:rFonts w:ascii="Arial" w:hAnsi="Arial" w:cs="Arial"/>
          <w:b/>
          <w:bCs/>
        </w:rPr>
        <w:br/>
        <w:t>ПАСПОРТ ПАМЯТНИКА ПРИРОДЫ РЕГИОНАЛЬНОГО ЗНАЧЕНИЯ "РАУЧУАГЫТГЫН"</w:t>
      </w:r>
    </w:p>
    <w:p w14:paraId="7443807E" w14:textId="77777777" w:rsidR="00274A25" w:rsidRPr="00274A25" w:rsidRDefault="00274A25" w:rsidP="00274A2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5CA5521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4B20F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1.1. Наименование памятника природы: "Раучуагытгын".</w:t>
      </w:r>
      <w:r w:rsidRPr="00274A25">
        <w:rPr>
          <w:rFonts w:ascii="Arial" w:hAnsi="Arial" w:cs="Arial"/>
        </w:rPr>
        <w:br/>
      </w:r>
    </w:p>
    <w:p w14:paraId="563D3B36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57464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1.2. Основание для организации: памятник природы "Раучуагытгын" (далее - Памятник природы) образован решением исполнительного Комитета Магаданского областного Совета народных депутатов от 8 июля 1983 года N 296 "О признании редких и достопримечательных объектов памятниками природы".</w:t>
      </w:r>
      <w:r w:rsidRPr="00274A25">
        <w:rPr>
          <w:rFonts w:ascii="Arial" w:hAnsi="Arial" w:cs="Arial"/>
        </w:rPr>
        <w:br/>
      </w:r>
    </w:p>
    <w:p w14:paraId="001ED7C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48B0A7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1.3. Адрес (местонахождение) памятника природы: Памятник природы расположен на территории городского округа Певек, в верховьях реки Раучуа, в 80 км от поселка Бараниха. Памятник природы включает уникальное озеро моренного генезиса.</w:t>
      </w:r>
      <w:r w:rsidRPr="00274A25">
        <w:rPr>
          <w:rFonts w:ascii="Arial" w:hAnsi="Arial" w:cs="Arial"/>
        </w:rPr>
        <w:br/>
      </w:r>
    </w:p>
    <w:p w14:paraId="11ADDBD3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D6F7C1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1.4. Памятник природы расположен на землях сельскохозяйственного назначения, водный профиль. Пользователь земель - Муниципальное предприятие сельхозтоваропроизводителей "Чаунское".</w:t>
      </w:r>
      <w:r w:rsidRPr="00274A25">
        <w:rPr>
          <w:rFonts w:ascii="Arial" w:hAnsi="Arial" w:cs="Arial"/>
        </w:rPr>
        <w:br/>
      </w:r>
    </w:p>
    <w:p w14:paraId="32EB999B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097C4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1.5. Площадь Памятника природы составляет 663 га. Охранная зона отсутствует.</w:t>
      </w:r>
      <w:r w:rsidRPr="00274A25">
        <w:rPr>
          <w:rFonts w:ascii="Arial" w:hAnsi="Arial" w:cs="Arial"/>
        </w:rPr>
        <w:br/>
      </w:r>
    </w:p>
    <w:p w14:paraId="617B067A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47313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1.6. Памятник природы находится в ведении Департамента промышленной и сельскохозяйственной политики Чукотского автономного округа (далее - Департамент).</w:t>
      </w:r>
      <w:r w:rsidRPr="00274A25">
        <w:rPr>
          <w:rFonts w:ascii="Arial" w:hAnsi="Arial" w:cs="Arial"/>
        </w:rPr>
        <w:br/>
      </w:r>
    </w:p>
    <w:p w14:paraId="70AF8A4C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59831E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1.7. Памятник природы взят на учет в Комитете природопользования и охраны окружающей среды Департамента.</w:t>
      </w:r>
      <w:r w:rsidRPr="00274A25">
        <w:rPr>
          <w:rFonts w:ascii="Arial" w:hAnsi="Arial" w:cs="Arial"/>
        </w:rPr>
        <w:br/>
      </w:r>
    </w:p>
    <w:p w14:paraId="1A07D2F8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528FE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1.8. Паспорт Памятника природы составлен Департаментом.</w:t>
      </w:r>
      <w:r w:rsidRPr="00274A25">
        <w:rPr>
          <w:rFonts w:ascii="Arial" w:hAnsi="Arial" w:cs="Arial"/>
        </w:rPr>
        <w:br/>
      </w:r>
    </w:p>
    <w:p w14:paraId="47727B41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EF446F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1.9. Приложение к паспорту памятника природы: Схема расположения, Схема границы, Описание характерных точек границы, Каталог географических координат поворотных точек границы Памятника природы, Каталог координат поворотных точек границы Памятника природы.</w:t>
      </w:r>
      <w:r w:rsidRPr="00274A25">
        <w:rPr>
          <w:rFonts w:ascii="Arial" w:hAnsi="Arial" w:cs="Arial"/>
        </w:rPr>
        <w:br/>
      </w:r>
    </w:p>
    <w:p w14:paraId="2F21054E" w14:textId="77777777" w:rsidR="00274A25" w:rsidRPr="00274A25" w:rsidRDefault="00274A25" w:rsidP="00274A2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2. КРАТКОЕ ОПИСАНИЕ ПАМЯТНИКА ПРИРОДЫ</w:t>
      </w:r>
    </w:p>
    <w:p w14:paraId="20D556E8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73C664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2.1. Памятник природы представляет собой уникальное озеро моренного генезиса с окрестностями. Рельеф местности резко расчлененный, скалистый. Типичны классические ледниковые троговые долины, ледниковые моренные и водоледниковые образования. Озеро расположено на высоте 593 м. Длина озера 4,3 км, ширина 1,8 км, глубина 15 - 20 м. Озеро проточное. Регулируется сток реки Раучуа. В районе озера характерна инверсия температуры воздуха в зимнее время (повышение температуры воздуха с высотой). Озеро образовано в результате подпруживания долины моренными отложениями. Приуроченность озера к стыку вулканогенного пояса с мезозоидами придает району красочный разноцветный оттенок. В окрестностях озера обитают дикие олени, снежные бараны, бурый медведь, росомаха и др.</w:t>
      </w:r>
      <w:r w:rsidRPr="00274A25">
        <w:rPr>
          <w:rFonts w:ascii="Arial" w:hAnsi="Arial" w:cs="Arial"/>
        </w:rPr>
        <w:br/>
      </w:r>
    </w:p>
    <w:p w14:paraId="7B8EC86F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C4FE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Район Памятника природы относится к Западночукотскому округу Континентальночукотской подпровинции Арктической флористической области, подзоне южных гипоарктических тундр. Район расположен в 70 км к юго-западу от южной оконечности Чаунской губы и характеризуется среднерасчлененным горным рельефом. Отдельные горные массивы превышают 1300 м над уровнем моря и имеют альпинотипные черты. Большинство же сопок высотой 600 - 1100 м с плоскими вершинами и сильно террасированными склонами. Вершины соседних сопок седловинами связаны друг с другом в цепи и крупные массивы, которые перемежаются широкими горными распадками. Многочисленные ручьи и речки во второй половине лета обычно пересыхают.</w:t>
      </w:r>
      <w:r w:rsidRPr="00274A25">
        <w:rPr>
          <w:rFonts w:ascii="Arial" w:hAnsi="Arial" w:cs="Arial"/>
        </w:rPr>
        <w:br/>
      </w:r>
    </w:p>
    <w:p w14:paraId="0082E57C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AA63DE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Основные экосистемы Памятника природы следующие: вершины, привершинные гребни и части крутых южных склонов и нагорных террас с куртинными и фрагментарными щебнистыми тундрами; выпуклые участки склонов гор сопок южной экспозиции с остепненными тундрами; обширные нагорные террасы и склоны северной экспозиции с цельнопокровными кустарничковыми мохово-лишайниковыми тундрами; склоны и нагорные террасы на высоте 700 - 900 м над уровнем моря с пятнистыми разнотравно-кустарничковыми мохово-лишайниковыми тундрами; ложбины стока на шлейфах склонов с кочкарными осоково-пушицевыми тундрами в сочетании с низкорослыми ивняками; нивальные тундры и лужайки по ручьям, местам снежников, узким эрозионным; надпойменные террасы реки и фрагментов приозерной террасы с ерниковыми, осоково-моховыми тундрами, полигональными болотами с булгунняхами; старые галечники обширных надпойменных террас р. Раучуа с кустарничковыми, пятнистыми и куртинными разнотравно-кустарниковыми тундрами; пойменные комплексы редкотравных лугов по галечникам и вейниковых лугов на заиленных песчаных наносах в пойме р. Раучуа в месте вытекания ее из озера.</w:t>
      </w:r>
      <w:r w:rsidRPr="00274A25">
        <w:rPr>
          <w:rFonts w:ascii="Arial" w:hAnsi="Arial" w:cs="Arial"/>
        </w:rPr>
        <w:br/>
      </w:r>
    </w:p>
    <w:p w14:paraId="7BC620B9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2662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Феномены: приуроченность озера к стыку вулканогенного пояса с мезозоидами придает району красочный разноцветный оттенок.</w:t>
      </w:r>
      <w:r w:rsidRPr="00274A25">
        <w:rPr>
          <w:rFonts w:ascii="Arial" w:hAnsi="Arial" w:cs="Arial"/>
        </w:rPr>
        <w:br/>
      </w:r>
    </w:p>
    <w:p w14:paraId="5A758CE8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AB76A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Примечательности: недалеко от Памятник природы проходит граница между бассейнами Колымы, Анадыря и рек, впадающих в Северный Ледовитый океан. Растительный покров района озера представляет собой южный вариант подзоны южных гипорактических тундр, которая буквально в паре десятков километров будет сменяться лесотундрой. В связи с этим во флоре Памятника природы зарегистрировано много бореальных видов. Эти виды встречаются в основном в болотах, ивнячках и частично в пойменно-надпойменных экотопах. В поймах и на надпойменных террасах р. Раучуа найдены фрагменты вейниковых лугов - полноценных бореальных лугов, находящихся здесь на северном пределе своего распространения.</w:t>
      </w:r>
      <w:r w:rsidRPr="00274A25">
        <w:rPr>
          <w:rFonts w:ascii="Arial" w:hAnsi="Arial" w:cs="Arial"/>
        </w:rPr>
        <w:br/>
      </w:r>
    </w:p>
    <w:p w14:paraId="4EF48EE2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A4B3F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Биоразнообразие: в районе зарегистрировано около 320 видов растений.</w:t>
      </w:r>
      <w:r w:rsidRPr="00274A25">
        <w:rPr>
          <w:rFonts w:ascii="Arial" w:hAnsi="Arial" w:cs="Arial"/>
        </w:rPr>
        <w:br/>
      </w:r>
    </w:p>
    <w:p w14:paraId="66C56CE0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EC808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Охраняемые виды: в районе Памятника природы встречается немало редких здесь бореальных видов, например, лисохвост равный Alopecurus aequalis, можжевельник сибирский Juniperus sibirica, осоки придатконосая Carex appendiculata и носатая C. rostrata. На эвтрофных болотах встречается бореальный реликт смилацина трехлистная Smilacina trifolia, на старых галечниках овсец даурский Helictotrichon dahuricum, а в щебнистых тундрах на вершинах гор крайне редко произрастают гроздовники Botrychium lunaria, B. boreale. Здесь найдена полынь желтая Artemisia flava - редкий вид, встречающийся только на востоке Чукотки. Среди других редких видов следует назвать осоки Carex holostoma, C. irrigua.</w:t>
      </w:r>
      <w:r w:rsidRPr="00274A25">
        <w:rPr>
          <w:rFonts w:ascii="Arial" w:hAnsi="Arial" w:cs="Arial"/>
        </w:rPr>
        <w:br/>
      </w:r>
    </w:p>
    <w:p w14:paraId="697CC201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2B9E2A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 xml:space="preserve">2.2. Памятник природы создан в целях сохранения уникального по геологическому происхождению озера моренного генезиса и исключительным </w:t>
      </w:r>
      <w:r w:rsidRPr="00274A25">
        <w:rPr>
          <w:rFonts w:ascii="Arial" w:hAnsi="Arial" w:cs="Arial"/>
        </w:rPr>
        <w:lastRenderedPageBreak/>
        <w:t>экологическим параметрам.</w:t>
      </w:r>
      <w:r w:rsidRPr="00274A25">
        <w:rPr>
          <w:rFonts w:ascii="Arial" w:hAnsi="Arial" w:cs="Arial"/>
        </w:rPr>
        <w:br/>
      </w:r>
    </w:p>
    <w:p w14:paraId="0E5FB07D" w14:textId="77777777" w:rsidR="00274A25" w:rsidRPr="00274A25" w:rsidRDefault="00274A25" w:rsidP="00274A25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br/>
      </w:r>
      <w:r w:rsidRPr="00274A25">
        <w:rPr>
          <w:rFonts w:ascii="Arial" w:hAnsi="Arial" w:cs="Arial"/>
          <w:color w:val="auto"/>
          <w:sz w:val="24"/>
          <w:szCs w:val="24"/>
        </w:rPr>
        <w:br/>
        <w:t>3. РЕЖИМ ОСОБОЙ ОХРАНЫ ПАМЯТНИКА ПРИРОДЫ</w:t>
      </w:r>
    </w:p>
    <w:p w14:paraId="08026F60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775FAF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3.1. Лица и организации, виновные в нарушении режима особой охраны памятника природы, привлекаются к ответственности в порядке, установленном </w:t>
      </w:r>
      <w:r w:rsidRPr="00274A25">
        <w:rPr>
          <w:rFonts w:ascii="Arial" w:eastAsiaTheme="majorEastAsia" w:hAnsi="Arial" w:cs="Arial"/>
        </w:rPr>
        <w:t>Кодексом Российской Федерации об административных правонарушениях</w:t>
      </w:r>
      <w:r w:rsidRPr="00274A25">
        <w:rPr>
          <w:rFonts w:ascii="Arial" w:hAnsi="Arial" w:cs="Arial"/>
        </w:rPr>
        <w:t> и </w:t>
      </w:r>
      <w:r w:rsidRPr="00274A25">
        <w:rPr>
          <w:rFonts w:ascii="Arial" w:eastAsiaTheme="majorEastAsia" w:hAnsi="Arial" w:cs="Arial"/>
        </w:rPr>
        <w:t>Уголовным кодексом Российской Федерации</w:t>
      </w:r>
      <w:r w:rsidRPr="00274A25">
        <w:rPr>
          <w:rFonts w:ascii="Arial" w:hAnsi="Arial" w:cs="Arial"/>
        </w:rPr>
        <w:t>. Режим памятника природы учитывается при разработке планов и перспектив экономического и социального развития, территориальных комплексных схем, схем землеустройства и районной планировки.</w:t>
      </w:r>
      <w:r w:rsidRPr="00274A25">
        <w:rPr>
          <w:rFonts w:ascii="Arial" w:hAnsi="Arial" w:cs="Arial"/>
        </w:rPr>
        <w:br/>
      </w:r>
    </w:p>
    <w:p w14:paraId="5E9EA40C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85AA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Все мероприятия на территории памятника природы проводятся при условии согласования с Департаментом.</w:t>
      </w:r>
      <w:r w:rsidRPr="00274A25">
        <w:rPr>
          <w:rFonts w:ascii="Arial" w:hAnsi="Arial" w:cs="Arial"/>
        </w:rPr>
        <w:br/>
      </w:r>
    </w:p>
    <w:p w14:paraId="668A3033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80093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Расходы по обеспечению установленного режима особой охраны памятника природы возмещаются в соответствии с законодательством Российской Федерации и Чукотского автономного округа.</w:t>
      </w:r>
      <w:r w:rsidRPr="00274A25">
        <w:rPr>
          <w:rFonts w:ascii="Arial" w:hAnsi="Arial" w:cs="Arial"/>
        </w:rPr>
        <w:br/>
      </w:r>
    </w:p>
    <w:p w14:paraId="56EADE65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29E1D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3.2. Памятник природы создан без изъятия земель у землепользователей.</w:t>
      </w:r>
      <w:r w:rsidRPr="00274A25">
        <w:rPr>
          <w:rFonts w:ascii="Arial" w:hAnsi="Arial" w:cs="Arial"/>
        </w:rPr>
        <w:br/>
      </w:r>
    </w:p>
    <w:p w14:paraId="615874B5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822A1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3.3. На территории Памятника природы запрещается всякая деятельность, влекущая за собой нарушение его сохранности, в том числе:</w:t>
      </w:r>
      <w:r w:rsidRPr="00274A25">
        <w:rPr>
          <w:rFonts w:ascii="Arial" w:hAnsi="Arial" w:cs="Arial"/>
        </w:rPr>
        <w:br/>
      </w:r>
    </w:p>
    <w:p w14:paraId="31962C4B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E14F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1) изменение естественного уровня водного горизонта, гидрологического режима и гидрохимического состава;</w:t>
      </w:r>
      <w:r w:rsidRPr="00274A25">
        <w:rPr>
          <w:rFonts w:ascii="Arial" w:hAnsi="Arial" w:cs="Arial"/>
        </w:rPr>
        <w:br/>
      </w:r>
    </w:p>
    <w:p w14:paraId="27E6E16F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31E6A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2) распашка и разрушение берегов водоема;</w:t>
      </w:r>
      <w:r w:rsidRPr="00274A25">
        <w:rPr>
          <w:rFonts w:ascii="Arial" w:hAnsi="Arial" w:cs="Arial"/>
        </w:rPr>
        <w:br/>
      </w:r>
    </w:p>
    <w:p w14:paraId="7892A019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14C5E3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3) размещение отвалов размываемых грунтов;</w:t>
      </w:r>
      <w:r w:rsidRPr="00274A25">
        <w:rPr>
          <w:rFonts w:ascii="Arial" w:hAnsi="Arial" w:cs="Arial"/>
        </w:rPr>
        <w:br/>
      </w:r>
    </w:p>
    <w:p w14:paraId="33F85109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98941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4) выпас сельскохозяйственных животных и организация для них летних лагерей;</w:t>
      </w:r>
      <w:r w:rsidRPr="00274A25">
        <w:rPr>
          <w:rFonts w:ascii="Arial" w:hAnsi="Arial" w:cs="Arial"/>
        </w:rPr>
        <w:br/>
      </w:r>
    </w:p>
    <w:p w14:paraId="18236B4A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7C63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5) использование сточных вод для удобрения почв;</w:t>
      </w:r>
      <w:r w:rsidRPr="00274A25">
        <w:rPr>
          <w:rFonts w:ascii="Arial" w:hAnsi="Arial" w:cs="Arial"/>
        </w:rPr>
        <w:br/>
      </w:r>
    </w:p>
    <w:p w14:paraId="6DDBAE4D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BAB204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 xml:space="preserve">6) размещение кладбищ, скотомогильников, мест захоронения отходов производства и потребления, радиоактивных, химических, взрывчатых, токсичных, </w:t>
      </w:r>
      <w:r w:rsidRPr="00274A25">
        <w:rPr>
          <w:rFonts w:ascii="Arial" w:hAnsi="Arial" w:cs="Arial"/>
        </w:rPr>
        <w:lastRenderedPageBreak/>
        <w:t>отравляющих и ядовитых веществ;</w:t>
      </w:r>
      <w:r w:rsidRPr="00274A25">
        <w:rPr>
          <w:rFonts w:ascii="Arial" w:hAnsi="Arial" w:cs="Arial"/>
        </w:rPr>
        <w:br/>
      </w:r>
    </w:p>
    <w:p w14:paraId="584C089C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33B9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7) движение и стоянка транспортных средств (кроме специальных транспортных средств), за исключением их движения по дорогам, стоянки на дорогах и в специально оборудованных местах, имеющих твердое покрытие;</w:t>
      </w:r>
      <w:r w:rsidRPr="00274A25">
        <w:rPr>
          <w:rFonts w:ascii="Arial" w:hAnsi="Arial" w:cs="Arial"/>
        </w:rPr>
        <w:br/>
      </w:r>
    </w:p>
    <w:p w14:paraId="4942C1F0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6EE2E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8) уничтожение водной и прибрежной растительности;</w:t>
      </w:r>
      <w:r w:rsidRPr="00274A25">
        <w:rPr>
          <w:rFonts w:ascii="Arial" w:hAnsi="Arial" w:cs="Arial"/>
        </w:rPr>
        <w:br/>
      </w:r>
    </w:p>
    <w:p w14:paraId="07BC13F6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66F26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9) захламление берегов;</w:t>
      </w:r>
      <w:r w:rsidRPr="00274A25">
        <w:rPr>
          <w:rFonts w:ascii="Arial" w:hAnsi="Arial" w:cs="Arial"/>
        </w:rPr>
        <w:br/>
      </w:r>
    </w:p>
    <w:p w14:paraId="6FF2FA24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732226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10) разведение костров и устройство стоянок (кроме специально оборудованных мест);</w:t>
      </w:r>
      <w:r w:rsidRPr="00274A25">
        <w:rPr>
          <w:rFonts w:ascii="Arial" w:hAnsi="Arial" w:cs="Arial"/>
        </w:rPr>
        <w:br/>
      </w:r>
    </w:p>
    <w:p w14:paraId="76F1FB5F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5571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11) строительство новых объектов (баз отдыха и туристических объектов, производственных зданий и сооружений, жилых помещений, не связанных с деятельностью памятников природы), за исключением благоустройства мест отдыха;</w:t>
      </w:r>
      <w:r w:rsidRPr="00274A25">
        <w:rPr>
          <w:rFonts w:ascii="Arial" w:hAnsi="Arial" w:cs="Arial"/>
        </w:rPr>
        <w:br/>
      </w:r>
    </w:p>
    <w:p w14:paraId="4B2BA0B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17AA0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12) пользование объектом без договора на водопользование;</w:t>
      </w:r>
      <w:r w:rsidRPr="00274A25">
        <w:rPr>
          <w:rFonts w:ascii="Arial" w:hAnsi="Arial" w:cs="Arial"/>
        </w:rPr>
        <w:br/>
      </w:r>
    </w:p>
    <w:p w14:paraId="108A266B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085A1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13) геологоразведочные работы и добыча полезных ископаемых.</w:t>
      </w:r>
      <w:r w:rsidRPr="00274A25">
        <w:rPr>
          <w:rFonts w:ascii="Arial" w:hAnsi="Arial" w:cs="Arial"/>
        </w:rPr>
        <w:br/>
      </w:r>
    </w:p>
    <w:p w14:paraId="0C433228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7D2A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3.4. На территории Памятника природы по согласованию с Департаментом разрешается:</w:t>
      </w:r>
      <w:r w:rsidRPr="00274A25">
        <w:rPr>
          <w:rFonts w:ascii="Arial" w:hAnsi="Arial" w:cs="Arial"/>
        </w:rPr>
        <w:br/>
      </w:r>
    </w:p>
    <w:p w14:paraId="4088BA90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6A101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1) лов рыбы с соблюдением правил рыболовства;</w:t>
      </w:r>
      <w:r w:rsidRPr="00274A25">
        <w:rPr>
          <w:rFonts w:ascii="Arial" w:hAnsi="Arial" w:cs="Arial"/>
        </w:rPr>
        <w:br/>
      </w:r>
    </w:p>
    <w:p w14:paraId="77F8EE4A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A9135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2) охота в соответствии с действующим законодательством и в установленные сроки;</w:t>
      </w:r>
      <w:r w:rsidRPr="00274A25">
        <w:rPr>
          <w:rFonts w:ascii="Arial" w:hAnsi="Arial" w:cs="Arial"/>
        </w:rPr>
        <w:br/>
      </w:r>
    </w:p>
    <w:p w14:paraId="13016FB4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710E0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3) благоустройство мест отдыха;</w:t>
      </w:r>
      <w:r w:rsidRPr="00274A25">
        <w:rPr>
          <w:rFonts w:ascii="Arial" w:hAnsi="Arial" w:cs="Arial"/>
        </w:rPr>
        <w:br/>
      </w:r>
    </w:p>
    <w:p w14:paraId="2ABF3BF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C3D5D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4) проведение природоохранных мероприятий (для сохранения генофонда и обеспечения условий обитания редких и находящихся под угрозой исчезновения видов растений и животных, занесенных в Красные книги Российской Федерации и Чукотского автономного округа);</w:t>
      </w:r>
      <w:r w:rsidRPr="00274A25">
        <w:rPr>
          <w:rFonts w:ascii="Arial" w:hAnsi="Arial" w:cs="Arial"/>
        </w:rPr>
        <w:br/>
      </w:r>
    </w:p>
    <w:p w14:paraId="247AC8F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7C7DB4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5) проведение научных работ;</w:t>
      </w:r>
      <w:r w:rsidRPr="00274A25">
        <w:rPr>
          <w:rFonts w:ascii="Arial" w:hAnsi="Arial" w:cs="Arial"/>
        </w:rPr>
        <w:br/>
      </w:r>
    </w:p>
    <w:p w14:paraId="63EF314A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42C7FC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6) осуществление эколого-просветительской и рекреационной деятельности.</w:t>
      </w:r>
      <w:r w:rsidRPr="00274A25">
        <w:rPr>
          <w:rFonts w:ascii="Arial" w:hAnsi="Arial" w:cs="Arial"/>
        </w:rPr>
        <w:br/>
      </w:r>
    </w:p>
    <w:p w14:paraId="1EFF022A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02C326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На территории Памятника природы допускается использование природных ресурсов в формах, обеспечивающих защиту исконной среды обитания и сохранение традиционного образа жизни коренных малочисленных народов Севера, Сибири и Дальнего Востока Российской Федерации.</w:t>
      </w:r>
      <w:r w:rsidRPr="00274A25">
        <w:rPr>
          <w:rFonts w:ascii="Arial" w:hAnsi="Arial" w:cs="Arial"/>
        </w:rPr>
        <w:br/>
      </w:r>
    </w:p>
    <w:p w14:paraId="5D0563FE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9E349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3.5. Организация, взявшая на себя обязательство по охране Памятника природы, - Администрация городского округа Певек (в лице заместителя главы Администрации городского округа Певек), фактический и почтовый адрес: 689400, Чукотский автономный округ, Чаунский район, г. Певек, ул. Обручева, дом 29; номер телефона 8(42737) 4-26-60.</w:t>
      </w:r>
      <w:r w:rsidRPr="00274A25">
        <w:rPr>
          <w:rFonts w:ascii="Arial" w:hAnsi="Arial" w:cs="Arial"/>
        </w:rPr>
        <w:br/>
      </w:r>
    </w:p>
    <w:p w14:paraId="6BF14374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5B47A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Согласование (отказ в согласовании) Департаментом осуществления планируемой деятельности на территории Памятника природы производится в течение 10 дней с момента поступления в Департамент письменного обращения посредством направления заявителю письменного ответа о согласовании либо об отказе в согласовании заявленных в обращении действий.</w:t>
      </w:r>
      <w:r w:rsidRPr="00274A25">
        <w:rPr>
          <w:rFonts w:ascii="Arial" w:hAnsi="Arial" w:cs="Arial"/>
        </w:rPr>
        <w:br/>
      </w:r>
    </w:p>
    <w:p w14:paraId="52D95F32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5E7D0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Отказ Департамента в согласовании заявленных в обращении заявителя действий производится в случае, если такие действия запрещены пунктом 3.3 настоящего Паспорта, а также Положением о памятнике природы регионального значения "Раучуагытгын", утвержденным настоящим постановлением.</w:t>
      </w:r>
      <w:r w:rsidRPr="00274A25">
        <w:rPr>
          <w:rFonts w:ascii="Arial" w:hAnsi="Arial" w:cs="Arial"/>
        </w:rPr>
        <w:br/>
      </w:r>
    </w:p>
    <w:p w14:paraId="613B10EB" w14:textId="77777777" w:rsidR="00274A25" w:rsidRPr="00274A25" w:rsidRDefault="00274A25" w:rsidP="00274A2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  <w:sz w:val="24"/>
          <w:szCs w:val="24"/>
        </w:rPr>
        <w:t>Приложение</w:t>
      </w:r>
      <w:r w:rsidRPr="00274A25">
        <w:rPr>
          <w:rFonts w:ascii="Arial" w:hAnsi="Arial" w:cs="Arial"/>
          <w:color w:val="auto"/>
          <w:sz w:val="24"/>
          <w:szCs w:val="24"/>
        </w:rPr>
        <w:br/>
        <w:t>к Паспорту памятника природы</w:t>
      </w:r>
      <w:r w:rsidRPr="00274A25">
        <w:rPr>
          <w:rFonts w:ascii="Arial" w:hAnsi="Arial" w:cs="Arial"/>
          <w:color w:val="auto"/>
          <w:sz w:val="24"/>
          <w:szCs w:val="24"/>
        </w:rPr>
        <w:br/>
        <w:t>регионального значения "Раучуагытгын"</w:t>
      </w:r>
    </w:p>
    <w:p w14:paraId="3204F90A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  <w:t>СХЕМА РАСПОЛОЖЕНИЯ ПАМЯТНИКА ПРИРОДЫ РЕГИОНАЛЬНОГО ЗНАЧЕНИЯ "РАУЧУАГЫТГЫН"*</w:t>
      </w:r>
    </w:p>
    <w:p w14:paraId="03D2BD2B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________________</w:t>
      </w:r>
      <w:r w:rsidRPr="00274A25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  <w:r w:rsidRPr="00274A25">
        <w:rPr>
          <w:rFonts w:ascii="Arial" w:hAnsi="Arial" w:cs="Arial"/>
        </w:rPr>
        <w:br/>
      </w:r>
    </w:p>
    <w:p w14:paraId="46AFC781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  <w:t>СХЕМА ГРАНИЦЫ ПАМЯТНИКА ПРИРОДЫ РЕГИОНАЛЬНОГО ЗНАЧЕНИЯ "РАУЧУАГЫТГЫН"*</w:t>
      </w:r>
    </w:p>
    <w:p w14:paraId="60857222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________________</w:t>
      </w:r>
      <w:r w:rsidRPr="00274A25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  <w:r w:rsidRPr="00274A25">
        <w:rPr>
          <w:rFonts w:ascii="Arial" w:hAnsi="Arial" w:cs="Arial"/>
        </w:rPr>
        <w:br/>
      </w:r>
    </w:p>
    <w:p w14:paraId="7A786D1F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74A25">
        <w:rPr>
          <w:rFonts w:ascii="Arial" w:hAnsi="Arial" w:cs="Arial"/>
          <w:color w:val="auto"/>
        </w:rPr>
        <w:lastRenderedPageBreak/>
        <w:br/>
      </w: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  <w:t>ОПИСАНИЕ ХАРАКТЕРНЫХ ТОЧЕК ГРАНИЦЫ ПАМЯТНИКА ПРИРОДЫ РЕГИОНАЛЬНОГО ЗНАЧЕНИЯ "РАУЧУАГЫТГЫН"</w:t>
      </w:r>
    </w:p>
    <w:p w14:paraId="78FF383E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D97A2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границы памятника природы регионального значения "Раучуагытгын" (далее - характерная точка) 1, расположенной в 1,33 км юго-западнее места впадения ручья Приозерный в реку Раучуа, граница идет по урезу воды озера Раучуагытгын в юго-восточном направлении на протяжении 2,72 км до характерной точки 2, расположенной в 2,55 км юго-восточнее места впадения ручья Приозерный в реку Раучуа.</w:t>
      </w:r>
      <w:r w:rsidRPr="00274A25">
        <w:rPr>
          <w:rFonts w:ascii="Arial" w:hAnsi="Arial" w:cs="Arial"/>
        </w:rPr>
        <w:br/>
      </w:r>
    </w:p>
    <w:p w14:paraId="744F1E74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504B0B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2 граница идет по урезу воды озера Раучуагытгын в южном направлении на протяжении 4,78 км до характерной точки 3, расположенной в 3,53 км северо-восточнее горы Развилка.</w:t>
      </w:r>
      <w:r w:rsidRPr="00274A25">
        <w:rPr>
          <w:rFonts w:ascii="Arial" w:hAnsi="Arial" w:cs="Arial"/>
        </w:rPr>
        <w:br/>
      </w:r>
    </w:p>
    <w:p w14:paraId="155BA510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815E6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3 граница идет по урезу воды озера Раучуагытгын в северо-западном направлении на протяжении 1,07 км до характерной точки 4, расположенной в 3,39 км северо-восточнее горы Развилка.</w:t>
      </w:r>
      <w:r w:rsidRPr="00274A25">
        <w:rPr>
          <w:rFonts w:ascii="Arial" w:hAnsi="Arial" w:cs="Arial"/>
        </w:rPr>
        <w:br/>
      </w:r>
    </w:p>
    <w:p w14:paraId="37CD1683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5601A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4 граница идет по урезу воды озера Раучуагытгын в северо-западном направлении на протяжении 3,12 км до характерной точки 5, расположенной в 3,44 км юго-западнее места впадения ручья Приозерный в реку Раучуа.</w:t>
      </w:r>
      <w:r w:rsidRPr="00274A25">
        <w:rPr>
          <w:rFonts w:ascii="Arial" w:hAnsi="Arial" w:cs="Arial"/>
        </w:rPr>
        <w:br/>
      </w:r>
    </w:p>
    <w:p w14:paraId="67A4AE58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14B33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5 граница идет по урезу воды озера Раучуагытгын в северо-восточном направлении на протяжении 0,64 км до характерной точки 6, расположенной в 2,82 км юго-западнее места впадения ручья Приозерный в реку Раучуа.</w:t>
      </w:r>
      <w:r w:rsidRPr="00274A25">
        <w:rPr>
          <w:rFonts w:ascii="Arial" w:hAnsi="Arial" w:cs="Arial"/>
        </w:rPr>
        <w:br/>
      </w:r>
    </w:p>
    <w:p w14:paraId="196EA63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B58C8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6 граница идет по урезу воды озера Раучуагытгын в северо-западном направлении на протяжении 0,93 км до характерной точки 7, расположенной в 2,23 км юго-западнее места впадения ручья Приозерный в реку Раучуа.</w:t>
      </w:r>
      <w:r w:rsidRPr="00274A25">
        <w:rPr>
          <w:rFonts w:ascii="Arial" w:hAnsi="Arial" w:cs="Arial"/>
        </w:rPr>
        <w:br/>
      </w:r>
    </w:p>
    <w:p w14:paraId="13B9D177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58FC8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t>От характерной точки 7 граница идет по урезу воды озера Раучуагытгын в северо-восточном направлении на протяжении 1,20 км до характерной точки 1.</w:t>
      </w:r>
      <w:r w:rsidRPr="00274A25">
        <w:rPr>
          <w:rFonts w:ascii="Arial" w:hAnsi="Arial" w:cs="Arial"/>
        </w:rPr>
        <w:br/>
      </w:r>
    </w:p>
    <w:p w14:paraId="1C89C56C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  <w:t>КАТАЛОГ ГЕОГРАФИЧЕСКИХ КООРДИНАТ ПОВОРОТНЫХ ТОЧЕК ГРАНИЦЫ ПАМЯТНИКА ПРИРОДЫ РЕГИОНАЛЬНОГО ЗНАЧЕНИЯ "РАУЧУАГЫТГЫН"</w:t>
      </w:r>
    </w:p>
    <w:p w14:paraId="6C678AEF" w14:textId="77777777" w:rsidR="00274A25" w:rsidRPr="00274A25" w:rsidRDefault="00274A25" w:rsidP="00274A2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49F6B2" w14:textId="77777777" w:rsidR="00274A25" w:rsidRPr="00274A25" w:rsidRDefault="00274A25" w:rsidP="00274A2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74A25">
        <w:rPr>
          <w:rFonts w:ascii="Arial" w:hAnsi="Arial" w:cs="Arial"/>
        </w:rPr>
        <w:lastRenderedPageBreak/>
        <w:t>Система координат WGS-84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8"/>
        <w:gridCol w:w="1828"/>
        <w:gridCol w:w="921"/>
        <w:gridCol w:w="920"/>
        <w:gridCol w:w="918"/>
        <w:gridCol w:w="921"/>
        <w:gridCol w:w="920"/>
        <w:gridCol w:w="918"/>
        <w:gridCol w:w="181"/>
      </w:tblGrid>
      <w:tr w:rsidR="00274A25" w:rsidRPr="00274A25" w14:paraId="4DDE8689" w14:textId="77777777" w:rsidTr="00274A25">
        <w:trPr>
          <w:gridAfter w:val="1"/>
          <w:wAfter w:w="185" w:type="dxa"/>
          <w:trHeight w:val="15"/>
        </w:trPr>
        <w:tc>
          <w:tcPr>
            <w:tcW w:w="1848" w:type="dxa"/>
            <w:hideMark/>
          </w:tcPr>
          <w:p w14:paraId="3F89FEE1" w14:textId="77777777" w:rsidR="00274A25" w:rsidRPr="00274A25" w:rsidRDefault="00274A25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2C03CD04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8DCCCAD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A4C17F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9FE4E8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1D3B80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805F37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D18B6C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559E5CB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C25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5F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на схеме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484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Северная широта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D4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Восточная долгота</w:t>
            </w:r>
          </w:p>
        </w:tc>
      </w:tr>
      <w:tr w:rsidR="00274A25" w:rsidRPr="00274A25" w14:paraId="1742BF2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9055" w14:textId="77777777" w:rsidR="00274A25" w:rsidRPr="00274A25" w:rsidRDefault="00274A25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E644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FB3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0F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9B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сек.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A6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DB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743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сек.</w:t>
            </w:r>
          </w:p>
        </w:tc>
      </w:tr>
      <w:tr w:rsidR="00274A25" w:rsidRPr="00274A25" w14:paraId="6F65805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24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1F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18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248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5F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E2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45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C85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</w:tr>
      <w:tr w:rsidR="00274A25" w:rsidRPr="00274A25" w14:paraId="64235FA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10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AD3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302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726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36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86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76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2EF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</w:tr>
      <w:tr w:rsidR="00274A25" w:rsidRPr="00274A25" w14:paraId="589B591A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13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4E0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6E4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124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55B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6C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BA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0B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5075C58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0F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2E9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A7C4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4B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8E5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5BA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89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76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</w:tr>
      <w:tr w:rsidR="00274A25" w:rsidRPr="00274A25" w14:paraId="4ADB23F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89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7B84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07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E0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F7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B4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F0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9C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</w:tr>
      <w:tr w:rsidR="00274A25" w:rsidRPr="00274A25" w14:paraId="1807E400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AAE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102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540E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88EE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0B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9A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0D8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B6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5A52CC3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95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36C8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2B0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7E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78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D5A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D6E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E1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60</w:t>
            </w:r>
          </w:p>
        </w:tc>
      </w:tr>
      <w:tr w:rsidR="00274A25" w:rsidRPr="00274A25" w14:paraId="72F3580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50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BF6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B2E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14C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B51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13F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32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AF1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</w:tr>
      <w:tr w:rsidR="00274A25" w:rsidRPr="00274A25" w14:paraId="74DB535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3C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225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A7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12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B0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E9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C4C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DA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</w:tr>
      <w:tr w:rsidR="00274A25" w:rsidRPr="00274A25" w14:paraId="62E64AD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8D9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9DB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245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05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D0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230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550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2ED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</w:tr>
      <w:tr w:rsidR="00274A25" w:rsidRPr="00274A25" w14:paraId="2E071C2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1BF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C371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34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C1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EE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91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0E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08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</w:tr>
      <w:tr w:rsidR="00274A25" w:rsidRPr="00274A25" w14:paraId="46115F6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7D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8AB3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BF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7FC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FA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39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75F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7A2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</w:tr>
      <w:tr w:rsidR="00274A25" w:rsidRPr="00274A25" w14:paraId="798FA92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4E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6AA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92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14A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F1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F91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17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D7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</w:tr>
      <w:tr w:rsidR="00274A25" w:rsidRPr="00274A25" w14:paraId="4E3A32C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FB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4F99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9C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38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95B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5F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1E3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114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6851D48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B4D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6171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20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E0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26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B89E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69D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929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</w:tr>
      <w:tr w:rsidR="00274A25" w:rsidRPr="00274A25" w14:paraId="429F837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10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1CD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59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75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B9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B28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D09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E7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</w:tr>
      <w:tr w:rsidR="00274A25" w:rsidRPr="00274A25" w14:paraId="7C114F1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384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2639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B3D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232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A4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D96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185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C4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</w:tr>
      <w:tr w:rsidR="00274A25" w:rsidRPr="00274A25" w14:paraId="5D9DD9FE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3D9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544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B2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E5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4B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54E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163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EB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</w:tr>
      <w:tr w:rsidR="00274A25" w:rsidRPr="00274A25" w14:paraId="6F08827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D2D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8B31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CC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D04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2426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EB3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AA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74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</w:tr>
      <w:tr w:rsidR="00274A25" w:rsidRPr="00274A25" w14:paraId="149F975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EE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2A56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0F3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E7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97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F52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849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BB5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</w:tr>
      <w:tr w:rsidR="00274A25" w:rsidRPr="00274A25" w14:paraId="7204AF1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5D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AFB0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BCB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E1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356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AB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32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A3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</w:tr>
      <w:tr w:rsidR="00274A25" w:rsidRPr="00274A25" w14:paraId="365AB47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C8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9F9B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7D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014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92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2BD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588B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05B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</w:tr>
      <w:tr w:rsidR="00274A25" w:rsidRPr="00274A25" w14:paraId="317058A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947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CAF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B9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83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9D2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F3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E0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FD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</w:tr>
      <w:tr w:rsidR="00274A25" w:rsidRPr="00274A25" w14:paraId="167E0E8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5C7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828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4CBF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47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B7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703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8E9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5EA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</w:tr>
      <w:tr w:rsidR="00274A25" w:rsidRPr="00274A25" w14:paraId="756A016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332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49A4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F6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C7D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DF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BB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10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DE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</w:tr>
      <w:tr w:rsidR="00274A25" w:rsidRPr="00274A25" w14:paraId="50A8CAF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E3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740B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14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9D4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CD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EBA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09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0D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</w:tr>
      <w:tr w:rsidR="00274A25" w:rsidRPr="00274A25" w14:paraId="60E136A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A0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2AEE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D7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AF0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834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22C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04A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3B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</w:tr>
      <w:tr w:rsidR="00274A25" w:rsidRPr="00274A25" w14:paraId="4B1EDFE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439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B88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BC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04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A4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DE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BD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A8A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</w:tr>
      <w:tr w:rsidR="00274A25" w:rsidRPr="00274A25" w14:paraId="7F8E350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29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E7E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D3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3B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14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AEA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559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B03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</w:tr>
      <w:tr w:rsidR="00274A25" w:rsidRPr="00274A25" w14:paraId="2C95D04E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22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FAD9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F34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22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30C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48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C9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9C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</w:tr>
      <w:tr w:rsidR="00274A25" w:rsidRPr="00274A25" w14:paraId="0AD15F1A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FE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3B11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DC3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DC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48E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1A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EE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15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</w:tr>
      <w:tr w:rsidR="00274A25" w:rsidRPr="00274A25" w14:paraId="5F75508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30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DB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37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5E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5E2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35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AC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C6A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</w:tr>
      <w:tr w:rsidR="00274A25" w:rsidRPr="00274A25" w14:paraId="199B521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62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534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63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AD6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198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5B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1F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0B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</w:tr>
      <w:tr w:rsidR="00274A25" w:rsidRPr="00274A25" w14:paraId="23CB711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918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B8F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4BC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368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4C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69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515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44E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</w:tr>
      <w:tr w:rsidR="00274A25" w:rsidRPr="00274A25" w14:paraId="1DEC519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91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8035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460B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42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72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D0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91B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10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588919D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2D6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71A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E0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73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90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77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739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DA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</w:tr>
      <w:tr w:rsidR="00274A25" w:rsidRPr="00274A25" w14:paraId="55B2EBF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0F3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3B8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85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04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65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02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0C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9B9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3976212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34F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BDE2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21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6D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B80E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1C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B9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36C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2CB20BE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49A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DA67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2DC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D92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66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E0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DE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D8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</w:tr>
      <w:tr w:rsidR="00274A25" w:rsidRPr="00274A25" w14:paraId="38E1E73E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F61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067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C9E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14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EA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ED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655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5F9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</w:tr>
      <w:tr w:rsidR="00274A25" w:rsidRPr="00274A25" w14:paraId="6458144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0F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E336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950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CB2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FF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91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19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8A6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</w:tr>
      <w:tr w:rsidR="00274A25" w:rsidRPr="00274A25" w14:paraId="54CCD46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70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A70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6AD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5E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56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97E2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93A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00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</w:tr>
      <w:tr w:rsidR="00274A25" w:rsidRPr="00274A25" w14:paraId="75E7058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4C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3B5A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C6E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A1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AB7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2A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C2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C45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</w:tr>
      <w:tr w:rsidR="00274A25" w:rsidRPr="00274A25" w14:paraId="4CD8F79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EB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37D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C6F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E7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F6A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C7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5E5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62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</w:tr>
      <w:tr w:rsidR="00274A25" w:rsidRPr="00274A25" w14:paraId="13BAC76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E0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17F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0DD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E7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B41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51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47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0F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077257D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2A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0F9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BB2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C3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D80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AAE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7F0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3C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1F0229A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33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DA8C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8C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799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0E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A2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F2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A0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</w:tr>
      <w:tr w:rsidR="00274A25" w:rsidRPr="00274A25" w14:paraId="42AD4C8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FE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FB1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9E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02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399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F2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B68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50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</w:tr>
      <w:tr w:rsidR="00274A25" w:rsidRPr="00274A25" w14:paraId="32C3BB0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D0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E27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83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81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33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3B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EA0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BDD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</w:tr>
      <w:tr w:rsidR="00274A25" w:rsidRPr="00274A25" w14:paraId="0170143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AD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CD2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C7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CF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18E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05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F9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A8E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</w:tr>
      <w:tr w:rsidR="00274A25" w:rsidRPr="00274A25" w14:paraId="218507D3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366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17F9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8F7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D0C4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CBA8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03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5E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07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0</w:t>
            </w:r>
          </w:p>
        </w:tc>
      </w:tr>
      <w:tr w:rsidR="00274A25" w:rsidRPr="00274A25" w14:paraId="21F36E6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F1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68F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B2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CD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4F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0AB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9B1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EEE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</w:tr>
      <w:tr w:rsidR="00274A25" w:rsidRPr="00274A25" w14:paraId="32A0C43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59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461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1D7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48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3C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D9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93B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FB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</w:tr>
      <w:tr w:rsidR="00274A25" w:rsidRPr="00274A25" w14:paraId="2993333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E7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636C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31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B6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03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11C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40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5A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</w:tr>
      <w:tr w:rsidR="00274A25" w:rsidRPr="00274A25" w14:paraId="014BCFA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8B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71B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54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CA0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E2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DE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5BA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ED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</w:tr>
      <w:tr w:rsidR="00274A25" w:rsidRPr="00274A25" w14:paraId="4F3643B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82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4D5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FC5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2A2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DC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3AEC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AD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B8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</w:tr>
      <w:tr w:rsidR="00274A25" w:rsidRPr="00274A25" w14:paraId="6281696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637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084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48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41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178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AE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3C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070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</w:tr>
      <w:tr w:rsidR="00274A25" w:rsidRPr="00274A25" w14:paraId="675AA828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90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A0A5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AE6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EEAE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83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27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63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8D7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</w:tr>
      <w:tr w:rsidR="00274A25" w:rsidRPr="00274A25" w14:paraId="7E3D632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1E8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60B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DF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6A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33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B9F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31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263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7680D5F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5C8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6A79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26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60D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283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76E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5B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7D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</w:tr>
      <w:tr w:rsidR="00274A25" w:rsidRPr="00274A25" w14:paraId="1CBE3A9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81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8A9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97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619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6EA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F1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CA2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7D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</w:tr>
      <w:tr w:rsidR="00274A25" w:rsidRPr="00274A25" w14:paraId="0EE7768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CB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EDB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E2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A35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77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773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E7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0D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</w:tr>
      <w:tr w:rsidR="00274A25" w:rsidRPr="00274A25" w14:paraId="177C268A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BA70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2E2E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7B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B1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FA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513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2D3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B3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</w:tr>
      <w:tr w:rsidR="00274A25" w:rsidRPr="00274A25" w14:paraId="2E837E8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43F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222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B9C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40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6C5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0AE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598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7F4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34DE158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75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D777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EF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E23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524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90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6F03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B00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</w:tr>
      <w:tr w:rsidR="00274A25" w:rsidRPr="00274A25" w14:paraId="73421A1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A8B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878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68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35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B6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30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7A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772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57AB8F0E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AC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E74F4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663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3B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1B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9DF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58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D84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</w:tr>
      <w:tr w:rsidR="00274A25" w:rsidRPr="00274A25" w14:paraId="2DFDDDE3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EA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BEC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B2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4D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89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11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495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0E2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3F2A28A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20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D884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52E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5ED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51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EAD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C48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9D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11DD2FD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6C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B681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B2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9B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0DA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85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5E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6CE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679E060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036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C45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844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8C0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9D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9DC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58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2ECA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</w:tr>
      <w:tr w:rsidR="00274A25" w:rsidRPr="00274A25" w14:paraId="20FB8D88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42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CEF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5F7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EA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4DA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CA6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35C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C5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</w:tr>
      <w:tr w:rsidR="00274A25" w:rsidRPr="00274A25" w14:paraId="09A7ED8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6A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36D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37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3F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F8E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FE9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FE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0B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</w:tr>
      <w:tr w:rsidR="00274A25" w:rsidRPr="00274A25" w14:paraId="4BF1CBBE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DB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F6E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D7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622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1FA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32D0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39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54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</w:tr>
      <w:tr w:rsidR="00274A25" w:rsidRPr="00274A25" w14:paraId="6D47D113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1D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88C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43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1C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0C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90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4E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A1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</w:tr>
      <w:tr w:rsidR="00274A25" w:rsidRPr="00274A25" w14:paraId="0A4E08E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B7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E56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32C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D3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60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E12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04C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AD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36</w:t>
            </w:r>
          </w:p>
        </w:tc>
      </w:tr>
      <w:tr w:rsidR="00274A25" w:rsidRPr="00274A25" w14:paraId="0BA15EE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EB9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235D4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7CE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44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60C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482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76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F9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777E5210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3B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DD0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EE2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0B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A38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5C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552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B32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</w:tr>
      <w:tr w:rsidR="00274A25" w:rsidRPr="00274A25" w14:paraId="34A032C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14A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AA7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F9A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C59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6C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76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E6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ECF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</w:tr>
      <w:tr w:rsidR="00274A25" w:rsidRPr="00274A25" w14:paraId="21604E2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97C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59D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9D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391A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87C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C9F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50F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870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</w:tr>
      <w:tr w:rsidR="00274A25" w:rsidRPr="00274A25" w14:paraId="69BCEB9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8A8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651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DDF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DB4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2B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1D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DD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6D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</w:tr>
      <w:tr w:rsidR="00274A25" w:rsidRPr="00274A25" w14:paraId="0C0991D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6F9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3CA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DB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11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84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C4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26B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B1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0</w:t>
            </w:r>
          </w:p>
        </w:tc>
      </w:tr>
      <w:tr w:rsidR="00274A25" w:rsidRPr="00274A25" w14:paraId="7D73C2B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D2D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B36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699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E2D6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F7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5FB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5DF9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5E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</w:tr>
      <w:tr w:rsidR="00274A25" w:rsidRPr="00274A25" w14:paraId="5075A29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A1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487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1F30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CE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FD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5A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EF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C4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</w:tr>
      <w:tr w:rsidR="00274A25" w:rsidRPr="00274A25" w14:paraId="41D032F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54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7095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F5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B46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DA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4C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7C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71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</w:tr>
      <w:tr w:rsidR="00274A25" w:rsidRPr="00274A25" w14:paraId="46DFB7A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00C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594C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D3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EF5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6B1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87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E7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22E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</w:tr>
      <w:tr w:rsidR="00274A25" w:rsidRPr="00274A25" w14:paraId="3615F96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58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21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58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2B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17EB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88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61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91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</w:tr>
      <w:tr w:rsidR="00274A25" w:rsidRPr="00274A25" w14:paraId="6F8A0118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35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E7CD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5C5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770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00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054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7A2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B9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</w:tr>
      <w:tr w:rsidR="00274A25" w:rsidRPr="00274A25" w14:paraId="5242D88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EEC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1CB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93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A5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1C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FC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C7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9C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7C8CD19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12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FDF59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84F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004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E9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1C7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4D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CDA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</w:tr>
      <w:tr w:rsidR="00274A25" w:rsidRPr="00274A25" w14:paraId="40E352C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14C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784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33B5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987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321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CD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508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69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</w:tr>
      <w:tr w:rsidR="00274A25" w:rsidRPr="00274A25" w14:paraId="1C5AAE7C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AB6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939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CD8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92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342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CE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454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F32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1A0261D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9A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5CA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D73B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FF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DF3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EF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73C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229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6111372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3B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0D3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A7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61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64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CF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35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7B5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</w:tr>
      <w:tr w:rsidR="00274A25" w:rsidRPr="00274A25" w14:paraId="21F5826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EE53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FC7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7B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89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67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F7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9286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FA0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</w:tr>
      <w:tr w:rsidR="00274A25" w:rsidRPr="00274A25" w14:paraId="1B5116F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7FC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B4E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72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AF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2F2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F7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B4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FD4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</w:tr>
      <w:tr w:rsidR="00274A25" w:rsidRPr="00274A25" w14:paraId="156F4F5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D6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C04C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F9E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D2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5C7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43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54E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301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</w:tr>
      <w:tr w:rsidR="00274A25" w:rsidRPr="00274A25" w14:paraId="70CEDDA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00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5E739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38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E7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CB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4B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925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70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</w:tr>
      <w:tr w:rsidR="00274A25" w:rsidRPr="00274A25" w14:paraId="2088A2F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A356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3D7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3A2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63F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E3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17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494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9A2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</w:tr>
      <w:tr w:rsidR="00274A25" w:rsidRPr="00274A25" w14:paraId="3BCE2AB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74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01F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39C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33B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9A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2A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CAA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908A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</w:tr>
      <w:tr w:rsidR="00274A25" w:rsidRPr="00274A25" w14:paraId="24588F6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6B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3B9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C6F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3B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AF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476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4C4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25F2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</w:tr>
      <w:tr w:rsidR="00274A25" w:rsidRPr="00274A25" w14:paraId="4B55F42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2BD3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18314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74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C05B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528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504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2BE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40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</w:tr>
      <w:tr w:rsidR="00274A25" w:rsidRPr="00274A25" w14:paraId="0B22809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3C0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E94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806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C3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67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6A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80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C03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</w:tr>
      <w:tr w:rsidR="00274A25" w:rsidRPr="00274A25" w14:paraId="62A7540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7B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920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D6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BD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C3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13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A9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3510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</w:tr>
      <w:tr w:rsidR="00274A25" w:rsidRPr="00274A25" w14:paraId="6513877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F61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9B371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5B9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B62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E6D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BE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1F8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89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</w:tr>
      <w:tr w:rsidR="00274A25" w:rsidRPr="00274A25" w14:paraId="7081865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21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A37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93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E62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1D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6A0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29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A829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</w:tr>
      <w:tr w:rsidR="00274A25" w:rsidRPr="00274A25" w14:paraId="5FBB19C9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B8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130B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6A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D5C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13A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7D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EC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36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</w:tr>
      <w:tr w:rsidR="00274A25" w:rsidRPr="00274A25" w14:paraId="2DAF87A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92D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4CC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ED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B5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1C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12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62F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34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36</w:t>
            </w:r>
          </w:p>
        </w:tc>
      </w:tr>
      <w:tr w:rsidR="00274A25" w:rsidRPr="00274A25" w14:paraId="6B3730D8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4FED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70A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78C2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BE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C9A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FB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48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49B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2AA9E14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CB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34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A6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8A5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DA5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F6C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72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B6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</w:tr>
      <w:tr w:rsidR="00274A25" w:rsidRPr="00274A25" w14:paraId="6591AA5F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15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F12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2D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207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39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FD5F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0A4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085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3E8DD93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1D90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A535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96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97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B8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7B2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70A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7C71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</w:tr>
      <w:tr w:rsidR="00274A25" w:rsidRPr="00274A25" w14:paraId="391786E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98E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96CE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642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08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E6D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B43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81B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DDE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</w:tr>
      <w:tr w:rsidR="00274A25" w:rsidRPr="00274A25" w14:paraId="523A75F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12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5C1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5C0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179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2C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0A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80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B0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</w:tr>
      <w:tr w:rsidR="00274A25" w:rsidRPr="00274A25" w14:paraId="6736C15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58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63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D8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D3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96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C61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B7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89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</w:tr>
      <w:tr w:rsidR="00274A25" w:rsidRPr="00274A25" w14:paraId="5CB54EF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341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907B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88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59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7C8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6B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F5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16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</w:tr>
      <w:tr w:rsidR="00274A25" w:rsidRPr="00274A25" w14:paraId="06EBA48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269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966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AB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0AA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0C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4F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F0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EC7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</w:tr>
      <w:tr w:rsidR="00274A25" w:rsidRPr="00274A25" w14:paraId="2DD0F8E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A8A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F211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5E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6A2A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CB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1DC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66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784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</w:tr>
      <w:tr w:rsidR="00274A25" w:rsidRPr="00274A25" w14:paraId="2D6CF2E7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11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8B17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C6E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C4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DA3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59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8D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0A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</w:tr>
      <w:tr w:rsidR="00274A25" w:rsidRPr="00274A25" w14:paraId="6B67A415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4B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C7F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E70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B79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C96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85A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05D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F6B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</w:tr>
      <w:tr w:rsidR="00274A25" w:rsidRPr="00274A25" w14:paraId="1CE59326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A1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3BB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CAE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9E7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67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50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0E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60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</w:tr>
      <w:tr w:rsidR="00274A25" w:rsidRPr="00274A25" w14:paraId="6170CBBD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D8D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A2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D97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1B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63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DB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95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A2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</w:tr>
      <w:tr w:rsidR="00274A25" w:rsidRPr="00274A25" w14:paraId="7BCCD0B2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03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D56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8F0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069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CE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65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479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B2D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</w:tr>
      <w:tr w:rsidR="00274A25" w:rsidRPr="00274A25" w14:paraId="76E8E23B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2F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195C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3C6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1B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F53C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7C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2B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B8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</w:tr>
      <w:tr w:rsidR="00274A25" w:rsidRPr="00274A25" w14:paraId="010DF764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F1B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61BCF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58B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62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E53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E4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FFF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F40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</w:tr>
      <w:tr w:rsidR="00274A25" w:rsidRPr="00274A25" w14:paraId="37A27331" w14:textId="77777777" w:rsidTr="00274A25">
        <w:trPr>
          <w:gridAfter w:val="1"/>
          <w:wAfter w:w="185" w:type="dxa"/>
        </w:trPr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67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AF10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F4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50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71F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CB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B6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ED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</w:tr>
      <w:tr w:rsidR="00274A25" w:rsidRPr="00274A25" w14:paraId="254B44E9" w14:textId="77777777" w:rsidTr="00274A25">
        <w:trPr>
          <w:trHeight w:val="15"/>
        </w:trPr>
        <w:tc>
          <w:tcPr>
            <w:tcW w:w="1848" w:type="dxa"/>
            <w:hideMark/>
          </w:tcPr>
          <w:p w14:paraId="6E29F3B1" w14:textId="77777777" w:rsidR="00274A25" w:rsidRPr="00274A25" w:rsidRDefault="00274A25"/>
        </w:tc>
        <w:tc>
          <w:tcPr>
            <w:tcW w:w="1848" w:type="dxa"/>
            <w:hideMark/>
          </w:tcPr>
          <w:p w14:paraId="5A76C5C9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98E8CDC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BE896D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4AAC23D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EA5502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CC0612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131199F0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359143F7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F65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FFB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381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92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08D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EA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24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614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</w:tr>
      <w:tr w:rsidR="00274A25" w:rsidRPr="00274A25" w14:paraId="22CB968F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1B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3C122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F15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8F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06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31E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97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FC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</w:tr>
      <w:tr w:rsidR="00274A25" w:rsidRPr="00274A25" w14:paraId="1CAA39EC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BB4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67DB6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6AB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A4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1DA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BE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D0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15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</w:tr>
      <w:tr w:rsidR="00274A25" w:rsidRPr="00274A25" w14:paraId="35F6BCF4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CDF5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CBF7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9C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63E9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AF6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AAC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77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16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</w:tr>
      <w:tr w:rsidR="00274A25" w:rsidRPr="00274A25" w14:paraId="334E15DE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BF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AF3A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307A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98B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34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CC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9C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022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</w:tr>
      <w:tr w:rsidR="00274A25" w:rsidRPr="00274A25" w14:paraId="55519BF3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BE2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3268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ABC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0FD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AA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09D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A82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74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</w:tr>
      <w:tr w:rsidR="00274A25" w:rsidRPr="00274A25" w14:paraId="2355B0C7" w14:textId="77777777" w:rsidTr="00274A25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8AF3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A713" w14:textId="77777777" w:rsidR="00274A25" w:rsidRPr="00274A25" w:rsidRDefault="00274A25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52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07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0F7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31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401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E6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</w:tr>
    </w:tbl>
    <w:p w14:paraId="296B7D0A" w14:textId="77777777" w:rsidR="00274A25" w:rsidRPr="00274A25" w:rsidRDefault="00274A25" w:rsidP="00274A2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74A25">
        <w:rPr>
          <w:rFonts w:ascii="Arial" w:hAnsi="Arial" w:cs="Arial"/>
          <w:color w:val="auto"/>
        </w:rPr>
        <w:br/>
      </w:r>
      <w:r w:rsidRPr="00274A25">
        <w:rPr>
          <w:rFonts w:ascii="Arial" w:hAnsi="Arial" w:cs="Arial"/>
          <w:color w:val="auto"/>
        </w:rPr>
        <w:br/>
        <w:t>КАТАЛОГ КООРДИНАТ ПОВОРОТНЫХ ТОЧЕК ГРАНИЦЫ ПАМЯТНИКА ПРИРОДЫ РЕГИОНАЛЬНОГО ЗНАЧЕНИЯ "РАУЧУАГЫТГЫН"</w:t>
      </w:r>
      <w:r w:rsidRPr="00274A25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2218"/>
        <w:gridCol w:w="2402"/>
        <w:gridCol w:w="2218"/>
      </w:tblGrid>
      <w:tr w:rsidR="00274A25" w:rsidRPr="00274A25" w14:paraId="56531F77" w14:textId="77777777" w:rsidTr="00274A25">
        <w:trPr>
          <w:trHeight w:val="15"/>
        </w:trPr>
        <w:tc>
          <w:tcPr>
            <w:tcW w:w="2402" w:type="dxa"/>
            <w:hideMark/>
          </w:tcPr>
          <w:p w14:paraId="1BA8B955" w14:textId="77777777" w:rsidR="00274A25" w:rsidRPr="00274A25" w:rsidRDefault="00274A25">
            <w:pPr>
              <w:rPr>
                <w:rFonts w:ascii="Arial" w:hAnsi="Arial" w:cs="Arial"/>
              </w:rPr>
            </w:pPr>
          </w:p>
        </w:tc>
        <w:tc>
          <w:tcPr>
            <w:tcW w:w="2218" w:type="dxa"/>
            <w:hideMark/>
          </w:tcPr>
          <w:p w14:paraId="32DABD68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CA11C38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BC4573A" w14:textId="77777777" w:rsidR="00274A25" w:rsidRPr="00274A25" w:rsidRDefault="00274A25">
            <w:pPr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5E0EA72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F87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C3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Номер точки на схеме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0F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Система координат МСК-87</w:t>
            </w:r>
          </w:p>
        </w:tc>
      </w:tr>
      <w:tr w:rsidR="00274A25" w:rsidRPr="00274A25" w14:paraId="066CE87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0AFC1" w14:textId="77777777" w:rsidR="00274A25" w:rsidRPr="00274A25" w:rsidRDefault="00274A25"/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7EB8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193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x, м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0E1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y, м</w:t>
            </w:r>
          </w:p>
        </w:tc>
      </w:tr>
      <w:tr w:rsidR="00274A25" w:rsidRPr="00274A25" w14:paraId="4DD16CA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6C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0F1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88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1308105.62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F6F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5407328.65</w:t>
            </w:r>
          </w:p>
        </w:tc>
      </w:tr>
      <w:tr w:rsidR="00274A25" w:rsidRPr="00274A25" w14:paraId="5CB082E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ED0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E0AE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AA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1308051.77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B9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5407401.96</w:t>
            </w:r>
          </w:p>
        </w:tc>
      </w:tr>
      <w:tr w:rsidR="00274A25" w:rsidRPr="00274A25" w14:paraId="5A5774A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1EA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8F0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60E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1307991.93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026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5407502.52</w:t>
            </w:r>
          </w:p>
        </w:tc>
      </w:tr>
      <w:tr w:rsidR="00274A25" w:rsidRPr="00274A25" w14:paraId="60AF141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44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6C5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EB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1307946.05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EA7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5407596.83</w:t>
            </w:r>
          </w:p>
        </w:tc>
      </w:tr>
      <w:tr w:rsidR="00274A25" w:rsidRPr="00274A25" w14:paraId="556D718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C0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4D1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68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1307902.90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F9E6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5407688.18</w:t>
            </w:r>
          </w:p>
        </w:tc>
      </w:tr>
      <w:tr w:rsidR="00274A25" w:rsidRPr="00274A25" w14:paraId="78565D8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9D9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702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95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1307868.74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656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5407756.41</w:t>
            </w:r>
          </w:p>
        </w:tc>
      </w:tr>
      <w:tr w:rsidR="00274A25" w:rsidRPr="00274A25" w14:paraId="66C8837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E16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515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390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1307773.67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9EE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5407829.99</w:t>
            </w:r>
          </w:p>
        </w:tc>
      </w:tr>
      <w:tr w:rsidR="00274A25" w:rsidRPr="00274A25" w14:paraId="3A10323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8CF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564A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B4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1307687.11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2E7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5407903.22</w:t>
            </w:r>
          </w:p>
        </w:tc>
      </w:tr>
      <w:tr w:rsidR="00274A25" w:rsidRPr="00274A25" w14:paraId="0E2380C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26C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5BB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956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1307614.33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005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5408000.06</w:t>
            </w:r>
          </w:p>
        </w:tc>
      </w:tr>
      <w:tr w:rsidR="00274A25" w:rsidRPr="00274A25" w14:paraId="067B8D5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CE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EEDC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4A6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1307563.44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A6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5408076.09</w:t>
            </w:r>
          </w:p>
        </w:tc>
      </w:tr>
      <w:tr w:rsidR="00274A25" w:rsidRPr="00274A25" w14:paraId="0244122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1F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946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BBEB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1307522.71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F6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5408157.39</w:t>
            </w:r>
          </w:p>
        </w:tc>
      </w:tr>
      <w:tr w:rsidR="00274A25" w:rsidRPr="00274A25" w14:paraId="290605B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9234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B551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BB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1307509.30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B1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5408246.09</w:t>
            </w:r>
          </w:p>
        </w:tc>
      </w:tr>
      <w:tr w:rsidR="00274A25" w:rsidRPr="00274A25" w14:paraId="2C28334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2D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86DA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B5DD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1307493.46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08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5408344.85</w:t>
            </w:r>
          </w:p>
        </w:tc>
      </w:tr>
      <w:tr w:rsidR="00274A25" w:rsidRPr="00274A25" w14:paraId="730B578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FA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982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BBA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1307461.85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722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5408405.86</w:t>
            </w:r>
          </w:p>
        </w:tc>
      </w:tr>
      <w:tr w:rsidR="00274A25" w:rsidRPr="00274A25" w14:paraId="481E163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5D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772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E3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1307396.60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E20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5408444.09</w:t>
            </w:r>
          </w:p>
        </w:tc>
      </w:tr>
      <w:tr w:rsidR="00274A25" w:rsidRPr="00274A25" w14:paraId="62E3124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2F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651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BF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1307345.51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C2A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5408446.20</w:t>
            </w:r>
          </w:p>
        </w:tc>
      </w:tr>
      <w:tr w:rsidR="00274A25" w:rsidRPr="00274A25" w14:paraId="4C371CE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0FBA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2B83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1F6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1307312.04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D1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5408427.67</w:t>
            </w:r>
          </w:p>
        </w:tc>
      </w:tr>
      <w:tr w:rsidR="00274A25" w:rsidRPr="00274A25" w14:paraId="5AC3DC9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D2C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24E5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B8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1307303.71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81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5408294.37</w:t>
            </w:r>
          </w:p>
        </w:tc>
      </w:tr>
      <w:tr w:rsidR="00274A25" w:rsidRPr="00274A25" w14:paraId="428EA1E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2E1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D85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8B6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1307289.17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C9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5408148.52</w:t>
            </w:r>
          </w:p>
        </w:tc>
      </w:tr>
      <w:tr w:rsidR="00274A25" w:rsidRPr="00274A25" w14:paraId="7B80F59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FB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56A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F5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1307270.81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C80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5408082.46</w:t>
            </w:r>
          </w:p>
        </w:tc>
      </w:tr>
      <w:tr w:rsidR="00274A25" w:rsidRPr="00274A25" w14:paraId="17FA5A1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494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A48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74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1307243.16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B1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5408032.41</w:t>
            </w:r>
          </w:p>
        </w:tc>
      </w:tr>
      <w:tr w:rsidR="00274A25" w:rsidRPr="00274A25" w14:paraId="3D567E0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EFB7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1A7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C283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1307214.13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FBB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5408017.97</w:t>
            </w:r>
          </w:p>
        </w:tc>
      </w:tr>
      <w:tr w:rsidR="00274A25" w:rsidRPr="00274A25" w14:paraId="14507B9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39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3244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AA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1307159.47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E01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5408037.28</w:t>
            </w:r>
          </w:p>
        </w:tc>
      </w:tr>
      <w:tr w:rsidR="00274A25" w:rsidRPr="00274A25" w14:paraId="0DAC3D4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11E8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BFC0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FE9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1307115.80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5D7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5408081.73</w:t>
            </w:r>
          </w:p>
        </w:tc>
      </w:tr>
      <w:tr w:rsidR="00274A25" w:rsidRPr="00274A25" w14:paraId="2FB5B9B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95A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9DA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1C6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1307093.06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BA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5408150.92</w:t>
            </w:r>
          </w:p>
        </w:tc>
      </w:tr>
      <w:tr w:rsidR="00274A25" w:rsidRPr="00274A25" w14:paraId="155A19D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14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7B6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0F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1307088.35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1E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5408243.52</w:t>
            </w:r>
          </w:p>
        </w:tc>
      </w:tr>
      <w:tr w:rsidR="00274A25" w:rsidRPr="00274A25" w14:paraId="2926915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CF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ADFF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8A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1307111.01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879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5408344.96</w:t>
            </w:r>
          </w:p>
        </w:tc>
      </w:tr>
      <w:tr w:rsidR="00274A25" w:rsidRPr="00274A25" w14:paraId="4F7B2CE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151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122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42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1307191.57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BA4B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5408436.90</w:t>
            </w:r>
          </w:p>
        </w:tc>
      </w:tr>
      <w:tr w:rsidR="00274A25" w:rsidRPr="00274A25" w14:paraId="0EFD253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FF0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34A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38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1307285.75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F2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5408514.06</w:t>
            </w:r>
          </w:p>
        </w:tc>
      </w:tr>
      <w:tr w:rsidR="00274A25" w:rsidRPr="00274A25" w14:paraId="34D79DB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67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858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A242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1307331.73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B8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5408560.51</w:t>
            </w:r>
          </w:p>
        </w:tc>
      </w:tr>
      <w:tr w:rsidR="00274A25" w:rsidRPr="00274A25" w14:paraId="614E52B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3BD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701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D2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1307301.31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D63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5408615.79</w:t>
            </w:r>
          </w:p>
        </w:tc>
      </w:tr>
      <w:tr w:rsidR="00274A25" w:rsidRPr="00274A25" w14:paraId="02CA141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7A83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E3F1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5D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1307243.28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73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5408656.57</w:t>
            </w:r>
          </w:p>
        </w:tc>
      </w:tr>
      <w:tr w:rsidR="00274A25" w:rsidRPr="00274A25" w14:paraId="0CA3378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44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697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7E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1307170.77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7B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5408656.71</w:t>
            </w:r>
          </w:p>
        </w:tc>
      </w:tr>
      <w:tr w:rsidR="00274A25" w:rsidRPr="00274A25" w14:paraId="263EC19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6990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761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D33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1307098.40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F6E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5408625.57</w:t>
            </w:r>
          </w:p>
        </w:tc>
      </w:tr>
      <w:tr w:rsidR="00274A25" w:rsidRPr="00274A25" w14:paraId="23AD513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A7D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183A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64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1307023.19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228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5408594.54</w:t>
            </w:r>
          </w:p>
        </w:tc>
      </w:tr>
      <w:tr w:rsidR="00274A25" w:rsidRPr="00274A25" w14:paraId="0A69CC8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591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2897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14F9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1306968.73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ED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5408584.00</w:t>
            </w:r>
          </w:p>
        </w:tc>
      </w:tr>
      <w:tr w:rsidR="00274A25" w:rsidRPr="00274A25" w14:paraId="7EB929B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EB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96C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B3C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1306872.56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85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5408596.48</w:t>
            </w:r>
          </w:p>
        </w:tc>
      </w:tr>
      <w:tr w:rsidR="00274A25" w:rsidRPr="00274A25" w14:paraId="6D9C2E0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2BC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EE05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3C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1306777.46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30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5408600.40</w:t>
            </w:r>
          </w:p>
        </w:tc>
      </w:tr>
      <w:tr w:rsidR="00274A25" w:rsidRPr="00274A25" w14:paraId="2DB912A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AEA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DF8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F23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1306672.21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9CB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5408564.93</w:t>
            </w:r>
          </w:p>
        </w:tc>
      </w:tr>
      <w:tr w:rsidR="00274A25" w:rsidRPr="00274A25" w14:paraId="15CF5F3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A78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FA5A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D9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1306565.07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E5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5408518.16</w:t>
            </w:r>
          </w:p>
        </w:tc>
      </w:tr>
      <w:tr w:rsidR="00274A25" w:rsidRPr="00274A25" w14:paraId="07E2B12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C5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0CA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DF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1306456.50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D1F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5408505.57</w:t>
            </w:r>
          </w:p>
        </w:tc>
      </w:tr>
      <w:tr w:rsidR="00274A25" w:rsidRPr="00274A25" w14:paraId="6B7A6DD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632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CE6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E2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1306370.38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20E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5408520.49</w:t>
            </w:r>
          </w:p>
        </w:tc>
      </w:tr>
      <w:tr w:rsidR="00274A25" w:rsidRPr="00274A25" w14:paraId="483F4C3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E4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04E5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9764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1306267.94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8CF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5408553.15</w:t>
            </w:r>
          </w:p>
        </w:tc>
      </w:tr>
      <w:tr w:rsidR="00274A25" w:rsidRPr="00274A25" w14:paraId="78AE711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4A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868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8084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1306169.58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F20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5408581.37</w:t>
            </w:r>
          </w:p>
        </w:tc>
      </w:tr>
      <w:tr w:rsidR="00274A25" w:rsidRPr="00274A25" w14:paraId="4753072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B5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5F0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1B5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1306013.86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93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5408597.74</w:t>
            </w:r>
          </w:p>
        </w:tc>
      </w:tr>
      <w:tr w:rsidR="00274A25" w:rsidRPr="00274A25" w14:paraId="7DEB54D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EC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D31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33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1305842.11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A1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5408604.81</w:t>
            </w:r>
          </w:p>
        </w:tc>
      </w:tr>
      <w:tr w:rsidR="00274A25" w:rsidRPr="00274A25" w14:paraId="118B4D9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A4E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F6C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07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1305677.06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30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5408601.66</w:t>
            </w:r>
          </w:p>
        </w:tc>
      </w:tr>
      <w:tr w:rsidR="00274A25" w:rsidRPr="00274A25" w14:paraId="4C9761E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66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C21C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9A2F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1305486.22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DF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5408593.88</w:t>
            </w:r>
          </w:p>
        </w:tc>
      </w:tr>
      <w:tr w:rsidR="00274A25" w:rsidRPr="00274A25" w14:paraId="710258F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07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39E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B2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1305318.27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5F2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5408589.42</w:t>
            </w:r>
          </w:p>
        </w:tc>
      </w:tr>
      <w:tr w:rsidR="00274A25" w:rsidRPr="00274A25" w14:paraId="2139023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41C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D90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307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1305159.72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5D2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5408571.78</w:t>
            </w:r>
          </w:p>
        </w:tc>
      </w:tr>
      <w:tr w:rsidR="00274A25" w:rsidRPr="00274A25" w14:paraId="0F5700A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1DE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D3B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2BC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1305032.23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62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5408548.60</w:t>
            </w:r>
          </w:p>
        </w:tc>
      </w:tr>
      <w:tr w:rsidR="00274A25" w:rsidRPr="00274A25" w14:paraId="2CD80EB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B27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028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CE9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1304941.93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065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5408531.00</w:t>
            </w:r>
          </w:p>
        </w:tc>
      </w:tr>
      <w:tr w:rsidR="00274A25" w:rsidRPr="00274A25" w14:paraId="73349D3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8DEF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E7FD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A904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1304889.72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CD5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5408506.13</w:t>
            </w:r>
          </w:p>
        </w:tc>
      </w:tr>
      <w:tr w:rsidR="00274A25" w:rsidRPr="00274A25" w14:paraId="168E45A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C2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8D8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F65D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1304854.56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597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5408446.44</w:t>
            </w:r>
          </w:p>
        </w:tc>
      </w:tr>
      <w:tr w:rsidR="00274A25" w:rsidRPr="00274A25" w14:paraId="7DF8B85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E0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4FCD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4CB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1304802.97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2A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5408367.53</w:t>
            </w:r>
          </w:p>
        </w:tc>
      </w:tr>
      <w:tr w:rsidR="00274A25" w:rsidRPr="00274A25" w14:paraId="58423B1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0F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658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B7EC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1304722.65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5B8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5408291.52</w:t>
            </w:r>
          </w:p>
        </w:tc>
      </w:tr>
      <w:tr w:rsidR="00274A25" w:rsidRPr="00274A25" w14:paraId="52E909B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589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690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192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1304590.63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468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5408156.58</w:t>
            </w:r>
          </w:p>
        </w:tc>
      </w:tr>
      <w:tr w:rsidR="00274A25" w:rsidRPr="00274A25" w14:paraId="4BFCE09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622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7D00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BB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1304441.90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4278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5408162.03</w:t>
            </w:r>
          </w:p>
        </w:tc>
      </w:tr>
      <w:tr w:rsidR="00274A25" w:rsidRPr="00274A25" w14:paraId="4339A03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374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6A6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F891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1304295.31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46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5408216.74</w:t>
            </w:r>
          </w:p>
        </w:tc>
      </w:tr>
      <w:tr w:rsidR="00274A25" w:rsidRPr="00274A25" w14:paraId="2033C4D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20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9F2C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D2B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1304162.05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AB94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5408305.78</w:t>
            </w:r>
          </w:p>
        </w:tc>
      </w:tr>
      <w:tr w:rsidR="00274A25" w:rsidRPr="00274A25" w14:paraId="6CC885D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69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72FC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58E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1304051.78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7D6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5408389.94</w:t>
            </w:r>
          </w:p>
        </w:tc>
      </w:tr>
      <w:tr w:rsidR="00274A25" w:rsidRPr="00274A25" w14:paraId="56056B3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3F2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37D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4D4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1303944.78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E8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5408450.99</w:t>
            </w:r>
          </w:p>
        </w:tc>
      </w:tr>
      <w:tr w:rsidR="00274A25" w:rsidRPr="00274A25" w14:paraId="3C01C89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B3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91CD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749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1303804.11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E6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5408441.86</w:t>
            </w:r>
          </w:p>
        </w:tc>
      </w:tr>
      <w:tr w:rsidR="00274A25" w:rsidRPr="00274A25" w14:paraId="6E5652C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86A1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16F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02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1303659.49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805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5408427.43</w:t>
            </w:r>
          </w:p>
        </w:tc>
      </w:tr>
      <w:tr w:rsidR="00274A25" w:rsidRPr="00274A25" w14:paraId="5EC5BEB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D2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8F33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51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1303543.46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AD7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5408406.61</w:t>
            </w:r>
          </w:p>
        </w:tc>
      </w:tr>
      <w:tr w:rsidR="00274A25" w:rsidRPr="00274A25" w14:paraId="2634578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2F9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4C3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2A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1303451.85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BBE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5408426.03</w:t>
            </w:r>
          </w:p>
        </w:tc>
      </w:tr>
      <w:tr w:rsidR="00274A25" w:rsidRPr="00274A25" w14:paraId="62CA8CD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D9A6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01A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CE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1303321.13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91C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5408462.69</w:t>
            </w:r>
          </w:p>
        </w:tc>
      </w:tr>
      <w:tr w:rsidR="00274A25" w:rsidRPr="00274A25" w14:paraId="4493B19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F6A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C595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0AB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1303227.35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014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5408481.74</w:t>
            </w:r>
          </w:p>
        </w:tc>
      </w:tr>
      <w:tr w:rsidR="00274A25" w:rsidRPr="00274A25" w14:paraId="6B93CCE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07EC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E72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4A1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1303117.39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3CA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5408486.73</w:t>
            </w:r>
          </w:p>
        </w:tc>
      </w:tr>
      <w:tr w:rsidR="00274A25" w:rsidRPr="00274A25" w14:paraId="5D47A95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91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A9D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41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1302979.13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B6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5408491.00</w:t>
            </w:r>
          </w:p>
        </w:tc>
      </w:tr>
      <w:tr w:rsidR="00274A25" w:rsidRPr="00274A25" w14:paraId="5B84706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72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C6A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3B2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1302886.65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27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5408442.20</w:t>
            </w:r>
          </w:p>
        </w:tc>
      </w:tr>
      <w:tr w:rsidR="00274A25" w:rsidRPr="00274A25" w14:paraId="1A4526D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1A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D11D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91B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1302817.72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49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5408391.01</w:t>
            </w:r>
          </w:p>
        </w:tc>
      </w:tr>
      <w:tr w:rsidR="00274A25" w:rsidRPr="00274A25" w14:paraId="57334E0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E7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CB1B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CD5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1302772.97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847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5408340.25</w:t>
            </w:r>
          </w:p>
        </w:tc>
      </w:tr>
      <w:tr w:rsidR="00274A25" w:rsidRPr="00274A25" w14:paraId="6EC481D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2DF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266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3E4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1302761.52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D2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5408303.76</w:t>
            </w:r>
          </w:p>
        </w:tc>
      </w:tr>
      <w:tr w:rsidR="00274A25" w:rsidRPr="00274A25" w14:paraId="7ED23BC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BC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E88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8A8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1302789.49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AD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5408292.66</w:t>
            </w:r>
          </w:p>
        </w:tc>
      </w:tr>
      <w:tr w:rsidR="00274A25" w:rsidRPr="00274A25" w14:paraId="6AC4CB6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D475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D2F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243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1302862.66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83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5408274.00</w:t>
            </w:r>
          </w:p>
        </w:tc>
      </w:tr>
      <w:tr w:rsidR="00274A25" w:rsidRPr="00274A25" w14:paraId="6CBD650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F8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F7F5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EC4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1302885.09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528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5408231.84</w:t>
            </w:r>
          </w:p>
        </w:tc>
      </w:tr>
      <w:tr w:rsidR="00274A25" w:rsidRPr="00274A25" w14:paraId="05BFE61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49B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A88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1167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1302884.99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CCF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5408194.88</w:t>
            </w:r>
          </w:p>
        </w:tc>
      </w:tr>
      <w:tr w:rsidR="00274A25" w:rsidRPr="00274A25" w14:paraId="76C350C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EF6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235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3B9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1302857.28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BCD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5408143.42</w:t>
            </w:r>
          </w:p>
        </w:tc>
      </w:tr>
      <w:tr w:rsidR="00274A25" w:rsidRPr="00274A25" w14:paraId="7E5E7E8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AF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E32C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88B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1302842.01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04D9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5408048.79</w:t>
            </w:r>
          </w:p>
        </w:tc>
      </w:tr>
      <w:tr w:rsidR="00274A25" w:rsidRPr="00274A25" w14:paraId="6997C6D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58C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3C25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0F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1302847.31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9BE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5407970.37</w:t>
            </w:r>
          </w:p>
        </w:tc>
      </w:tr>
      <w:tr w:rsidR="00274A25" w:rsidRPr="00274A25" w14:paraId="13A4854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B20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3F1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FD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1302889.53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C38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5407856.31</w:t>
            </w:r>
          </w:p>
        </w:tc>
      </w:tr>
      <w:tr w:rsidR="00274A25" w:rsidRPr="00274A25" w14:paraId="2C10A94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71C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B4F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DE00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1302942.68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DE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5407765.97</w:t>
            </w:r>
          </w:p>
        </w:tc>
      </w:tr>
      <w:tr w:rsidR="00274A25" w:rsidRPr="00274A25" w14:paraId="2D8440B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30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E65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FA44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1303017.64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E96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5407687.53</w:t>
            </w:r>
          </w:p>
        </w:tc>
      </w:tr>
      <w:tr w:rsidR="00274A25" w:rsidRPr="00274A25" w14:paraId="59D97E5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B7A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65F6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59E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1303100.88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83A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5407637.18</w:t>
            </w:r>
          </w:p>
        </w:tc>
      </w:tr>
      <w:tr w:rsidR="00274A25" w:rsidRPr="00274A25" w14:paraId="6089107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1D5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8057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6EF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1303186.12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E7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5407600.97</w:t>
            </w:r>
          </w:p>
        </w:tc>
      </w:tr>
      <w:tr w:rsidR="00274A25" w:rsidRPr="00274A25" w14:paraId="53F3ABB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926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41FC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2EF6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1303268.90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166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5407505.14</w:t>
            </w:r>
          </w:p>
        </w:tc>
      </w:tr>
      <w:tr w:rsidR="00274A25" w:rsidRPr="00274A25" w14:paraId="2E74BE8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333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E91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4F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1303357.13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337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5407507.20</w:t>
            </w:r>
          </w:p>
        </w:tc>
      </w:tr>
      <w:tr w:rsidR="00274A25" w:rsidRPr="00274A25" w14:paraId="084D284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96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B85E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DB3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1303413.18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AC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5407521.95</w:t>
            </w:r>
          </w:p>
        </w:tc>
      </w:tr>
      <w:tr w:rsidR="00274A25" w:rsidRPr="00274A25" w14:paraId="113185C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C9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C17B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FD7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1303472.94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39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5407592.00</w:t>
            </w:r>
          </w:p>
        </w:tc>
      </w:tr>
      <w:tr w:rsidR="00274A25" w:rsidRPr="00274A25" w14:paraId="4FE48E8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CB9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C883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8FCD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1303548.72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8A73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5407671.34</w:t>
            </w:r>
          </w:p>
        </w:tc>
      </w:tr>
      <w:tr w:rsidR="00274A25" w:rsidRPr="00274A25" w14:paraId="4926280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84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3A7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F10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1303635.87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4E7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5407716.09</w:t>
            </w:r>
          </w:p>
        </w:tc>
      </w:tr>
      <w:tr w:rsidR="00274A25" w:rsidRPr="00274A25" w14:paraId="780FA06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92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988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82EC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1303727.02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E60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5407725.91</w:t>
            </w:r>
          </w:p>
        </w:tc>
      </w:tr>
      <w:tr w:rsidR="00274A25" w:rsidRPr="00274A25" w14:paraId="07E69D9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B32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1B3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A3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1303804.07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2BB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5407692.10</w:t>
            </w:r>
          </w:p>
        </w:tc>
      </w:tr>
      <w:tr w:rsidR="00274A25" w:rsidRPr="00274A25" w14:paraId="47FD3C5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968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04AE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F42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1303849.41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689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5407619.14</w:t>
            </w:r>
          </w:p>
        </w:tc>
      </w:tr>
      <w:tr w:rsidR="00274A25" w:rsidRPr="00274A25" w14:paraId="7CD8149D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0235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2BE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9F7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1303891.85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DDB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5407544.89</w:t>
            </w:r>
          </w:p>
        </w:tc>
      </w:tr>
      <w:tr w:rsidR="00274A25" w:rsidRPr="00274A25" w14:paraId="2918CD7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C88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399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24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1303957.58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FE6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5407483.88</w:t>
            </w:r>
          </w:p>
        </w:tc>
      </w:tr>
      <w:tr w:rsidR="00274A25" w:rsidRPr="00274A25" w14:paraId="7716311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0371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187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6B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1304072.14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415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5407469.21</w:t>
            </w:r>
          </w:p>
        </w:tc>
      </w:tr>
      <w:tr w:rsidR="00274A25" w:rsidRPr="00274A25" w14:paraId="03FFE77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762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EA9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8BF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1304171.03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C9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5407453.76</w:t>
            </w:r>
          </w:p>
        </w:tc>
      </w:tr>
      <w:tr w:rsidR="00274A25" w:rsidRPr="00274A25" w14:paraId="5B59922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E5B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2BA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7A8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1304248.99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488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5407413.59</w:t>
            </w:r>
          </w:p>
        </w:tc>
      </w:tr>
      <w:tr w:rsidR="00274A25" w:rsidRPr="00274A25" w14:paraId="11E6758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A89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EBE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82C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1304296.76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534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5407330.58</w:t>
            </w:r>
          </w:p>
        </w:tc>
      </w:tr>
      <w:tr w:rsidR="00274A25" w:rsidRPr="00274A25" w14:paraId="75A2F2D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9DD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33CD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F33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1304382.42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B9D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5407270.18</w:t>
            </w:r>
          </w:p>
        </w:tc>
      </w:tr>
      <w:tr w:rsidR="00274A25" w:rsidRPr="00274A25" w14:paraId="5F88E66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A9AE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CC1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5F7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1304496.04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580B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5407232.80</w:t>
            </w:r>
          </w:p>
        </w:tc>
      </w:tr>
      <w:tr w:rsidR="00274A25" w:rsidRPr="00274A25" w14:paraId="095C8E0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C783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3AD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C6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1304768.05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F38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5407174.67</w:t>
            </w:r>
          </w:p>
        </w:tc>
      </w:tr>
      <w:tr w:rsidR="00274A25" w:rsidRPr="00274A25" w14:paraId="0C900D3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820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49A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FA0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1305033.68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3D9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5407099.75</w:t>
            </w:r>
          </w:p>
        </w:tc>
      </w:tr>
      <w:tr w:rsidR="00274A25" w:rsidRPr="00274A25" w14:paraId="4A596CB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8B90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E92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66E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1305303.57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441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5407024.65</w:t>
            </w:r>
          </w:p>
        </w:tc>
      </w:tr>
      <w:tr w:rsidR="00274A25" w:rsidRPr="00274A25" w14:paraId="0CAC836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D4E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954F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BD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1305574.00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EF5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5406928.21</w:t>
            </w:r>
          </w:p>
        </w:tc>
      </w:tr>
      <w:tr w:rsidR="00274A25" w:rsidRPr="00274A25" w14:paraId="4AB0996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7D2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46D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81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1305757.48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0357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5406860.93</w:t>
            </w:r>
          </w:p>
        </w:tc>
      </w:tr>
      <w:tr w:rsidR="00274A25" w:rsidRPr="00274A25" w14:paraId="09D3801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0FE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25E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06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1305913.16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B93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5406809.02</w:t>
            </w:r>
          </w:p>
        </w:tc>
      </w:tr>
      <w:tr w:rsidR="00274A25" w:rsidRPr="00274A25" w14:paraId="44BB4706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C74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7DA7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E1B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1306046.11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520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5406792.17</w:t>
            </w:r>
          </w:p>
        </w:tc>
      </w:tr>
      <w:tr w:rsidR="00274A25" w:rsidRPr="00274A25" w14:paraId="4C58463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82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DEB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E4D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1306146.34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646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5406809.37</w:t>
            </w:r>
          </w:p>
        </w:tc>
      </w:tr>
      <w:tr w:rsidR="00274A25" w:rsidRPr="00274A25" w14:paraId="11D8BBB7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994E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1AB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D25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1306261.11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8CA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5406868.62</w:t>
            </w:r>
          </w:p>
        </w:tc>
      </w:tr>
      <w:tr w:rsidR="00274A25" w:rsidRPr="00274A25" w14:paraId="3A12D3EF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6207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94069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F6A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1306422.46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3D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5406954.39</w:t>
            </w:r>
          </w:p>
        </w:tc>
      </w:tr>
      <w:tr w:rsidR="00274A25" w:rsidRPr="00274A25" w14:paraId="38710CF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575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lastRenderedPageBreak/>
              <w:t>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7BEB5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D80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1306549.53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802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5407001.76</w:t>
            </w:r>
          </w:p>
        </w:tc>
      </w:tr>
      <w:tr w:rsidR="00274A25" w:rsidRPr="00274A25" w14:paraId="60876579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8E8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9EEF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362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1306637.10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2C8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5407022.32</w:t>
            </w:r>
          </w:p>
        </w:tc>
      </w:tr>
      <w:tr w:rsidR="00274A25" w:rsidRPr="00274A25" w14:paraId="11659F9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CCD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A6E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D4F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1306805.83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D4C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5407011.11</w:t>
            </w:r>
          </w:p>
        </w:tc>
      </w:tr>
      <w:tr w:rsidR="00274A25" w:rsidRPr="00274A25" w14:paraId="2225BDC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8BCB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EC22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E844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1306886.70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9EC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5406972.23</w:t>
            </w:r>
          </w:p>
        </w:tc>
      </w:tr>
      <w:tr w:rsidR="00274A25" w:rsidRPr="00274A25" w14:paraId="733D6DD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DC5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22AE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61F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1307016.17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80F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5406801.97</w:t>
            </w:r>
          </w:p>
        </w:tc>
      </w:tr>
      <w:tr w:rsidR="00274A25" w:rsidRPr="00274A25" w14:paraId="2B19D412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B3FA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90D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FB53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1307085.36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069D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5406686.80</w:t>
            </w:r>
          </w:p>
        </w:tc>
      </w:tr>
      <w:tr w:rsidR="00274A25" w:rsidRPr="00274A25" w14:paraId="203399DA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8464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BF9A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578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1307146.37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B50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5406614.62</w:t>
            </w:r>
          </w:p>
        </w:tc>
      </w:tr>
      <w:tr w:rsidR="00274A25" w:rsidRPr="00274A25" w14:paraId="20B509DE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09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D901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AE0B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1307252.60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CA9A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5406570.44</w:t>
            </w:r>
          </w:p>
        </w:tc>
      </w:tr>
      <w:tr w:rsidR="00274A25" w:rsidRPr="00274A25" w14:paraId="669CBCD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44D7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D8F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C5B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1307368.34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B21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5406550.03</w:t>
            </w:r>
          </w:p>
        </w:tc>
      </w:tr>
      <w:tr w:rsidR="00274A25" w:rsidRPr="00274A25" w14:paraId="277E724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F6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5048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A41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1307468.41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CAAB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5406562.97</w:t>
            </w:r>
          </w:p>
        </w:tc>
      </w:tr>
      <w:tr w:rsidR="00274A25" w:rsidRPr="00274A25" w14:paraId="59B76EB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8C9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80A7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73E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1307559.11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AB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5406590.51</w:t>
            </w:r>
          </w:p>
        </w:tc>
      </w:tr>
      <w:tr w:rsidR="00274A25" w:rsidRPr="00274A25" w14:paraId="7C34D5F3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EB28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3B54A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C66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1307641.52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34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5406658.21</w:t>
            </w:r>
          </w:p>
        </w:tc>
      </w:tr>
      <w:tr w:rsidR="00274A25" w:rsidRPr="00274A25" w14:paraId="4281DDD8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CB2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7FF3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C57C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1307683.48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76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5406710.50</w:t>
            </w:r>
          </w:p>
        </w:tc>
      </w:tr>
      <w:tr w:rsidR="00274A25" w:rsidRPr="00274A25" w14:paraId="37C96BA2" w14:textId="77777777" w:rsidTr="00274A25">
        <w:trPr>
          <w:trHeight w:val="15"/>
        </w:trPr>
        <w:tc>
          <w:tcPr>
            <w:tcW w:w="2402" w:type="dxa"/>
            <w:hideMark/>
          </w:tcPr>
          <w:p w14:paraId="0B28759F" w14:textId="77777777" w:rsidR="00274A25" w:rsidRPr="00274A25" w:rsidRDefault="00274A25"/>
        </w:tc>
        <w:tc>
          <w:tcPr>
            <w:tcW w:w="2218" w:type="dxa"/>
            <w:hideMark/>
          </w:tcPr>
          <w:p w14:paraId="2A35198C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221DFF5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8999A82" w14:textId="77777777" w:rsidR="00274A25" w:rsidRPr="00274A25" w:rsidRDefault="00274A25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274A25" w:rsidRPr="00274A25" w14:paraId="7B019D74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2E9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0A0B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333C6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1307700.30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06D9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5406911.70</w:t>
            </w:r>
          </w:p>
        </w:tc>
      </w:tr>
      <w:tr w:rsidR="00274A25" w:rsidRPr="00274A25" w14:paraId="0A14ABB1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2573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A394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B481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1307724.57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AA18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5406983.21</w:t>
            </w:r>
          </w:p>
        </w:tc>
      </w:tr>
      <w:tr w:rsidR="00274A25" w:rsidRPr="00274A25" w14:paraId="4094EE5B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566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A01B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EF9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1307790.01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68FF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5407053.03</w:t>
            </w:r>
          </w:p>
        </w:tc>
      </w:tr>
      <w:tr w:rsidR="00274A25" w:rsidRPr="00274A25" w14:paraId="2E531E0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EC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3E9C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AB15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1307901.75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1841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5407108.14</w:t>
            </w:r>
          </w:p>
        </w:tc>
      </w:tr>
      <w:tr w:rsidR="00274A25" w:rsidRPr="00274A25" w14:paraId="3C093525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BC2B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931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DA30A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1308010.31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98DD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5407154.86</w:t>
            </w:r>
          </w:p>
        </w:tc>
      </w:tr>
      <w:tr w:rsidR="00274A25" w:rsidRPr="00274A25" w14:paraId="79B8855C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A4A2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ACAD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29D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1308081.01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D68C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5407214.50</w:t>
            </w:r>
          </w:p>
        </w:tc>
      </w:tr>
      <w:tr w:rsidR="00274A25" w:rsidRPr="00274A25" w14:paraId="6A8C7330" w14:textId="77777777" w:rsidTr="00274A25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105B8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41E0" w14:textId="77777777" w:rsidR="00274A25" w:rsidRPr="00274A25" w:rsidRDefault="00274A25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2D00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1308103.87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4584E" w14:textId="77777777" w:rsidR="00274A25" w:rsidRPr="00274A25" w:rsidRDefault="00274A25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74A25">
              <w:rPr>
                <w:lang w:eastAsia="en-US"/>
              </w:rPr>
              <w:t>5407286.07</w:t>
            </w:r>
          </w:p>
        </w:tc>
      </w:tr>
    </w:tbl>
    <w:p w14:paraId="292BE3E3" w14:textId="77777777" w:rsidR="00274A25" w:rsidRPr="00274A25" w:rsidRDefault="00274A25" w:rsidP="00274A25"/>
    <w:p w14:paraId="5839C9D3" w14:textId="77777777" w:rsidR="00E710BB" w:rsidRPr="00274A25" w:rsidRDefault="00E710B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74A2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74A2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4A2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4A2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4A2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4A2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74A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74A25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274A2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274A2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274A2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274A2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74A25"/>
    <w:rPr>
      <w:color w:val="800080"/>
      <w:u w:val="single"/>
    </w:rPr>
  </w:style>
  <w:style w:type="paragraph" w:customStyle="1" w:styleId="msonormal0">
    <w:name w:val="msonormal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274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74A25"/>
  </w:style>
  <w:style w:type="paragraph" w:styleId="a8">
    <w:name w:val="footer"/>
    <w:basedOn w:val="a"/>
    <w:link w:val="a9"/>
    <w:uiPriority w:val="99"/>
    <w:semiHidden/>
    <w:unhideWhenUsed/>
    <w:rsid w:val="00274A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274A25"/>
  </w:style>
  <w:style w:type="paragraph" w:styleId="aa">
    <w:name w:val="Balloon Text"/>
    <w:basedOn w:val="a"/>
    <w:link w:val="ab"/>
    <w:uiPriority w:val="99"/>
    <w:semiHidden/>
    <w:unhideWhenUsed/>
    <w:rsid w:val="00274A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74A25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">
    <w:name w:val="oe-headertext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6">
    <w:name w:val="oe-formattext-000006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09">
    <w:name w:val="oe-formattext-000009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10">
    <w:name w:val="oe-formattext-000010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0">
    <w:name w:val="oe-formattext-000020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2">
    <w:name w:val="oe-formattext-000022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formattext-000024">
    <w:name w:val="oe-formattext-000024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headertext-000025">
    <w:name w:val="oe-headertext-000025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274A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274A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274A2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e-formattext-000004">
    <w:name w:val="oe-formattext-000004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rsid w:val="00274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4">
    <w:name w:val="oe-a0-000004"/>
    <w:basedOn w:val="a0"/>
    <w:rsid w:val="00274A25"/>
  </w:style>
  <w:style w:type="character" w:customStyle="1" w:styleId="oe-a0-000021">
    <w:name w:val="oe-a0-000021"/>
    <w:basedOn w:val="a0"/>
    <w:rsid w:val="00274A25"/>
  </w:style>
  <w:style w:type="character" w:customStyle="1" w:styleId="oe-a0-000023">
    <w:name w:val="oe-a0-000023"/>
    <w:basedOn w:val="a0"/>
    <w:rsid w:val="00274A25"/>
  </w:style>
  <w:style w:type="character" w:customStyle="1" w:styleId="oe-a0-000005">
    <w:name w:val="oe-a0-000005"/>
    <w:basedOn w:val="a0"/>
    <w:rsid w:val="00274A25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74A25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74A25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74A25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274A25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274A25"/>
  </w:style>
  <w:style w:type="character" w:customStyle="1" w:styleId="lt-chat-headertxt">
    <w:name w:val="lt-chat-header__txt"/>
    <w:basedOn w:val="a0"/>
    <w:rsid w:val="00274A25"/>
  </w:style>
  <w:style w:type="character" w:customStyle="1" w:styleId="lt-label-blocktxt">
    <w:name w:val="lt-label-block__txt"/>
    <w:basedOn w:val="a0"/>
    <w:rsid w:val="00274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