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14C622" w14:textId="77777777" w:rsidR="00000000" w:rsidRPr="005347DB" w:rsidRDefault="005A3CE6">
      <w:pPr>
        <w:pStyle w:val="HEADERTEXT"/>
        <w:rPr>
          <w:b/>
          <w:bCs/>
          <w:color w:val="auto"/>
        </w:rPr>
      </w:pPr>
      <w:r w:rsidRPr="005347D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A01EAE8" w14:textId="77777777" w:rsidR="00000000" w:rsidRPr="005347DB" w:rsidRDefault="005A3CE6">
      <w:pPr>
        <w:pStyle w:val="HEADERTEXT"/>
        <w:jc w:val="center"/>
        <w:rPr>
          <w:b/>
          <w:bCs/>
          <w:color w:val="auto"/>
        </w:rPr>
      </w:pPr>
      <w:r w:rsidRPr="005347DB">
        <w:rPr>
          <w:b/>
          <w:bCs/>
          <w:color w:val="auto"/>
        </w:rPr>
        <w:t xml:space="preserve"> МИНИСТЕРСТВО ПРИРОДНЫХ РЕСУРСОВ И ЭКОЛОГИИ РОССИЙСК</w:t>
      </w:r>
      <w:r w:rsidRPr="005347DB">
        <w:rPr>
          <w:b/>
          <w:bCs/>
          <w:color w:val="auto"/>
        </w:rPr>
        <w:t xml:space="preserve">ОЙ ФЕДЕРАЦИИ </w:t>
      </w:r>
    </w:p>
    <w:p w14:paraId="469D96FB" w14:textId="77777777" w:rsidR="00000000" w:rsidRPr="005347DB" w:rsidRDefault="005A3CE6">
      <w:pPr>
        <w:pStyle w:val="HEADERTEXT"/>
        <w:rPr>
          <w:b/>
          <w:bCs/>
          <w:color w:val="auto"/>
        </w:rPr>
      </w:pPr>
    </w:p>
    <w:p w14:paraId="26B5E6B7" w14:textId="77777777" w:rsidR="00000000" w:rsidRPr="005347DB" w:rsidRDefault="005A3CE6">
      <w:pPr>
        <w:pStyle w:val="HEADERTEXT"/>
        <w:jc w:val="center"/>
        <w:rPr>
          <w:b/>
          <w:bCs/>
          <w:color w:val="auto"/>
        </w:rPr>
      </w:pPr>
      <w:r w:rsidRPr="005347DB">
        <w:rPr>
          <w:b/>
          <w:bCs/>
          <w:color w:val="auto"/>
        </w:rPr>
        <w:t xml:space="preserve"> ПРИКАЗ </w:t>
      </w:r>
    </w:p>
    <w:p w14:paraId="2B60B18E" w14:textId="77777777" w:rsidR="00000000" w:rsidRPr="005347DB" w:rsidRDefault="005A3CE6">
      <w:pPr>
        <w:pStyle w:val="HEADERTEXT"/>
        <w:rPr>
          <w:b/>
          <w:bCs/>
          <w:color w:val="auto"/>
        </w:rPr>
      </w:pPr>
    </w:p>
    <w:p w14:paraId="37885B78" w14:textId="77777777" w:rsidR="00000000" w:rsidRPr="005347DB" w:rsidRDefault="005A3CE6">
      <w:pPr>
        <w:pStyle w:val="HEADERTEXT"/>
        <w:jc w:val="center"/>
        <w:rPr>
          <w:b/>
          <w:bCs/>
          <w:color w:val="auto"/>
        </w:rPr>
      </w:pPr>
      <w:r w:rsidRPr="005347DB">
        <w:rPr>
          <w:b/>
          <w:bCs/>
          <w:color w:val="auto"/>
        </w:rPr>
        <w:t xml:space="preserve"> от 2 апреля 2019 года N 209 </w:t>
      </w:r>
    </w:p>
    <w:p w14:paraId="0529DDFE" w14:textId="77777777" w:rsidR="00000000" w:rsidRPr="005347DB" w:rsidRDefault="005A3CE6">
      <w:pPr>
        <w:pStyle w:val="HEADERTEXT"/>
        <w:rPr>
          <w:b/>
          <w:bCs/>
          <w:color w:val="auto"/>
        </w:rPr>
      </w:pPr>
    </w:p>
    <w:p w14:paraId="3236131F" w14:textId="77777777" w:rsidR="00000000" w:rsidRPr="005347DB" w:rsidRDefault="005A3CE6">
      <w:pPr>
        <w:pStyle w:val="HEADERTEXT"/>
        <w:jc w:val="center"/>
        <w:rPr>
          <w:b/>
          <w:bCs/>
          <w:color w:val="auto"/>
        </w:rPr>
      </w:pPr>
      <w:r w:rsidRPr="005347DB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керамических изделий" </w:t>
      </w:r>
    </w:p>
    <w:p w14:paraId="5F88486D" w14:textId="77777777" w:rsidR="00000000" w:rsidRPr="005347DB" w:rsidRDefault="005A3CE6">
      <w:pPr>
        <w:pStyle w:val="FORMATTEXT"/>
        <w:ind w:firstLine="568"/>
        <w:jc w:val="both"/>
      </w:pPr>
      <w:r w:rsidRPr="005347DB">
        <w:t>В соответствии с пунктом 2 поста</w:t>
      </w:r>
      <w:r w:rsidRPr="005347DB">
        <w:t>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</w:t>
      </w:r>
      <w:r w:rsidRPr="005347DB">
        <w:t xml:space="preserve">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0A4F7855" w14:textId="77777777" w:rsidR="00000000" w:rsidRPr="005347DB" w:rsidRDefault="005A3CE6">
      <w:pPr>
        <w:pStyle w:val="FORMATTEXT"/>
        <w:jc w:val="both"/>
      </w:pPr>
      <w:r w:rsidRPr="005347DB">
        <w:t xml:space="preserve">приказываю: </w:t>
      </w:r>
    </w:p>
    <w:p w14:paraId="25C81C96" w14:textId="77777777" w:rsidR="00000000" w:rsidRPr="005347DB" w:rsidRDefault="005A3CE6">
      <w:pPr>
        <w:pStyle w:val="FORMATTEXT"/>
        <w:ind w:firstLine="568"/>
        <w:jc w:val="both"/>
      </w:pPr>
      <w:r w:rsidRPr="005347DB">
        <w:t>Утвердить прилагаемый нормативный документ в области ох</w:t>
      </w:r>
      <w:r w:rsidRPr="005347DB">
        <w:t xml:space="preserve">раны окружающей среды "Технологические показатели наилучших доступных технологий производства керамических изделий". </w:t>
      </w:r>
    </w:p>
    <w:p w14:paraId="08FD79D1" w14:textId="77777777" w:rsidR="00000000" w:rsidRPr="005347DB" w:rsidRDefault="005A3CE6">
      <w:pPr>
        <w:pStyle w:val="FORMATTEXT"/>
        <w:jc w:val="right"/>
      </w:pPr>
      <w:r w:rsidRPr="005347DB">
        <w:t xml:space="preserve">Министр </w:t>
      </w:r>
    </w:p>
    <w:p w14:paraId="7F36F9CC" w14:textId="77777777" w:rsidR="00000000" w:rsidRPr="005347DB" w:rsidRDefault="005A3CE6">
      <w:pPr>
        <w:pStyle w:val="FORMATTEXT"/>
        <w:jc w:val="right"/>
      </w:pPr>
      <w:r w:rsidRPr="005347DB">
        <w:t xml:space="preserve">Д.Н.Кобылкин </w:t>
      </w:r>
    </w:p>
    <w:p w14:paraId="7B1A141F" w14:textId="77777777" w:rsidR="00000000" w:rsidRPr="005347DB" w:rsidRDefault="005A3CE6">
      <w:pPr>
        <w:pStyle w:val="FORMATTEXT"/>
        <w:jc w:val="both"/>
      </w:pPr>
      <w:r w:rsidRPr="005347DB">
        <w:t xml:space="preserve">Зарегистрировано </w:t>
      </w:r>
    </w:p>
    <w:p w14:paraId="3282E3C5" w14:textId="77777777" w:rsidR="00000000" w:rsidRPr="005347DB" w:rsidRDefault="005A3CE6">
      <w:pPr>
        <w:pStyle w:val="FORMATTEXT"/>
        <w:jc w:val="both"/>
      </w:pPr>
      <w:r w:rsidRPr="005347DB">
        <w:t xml:space="preserve">в Министерстве юстиции </w:t>
      </w:r>
    </w:p>
    <w:p w14:paraId="6268D5CE" w14:textId="77777777" w:rsidR="00000000" w:rsidRPr="005347DB" w:rsidRDefault="005A3CE6">
      <w:pPr>
        <w:pStyle w:val="FORMATTEXT"/>
        <w:jc w:val="both"/>
      </w:pPr>
      <w:r w:rsidRPr="005347DB">
        <w:t xml:space="preserve">Российской Федерации </w:t>
      </w:r>
    </w:p>
    <w:p w14:paraId="6ADF267C" w14:textId="77777777" w:rsidR="00000000" w:rsidRPr="005347DB" w:rsidRDefault="005A3CE6">
      <w:pPr>
        <w:pStyle w:val="FORMATTEXT"/>
        <w:jc w:val="both"/>
      </w:pPr>
      <w:r w:rsidRPr="005347DB">
        <w:t xml:space="preserve">29 апреля 2019 года, </w:t>
      </w:r>
    </w:p>
    <w:p w14:paraId="0DD45D68" w14:textId="77777777" w:rsidR="00000000" w:rsidRPr="005347DB" w:rsidRDefault="005A3CE6">
      <w:pPr>
        <w:pStyle w:val="FORMATTEXT"/>
        <w:jc w:val="both"/>
      </w:pPr>
      <w:r w:rsidRPr="005347DB">
        <w:t xml:space="preserve">регистрационный N 54544 </w:t>
      </w:r>
    </w:p>
    <w:p w14:paraId="27102A16" w14:textId="77777777" w:rsidR="00000000" w:rsidRPr="005347DB" w:rsidRDefault="005A3CE6">
      <w:pPr>
        <w:pStyle w:val="FORMATTEXT"/>
        <w:jc w:val="right"/>
      </w:pPr>
      <w:r w:rsidRPr="005347DB">
        <w:t>УТВЕ</w:t>
      </w:r>
      <w:r w:rsidRPr="005347DB">
        <w:t xml:space="preserve">РЖДЕН </w:t>
      </w:r>
    </w:p>
    <w:p w14:paraId="322B5686" w14:textId="77777777" w:rsidR="00000000" w:rsidRPr="005347DB" w:rsidRDefault="005A3CE6">
      <w:pPr>
        <w:pStyle w:val="FORMATTEXT"/>
        <w:jc w:val="right"/>
      </w:pPr>
      <w:r w:rsidRPr="005347DB">
        <w:t xml:space="preserve">приказом Минприроды России </w:t>
      </w:r>
    </w:p>
    <w:p w14:paraId="43A325ED" w14:textId="77777777" w:rsidR="00000000" w:rsidRPr="005347DB" w:rsidRDefault="005A3CE6">
      <w:pPr>
        <w:pStyle w:val="FORMATTEXT"/>
        <w:jc w:val="right"/>
      </w:pPr>
      <w:r w:rsidRPr="005347DB">
        <w:t xml:space="preserve">от 2 апреля 2019 года N 209 </w:t>
      </w:r>
    </w:p>
    <w:p w14:paraId="64F2C75E" w14:textId="77777777" w:rsidR="00000000" w:rsidRPr="005347DB" w:rsidRDefault="005A3CE6">
      <w:pPr>
        <w:pStyle w:val="HEADERTEXT"/>
        <w:rPr>
          <w:b/>
          <w:bCs/>
          <w:color w:val="auto"/>
        </w:rPr>
      </w:pPr>
    </w:p>
    <w:p w14:paraId="50D74BEC" w14:textId="77777777" w:rsidR="00000000" w:rsidRPr="005347DB" w:rsidRDefault="005A3CE6">
      <w:pPr>
        <w:pStyle w:val="HEADERTEXT"/>
        <w:jc w:val="center"/>
        <w:rPr>
          <w:b/>
          <w:bCs/>
          <w:color w:val="auto"/>
        </w:rPr>
      </w:pPr>
      <w:r w:rsidRPr="005347DB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производства керамических изделий" </w:t>
      </w:r>
    </w:p>
    <w:p w14:paraId="6E88705A" w14:textId="77777777" w:rsidR="00000000" w:rsidRPr="005347DB" w:rsidRDefault="005A3CE6">
      <w:pPr>
        <w:pStyle w:val="FORMATTEXT"/>
        <w:ind w:firstLine="568"/>
        <w:jc w:val="both"/>
      </w:pPr>
      <w:r w:rsidRPr="005347DB">
        <w:t>Технологические показатели выбросов загр</w:t>
      </w:r>
      <w:r w:rsidRPr="005347DB">
        <w:t xml:space="preserve">язняющих веществ в атмосферный воздух, соответствующие наилучшим доступным технологиям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95"/>
        <w:gridCol w:w="2955"/>
        <w:gridCol w:w="2085"/>
        <w:gridCol w:w="1980"/>
      </w:tblGrid>
      <w:tr w:rsidR="005347DB" w:rsidRPr="005347DB" w14:paraId="6149A63B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B21D0" w14:textId="77777777" w:rsidR="00000000" w:rsidRPr="005347DB" w:rsidRDefault="005A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CD870" w14:textId="77777777" w:rsidR="00000000" w:rsidRPr="005347DB" w:rsidRDefault="005A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4384" w14:textId="77777777" w:rsidR="00000000" w:rsidRPr="005347DB" w:rsidRDefault="005A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2EF0C" w14:textId="77777777" w:rsidR="00000000" w:rsidRPr="005347DB" w:rsidRDefault="005A3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347DB" w:rsidRPr="005347DB" w14:paraId="2F1FAFFE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AFD79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AF535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DBB76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D631A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Величина </w:t>
            </w:r>
          </w:p>
        </w:tc>
      </w:tr>
      <w:tr w:rsidR="005347DB" w:rsidRPr="005347DB" w14:paraId="62EEA835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F6B0D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Выбросы при обжиге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AD25F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58212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кг/т продукции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BB43E" w14:textId="666FAD07" w:rsidR="00000000" w:rsidRPr="005347DB" w:rsidRDefault="003363DF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E7C223" wp14:editId="742910A0">
                  <wp:extent cx="10477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bbefa60e2449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A3CE6" w:rsidRPr="005347DB">
              <w:rPr>
                <w:sz w:val="18"/>
                <w:szCs w:val="18"/>
              </w:rPr>
              <w:t xml:space="preserve">0,8 </w:t>
            </w:r>
          </w:p>
        </w:tc>
      </w:tr>
      <w:tr w:rsidR="005347DB" w:rsidRPr="005347DB" w14:paraId="515DD317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7D27E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кирпича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126D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Азота диоксид </w:t>
            </w:r>
          </w:p>
          <w:p w14:paraId="59B6B3BE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A5930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кг/т продукции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661E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суммарно </w:t>
            </w:r>
          </w:p>
          <w:p w14:paraId="74468B60" w14:textId="7B233504" w:rsidR="00000000" w:rsidRPr="005347DB" w:rsidRDefault="003363DF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0F96BF" wp14:editId="631015DA">
                  <wp:extent cx="10477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ecaa8351c94a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A3CE6" w:rsidRPr="005347DB">
              <w:rPr>
                <w:sz w:val="18"/>
                <w:szCs w:val="18"/>
              </w:rPr>
              <w:t xml:space="preserve">0,5 </w:t>
            </w:r>
          </w:p>
        </w:tc>
      </w:tr>
      <w:tr w:rsidR="005347DB" w:rsidRPr="005347DB" w14:paraId="57A46378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804E1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F850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0753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кг/т продукции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3FB81" w14:textId="59AC7404" w:rsidR="00000000" w:rsidRPr="005347DB" w:rsidRDefault="003363DF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171C03" wp14:editId="1F63FB4D">
                  <wp:extent cx="10477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7ba64f3e0545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A3CE6" w:rsidRPr="005347DB">
              <w:rPr>
                <w:sz w:val="18"/>
                <w:szCs w:val="18"/>
              </w:rPr>
              <w:t xml:space="preserve">0,2 </w:t>
            </w:r>
          </w:p>
        </w:tc>
      </w:tr>
      <w:tr w:rsidR="005347DB" w:rsidRPr="005347DB" w14:paraId="60710471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EA1A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Выбросы при обжиге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9DCC9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7CFBB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кг/т продукции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90210" w14:textId="1DF84CA4" w:rsidR="00000000" w:rsidRPr="005347DB" w:rsidRDefault="003363DF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9A9E64" wp14:editId="2FDBCA9A">
                  <wp:extent cx="10477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4d32292ad44f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A3CE6" w:rsidRPr="005347DB">
              <w:rPr>
                <w:sz w:val="18"/>
                <w:szCs w:val="18"/>
              </w:rPr>
              <w:t xml:space="preserve">1,5 </w:t>
            </w:r>
          </w:p>
        </w:tc>
      </w:tr>
      <w:tr w:rsidR="005347DB" w:rsidRPr="005347DB" w14:paraId="72314D66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43AB7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керамической плитки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D6C41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Азота диоксид </w:t>
            </w:r>
          </w:p>
          <w:p w14:paraId="6EFEB122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E560B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кг/т продукции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C507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суммарно </w:t>
            </w:r>
          </w:p>
          <w:p w14:paraId="686E7FFF" w14:textId="611FB9BB" w:rsidR="00000000" w:rsidRPr="005347DB" w:rsidRDefault="003363DF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BB538B" wp14:editId="0A365320">
                  <wp:extent cx="10477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394a19d57d4e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A3CE6" w:rsidRPr="005347DB">
              <w:rPr>
                <w:sz w:val="18"/>
                <w:szCs w:val="18"/>
              </w:rPr>
              <w:t xml:space="preserve">0,8 </w:t>
            </w:r>
          </w:p>
        </w:tc>
      </w:tr>
      <w:tr w:rsidR="005347DB" w:rsidRPr="005347DB" w14:paraId="07D8A295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3343E" w14:textId="77777777" w:rsidR="00000000" w:rsidRPr="005347DB" w:rsidRDefault="005A3CE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827D6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CF325" w14:textId="77777777" w:rsidR="00000000" w:rsidRPr="005347DB" w:rsidRDefault="005A3CE6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sz w:val="18"/>
                <w:szCs w:val="18"/>
              </w:rPr>
              <w:t xml:space="preserve">кг/т продукции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880F9" w14:textId="0036AED7" w:rsidR="00000000" w:rsidRPr="005347DB" w:rsidRDefault="003363DF">
            <w:pPr>
              <w:pStyle w:val="FORMATTEXT"/>
              <w:jc w:val="center"/>
              <w:rPr>
                <w:sz w:val="18"/>
                <w:szCs w:val="18"/>
              </w:rPr>
            </w:pPr>
            <w:r w:rsidRPr="005347D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A80E6F1" wp14:editId="5643C057">
                  <wp:extent cx="10477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5434196ff744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A3CE6" w:rsidRPr="005347DB">
              <w:rPr>
                <w:sz w:val="18"/>
                <w:szCs w:val="18"/>
              </w:rPr>
              <w:t xml:space="preserve">0,2 </w:t>
            </w:r>
          </w:p>
        </w:tc>
      </w:tr>
    </w:tbl>
    <w:p w14:paraId="1CE1E49B" w14:textId="77777777" w:rsidR="00000000" w:rsidRPr="005347DB" w:rsidRDefault="005A3CE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0BC3CF" w14:textId="77777777" w:rsidR="00000000" w:rsidRPr="005347DB" w:rsidRDefault="005A3CE6">
      <w:pPr>
        <w:pStyle w:val="FORMATTEXT"/>
        <w:jc w:val="both"/>
      </w:pPr>
      <w:r w:rsidRPr="005347DB">
        <w:t xml:space="preserve">________________ </w:t>
      </w:r>
    </w:p>
    <w:p w14:paraId="5B63AA33" w14:textId="77777777" w:rsidR="00000000" w:rsidRPr="005347DB" w:rsidRDefault="005A3CE6">
      <w:pPr>
        <w:pStyle w:val="FORMATTEXT"/>
        <w:ind w:firstLine="568"/>
        <w:jc w:val="both"/>
      </w:pPr>
      <w:r w:rsidRPr="005347DB">
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</w:t>
      </w:r>
      <w:r w:rsidRPr="005347DB">
        <w:t xml:space="preserve">ссийской Федерации от 8 июля 2015 г. N 1316-р (Собрание законодательства Российской Федерации, 2015, N 29, ст.4524). </w:t>
      </w:r>
    </w:p>
    <w:p w14:paraId="30DE36C4" w14:textId="7ECACB35" w:rsidR="005A3CE6" w:rsidRPr="005347DB" w:rsidRDefault="005A3CE6">
      <w:pPr>
        <w:pStyle w:val="FORMATTEXT"/>
        <w:jc w:val="both"/>
      </w:pPr>
      <w:r w:rsidRPr="005347D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0bbefa60e2449d9" /><Relationship Type="http://schemas.openxmlformats.org/officeDocument/2006/relationships/image" Target="/media/image2.bin" Id="R84ecaa8351c94ac8" /><Relationship Type="http://schemas.openxmlformats.org/officeDocument/2006/relationships/image" Target="/media/image3.bin" Id="Rd97ba64f3e054553" /><Relationship Type="http://schemas.openxmlformats.org/officeDocument/2006/relationships/image" Target="/media/image4.bin" Id="R0f4d32292ad44f4a" /><Relationship Type="http://schemas.openxmlformats.org/officeDocument/2006/relationships/image" Target="/media/image5.bin" Id="Ra3394a19d57d4e89" /><Relationship Type="http://schemas.openxmlformats.org/officeDocument/2006/relationships/image" Target="/media/image6.bin" Id="Re75434196ff7448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керамических изделий"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