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5698A" w:rsidRDefault="00F5698A">
      <w:pPr>
        <w:pStyle w:val="EcoNormal"/>
        <w:jc w:val="both"/>
        <w:outlineLvl w:val="0"/>
      </w:pPr>
      <w:bookmarkStart w:id="1" w:name="_GoBack"/>
      <w:bookmarkEnd w:id="1"/>
    </w:p>
    <w:p w:rsidR="00F5698A" w:rsidRDefault="00F5698A">
      <w:pPr>
        <w:pStyle w:val="EcoTitle"/>
        <w:jc w:val="center"/>
        <w:outlineLvl w:val="0"/>
      </w:pPr>
      <w:r>
        <w:t>ПРАВИТЕЛЬСТВО РОССИЙСКОЙ ФЕДЕРАЦИИ</w:t>
      </w:r>
    </w:p>
    <w:p w:rsidR="00F5698A" w:rsidRDefault="00F5698A">
      <w:pPr>
        <w:pStyle w:val="EcoTitle"/>
        <w:jc w:val="center"/>
      </w:pPr>
    </w:p>
    <w:p w:rsidR="00F5698A" w:rsidRDefault="00F5698A">
      <w:pPr>
        <w:pStyle w:val="EcoTitle"/>
        <w:jc w:val="center"/>
      </w:pPr>
      <w:r>
        <w:t>ПОСТАНОВЛЕНИЕ</w:t>
      </w:r>
    </w:p>
    <w:p w:rsidR="00F5698A" w:rsidRDefault="00F5698A">
      <w:pPr>
        <w:pStyle w:val="EcoTitle"/>
        <w:jc w:val="center"/>
      </w:pPr>
      <w:r>
        <w:t>от 27 ноября 2008 г. N 897</w:t>
      </w:r>
    </w:p>
    <w:p w:rsidR="00F5698A" w:rsidRDefault="00F5698A">
      <w:pPr>
        <w:pStyle w:val="EcoTitle"/>
        <w:jc w:val="center"/>
      </w:pPr>
    </w:p>
    <w:p w:rsidR="00F5698A" w:rsidRDefault="00F5698A">
      <w:pPr>
        <w:pStyle w:val="EcoTitle"/>
        <w:jc w:val="center"/>
      </w:pPr>
      <w:r>
        <w:t>ОБ УТВЕРЖДЕНИИ ПОЛОЖЕНИЯ</w:t>
      </w:r>
    </w:p>
    <w:p w:rsidR="00F5698A" w:rsidRDefault="00F5698A">
      <w:pPr>
        <w:pStyle w:val="EcoTitle"/>
        <w:jc w:val="center"/>
      </w:pPr>
      <w:r>
        <w:t>О РАССМОТРЕНИИ ЗАЯВОК НА ПОЛУЧЕНИЕ</w:t>
      </w:r>
    </w:p>
    <w:p w:rsidR="00F5698A" w:rsidRDefault="00F5698A">
      <w:pPr>
        <w:pStyle w:val="EcoTitle"/>
        <w:jc w:val="center"/>
      </w:pPr>
      <w:r>
        <w:t>ПРАВА ПОЛЬЗОВАНИЯ НЕДРАМИ ПРИ УСТАНОВЛЕНИИ ФАКТА</w:t>
      </w:r>
    </w:p>
    <w:p w:rsidR="00F5698A" w:rsidRDefault="00F5698A">
      <w:pPr>
        <w:pStyle w:val="EcoTitle"/>
        <w:jc w:val="center"/>
      </w:pPr>
      <w:r>
        <w:t>ОТКРЫТИЯ МЕСТОРОЖДЕНИЯ ПОЛЕЗНЫХ ИСКОПАЕМЫХ НА УЧАСТКЕ НЕДР</w:t>
      </w:r>
    </w:p>
    <w:p w:rsidR="00F5698A" w:rsidRDefault="00F5698A">
      <w:pPr>
        <w:pStyle w:val="EcoTitle"/>
        <w:jc w:val="center"/>
      </w:pPr>
      <w:r>
        <w:t>ФЕДЕРАЛЬНОГО ЗНАЧЕНИЯ ИЛИ НА УЧАСТКЕ НЕДР, КОТОРЫЙ ОТНЕСЕН</w:t>
      </w:r>
    </w:p>
    <w:p w:rsidR="00F5698A" w:rsidRDefault="00F5698A">
      <w:pPr>
        <w:pStyle w:val="EcoTitle"/>
        <w:jc w:val="center"/>
      </w:pPr>
      <w:r>
        <w:t>К УЧАСТКАМ НЕДР ФЕДЕРАЛЬНОГО ЗНАЧЕНИЯ В РЕЗУЛЬТАТЕ ОТКРЫТИЯ</w:t>
      </w:r>
    </w:p>
    <w:p w:rsidR="00F5698A" w:rsidRDefault="00F5698A">
      <w:pPr>
        <w:pStyle w:val="EcoTitle"/>
        <w:jc w:val="center"/>
      </w:pPr>
      <w:r>
        <w:t>МЕСТОРОЖДЕНИЯ ПОЛЕЗНЫХ ИСКОПАЕМЫХ ПОЛЬЗОВАТЕЛЕМ НЕДР,</w:t>
      </w:r>
    </w:p>
    <w:p w:rsidR="00F5698A" w:rsidRDefault="00F5698A">
      <w:pPr>
        <w:pStyle w:val="EcoTitle"/>
        <w:jc w:val="center"/>
      </w:pPr>
      <w:r>
        <w:t>ПРОВОДИВШИМ РАБОТЫ ПО ГЕОЛОГИЧЕСКОМУ ИЗУЧЕНИЮ НЕДР</w:t>
      </w:r>
    </w:p>
    <w:p w:rsidR="00F5698A" w:rsidRDefault="00F5698A">
      <w:pPr>
        <w:pStyle w:val="EcoTitle"/>
        <w:jc w:val="center"/>
      </w:pPr>
      <w:r>
        <w:t>ТАКОГО УЧАСТКА ЗА СЧЕТ СОБСТВЕННЫХ СРЕДСТВ</w:t>
      </w:r>
    </w:p>
    <w:p w:rsidR="00F5698A" w:rsidRDefault="00F5698A">
      <w:pPr>
        <w:pStyle w:val="EcoTitle"/>
        <w:jc w:val="center"/>
      </w:pPr>
      <w:r>
        <w:t>ДЛЯ РАЗВЕДКИ И ДОБЫЧИ ПОЛЕЗНЫХ ИСКОПАЕМЫХ</w:t>
      </w:r>
    </w:p>
    <w:p w:rsidR="00F5698A" w:rsidRDefault="00F5698A">
      <w:pPr>
        <w:pStyle w:val="EcoTitle"/>
        <w:jc w:val="center"/>
      </w:pPr>
      <w:r>
        <w:t>ОТКРЫТОГО МЕСТОРОЖДЕНИЯ</w:t>
      </w:r>
    </w:p>
    <w:p w:rsidR="00F5698A" w:rsidRDefault="00F5698A">
      <w:pPr>
        <w:pStyle w:val="EcoNormal"/>
        <w:jc w:val="center"/>
      </w:pPr>
    </w:p>
    <w:p w:rsidR="00F5698A" w:rsidRDefault="00F5698A">
      <w:pPr>
        <w:pStyle w:val="EcoNormal"/>
        <w:ind w:firstLine="540"/>
        <w:jc w:val="both"/>
      </w:pPr>
      <w:r>
        <w:t>В соответствии со статьями 2.1 и 16 Закона Российской Федерации "О недрах" Правительство Российской Федерации постановляет:</w:t>
      </w:r>
    </w:p>
    <w:p w:rsidR="00F5698A" w:rsidRDefault="00F5698A">
      <w:pPr>
        <w:pStyle w:val="EcoNormal"/>
        <w:ind w:firstLine="540"/>
        <w:jc w:val="both"/>
      </w:pPr>
      <w:r>
        <w:t>1. Утвердить прилагаемое Положение о рассмотрении заявок на получение права пользования недрами при установлении факта открытия месторождения полезных ископаемых на участке недр федерального значения или на участке недр, который отнесен к участкам недр федерального значения в результате открытия месторождения полезных ископаемых пользователем недр, проводившим работы по геологическому изучению недр такого участка за счет собственных средств для разведки и добычи полезных ископаемых открытого месторождения.</w:t>
      </w:r>
    </w:p>
    <w:p w:rsidR="00F5698A" w:rsidRDefault="00F5698A">
      <w:pPr>
        <w:pStyle w:val="EcoNormal"/>
        <w:ind w:firstLine="540"/>
        <w:jc w:val="both"/>
      </w:pPr>
      <w:r>
        <w:t>2. Признать утратившими силу:</w:t>
      </w:r>
    </w:p>
    <w:p w:rsidR="00F5698A" w:rsidRDefault="00F5698A">
      <w:pPr>
        <w:pStyle w:val="EcoNormal"/>
        <w:ind w:firstLine="540"/>
        <w:jc w:val="both"/>
      </w:pPr>
      <w:r>
        <w:t>Постановление Правительства Российской Федерации от 18 января 2005 г. N 27 "Об утверждении Положения о рассмотрении заявок на получение права пользования недрами при установлении факта открытия месторождения полезных ископаемых пользователем недр, проводившим работы по геологическому изучению участков недр внутренних морских вод, территориального моря и континентального шельфа Российской Федерации за счет собственных (в том числе привлеченных) средств, для целей разведки и добычи полезных ископаемых такого месторождения" (Собрание законодательства Российской Федерации, 2005, N 4, ст. 302);</w:t>
      </w:r>
    </w:p>
    <w:p w:rsidR="00F5698A" w:rsidRDefault="00F5698A">
      <w:pPr>
        <w:pStyle w:val="EcoNormal"/>
        <w:ind w:firstLine="540"/>
        <w:jc w:val="both"/>
      </w:pPr>
      <w:r>
        <w:t>Постановление Правительства Российской Федерации от 29 декабря 2007 г. N 981 "О внесении изменений в Положение о рассмотрении заявок на получение права пользования недрами при установлении факта открытия месторождения полезных ископаемых пользователем недр, проводившим работы по геологическому изучению участков недр внутренних морских вод, территориального моря и континентального шельфа Российской Федерации за счет собственных (в том числе привлеченных) средств, для целей разведки и добычи полезных ископаемых такого месторождения" (Собрание законодательства Российской Федерации, 2008, N 2, ст. 105).</w:t>
      </w:r>
    </w:p>
    <w:p w:rsidR="00F5698A" w:rsidRDefault="00F5698A">
      <w:pPr>
        <w:pStyle w:val="EcoNormal"/>
        <w:ind w:firstLine="540"/>
        <w:jc w:val="both"/>
      </w:pPr>
    </w:p>
    <w:p w:rsidR="00F5698A" w:rsidRDefault="00F5698A">
      <w:pPr>
        <w:pStyle w:val="EcoNormal"/>
        <w:jc w:val="right"/>
      </w:pPr>
      <w:r>
        <w:t>Председатель Правительства</w:t>
      </w:r>
    </w:p>
    <w:p w:rsidR="00F5698A" w:rsidRDefault="00F5698A">
      <w:pPr>
        <w:pStyle w:val="EcoNormal"/>
        <w:jc w:val="right"/>
      </w:pPr>
      <w:r>
        <w:t>Российской Федерации</w:t>
      </w:r>
    </w:p>
    <w:p w:rsidR="00F5698A" w:rsidRDefault="00F5698A">
      <w:pPr>
        <w:pStyle w:val="EcoNormal"/>
        <w:jc w:val="right"/>
      </w:pPr>
      <w:r>
        <w:t>В.ПУТИН</w:t>
      </w:r>
    </w:p>
    <w:p w:rsidR="00F5698A" w:rsidRDefault="00F5698A">
      <w:pPr>
        <w:pStyle w:val="EcoNormal"/>
        <w:jc w:val="right"/>
      </w:pPr>
    </w:p>
    <w:p w:rsidR="00F5698A" w:rsidRDefault="00F5698A">
      <w:pPr>
        <w:pStyle w:val="EcoNormal"/>
        <w:jc w:val="right"/>
      </w:pPr>
    </w:p>
    <w:p w:rsidR="00F5698A" w:rsidRDefault="00F5698A">
      <w:pPr>
        <w:pStyle w:val="EcoNormal"/>
        <w:jc w:val="right"/>
      </w:pPr>
    </w:p>
    <w:p w:rsidR="00F5698A" w:rsidRDefault="00F5698A">
      <w:pPr>
        <w:pStyle w:val="EcoNormal"/>
        <w:jc w:val="right"/>
      </w:pPr>
    </w:p>
    <w:p w:rsidR="00F5698A" w:rsidRDefault="00F5698A">
      <w:pPr>
        <w:pStyle w:val="EcoNormal"/>
        <w:jc w:val="right"/>
      </w:pPr>
    </w:p>
    <w:p w:rsidR="00F5698A" w:rsidRDefault="00F5698A">
      <w:pPr>
        <w:pStyle w:val="EcoNormal"/>
        <w:jc w:val="right"/>
        <w:outlineLvl w:val="0"/>
      </w:pPr>
      <w:r>
        <w:t>Утверждено</w:t>
      </w:r>
    </w:p>
    <w:p w:rsidR="00F5698A" w:rsidRDefault="00F5698A">
      <w:pPr>
        <w:pStyle w:val="EcoNormal"/>
        <w:jc w:val="right"/>
      </w:pPr>
      <w:r>
        <w:t>Постановлением Правительства</w:t>
      </w:r>
    </w:p>
    <w:p w:rsidR="00F5698A" w:rsidRDefault="00F5698A">
      <w:pPr>
        <w:pStyle w:val="EcoNormal"/>
        <w:jc w:val="right"/>
      </w:pPr>
      <w:r>
        <w:t>Российской Федерации</w:t>
      </w:r>
    </w:p>
    <w:p w:rsidR="00F5698A" w:rsidRDefault="00F5698A">
      <w:pPr>
        <w:pStyle w:val="EcoNormal"/>
        <w:jc w:val="right"/>
      </w:pPr>
      <w:r>
        <w:t>от 27 ноября 2008 г. N 897</w:t>
      </w:r>
    </w:p>
    <w:p w:rsidR="00F5698A" w:rsidRDefault="00F5698A">
      <w:pPr>
        <w:pStyle w:val="EcoNormal"/>
        <w:jc w:val="right"/>
      </w:pPr>
    </w:p>
    <w:p w:rsidR="00F5698A" w:rsidRDefault="00F5698A">
      <w:pPr>
        <w:pStyle w:val="EcoTitle"/>
        <w:jc w:val="center"/>
      </w:pPr>
      <w:bookmarkStart w:id="2" w:name="P37"/>
      <w:bookmarkEnd w:id="2"/>
      <w:r>
        <w:t>ПОЛОЖЕНИЕ</w:t>
      </w:r>
    </w:p>
    <w:p w:rsidR="00F5698A" w:rsidRDefault="00F5698A">
      <w:pPr>
        <w:pStyle w:val="EcoTitle"/>
        <w:jc w:val="center"/>
      </w:pPr>
      <w:r>
        <w:t>О РАССМОТРЕНИИ ЗАЯВОК НА ПОЛУЧЕНИЕ</w:t>
      </w:r>
    </w:p>
    <w:p w:rsidR="00F5698A" w:rsidRDefault="00F5698A">
      <w:pPr>
        <w:pStyle w:val="EcoTitle"/>
        <w:jc w:val="center"/>
      </w:pPr>
      <w:r>
        <w:t>ПРАВА ПОЛЬЗОВАНИЯ НЕДРАМИ ПРИ УСТАНОВЛЕНИИ ФАКТА</w:t>
      </w:r>
    </w:p>
    <w:p w:rsidR="00F5698A" w:rsidRDefault="00F5698A">
      <w:pPr>
        <w:pStyle w:val="EcoTitle"/>
        <w:jc w:val="center"/>
      </w:pPr>
      <w:r>
        <w:t>ОТКРЫТИЯ МЕСТОРОЖДЕНИЯ ПОЛЕЗНЫХ ИСКОПАЕМЫХ НА УЧАСТКЕ НЕДР</w:t>
      </w:r>
    </w:p>
    <w:p w:rsidR="00F5698A" w:rsidRDefault="00F5698A">
      <w:pPr>
        <w:pStyle w:val="EcoTitle"/>
        <w:jc w:val="center"/>
      </w:pPr>
      <w:r>
        <w:t>ФЕДЕРАЛЬНОГО ЗНАЧЕНИЯ ИЛИ НА УЧАСТКЕ НЕДР, КОТОРЫЙ ОТНЕСЕН</w:t>
      </w:r>
    </w:p>
    <w:p w:rsidR="00F5698A" w:rsidRDefault="00F5698A">
      <w:pPr>
        <w:pStyle w:val="EcoTitle"/>
        <w:jc w:val="center"/>
      </w:pPr>
      <w:r>
        <w:t>К УЧАСТКАМ НЕДР ФЕДЕРАЛЬНОГО ЗНАЧЕНИЯ В РЕЗУЛЬТАТЕ ОТКРЫТИЯ</w:t>
      </w:r>
    </w:p>
    <w:p w:rsidR="00F5698A" w:rsidRDefault="00F5698A">
      <w:pPr>
        <w:pStyle w:val="EcoTitle"/>
        <w:jc w:val="center"/>
      </w:pPr>
      <w:r>
        <w:t>МЕСТОРОЖДЕНИЯ ПОЛЕЗНЫХ ИСКОПАЕМЫХ ПОЛЬЗОВАТЕЛЕМ НЕДР,</w:t>
      </w:r>
    </w:p>
    <w:p w:rsidR="00F5698A" w:rsidRDefault="00F5698A">
      <w:pPr>
        <w:pStyle w:val="EcoTitle"/>
        <w:jc w:val="center"/>
      </w:pPr>
      <w:r>
        <w:t>ПРОВОДИВШИМ РАБОТЫ ПО ГЕОЛОГИЧЕСКОМУ ИЗУЧЕНИЮ НЕДР</w:t>
      </w:r>
    </w:p>
    <w:p w:rsidR="00F5698A" w:rsidRDefault="00F5698A">
      <w:pPr>
        <w:pStyle w:val="EcoTitle"/>
        <w:jc w:val="center"/>
      </w:pPr>
      <w:r>
        <w:t>ТАКОГО УЧАСТКА ЗА СЧЕТ СОБСТВЕННЫХ СРЕДСТВ</w:t>
      </w:r>
    </w:p>
    <w:p w:rsidR="00F5698A" w:rsidRDefault="00F5698A">
      <w:pPr>
        <w:pStyle w:val="EcoTitle"/>
        <w:jc w:val="center"/>
      </w:pPr>
      <w:r>
        <w:t>ДЛЯ РАЗВЕДКИ И ДОБЫЧИ ПОЛЕЗНЫХ ИСКОПАЕМЫХ</w:t>
      </w:r>
    </w:p>
    <w:p w:rsidR="00F5698A" w:rsidRDefault="00F5698A">
      <w:pPr>
        <w:pStyle w:val="EcoTitle"/>
        <w:jc w:val="center"/>
      </w:pPr>
      <w:r>
        <w:t>ОТКРЫТОГО МЕСТОРОЖДЕНИЯ</w:t>
      </w:r>
    </w:p>
    <w:p w:rsidR="00F5698A" w:rsidRDefault="00F5698A">
      <w:pPr>
        <w:pStyle w:val="EcoNormal"/>
        <w:jc w:val="center"/>
      </w:pPr>
    </w:p>
    <w:p w:rsidR="00F5698A" w:rsidRDefault="00F5698A">
      <w:pPr>
        <w:pStyle w:val="EcoNormal"/>
        <w:ind w:firstLine="540"/>
        <w:jc w:val="both"/>
      </w:pPr>
      <w:r>
        <w:t>1. Настоящее Положение устанавливает порядок рассмотрения заявок на получение права пользования недрами при установлении факта открытия месторождения полезных ископаемых на участке недр федерального значения или на участке недр, который отнесен к участкам недр федерального значения (далее - участок недр) в результате открытия месторождения полезных ископаемых пользователем недр, проводившим работы по геологическому изучению недр такого участка за счет собственных средств для разведки и добычи полезных ископаемых открытого месторождения, за исключением проведения таких работ в соответствии с государственным контрактом (далее - пользователь недр), а также порядок принятия решения об отказе в предоставлении права пользования участком недр для разведки и добычи полезных ископаемых юридическому лицу с участием иностранных инвесторов или иностранному инвестору при возникновении угрозы обороне страны и безопасности государства.</w:t>
      </w:r>
    </w:p>
    <w:p w:rsidR="00F5698A" w:rsidRDefault="00F5698A">
      <w:pPr>
        <w:pStyle w:val="EcoNormal"/>
        <w:ind w:firstLine="540"/>
        <w:jc w:val="both"/>
      </w:pPr>
      <w:r>
        <w:t>2. В соответствии с пунктом 1 статьи 10.1 Закона Российской Федерации "О недрах" право пользования участками недр для разведки и добычи полезных ископаемых при установлении факта открытия месторождения полезных ископаемых на участке недр в результате открытия месторождения полезных ископаемых пользователем недр возникает на основании решения Правительства Российской Федерации.</w:t>
      </w:r>
    </w:p>
    <w:p w:rsidR="00F5698A" w:rsidRDefault="00F5698A">
      <w:pPr>
        <w:pStyle w:val="EcoNormal"/>
        <w:ind w:firstLine="540"/>
        <w:jc w:val="both"/>
      </w:pPr>
      <w:bookmarkStart w:id="3" w:name="P51"/>
      <w:bookmarkEnd w:id="3"/>
      <w:r>
        <w:t>3. Пользователь недр подает в Федеральное агентство по недропользованию заявку на предоставление права пользования участком недр (далее - заявка) с приложением следующих документов:</w:t>
      </w:r>
    </w:p>
    <w:p w:rsidR="00F5698A" w:rsidRDefault="00F5698A">
      <w:pPr>
        <w:pStyle w:val="EcoNormal"/>
        <w:ind w:firstLine="540"/>
        <w:jc w:val="both"/>
      </w:pPr>
      <w:r>
        <w:t>а) копии учредительных документов и документа, подтверждающего факт внесения записи о юридическом лице в Единый государственный реестр юридических лиц, заверенные в установленном законодательством Российской Федерации порядке (с предъявлением оригиналов, если копии не заверены);</w:t>
      </w:r>
    </w:p>
    <w:p w:rsidR="00F5698A" w:rsidRDefault="00F5698A">
      <w:pPr>
        <w:pStyle w:val="EcoNormal"/>
        <w:ind w:firstLine="540"/>
        <w:jc w:val="both"/>
      </w:pPr>
      <w:r>
        <w:t>б) перечень лиц, входящих в одну с пользователем недр группу лиц, с указанием оснований, по которым такие лица входят в эту группу, по форме, утверждаемой Федеральной антимонопольной службой. Группа лиц, в которую входит пользователь недр, определяется в соответствии с Федеральным законом "О защите конкуренции";</w:t>
      </w:r>
    </w:p>
    <w:p w:rsidR="00F5698A" w:rsidRDefault="00F5698A">
      <w:pPr>
        <w:pStyle w:val="EcoNormal"/>
        <w:ind w:firstLine="540"/>
        <w:jc w:val="both"/>
      </w:pPr>
      <w:r>
        <w:t>в) копия свидетельства о постановке пользователя недр на учет в налоговом органе с указанием идентификационного номера налогоплательщика, заверенная в установленном законодательством Российской Федерации порядке (с предъявлением оригинала, если копия не заверена);</w:t>
      </w:r>
    </w:p>
    <w:p w:rsidR="00F5698A" w:rsidRDefault="00F5698A">
      <w:pPr>
        <w:pStyle w:val="EcoNormal"/>
        <w:ind w:firstLine="540"/>
        <w:jc w:val="both"/>
      </w:pPr>
      <w:r>
        <w:t>г) копия бухгалтерского баланса пользователя недр за год, предшествующий подаче заявки, с отметкой налогового органа о его принятии;</w:t>
      </w:r>
    </w:p>
    <w:p w:rsidR="00F5698A" w:rsidRDefault="00F5698A">
      <w:pPr>
        <w:pStyle w:val="EcoNormal"/>
        <w:ind w:firstLine="540"/>
        <w:jc w:val="both"/>
      </w:pPr>
      <w:r>
        <w:t>д) данные, документально подтверждающие наличие собственных (привлеченных) средств для выполнения работ по разведке и добыче полезных ископаемых;</w:t>
      </w:r>
    </w:p>
    <w:p w:rsidR="00F5698A" w:rsidRDefault="00F5698A">
      <w:pPr>
        <w:pStyle w:val="EcoNormal"/>
        <w:ind w:firstLine="540"/>
        <w:jc w:val="both"/>
      </w:pPr>
      <w:r>
        <w:t>е) сведения о наличии технологического оборудования и квалифицированных специалистов для ведения работ на участке недр;</w:t>
      </w:r>
    </w:p>
    <w:p w:rsidR="00F5698A" w:rsidRDefault="00F5698A">
      <w:pPr>
        <w:pStyle w:val="EcoNormal"/>
        <w:ind w:firstLine="540"/>
        <w:jc w:val="both"/>
      </w:pPr>
      <w:r>
        <w:t>ж) копии лицензий на осуществление отдельных видов деятельности, связанных с пользованием недрами, в случаях, установленных федеральными законами, или документы, подтверждающие привлечение для осуществления данных видов деятельности лиц, имеющих такие лицензии (с предъявлением оригиналов, если копии не заверены);</w:t>
      </w:r>
    </w:p>
    <w:p w:rsidR="00F5698A" w:rsidRDefault="00F5698A">
      <w:pPr>
        <w:pStyle w:val="EcoNormal"/>
        <w:ind w:firstLine="540"/>
        <w:jc w:val="both"/>
      </w:pPr>
      <w:r>
        <w:lastRenderedPageBreak/>
        <w:t>з) сведения о планируемых сроках ввода месторождения полезных ископаемых в промышленное освоение и выхода на проектную мощность, о предполагаемых уровнях добычи минерального сырья и предлагаемых мероприятиях по охране недр и окружающей среды;</w:t>
      </w:r>
    </w:p>
    <w:p w:rsidR="00F5698A" w:rsidRDefault="00F5698A">
      <w:pPr>
        <w:pStyle w:val="EcoNormal"/>
        <w:ind w:firstLine="540"/>
        <w:jc w:val="both"/>
      </w:pPr>
      <w:r>
        <w:t>и) данные, документально подтверждающие проведение пользователем недр работ по поиску и оценке месторождения полезных ископаемых на предоставленном ему в пользование участке недр.</w:t>
      </w:r>
    </w:p>
    <w:p w:rsidR="00F5698A" w:rsidRDefault="00F5698A">
      <w:pPr>
        <w:pStyle w:val="EcoNormal"/>
        <w:ind w:firstLine="540"/>
        <w:jc w:val="both"/>
      </w:pPr>
      <w:r>
        <w:t>4. Федеральное агентство по недропользованию в течение 3 дней с даты получения заявки и документов, указанных в пункте 3 настоящего Положения, направляет их копии в Федеральную антимонопольную службу, которая рассматривает представленные копии и в течение 20 дней с даты их получения направляет информацию по результатам рассмотрения (далее - информация Федеральной антимонопольной службы) в Федеральное агентство по недропользованию.</w:t>
      </w:r>
    </w:p>
    <w:p w:rsidR="00F5698A" w:rsidRDefault="00F5698A">
      <w:pPr>
        <w:pStyle w:val="EcoNormal"/>
        <w:ind w:firstLine="540"/>
        <w:jc w:val="both"/>
      </w:pPr>
      <w:r>
        <w:t>В случае необходимости Федеральная антимонопольная служба вправе запросить у пользователя недр дополнительные материалы и сведения, уточняющие документы, указанные в пункте 3 настоящего Положения. В случае рассмотрения дополнительных материалов и сведений срок подготовки информации может быть увеличен, но не более чем на 15 дней, о чем Федеральная антимонопольная служба информирует Федеральное агентство по недропользованию.</w:t>
      </w:r>
    </w:p>
    <w:p w:rsidR="00F5698A" w:rsidRDefault="00F5698A">
      <w:pPr>
        <w:pStyle w:val="EcoNormal"/>
        <w:ind w:firstLine="540"/>
        <w:jc w:val="both"/>
      </w:pPr>
      <w:bookmarkStart w:id="4" w:name="P63"/>
      <w:bookmarkEnd w:id="4"/>
      <w:r>
        <w:t>5. Федеральное агентство по недропользованию рассматривает заявку и документы, указанные в пункте 3 настоящего Положения, в 30-дневный срок с даты их получения. В случае необходимости Федеральное агентство по недропользованию вправе запросить у пользователя недр дополнительные материалы и сведения, уточняющие данные, указанные в пункте 3 настоящего Положения. В случае рассмотрения дополнительных материалов и сведений Федеральной антимонопольной службой и Федеральным агентством по недропользованию указанный срок может быть увеличен, но не более чем на 20 дней, о чем Агентство информирует пользователя недр.</w:t>
      </w:r>
    </w:p>
    <w:p w:rsidR="00F5698A" w:rsidRDefault="00F5698A">
      <w:pPr>
        <w:pStyle w:val="EcoNormal"/>
        <w:ind w:firstLine="540"/>
        <w:jc w:val="both"/>
      </w:pPr>
      <w:r>
        <w:t>6. По результатам рассмотрения заявки и документов, указанных в пункте 3 настоящего Положения, а также информации Федеральной антимонопольной службы Федеральное агентство по недропользованию в срок, установленный в пункте 5 настоящего Положения, подготавливает проект решения Правительства Российской Федерации о предоставлении права пользования участком недр пользователю недр или мотивированный отказ в приеме заявки.</w:t>
      </w:r>
    </w:p>
    <w:p w:rsidR="00F5698A" w:rsidRDefault="00F5698A">
      <w:pPr>
        <w:pStyle w:val="EcoNormal"/>
        <w:ind w:firstLine="540"/>
        <w:jc w:val="both"/>
      </w:pPr>
      <w:r>
        <w:t>7. В приеме заявки может быть отказано, если:</w:t>
      </w:r>
    </w:p>
    <w:p w:rsidR="00F5698A" w:rsidRDefault="00F5698A">
      <w:pPr>
        <w:pStyle w:val="EcoNormal"/>
        <w:ind w:firstLine="540"/>
        <w:jc w:val="both"/>
      </w:pPr>
      <w:r>
        <w:t>а) заявка подана с нарушением установленных требований;</w:t>
      </w:r>
    </w:p>
    <w:p w:rsidR="00F5698A" w:rsidRDefault="00F5698A">
      <w:pPr>
        <w:pStyle w:val="EcoNormal"/>
        <w:ind w:firstLine="540"/>
        <w:jc w:val="both"/>
      </w:pPr>
      <w:r>
        <w:t>б) пользователь недр умышленно представил о себе неверные сведения;</w:t>
      </w:r>
    </w:p>
    <w:p w:rsidR="00F5698A" w:rsidRDefault="00F5698A">
      <w:pPr>
        <w:pStyle w:val="EcoNormal"/>
        <w:ind w:firstLine="540"/>
        <w:jc w:val="both"/>
      </w:pPr>
      <w:r>
        <w:t>в) пользователь недр не представил и не может представить доказательства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</w:p>
    <w:p w:rsidR="00F5698A" w:rsidRDefault="00F5698A">
      <w:pPr>
        <w:pStyle w:val="EcoNormal"/>
        <w:ind w:firstLine="540"/>
        <w:jc w:val="both"/>
      </w:pPr>
      <w:r>
        <w:t>г) не будут соблюдены антимонопольные требования в случае предоставления права пользования участком недр данному пользователю недр.</w:t>
      </w:r>
    </w:p>
    <w:p w:rsidR="00F5698A" w:rsidRDefault="00F5698A">
      <w:pPr>
        <w:pStyle w:val="EcoNormal"/>
        <w:ind w:firstLine="540"/>
        <w:jc w:val="both"/>
      </w:pPr>
      <w:bookmarkStart w:id="5" w:name="P70"/>
      <w:bookmarkEnd w:id="5"/>
      <w:r>
        <w:t>8. Проект решения Правительства Российской Федерации о предоставлении права пользования участком недр пользователю недр вместе с информацией Федеральной антимонопольной службы Федеральное агентство по недропользованию направляет в срок, установленный в пункте 5 настоящего Положения, в Министерство обороны Российской Федерации и Федеральную службу безопасности Российской Федерации для согласования в порядке, установленном законодательством Российской Федерации.</w:t>
      </w:r>
    </w:p>
    <w:p w:rsidR="00F5698A" w:rsidRDefault="00F5698A">
      <w:pPr>
        <w:pStyle w:val="EcoNormal"/>
        <w:ind w:firstLine="540"/>
        <w:jc w:val="both"/>
      </w:pPr>
      <w:r>
        <w:t>После получения согласования Министерства обороны Российской Федерации и Федеральной службы безопасности Российской Федерации на проект решения Правительства Российской Федерации о предоставлении права пользования участком недр пользователю недр Федеральное агентство по недропользованию в 10-дневный срок подготавливает проект условий пользования участком недр с учетом предложений пользователя недр в порядке, установленном законодательством Российской Федерации.</w:t>
      </w:r>
    </w:p>
    <w:p w:rsidR="00F5698A" w:rsidRDefault="00F5698A">
      <w:pPr>
        <w:pStyle w:val="EcoNormal"/>
        <w:ind w:firstLine="540"/>
        <w:jc w:val="both"/>
      </w:pPr>
      <w:r>
        <w:t>Абзацы третий - четвертый утратили силу. - Постановление Правительства РФ от 25.02.2015 N 164.</w:t>
      </w:r>
    </w:p>
    <w:p w:rsidR="00F5698A" w:rsidRDefault="00F5698A">
      <w:pPr>
        <w:pStyle w:val="EcoNormal"/>
        <w:ind w:firstLine="540"/>
        <w:jc w:val="both"/>
      </w:pPr>
      <w:r>
        <w:t xml:space="preserve">Проект решения Правительства Российской Федерации о предоставлении права пользования участком недр пользователю недр направляется для согласования и представления предложений </w:t>
      </w:r>
      <w:r>
        <w:lastRenderedPageBreak/>
        <w:t>по условиям пользования участком недр в Федеральное агентство по рыболовству (в случае предоставления права пользования участком недр, расположенным во внутренних морских водах, в территориальном море и на континентальном шельфе Российской Федерации) и (или) Министерство энергетики Российской Федерации (в случае предоставления права пользования участком недр, содержащим месторождение углеводородного сырья). Одновременно проект решения Правительства Российской Федерации о предоставлении права пользования участком недр пользователю недр с приложением проекта условий пользования участком недр направляется для согласования в Министерство экономического развития Российской Федерации (в случае наличия в проекте условий пользования участком недр инвестиционных обязательств пользователя недр и механизма обеспечения их выполнения).</w:t>
      </w:r>
    </w:p>
    <w:p w:rsidR="00F5698A" w:rsidRDefault="00F5698A">
      <w:pPr>
        <w:pStyle w:val="EcoNormal"/>
        <w:ind w:firstLine="540"/>
        <w:jc w:val="both"/>
      </w:pPr>
      <w:bookmarkStart w:id="6" w:name="P74"/>
      <w:bookmarkEnd w:id="6"/>
      <w:r>
        <w:t>9. В случае если Министерство обороны Российской Федерации и (или) Федеральная служба безопасности Российской Федерации отказали в согласовании проекта решения Правительства Российской Федерации о предоставлении права пользования участком недр пользователю недр, являющемуся юридическим лицом с участием иностранных инвесторов или иностранным инвестором, в связи с возникновением угрозы обороне страны и безопасности государства, Федеральное агентство по недропользованию в 7-дневный срок с даты получения отказов в согласовании направляет в Министерство природных ресурсов и экологии Российской Федерации следующие документы:</w:t>
      </w:r>
    </w:p>
    <w:p w:rsidR="00F5698A" w:rsidRDefault="00F5698A">
      <w:pPr>
        <w:pStyle w:val="EcoNormal"/>
        <w:ind w:firstLine="540"/>
        <w:jc w:val="both"/>
      </w:pPr>
      <w:r>
        <w:t>а) отказ Министерства обороны Российской Федерации и (или) Федеральной службы безопасности Российской Федерации в согласовании указанного проекта решения Правительства Российской Федерации;</w:t>
      </w:r>
    </w:p>
    <w:p w:rsidR="00F5698A" w:rsidRDefault="00F5698A">
      <w:pPr>
        <w:pStyle w:val="EcoNormal"/>
        <w:ind w:firstLine="540"/>
        <w:jc w:val="both"/>
      </w:pPr>
      <w:r>
        <w:t>б) информация Федеральной антимонопольной службы;</w:t>
      </w:r>
    </w:p>
    <w:p w:rsidR="00F5698A" w:rsidRDefault="00F5698A">
      <w:pPr>
        <w:pStyle w:val="EcoNormal"/>
        <w:ind w:firstLine="540"/>
        <w:jc w:val="both"/>
      </w:pPr>
      <w:r>
        <w:t>в) копии учредительных документов пользователя недр;</w:t>
      </w:r>
    </w:p>
    <w:p w:rsidR="00F5698A" w:rsidRDefault="00F5698A">
      <w:pPr>
        <w:pStyle w:val="EcoNormal"/>
        <w:ind w:firstLine="540"/>
        <w:jc w:val="both"/>
      </w:pPr>
      <w:r>
        <w:t>г) копия свидетельства об установлении факта открытия месторождения полезных ископаемых;</w:t>
      </w:r>
    </w:p>
    <w:p w:rsidR="00F5698A" w:rsidRDefault="00F5698A">
      <w:pPr>
        <w:pStyle w:val="EcoNormal"/>
        <w:ind w:firstLine="540"/>
        <w:jc w:val="both"/>
      </w:pPr>
      <w:r>
        <w:t>д) копия заключения государственной экспертизы запасов полезных ископаемых.</w:t>
      </w:r>
    </w:p>
    <w:p w:rsidR="00F5698A" w:rsidRDefault="00F5698A">
      <w:pPr>
        <w:pStyle w:val="EcoNormal"/>
        <w:ind w:firstLine="540"/>
        <w:jc w:val="both"/>
      </w:pPr>
      <w:bookmarkStart w:id="7" w:name="P80"/>
      <w:bookmarkEnd w:id="7"/>
      <w:r>
        <w:t>10. Министерство природных ресурсов и экологии Российской Федерации на основании документов, представленных в соответствии с пунктом 9 настоящего Положения, в 10-дневный срок подготавливает проект решения Правительства Российской Федерации об отказе в предоставлении права пользования участком недр для разведки и добычи полезных ископаемых на участке недр пользователю недр, являющемуся юридическим лицом с участием иностранных инвесторов или иностранным инвестором, в связи с возникновением угрозы обороне страны и безопасности государства.</w:t>
      </w:r>
    </w:p>
    <w:p w:rsidR="00F5698A" w:rsidRDefault="00F5698A">
      <w:pPr>
        <w:pStyle w:val="EcoNormal"/>
        <w:ind w:firstLine="540"/>
        <w:jc w:val="both"/>
      </w:pPr>
      <w:r>
        <w:t>11. Министерство природных ресурсов и экологии Российской Федерации согласовывает проект решения Правительства Российской Федерации, указанный в пункте 10 настоящего Положения, с Министерством обороны Российской Федерации и Федеральной службой безопасности Российской Федерации и в 10-дневный срок с даты согласования вносит его в установленном порядке в Правительство Российской Федерации с приложением следующих документов:</w:t>
      </w:r>
    </w:p>
    <w:p w:rsidR="00F5698A" w:rsidRDefault="00F5698A">
      <w:pPr>
        <w:pStyle w:val="EcoNormal"/>
        <w:ind w:firstLine="540"/>
        <w:jc w:val="both"/>
      </w:pPr>
      <w:r>
        <w:t>а) информация Федеральной антимонопольной службы;</w:t>
      </w:r>
    </w:p>
    <w:p w:rsidR="00F5698A" w:rsidRDefault="00F5698A">
      <w:pPr>
        <w:pStyle w:val="EcoNormal"/>
        <w:ind w:firstLine="540"/>
        <w:jc w:val="both"/>
      </w:pPr>
      <w:r>
        <w:t>б) копии учредительных документов пользователя недр;</w:t>
      </w:r>
    </w:p>
    <w:p w:rsidR="00F5698A" w:rsidRDefault="00F5698A">
      <w:pPr>
        <w:pStyle w:val="EcoNormal"/>
        <w:ind w:firstLine="540"/>
        <w:jc w:val="both"/>
      </w:pPr>
      <w:r>
        <w:t>в) копия свидетельства об установлении факта открытия месторождения полезных ископаемых;</w:t>
      </w:r>
    </w:p>
    <w:p w:rsidR="00F5698A" w:rsidRDefault="00F5698A">
      <w:pPr>
        <w:pStyle w:val="EcoNormal"/>
        <w:ind w:firstLine="540"/>
        <w:jc w:val="both"/>
      </w:pPr>
      <w:r>
        <w:t>г) копия заключения государственной экспертизы запасов полезных ископаемых.</w:t>
      </w:r>
    </w:p>
    <w:p w:rsidR="00F5698A" w:rsidRDefault="00F5698A">
      <w:pPr>
        <w:pStyle w:val="EcoNormal"/>
        <w:ind w:firstLine="540"/>
        <w:jc w:val="both"/>
      </w:pPr>
      <w:bookmarkStart w:id="8" w:name="P86"/>
      <w:bookmarkEnd w:id="8"/>
      <w:r>
        <w:t>12. Согласованный с федеральными органами исполнительной власти, указанными в пункте 8 настоящего Положения, проект решения Правительства Российской Федерации о предоставлении права пользования участком недр пользователю недр Федеральное агентство по недропользованию направляет в 10-дневный срок с даты его согласования с указанными органами в Министерство природных ресурсов и экологии Российской Федерации с приложением следующих документов:</w:t>
      </w:r>
    </w:p>
    <w:p w:rsidR="00F5698A" w:rsidRDefault="00F5698A">
      <w:pPr>
        <w:pStyle w:val="EcoNormal"/>
        <w:ind w:firstLine="540"/>
        <w:jc w:val="both"/>
      </w:pPr>
      <w:r>
        <w:t>а) информация Федеральной антимонопольной службы;</w:t>
      </w:r>
    </w:p>
    <w:p w:rsidR="00F5698A" w:rsidRDefault="00F5698A">
      <w:pPr>
        <w:pStyle w:val="EcoNormal"/>
        <w:ind w:firstLine="540"/>
        <w:jc w:val="both"/>
      </w:pPr>
      <w:r>
        <w:t>б) копии учредительных документов пользователя недр;</w:t>
      </w:r>
    </w:p>
    <w:p w:rsidR="00F5698A" w:rsidRDefault="00F5698A">
      <w:pPr>
        <w:pStyle w:val="EcoNormal"/>
        <w:ind w:firstLine="540"/>
        <w:jc w:val="both"/>
      </w:pPr>
      <w:r>
        <w:t>в) проект условий пользования участком недр, подготовленный с учетом предложений федеральных органов исполнительной власти, указанных в пункте 8 настоящего Положения;</w:t>
      </w:r>
    </w:p>
    <w:p w:rsidR="00F5698A" w:rsidRDefault="00F5698A">
      <w:pPr>
        <w:pStyle w:val="EcoNormal"/>
        <w:ind w:firstLine="540"/>
        <w:jc w:val="both"/>
      </w:pPr>
      <w:r>
        <w:lastRenderedPageBreak/>
        <w:t>г) копия свидетельства об установлении факта открытия месторождения полезных ископаемых;</w:t>
      </w:r>
    </w:p>
    <w:p w:rsidR="00F5698A" w:rsidRDefault="00F5698A">
      <w:pPr>
        <w:pStyle w:val="EcoNormal"/>
        <w:ind w:firstLine="540"/>
        <w:jc w:val="both"/>
      </w:pPr>
      <w:r>
        <w:t>д) копия заключения государственной экспертизы запасов полезных ископаемых.</w:t>
      </w:r>
    </w:p>
    <w:p w:rsidR="00F5698A" w:rsidRDefault="00F5698A">
      <w:pPr>
        <w:pStyle w:val="EcoNormal"/>
        <w:ind w:firstLine="540"/>
        <w:jc w:val="both"/>
      </w:pPr>
      <w:r>
        <w:t>13. Министерство природных ресурсов и экологии Российской Федерации в 10-дневный срок с даты получения от Федерального агентства по недропользованию проекта решения Правительства Российской Федерации о предоставлении пользователю недр права пользования участком недр, а также документов, указанных в пункте 12 настоящего Положения, вносит их в установленном порядке в Правительство Российской Федерации.</w:t>
      </w:r>
    </w:p>
    <w:p w:rsidR="00F5698A" w:rsidRDefault="00F5698A">
      <w:pPr>
        <w:pStyle w:val="EcoNormal"/>
        <w:ind w:firstLine="540"/>
        <w:jc w:val="both"/>
      </w:pPr>
    </w:p>
    <w:p w:rsidR="00F5698A" w:rsidRDefault="00F5698A">
      <w:pPr>
        <w:pStyle w:val="EcoNormal"/>
        <w:ind w:firstLine="540"/>
        <w:jc w:val="both"/>
      </w:pPr>
    </w:p>
    <w:p w:rsidR="00F5698A" w:rsidRDefault="00F5698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558CA" w:rsidRDefault="008558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5698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5698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5698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