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2C977D" w14:textId="77777777" w:rsidR="008A7648" w:rsidRPr="008A7648" w:rsidRDefault="008A7648" w:rsidP="008A764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ЧЕЛЯБИНСКОЙ ОБЛАСТИ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февраля 2016 года N 81-П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</w:t>
      </w:r>
    </w:p>
    <w:p w14:paraId="3DBC5221" w14:textId="77777777" w:rsidR="008A7648" w:rsidRPr="008A7648" w:rsidRDefault="008A7648" w:rsidP="008A76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(с изменениями на 9 марта 2021 года)</w:t>
      </w:r>
    </w:p>
    <w:p w14:paraId="7CA78CE8" w14:textId="77777777" w:rsidR="008A7648" w:rsidRPr="008A7648" w:rsidRDefault="008A7648" w:rsidP="008A76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29.03.2017 N 147-П, от 23.05.2018 N 232-П, от 29.11.2018 N 575-П, от 03.10.2019 N 451-П, от 20.02.2020 N 69-П, от 09.03.2021 N 60-П)</w:t>
      </w:r>
    </w:p>
    <w:p w14:paraId="42D5A71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77B6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6607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039C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4909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C6EF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8C4D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4CCF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2. Министерству промышленности, новых технологий и природных ресурсов Челябинской области (Рыжий П.А.) при предоставлении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 руководствоваться Административным регламентом, утвержденным настоящим постановлением.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7FD8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680D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A36B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1C65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3233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9E6F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Настоящее постановление вступает в силу со дня его подписания.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F7018" w14:textId="77777777" w:rsidR="008A7648" w:rsidRPr="008A7648" w:rsidRDefault="008A7648" w:rsidP="008A764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Б.А.ДУБРОВСКИЙ</w:t>
      </w:r>
    </w:p>
    <w:p w14:paraId="207C300C" w14:textId="77777777" w:rsidR="008A7648" w:rsidRPr="008A7648" w:rsidRDefault="008A7648" w:rsidP="008A764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февраля 2016 г. N 81-П</w:t>
      </w:r>
    </w:p>
    <w:p w14:paraId="574C0257" w14:textId="77777777" w:rsidR="008A7648" w:rsidRPr="008A7648" w:rsidRDefault="008A7648" w:rsidP="008A764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</w:t>
      </w:r>
    </w:p>
    <w:p w14:paraId="1A02B679" w14:textId="77777777" w:rsidR="008A7648" w:rsidRPr="008A7648" w:rsidRDefault="008A7648" w:rsidP="008A76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29.03.2017 N 147-П, от 23.05.2018 N 232-П, от 29.11.2018 N 575-П, от 03.10.2019 N 451-П, от 20.02.2020 N 69-П, от 09.03.2021 N 60-П)</w:t>
      </w:r>
    </w:p>
    <w:p w14:paraId="751F04E3" w14:textId="77777777" w:rsidR="008A7648" w:rsidRPr="008A7648" w:rsidRDefault="008A7648" w:rsidP="008A764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20B7CD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202A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по переоформлению лицензий на пользование участками недр местного значения, внесению изменений в них, исправлению технических ошибок (далее именуется - государственная услуга) определяет сроки и последовательность исполнения административных процедур, связанных с переоформлением лицензий на пользование участками недр местного значения, внесением изменений в них, исправлением технических ошибок, а также устанавливает порядок административных действий Министерства промышленности, новых технологий и природных ресурсов Челябинской области (далее именуется - Министерство) при предоставлении государственной услуги заявителю.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B93E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5243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A0C2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1B97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2. Целью разработки настоящего административного регламента по предоставлению государственной услуги (далее именуется - Административный регламент) является повышение качества предоставления государственной услуги, в том числе: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40C8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06C4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определение должностных лиц, ответственных за выполнение отдельных административных процедур и административных действий;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6E19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8689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упорядочение административных процедур;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15ED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147C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устранение избыточных административных процедур;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BBB7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3AF1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06CD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CD83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E7FF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0922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3. Основанием для разработки настоящего Административного регламента являются: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3D76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C7B1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 (далее именуется - Федеральный закон "Об организации предоставления государственных и муниципальных услуг");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A086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221E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C634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88C8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 постановление Правительства Челябинской области от 26.01.2011 г. N 23-П "О Порядке проведения экспертизы проектов административных регламентов предоставления государственных услуг, разработанных органами исполнительной власти Челябинской области".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30D2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D48C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4. Административный регламент размещается на официальном сайте Министерства (www.minprom.gov74.ru), в федеральных государственных информационных системах: "Федеральный реестр государственных и муниципальных услуг (функций)" (www.fgu.gosuslugi.ru), "Единый портал государственных и муниципальных услуг (функций)" (www.gosuslugi.ru) (далее именуется - федеральный портал), в информационной системе "Государственные услуги органов исполнительной власти Челябинской области" (www.pgu.pravmin74.ru) (далее именуется - региональный портал).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E7E9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B67C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Челябинской области от 29.03.2017 N 147-П, 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A3AD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FAD8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5. Получателями государственной услуги являются субъекты предпринимательской деятельности, осуществляющие пользование участком недр местного значения на территории Челябинской области (далее именуются - заявители).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218F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5C48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068D9" w14:textId="77777777" w:rsidR="008A7648" w:rsidRPr="008A7648" w:rsidRDefault="008A7648" w:rsidP="008A764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09D31A8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DBB1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6. Наименование государственной услуги - переоформление лицензий на пользование участками недр местного значения (далее именуются - лицензии), внесение изменений в них, исправление технических ошибок.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FE3A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C9C1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7. Предоставление государственной услуги осуществляется Министерством.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DE25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133B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Организацию работы по предоставлению государственной услуги осуществляет управление природных ресурсов Министерства промышленности, новых технологий и природных ресурсов Челябинской области (далее именуется - управление природных ресурсов).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8F27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A2E3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C11A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D2DE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Информацию о предоставлении государственной услуги можно получить в управлении природных ресурсов по адресу: 454091, город Челябинск, проспект Ленина, дом 59, кабинет 409, телефон/факс: (351)263-95-13.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787D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1D85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График работы управления природных ресурсов: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8"/>
        <w:gridCol w:w="6047"/>
      </w:tblGrid>
      <w:tr w:rsidR="008A7648" w:rsidRPr="008A7648" w14:paraId="7712ADF1" w14:textId="77777777" w:rsidTr="008A7648">
        <w:trPr>
          <w:trHeight w:val="15"/>
        </w:trPr>
        <w:tc>
          <w:tcPr>
            <w:tcW w:w="3326" w:type="dxa"/>
            <w:hideMark/>
          </w:tcPr>
          <w:p w14:paraId="4EF5F1D3" w14:textId="77777777" w:rsidR="008A7648" w:rsidRPr="008A7648" w:rsidRDefault="008A7648" w:rsidP="008A764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4C4B1287" w14:textId="77777777" w:rsidR="008A7648" w:rsidRPr="008A7648" w:rsidRDefault="008A7648" w:rsidP="008A76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7648" w:rsidRPr="008A7648" w14:paraId="58DEBEA4" w14:textId="77777777" w:rsidTr="008A76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DBC8" w14:textId="77777777" w:rsidR="008A7648" w:rsidRPr="008A7648" w:rsidRDefault="008A7648" w:rsidP="008A76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приема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4A6B" w14:textId="77777777" w:rsidR="008A7648" w:rsidRPr="008A7648" w:rsidRDefault="008A7648" w:rsidP="008A76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8A7648" w:rsidRPr="008A7648" w14:paraId="3B11E2BB" w14:textId="77777777" w:rsidTr="008A76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7643" w14:textId="77777777" w:rsidR="008A7648" w:rsidRPr="008A7648" w:rsidRDefault="008A7648" w:rsidP="008A76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DCA2" w14:textId="77777777" w:rsidR="008A7648" w:rsidRPr="008A7648" w:rsidRDefault="008A7648" w:rsidP="008A76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08-30 - 17-30 (перерыв с 12-00 до 12-45)</w:t>
            </w:r>
          </w:p>
        </w:tc>
      </w:tr>
      <w:tr w:rsidR="008A7648" w:rsidRPr="008A7648" w14:paraId="241D1DB9" w14:textId="77777777" w:rsidTr="008A7648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FC66" w14:textId="77777777" w:rsidR="008A7648" w:rsidRPr="008A7648" w:rsidRDefault="008A7648" w:rsidP="008A76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998A" w14:textId="77777777" w:rsidR="008A7648" w:rsidRPr="008A7648" w:rsidRDefault="008A7648" w:rsidP="008A76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08-30 - 16-15 (перерыв с 12-00 до 12-45)</w:t>
            </w:r>
          </w:p>
        </w:tc>
      </w:tr>
    </w:tbl>
    <w:p w14:paraId="0C0A0CD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B444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Сведения о местонахождении Министерства, контактных телефонах (телефонах для справок) размещаются на интернет-сайте Министерства (www.minprom.gov74.ru).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7767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98ED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9006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161C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Почтовый адрес и адрес электронной почты Министерства: 454091, город Челябинск, проспект Ленина, дом 57; info@minprom.gov74.ru.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0308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1CDC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F5FD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CCFB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8. Результатом предоставления государственной услуги является: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8743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E732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выдача переоформленной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4D34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AD79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внесение изменений в лицензию;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C77B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8ACF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исправление технических ошибок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0A6F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92621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9. Сроки предоставления государственной услуги составляют: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AF38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EACE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по переоформлению лицензии: 75 календарных дней со дня поступления соответствующего заявления о переоформлении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C392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8F36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(пп. 1 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E30F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8AA2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по внесению изменений в лицензию: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465E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6DAB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30 календарных дней на рассмотрение заявления о внесении изменений в лицензию и принятие решения о внесении изменений в лицензию или об отказе во внесении изменений в лицензию со дня поступления соответствующего заявления;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1590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0299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30 календарных дней на согласование изменений в лицензии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888D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61A5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30 календарных дней на внесение изменений в лицензию;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D2F9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8296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 календарных дней на регистрацию и выдачу изменений в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8EAA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FA04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по исправлению технической ошибки - 60 календарных дней после подачи заявления от владельца лицензии об исправлении в лицензии технических ошибок в случае подтверждения Министерством наличия таких ошибок.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57F5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21BF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10. Правовые основания предоставления государственной услуги: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8C9B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0827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 Гражданский кодекс Российской Федерации;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B215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C0E2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 Закон Российской Федерации от 21 февраля 1992 года N 2395-1 "О недрах";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8DE4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4A61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44E5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F44B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 постановление Правительства Российской Федерации от 3 мая 2012 г. N 429 "Об утверждении положения об установлении и изменении границ участков недр, предоставленных в пользование";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BEEC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4417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 постановление Верховного Совета Российской Федерации от 15.07.1992 г. N 3314-1 "О порядке введения в действие Положения о порядке лицензирования пользования недрами";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FCDF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D59D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5) Закон Челябинской области от 29.03.2012 г. N 294-ЗО "О пользовании недрами на территории Челябинской области";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D6B0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F82B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6)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5C55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1D53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(пп. 6 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D2A4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C699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7) Инструкция по государственной регистрации лицензий на пользование недрами, учету, систематизации, хранению и организации использования лицензионных документов, утвержденная приказом Комитета Российской Федерации по геологии и использованию недр от 21.07.1995 г. N 91).</w:t>
      </w:r>
    </w:p>
    <w:p w14:paraId="794AD636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8BD18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11. Перечень документов, необходимых для предоставления государственной услуги при переоформлении лицензии: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B15B7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CD8B6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заявление на переоформление лицензии. Примерные формы заявлений приведены в приложениях 1 и 2 к настоящему Административному регламенту;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27FA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90D93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копии учредительных документов и документа, подтверждающего факт внесения записи о регистрации юридического лица в Единый государственный реестр юридических лиц, заверенные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AB8A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B19C3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заявление о согласии субъекта предпринимательской деятельности, которому выдана соответствующая лицензия, на переоформление лицензии на заинтересованного субъекта предпринимательской деятельности в случае, если на дату подачи заявления на переоформление лицензии субъект предпринимательской деятельности, которому выдана лицензия на право пользования участком недр местного значения, сохраняет статус юридического лица (в случае переоформления лицензии в связи с переходом права пользования участком недр местного значения);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83D1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D2AE6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в случае изменения наименования юридического лица - пользователя недр - документы, указанные в подпункте 2 настоящего пункта, а также документы, подтверждающие изменение наименования субъекта предпринимательской деятельности, являющегося юридическим лицом;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3773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818BFE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5) в случаях реорганизации юридического лица - пользователя недр путем его преобразования - изменения его организационно-правовой формы и реорганизации юридического лица -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- документы, выданные органом, осуществляющим государственную регистрацию юридических лиц, подтверждающие правопреемство лица, претендующего на получение лицензии на пользование участком недр местного значения, на соответствующий участок недр местного значения, заверенные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4514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F385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6) в случае прекращения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Федерации,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0F46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D50B1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документы, выданные органом, осуществляющим государственную регистрацию юридических лиц, подтверждающие правопреемство лица, претендующего на получение лицензии, на соответствующий участок недр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местного значения, заверенные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D430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1749C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необходимых финансовых средств для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3366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BBE7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бухгалтерского баланса или копии налоговых деклараций заявителя (с приложением всех обязательных форм) за год, предшествующий году подачи заявления, с отметкой налогового органа об их принятии (заявитель не представляет сведения, если его регистрация в качестве субъекта предпринимательской деятельности проводилась в год подачи заявления);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62D3A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1CFAE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справки из банковских организаций об остатке денежных средств на счетах заявителя, полученные не ранее чем за месяц, предшествующий дате подачи заявления;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9163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6D55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договора займа (кредита) с приложением доказательств выполнения займодавцем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собственных финансовых средств;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3206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EF94C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квалифицированных специалистов: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E7EF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9F04C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список инженерно-технических работников заявителя (подрядной организации) с указанием фамилии, имени, отчества, должностей в соответствии со штатным расписанием, подписанный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4654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E548D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документов об образовании указанных инженерно-технических работников;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E4D16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010BF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согласие указанных инженерно-технических работников на обработку персональных данных;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F525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7B7F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необходимых технических средств для эффективного и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9541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B327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договоров, актов приема-передачи и (или) паспортов технических средств;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C1010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13A4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копии договоров подряда на проведение отдельных видов работ, связанных с пользованием недрами, - в случае, если заявитель планирует привлекать для проведения работ на участке недр местного значения подрядные организации;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5E1C1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27DC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(подрядной организации) в случае, если осуществление вида деятельности подлежит лицензированию;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0453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CF813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7) в случае реорганизации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участком недр местного значения, предоставленной прежнему пользователю недр: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5AC3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DC15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акта приема-передачи, в котором должно быть отражено правопреемство лица, претендующего на получение лицензии на пользование участком недр местного значения;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EA88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51EC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необходимых финансовых средств для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ADEA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BCFF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бухгалтерского баланса или копии налоговых деклараций заявителя (с приложением всех обязательных форм) за год, предшествующий году подачи заявления, с отметкой налогового органа об их принятии (заявитель не представляет сведения, если его регистрация в качестве субъекта предпринимательской деятельности проводилась в год подачи заявления);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6B5F0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E8571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справки из банковских организаций об остатке денежных средств на счетах заявителя, полученные не ранее чем за месяц, предшествующий дате подачи заявления;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1FDF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7E1BE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договора займа (кредита) с приложением доказательств выполнения займодавцем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собственных финансовых средств;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BEBA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D016C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квалифицированных специалистов: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C613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9E0F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список инженерно-технических работников заявителя (подрядной организации) с указанием фамилии, имени, отчества, должностей в соответствии со штатным расписанием, подписанный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8D5F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594A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документов об образовании указанных инженерно-технических работников;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5041E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BBBE2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согласие указанных инженерно-технических работников на обработку персональных данных;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37D6E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FC4DE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необходимых технических средств для эффективного и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065A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9360D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договоров, актов приема-передачи и (или) паспортов технических средств;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B5DE6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E1DD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договоров подряда на проведение отдельных видов работ, связанных с пользованием недрами, - в случае, если заявитель планирует привлекать для проведения работ на участке недр местного значения подрядные организации;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BA06A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5DE2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(подрядной организации) в случае, если осуществление вида деятельности подлежит лицензированию;</w:t>
      </w:r>
    </w:p>
    <w:p w14:paraId="465810E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8) в случае если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 на пользование участком недр местного значения,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участком недр местного значения, в том числе из состава имущества объектов обустройства в границах участка недр,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D314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855F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факт передачи заявителю имущества, необходимого для осуществления деятельности, указанной в лицензии на пользование участком недр местного значения, в том числе из состава имущества объектов обустройства в границах участка недр, с приложением актов приема-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передачи;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606F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7358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необходимых финансовых средств для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E8F6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F73A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бухгалтерского баланса или копии налоговых деклараций заявителя (с приложением всех обязательных форм) за год, предшествующий году подачи заявления, с отметкой налогового органа об их принятии (заявитель не представляет сведения, если его регистрация в качестве субъекта предпринимательской деятельности проводилась в год подачи заявления);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57BD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D497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справки из банковских организаций об остатке денежных средств на счетах заявителя, полученные не ранее чем за месяц, предшествующий дате подачи заявления;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829F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E59A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копия договора займа (кредита) с приложением доказательств выполнения займодавцем обязательств по договору займа или доказательств наличия у кредитора необходимых финансовых средств - в случае отсутствия у заявителя необходимых собственных финансовых средств;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2E1D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EE47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квалифицированных специалистов: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EE67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C698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список инженерно-технических работников заявителя (подрядной организации) с указанием фамилии, имени, отчества, должностей в соответствии со штатным расписанием, подписанный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8408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0132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документов об образовании указанных инженерно-технических работников;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C453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774A3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согласие указанных инженерно-технических работников на обработку персональных данных;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6C92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0D6E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(подрядной организации) в случае, если осуществление вида деятельности подлежит лицензированию;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0688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6E75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9) в случаях передачи права пользования участком недр юридическим лицом - пользователем недр, являющимся основным обществом, юридическому лицу, являющемуся его дочерним обществом, передачи права пользования участком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недр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 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недрами местного значения, в том числе из состава имущества объектов обустройства в границах участка недр, а также в случае передачи права пользования участком недр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указанию, при соблюдении указанных условий: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709A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ABD0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учредительных документов основного и дочернего общества, заверенные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1F87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638D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выписка из реестра акционеров и (или) копия договора между хозяйственными обществами, подтверждающие возможность основного общества определять решения, принимаемые дочерним обществом;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E4AE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C0A0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содержащие письменное указание основного общества на переоформление лицензии на пользование участком недр местного значения;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9C2C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1248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квалифицированных специалистов: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334A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7837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список инженерно-технических работников заявителя (подрядной организации) с указанием фамилии, имени, отчества, должностей в соответствии со штатным расписанием, подписанный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B882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3403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документов об образовании указанных инженерно-технических работников;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38E7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C66A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согласие указанных инженерно-технических работников на обработку персональных данных;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C150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066A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необходимых технических средств для эффективного и безопасного проведения работ: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F8AE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FD4F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копии договоров, актов приема-передачи и (или) паспортов технических средств;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B0CC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54B5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договоров подряда на проведение отдельных работ, связанных с пользованием недрами, - в случае, если заявитель планирует привлекать для проведения работ на участке недр местного значения подрядные организации;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717E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DAD1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в отношении заявителя (подрядной организации) в случае, если осуществление вида деятельности подлежит лицензированию;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6754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EADA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10) в случае приобретения субъектом предпринимательской деятельности в порядке, предусмотренном Федеральным законом от 26 октября 2002 года N 127-ФЗ "О несостоятельности (банкротстве)",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пользователю недр законодательством Российской Федерации о недрах: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9306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36BA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проведение в отношении владельца лицензии на пользование участком недр местного значения процедуры банкротства, в том числе решения суда о начале процедуры банкротства в отношении указанного владельца данной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616B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2995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приобретение имущества (имущественного комплекса) предприятия-банкрота, являющегося владельцем лицензии на пользование участком недр местного значения, в порядке, предусмотренном Федеральным законом от 26 октября 2002 года N 127-ФЗ "О несостоятельности (банкротстве)";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25CA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A352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наличие у заявителя (подрядной организации) квалифицированных специалистов: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6375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5EF7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список инженерно-технических работников заявителя (подрядной организации) с указанием фамилии, имени, отчества, должностей в соответствии со штатным расписанием, подписанный заявителем;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00FB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8438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копии документов об образовании указанных инженерно-технических работников;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4C1D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DC09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согласие указанных инженерно-технических работников на обработку персональных данных.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2D04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C0E3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11) в случае заключения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от 7 декабря 2011 года N 416-ФЗ "О водоснабжении и водоотведении", - копии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от 7 декабря 2011 года N 416-ФЗ "О водоснабжении и водоотведении".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9AA6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AC5C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(пп. 11 введен Постановлением Правительства Челябинской области от 09.03.2021 N 60-П)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3180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DE93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Заявление на переоформление лицензии на пользование участком недр местного значения подается в уполномоченный орган Челябинской области в течение шести месяцев с даты наступления событий, повлекших необходимость переоформления лицензии на пользование участком недр местного значения, за исключением случаев, установленных законодательством Российской Федерации.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8162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7B59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предусмотренные настоящим пунктом, за исключением документа, подтверждающего факт внесения записи о регистрации юридического лица в Единый государственный реестр юридических лиц, 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деятельности", представляются заявителем самостоятельно.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DEB1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FF87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факт внесения записи о регистрации юридического лица в Единый государственный реестр юридических лиц (сведения, содержащиеся в нем), и 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 запрашиваются уполномоченным органом Челябинской области в порядке межведомственного информационного взаимодействия, если они не были представлены заявителем самостоятельно.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CC34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C5BE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Документы, подтверждающие приобретение имущества (имущественного комплекса) предприятия-банкрота, являющегося владельцем лицензии, в порядке, предусмотренном Федеральным законом от 26 октября 2002 года N 127-ФЗ "О несостоятельности (банкротстве)", представляются заявителем самостоятельно, если указанные документы (сведения, содержащиеся в них) отсутствуют в Едином государственном реестре недвижимости. Если указанные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документы (сведения, содержащиеся в них) находятся в Едином государственном реестре недвижимости и не были представлены заявителем самостоятельно, такие документы (сведения, содержащиеся в них) запрашиваются уполномоченным органом Челябинской области в порядке межведомственного информационного взаимодействия.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E6FF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AB97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11 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9D66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43B3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12. Перечень документов, необходимых для предоставления государственной услуги при внесении изменений в лицензию: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06D1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7045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заявление субъекта предпринимательской деятельности, которому выдана соответствующая лицензия. Примерная форма заявления приведена в приложении 3 к настоящему Административному регламенту;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D914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A782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документы, подтверждающие возникновение обстоятельств, существенно отличающихся от тех, при которых была выдана лицензия.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04E9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36F8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предусмотренные настоящим пунктом, представляются заявителем самостоятельно.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97A1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DE53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13. Перечень документов, необходимых для предоставления государственной услуги при исправлении технических ошибок в лицензии: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FBB3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ECC7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заявление об исправлении технической ошибки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762E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8FD4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Документ, предусмотренный настоящим пунктом, представляется заявителем самостоятельно.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92E5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467A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14. Документы, указанные в пунктах 11 - 13 настоящего Административного регламента, могут быть представлены в Министерство следующими способами: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9184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4647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 личном обращении в Министерство. Дата подачи заявки фиксируется штампом с присвоением входящего номера;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DC29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F645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921A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C67B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посредством почтового отправления с описью вложения и уведомлением о вручении. Днем обращения за государственной услугой является дата регистрации документов Министерством.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3E14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615B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Документы, предусмотренные пунктами 11 - 13 настоящего Административного регламента, представляются в двух экземплярах, прошитые, пронумерованные и скрепленные печатью заявителя (при наличии печати).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B0A6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C03C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A307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1A45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15. При предоставлении государственной услуги Министерство не вправе требовать от заявителя: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A5B0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3B31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ABAD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"Об организации предоставления государственных и муниципальных услуг";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DEF7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7A42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07D5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5A6B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предоставления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A473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C2AB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введен Постановлением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F2E0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5BF4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8B10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B70D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5D80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C72C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D3DE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B899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9A60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2CA9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29BE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2FA3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5734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47B8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о чем в письменном виде за подписью Министра промышленности, новых технологий и природных ресурсов Челябинской области (далее именуется - Министр)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4E4B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7B43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575-П; 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9C3D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A5CA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16. Основания для отказа в приеме документов, необходимых для предоставления государственной услуги, и в приостановлении предоставления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 отсутствуют.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24FA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7C99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17. Основания для отказа в предоставлении государственной услуги: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C5CC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EF78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 переоформлении лицензии: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A143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546B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переоформление не соответствует требованиям, установленным статьей 17.1 Закона Российской Федерации от 21 февраля 1992 года N 2395-1 "О недрах";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7773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51A9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не представлены документы, указанные в пункте 11 настоящего Административного регламента, обязанность по представлению которых возложена на заявителя;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9C50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82ED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заявитель умышленно представил о себе неверные сведения;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A397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B3CD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заявитель не представил доказательств того, что обладает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89C0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78A2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заявление на переоформление лицензии на право пользования участком недр местного значения подано по истечении шести месяцев с даты наступления события, повлекшего необходимость переоформления лицензии на право пользования участком недр местного значения, за исключением случаев, установленных законодательством Российской Федерации;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C7F9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7BA3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при внесении изменений в лицензию - представление неполного пакета документов, необходимых для предоставления государственной услуги, обязанность по представлению которых возложена на заявителя;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0B61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55FF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при исправлении технической ошибки - исправление технической ошибки повлечет за собой прекращение, возникновение, переход права пользования недрами.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FBD5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BF32A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17 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81E0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4735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18. За предоставление государственной услуги взимается государственная пошлина в соответствии со статьей 333.33 Налогового кодекса Российской Федерации.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AB6F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AD99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 и (или) должностного лица Министерства, плата с заявителя не взимается.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A028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F768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23.05.2018 N 232-П)</w:t>
      </w:r>
    </w:p>
    <w:p w14:paraId="74437E3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F293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19. Максимальный срок ожидания в очереди при подаче документов, необходимых для предоставления государственной услуги, и при получении результата предоставления государственной услуги не должен превышать 15 минут.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D771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F02E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20. Максимальный срок регистрации заявления о предоставлении государственной услуги - 1 рабочий день.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F255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7869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21. Требования к помещениям, в которых предоставляется государственная услуга, к месту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42E5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2C2B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помещения для предоставления государственной услуги размещаются на нижних этажах зданий или в отдельно стоящих зданиях;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554D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4322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462D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0FB8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DEB3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67FC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05EA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C7F2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66AC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A76C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BBC7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AB51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3123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FC64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допуск сурдопереводчика и тифлосурдопереводчика;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5EE3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0100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допуск собаки-проводника на объекты (в 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33C1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5725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оказание инвалидам помощи в преодолении барьеров, мешающих получению ими государственной услуги наравне с другими лицами;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00C4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3109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(пп. 2 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0A88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D3E6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вход в помещение для предоставления государственной услуги и выход из него оборудуются соответствующими указателями с автономными источниками бесперебойного питания;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07BB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7FEF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прием заявителей осуществляется в специально выделенных для предоставления государственной услуги помещениях и залах обслуживания (информационных залах) - местах предоставления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C320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70AA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5) помещение для предоставления государственной услуги обеспечивается необходимыми для предоставления государственной услуги оборудованием (компьютерами, средствами электронно-вычислительной техники, средствами связи, включая Интернет, оргтехникой, аудио- и видеотехникой), канцелярскими принадлежностями, информационными и методическими материалами, системами кондиционирования (охлаждения и нагревания) воздуха, средствами пожаротушения и оповещения о возникновении чрезвычайной ситуации.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0B50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CEFC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Места ожидания предоставления государственной услуги оборудуются стульями, кресельными секциями и скамьями (банкетками).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8A92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CEAB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Места получения информации оборудуются информационными стендами, средствами вычислительной и электронной техники, стульями и столами.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47FB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53DD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размещается следующая информация: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151B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7DA2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настоящий Административный регламент;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9D93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02B1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2E09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EA74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форма заявления о предоставлении государственной услуги, образцы его заполнения;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4C90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1EBA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режим работы Министерства;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9A5F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158E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номера кабинетов, где проводятся прием и информирование заявителей, фамилии, имена, отчества и должности специалистов, осуществляющих прием и информирование заявителей;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BD9F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619A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адреса официального сайта Министерства, электронной почты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3AAC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AB50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 помещениях для предоставления государственной услуги на видном месте располагаются схемы размещения средств пожаротушения и путей эвакуации посетителей и специалистов Министерства;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0DF7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971A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6) в местах предоставления государственной услуги предусматривается оборудование доступных мест общего пользования (туалетов).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91D6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AED0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22. Показателями доступности государственной услуги являются: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4579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F06C0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наличие полной информации о предоставлении государственной услуги, размещенной на информационных стендах в здании Министерства;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E443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B670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устной консультации о предоставлении государственной услуги у специалистов;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CD6E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D47D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возможность ознакомления с Административным регламентом на официальном сайте Министерства в сети Интернет.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8E5F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BABD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Показателями качества предоставления государственной услуги являются: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C594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9000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соблюдение сроков осуществления административных процедур, предусмотренных настоящим Административным регламентом;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22E0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DCD7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количество обоснованных жалоб получателей государственной услуги при предоставлении государственной услуги в соответствии с настоящим Административным регламентом.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11EBC" w14:textId="77777777" w:rsidR="008A7648" w:rsidRPr="008A7648" w:rsidRDefault="008A7648" w:rsidP="008A764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49D4E27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0FD1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23. Предоставление государственной услуги по переоформлению лицензии включает в себя следующие административные процедуры: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96F7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5C62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заявления и приложенных к нему документов;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EA5A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68E7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и приложенных к нему документов;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4B3B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0363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принятие решения о переоформлении лицензии либо об отказе в переоформлении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C0298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24. Предоставление государственной услуги по внесению изменений в лицензию включает в себя следующие административные процедуры: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C406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ECE2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заявления и приложенных к нему документов;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7DD9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C32B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и приложенных к нему документов;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22F95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83B32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принятие решения о внесении изменений в лицензию либо об отказе во внесении изменений в лицензию;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3E5B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0CE0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государственная регистрация и выдача заявителю изменений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C20D5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459C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Абзац шестой утратил силу. - Постановление Правительства Челябинской области от 29.11.2018 N 575-П.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41AC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514A6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25. Предоставление государственной услуги по исправлению технической ошибки в лицензии включает в себя следующие административные процедуры: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5E68B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A2BD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заявления об исправлении в лицензии технической ошибки;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11D5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06A7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об исправлении технических ошибок в лицензии и принятие решения об исправлении технических ошибок;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0ACB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FF59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государственная регистрация и выдача заявителю изменений в лицензии в связи с исправлением технической ошибки.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DE31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DFADF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Абзац пятый утратил силу. - Постановление Правительства Челябинской области от 29.11.2018 N 575-П.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DE6B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A0DE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26. Предоставление государственной услуги в части переоформления лицензии: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3EDB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2A7E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заявления и приложенных к нему документов.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FDB0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35A1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обращение заявителя в Министерство с заявлением и приложенными к нему документами, предусмотренными пунктом 11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2F79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07B1F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прием документов, является специалист службы делопроизводства и материально-технического обеспечения Министерства (далее именуется - службы делопроизводства).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0415B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82BE1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83F30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ACF63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Прием заявления и приложенных к нему документов для предоставления государственной услуги осуществляется специалистом службы делопроизводства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дни и часы приема, указанные в пункте 7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E9DC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6E608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3907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A94C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Регистрация представленных документов осуществляется специалистом службы делопроизводства в течение 1 рабочего дня со дня их поступления в Министерство.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A64D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A8D8D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53C1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EADA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регистрация заявления и приложенных к нему документов и передача их для рассмотрения в управление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87FD1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C257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внесение специалистом службы делопроизводства записи в журнал регистрации о приеме Министерством заявления и приложенных к нему документов, представленных заявителем.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6AE2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32F03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F45B5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1EC66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- 1 рабочий день;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6CF0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06448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принятие решения о переоформлении лицензии или об отказе в переоформлении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3EEDA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F131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регистрация заявления и приложенных к нему документов.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C106E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F12D8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2BBD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DED7F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Ответственный исполнитель управления природных ресурсов в течение 36 календарных дней со дня регистрации документов проверяет их на наличие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оснований для отказа в предоставлении государственной услуги, указанных в подпункте 1 пункта 17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CDD4E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2CDB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29.03.2017 N 147-П)</w:t>
      </w:r>
    </w:p>
    <w:p w14:paraId="004A607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В случае если копия документа, подтверждающего факт внесения записи о регистрации юридического лица в Единый государственный реестр юридических лиц (сведения, содержащиеся в нем), копии лицензий на осуществление отдельных видов деятельности, связанных с планируемым пользованием недрами, в соответствии с Федеральным законом от 4 мая 2011 года N 99-ФЗ "О лицензировании отдельных видов деятельности", документы (сведения, содержащиеся в них), подтверждающие приобретение имущества (имущественного комплекса) предприятия-банкрота, являющегося владельцем лицензии, в порядке, предусмотренном Федеральным законом от 26 октября 2002 года N 127-ФЗ "О несостоятельности (банкротстве)", отсутствуют в распоряжении Министерства,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 и указанные документы не представлены заявителем самостоятельно, ответственный исполнитель управления природных ресурсов информирует заявителя о необходимости представления указанных документов.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3623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AA4A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C75E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354A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 переоформлении лицензии оформляется распоряжением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3D77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D1A9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1D51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8C31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об отказе в переоформлении лицензии оформляется в форме письма Министерства, в котором указываются основания для отказа.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0832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41B1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для отказа в переоформлении лицензии ответственный исполнитель управления природных ресурсов в течение 7 календарных дней со дня окончания проверки представленных документов готовит письмо об отказе в переоформлении лицензии в 2 экземплярах, визирует его и передает на подпись Министру или лицу, им уполномоченному.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F92A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ACA7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62C5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0022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отсутствии оснований для отказа в переоформлении лицензии ответственный исполнитель управления природных ресурсов в течение 7 календарных дней со дня окончания проверки представленных документов готовит проект распоряжения о переоформлении лицензии в 3 экземплярах, визирует его и передает на подпись Министру или лицу, им уполномоченному.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EE53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BC70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FD1F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6592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Министр или лицо, им уполномоченное, в течение 2 календарных дней принимает решение о переоформлении лицензии или об отказе в переоформлении лицензии путем подписания представленного распоряжения либо письма об отказе в переоформлении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6188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7250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4ED7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6B93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направляет заявителю один экземпляр письма об отказе в переоформлении лицензии в течение 5 календарных дней со дня принятия такого решения.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D05D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506A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 распоряжении о переоформлении лицензии указываются: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D2BE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9303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B101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4E3A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полное официальное наименование прежнего пользователя недр;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D3D7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C4EA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полное официальное наименование нового пользователя недр;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34F7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D45E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номер и серия переоформляемой лицензии с указанием наименования участка недр и целевого назначения пользования недрами;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074E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2B48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информация о прекращении права пользования участком недр по предыдущей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3EE9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3F68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основание переоформления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4BE2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FD1B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поручение об оформлении, государственной регистрации и выдаче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CEA0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B60F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принятие Министром или лицом, им уполномоченным, решения о переоформлении лицензии или об отказе в переоформлении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2D93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2E5E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регистрация специалистом службы делопроизводства распоряжения о переоформлении лицензии либо письма об отказе в переоформлении лицензии, подписанного Министром либо лицом, им уполномоченным.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A6BC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5156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3943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9125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- 45 календарных дней;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154B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BEAC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A257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C0BE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государственная регистрация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1E70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7C06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регистрация распоряжения о переоформлении лицензии и наличие сведений об оплате государственной пошлины за переоформление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DA56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F6D2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A8FD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6CE08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E887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5120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25 календарных дней со дня принятия решения Министерства о переоформлении лицензии готовит в 3 экземплярах проект лицензии и условия пользования недрами и передает на подпись Министру или лицу, им уполномоченному. Министр или лицо, им уполномоченное, в течение 3 рабочих дней подписывает проект лицензии и условия пользования недрами.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121C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9D8E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43C8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258C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 переоформлении лицензии условия пользования участком недр пересмотру не подлежат.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5FAA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CCF0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5 календарных дней со дня подписания Министром или лицом, им уполномоченным, лицензии и условий пользования недрами осуществляет регистрацию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EFF8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DE2E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6208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B349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регистрация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C376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6420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внесение в Реестр государственной регистрации лицензий на право пользования недрами записи о регистрации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F2D9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555D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- 30 календарных дней со дня принятия решения о переоформлении лицензии;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B24B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BA9B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29.03.2017 N 147-П)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A9E4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727F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выдача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519A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5FD3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внесение в Реестр государственной регистрации лицензий на право пользования недрами записи о регистрации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0609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5E4A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2DC0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FB2E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Ответственный исполнитель управления природных ресурсов в течение 5 календарных дней со дня регистрации переоформленной лицензии выдает заявителю непосредственно под роспись о получении либо путем направления по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почте заказным письмом с уведомлением о вручении первый экземпляр лицензии (оригинал).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F819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B5BB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Второй экземпляр лицензии (оригинал) остается на хранении в управлении природных ресурсов, третий экземпляр лицензии (копия) передается в территориальный фонд геологической информации.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B525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327B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выдача заявителю либо направление заявителю почтой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7ED0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CF2F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- 5 календарных дней со дня регистрации переоформленной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0F9B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9C0F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27. Предоставление государственной услуги по внесению изменений в лицензию: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CC6D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5947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заявления и приложенных к нему документов.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CF84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CFF2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обращение заявителя в Министерство с заявлением и приложенными к нему документами, предусмотренными пунктом 12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63D3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70E9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прием документов, является специалист службы делопроизводства.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8A09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6590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1A7D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10F1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Прием заявления и приложенных к нему документов для предоставления государственной услуги осуществляется специалистом службы делопроизводства в дни и часы приема, указанные в пункте 7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BD3D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AE90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B5A8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DFAA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Регистрация представленных документов осуществляется специалистом службы делопроизводства в течение 1 календарного дня со дня их поступления в Министерство.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70A8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AC54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</w:p>
    <w:p w14:paraId="07506EB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Результатом выполнения административной процедуры является регистрация заявления и приложенных к нему документов и передача их для рассмотрения в управление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46EF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2100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внесение специалистом службы делопроизводства записи в журнал регистрации о приеме Министерством заявления и приложенных к нему документов, представленных заявителем.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E115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C424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74116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8B1C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- 1 рабочий день;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7D48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1780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принятие решения о внесении изменений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7038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F4176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регистрация заявления и приложенных к нему документов для оказания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F2987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8FBD4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1E16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15A7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22 календарных дней со дня регистрации документов проверяет их на наличие оснований для отказа в предоставлении государственной услуги, указанных в подпункте 1 пункта 17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8D24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81DCE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 внесении изменений в лицензию оформляется распоряжением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C0EC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0935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111F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A6A9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Решение об отказе во внесении изменений в лицензию оформляется в форме письма Министерства, в котором указываются основания для отказа.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848D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E86F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для отказа во внесении изменений в лицензию ответственный исполнитель управления природных ресурсов в течение 5 календарных дней со дня окончания срока проверки представленных документов готовит письмо об отказе во внесении изменений в лицензию в 2 экземплярах, визирует его и передает на подпись Министру или лицу, им уполномоченному.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B9F8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4891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оснований для отказа во внесении изменений в лицензию ответственный исполнитель управления природных ресурсов в течение 5 календарных дней со дня окончания срока проверки представленных документов готовит проект распоряжения о внесении изменений в лицензию в 3 экземплярах, визирует его и передает на подпись Министру или лицу, им уполномоченному.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BF8EA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926BC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FF290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91FF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Министр или лицо, им уполномоченное, в течение 3 календарных дней принимает решение о внесении изменений в лицензию или об отказе во внесении изменений в лицензию путем подписания представленного распоряжения либо письма.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BC2D5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E547F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В случае отказа во внесении изменений в лицензию ответственный исполнитель управления природных ресурсов направляет заявителю один экземпляр письма об отказе во внесении изменений в лицензию в течение 5 календарных дней со дня его подписания Министром или лицом, им уполномоченным.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C744A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600F2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принятие решения о внесении изменений в лицензию или об отказе во внесении изменений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EF106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133FE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регистрация специалистом службы делопроизводства распоряжения о внесении изменений в лицензию либо письма об отказе во внесении изменений в лицензию, подписанного Министром либо лицом, им уполномоченным.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475A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39DB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5E824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7A08A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Максимальный срок выполнения административной процедуры - 30 календарных дней;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6CAE4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250F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государственная регистрация изменений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7E54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473D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регистрация распоряжения о внесении изменений в лицензию и наличие сведений об оплате государственной пошлины за внесение изменений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CFA2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4F44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CCA85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2321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</w:p>
    <w:p w14:paraId="2D18C47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706B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26 календарных дней со дня принятия решения Министром либо лицом, им уполномоченным, готовит проект изменений в лицензии в 3 экземплярах, визирует их и передает на подпись Министру или лицу, им уполномоченному. Министр или лицо, им уполномоченное, в течение 3 календарных дней подписывает изменения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883E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7FE7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Не позднее следующего календарного дня ответственный исполнитель управления природных ресурсов направляет проект изменений в лицензии заявителю на согласование либо уведомляет заявителя любым доступным способом (по телефону, указанному в заявлении, почтовым отправлением, электронной почтой) о необходимости согласования изменений в лицензии путем их подписания в течение 30 календарных дней со дня принятия такого решения.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A101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9368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Если заявитель в течение 30 календарных дней со дня направления проекта изменений в лицензии не выразил согласия с внесенными в лицензию изменениями путем их подписания, то Министерство принимает решение об аннулировании своего распоряжения о внесении изменений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D948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82E2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F549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D67E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об аннулировании распоряжения о внесении изменений в лицензию оформляется распоряжением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78EC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CAF4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Челябинской области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CE18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3DA0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7 календарных дней со дня согласования заявителем изменений в лицензии на пользование недрами осуществляет регистрацию изменений в лицензии, присваивает им государственный регистрационный номер, и проставляет указанный номер, а также штамп государственной регистрации (далее именуется - штамп) на двух оригиналах бланка изменений в лицензии и одной копии изменений в лицензии и сообщает заявителю о необходимости его обращения в Министерство для получения изменений в лицензии с представлением оригинала лицензии. Штамп проставляется в левом верхнем углу на лицевой стороне бланка изменений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FC89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EE32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являются зарегистрированные изменения в лицензию или принятое решение Министерства об аннулировании распоряжения о внесении изменений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D461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6513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6B70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8275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внесенная в журнал регистрации изменений в лицензии на право пользования недрами запись о регистрации изменений в лицензии либо регистрация специалистом службы делопроизводства распоряжения об аннулировании распоряжения о внесении изменений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9028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1CB8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AE55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E3EB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Изменения в лицензию выдаются в течение 3 календарных дней совместно с оригиналом лицензии и являются неотъемлемыми ее частями.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9883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C731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- 70 календарных дней.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8E90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105B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28. Исправление технической ошибки в лицензии: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60D1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0CE4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заявления и приложенных к нему документов.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61FA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8594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Юридическим фактом, являющимся основанием для начала административной процедуры, является обращение заявителя в Министерство с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заявлением, предусмотренным пунктом 13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5C0F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8010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прием документов, является специалист службы делопроизводства.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CE9E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4F8E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DE7D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53F0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Прием заявления для предоставления государственной услуги осуществляется специалистом службы делопроизводства в дни и часы приема, указанные в пункте 7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115C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CC8A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AC7AC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AE7E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Регистрация представленных документов осуществляется специалистом службы делопроизводства в течение 1 рабочего дня со дня их поступления в Министерство.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E66C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9911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F42E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61F7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регистрация заявления и передача его для рассмотрения в управление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2BF2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BEC4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внесение специалистом службы делопроизводства записи в журнал регистрации о приеме Министерством заявления, представленного заявителем.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305C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080E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EC65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B9A9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- 1 рабочий день;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6B2D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7414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об исправлении технической ошибки в лицензии и принятие решения об исправлении технической ошибки либо решения об отказе в исправлении технической ошибки.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0784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3A8D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поступление зарегистрированного заявления к должностному лицу управления природных ресурсов, ответственному за исполнение административной процедуры.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21B6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1EE4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FB62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B8FD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22 календарных дней со дня регистрации документов проверяет их на наличие оснований для отказа в исправлении технической ошибки, указанных в подпункте 2 пункта 17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B1D1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8460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об исправлении технической ошибки в лицензии оформляется распоряжением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3AE1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9CA7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9470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6541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об отказе в исправлении технической ошибки оформляется в виде письма Министерства, в котором указываются основания отказа.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50F4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832F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для отказа в исправлении технической ошибки ответственный исполнитель управления природных ресурсов готовит письмо об отказе в исправлении технической ошибки в 2 экземплярах, визирует его и передает на подпись Министру или лицу, им уполномоченному.</w:t>
      </w:r>
    </w:p>
    <w:p w14:paraId="7B473611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  <w:t>При отсутствии оснований для отказа в исправлении технической ошибки ответственный исполнитель управления природных ресурсов в течение 5 календарных дней со дня окончания срока проверки представленных документов готовит проект распоряжения об исправлении технической ошибки в лицензии в 3 экземплярах, визирует его и передает на подпись Министру или лицу, им уполномоченному.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2274E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ACDC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426AE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C923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Министр или лицо, им уполномоченное, в течение 3 календарных дней принимает решение об исправлении технической ошибки в лицензии или об отказе в исправлении технической ошибки в лицензии путем подписания представленного распоряжения либо письма.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219E0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794AC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F4C59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0BF3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принятие решения об исправлении технической ошибки в лицензии или об отказе в исправлении технической ошибки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43C0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FC85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регистрация специалистом службы делопроизводства распоряжения об исправлении технической ошибки в лицензии либо письма об отказе в исправлении технической ошибки в лицензии, подписанного Министром либо лицом, им уполномоченным.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56561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F27D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8F2D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A279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- 30 календарных дней;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D5F6A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228A5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государственная регистрация изменений в лицензии в связи с исправлением технической ошибки.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E1230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CA9E2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Юридическим фактом, являющимся основанием для начала административной процедуры, является решение Министра либо лица, им уполномоченного, об исправлении технической ошибки в лицензии в виде распоряжения.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E130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DAC4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79988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9B98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исполнение административной процедуры, является ответственный исполнитель управления природных ресурсов.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FD9B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13C77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7 календарных дней со дня принятия Министром либо лицом, им уполномоченным, решения об исправлении технической ошибки в лицензии либо об отказе в исправлении технических ошибок в лицензии направляет заявителю копию распоряжения об исправлении технической ошибки в лицензии или письмо об отказе в исправлении технической ошибки в лицензии соответственно.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99764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1C253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8D2AD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71F9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11 календарных дней со дня принятия Министром либо лицом, им уполномоченным, решения об исправлении технической ошибки в лицензии готовит проект изменений в лицензии в связи с исправлением технической ошибки в 3 экземплярах, визирует их и передает на подпись Министру или лицу, им уполномоченному. Министр или лицо, им уполномоченное, в течение 3 календарных дней подписывает изменения в лицензии в связи с исправлением технической ошибки.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407DF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EE74F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Не позднее следующего календарного дня ответственный исполнитель управления природных ресурсов направляет проект изменений в лицензии в связи с исправлением технической ошибки заявителю на согласование либо уведомляет заявителя любым доступным способом (по телефону, указанному в заявлении, почтовым отправлением, электронной почтой) о необходимости подписания изменений в лицензии в связи с исправлением технической ошибки в течение 10 календарных дней со дня принятия такого решения.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C6763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728D1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Если заявитель в течение 10 календарных дней со дня направления на согласование проекта изменений в лицензию в связи с исправлением технической ошибки не выразил согласия с указанным проектом путем его подписания, то Министерство принимает решение об аннулировании своего распоряжения об исправлении технической ошибки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5B5DC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EB440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5FADB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563EB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Решение об аннулировании распоряжения об исправлении технической ошибки в лицензии оформляется распоряжением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72FB2" w14:textId="77777777" w:rsidR="008A7648" w:rsidRPr="008A7648" w:rsidRDefault="008A7648" w:rsidP="008A76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DAD49" w14:textId="77777777" w:rsidR="008A7648" w:rsidRPr="008A7648" w:rsidRDefault="008A7648" w:rsidP="008A76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20.02.2020 N 69-П)</w:t>
      </w:r>
    </w:p>
    <w:p w14:paraId="15BD996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2834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управления природных ресурсов в течение 5 календарных дней со дня согласования заявителем изменений в лицензии в связи с исправлением технической ошибки осуществляет регистрацию изменений в лицензии в связи с исправлением технической ошибки, присваивает им государственный регистрационный номер, проставляет указанный номер, а также штамп на 3 экземплярах изменений в лицензии в связи с исправлением технической ошибки и сообщает заявителю о необходимости его обращения в Министерство для получения изменений в лицензии с представлением оригинала лицензии. Штамп проставляется в левом верхнем углу на лицевой стороне бланка изменений в лицензии в связи с исправлением технической ошибки.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3B8A6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FA16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являются зарегистрированные изменения в лицензию в связи с исправлением технической ошибки или решение Министерства об аннулировании распоряжения об исправлении технической ошибки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0CCB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AFEA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6E7C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6010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внесение в журнал регистрации изменений в лицензии записи о регистрации изменений в лицензии либо регистрация специалистом службы делопроизводства распоряжения об аннулировании распоряжения о внесении изменений в лицензию.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3281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4CD9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F392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F475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- 30 календарных дней;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159E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1F52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выдача изменений в лицензии.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8145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2439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Изменения в лицензии выдаются совместно с оригиналом лицензии и являются неотъемлемыми ее частями.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727AE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A30C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- 3 календарных дня.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E11C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D67D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29. Государственная услуга в электронной форме и в многофункциональных центрах предоставления государственных и муниципальных услуг не предоставляется.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6A8A9" w14:textId="77777777" w:rsidR="008A7648" w:rsidRPr="008A7648" w:rsidRDefault="008A7648" w:rsidP="008A764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09D11C4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6DB8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30. Текущий контроль за соблюдением и исполнением ответственными должностными лицами Министерства Административного регламента, а также за принятием решений ответственными лицами осуществляется Министром.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0E76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9D24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31. Контроль за полнотой и качеством предоставления государственной услуги включает в себя: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3C2E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8259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проведение проверок в целях выявления и устранения нарушений прав заявителей;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6718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F702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рассмотрение, принятие решений и подготовку ответов на обращения заявителей, содержащие жалобы на решения, действия (бездействие) должностных лиц.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DCBD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23B9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32. Проведение проверок может носить плановый характер (осуществляться на основании планов работы) и внеплановый характер (по конкретному обращению получателя государственной услуги).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40D8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8DF4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Периодичность проведения проверок полноты и качества предоставления государственной услуги осуществляется на основании правовых актов Министерства.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B30D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E685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33. В случае выявления нарушений в ходе исполнения Административного регламента виновные должностные лица, государственные гражданские служащие привлекаются к ответственности в соответствии с действующим законодательством Российской Федерации.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604E9" w14:textId="77777777" w:rsidR="008A7648" w:rsidRPr="008A7648" w:rsidRDefault="008A7648" w:rsidP="008A7648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многофункционального центра предоставления государственных и муниципальных услуг,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гражданских служащих, работников</w:t>
      </w:r>
    </w:p>
    <w:p w14:paraId="41472BAC" w14:textId="77777777" w:rsidR="008A7648" w:rsidRPr="008A7648" w:rsidRDefault="008A7648" w:rsidP="008A764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23.05.2018 N 232-П)</w:t>
      </w:r>
    </w:p>
    <w:p w14:paraId="626334D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EB6E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34. В досудебном (внесудебном) порядке заявители могут обжаловать действия (бездействие) Министерства, а также его должностных лиц, государственных гражданских служащих (далее именуются - государственные служащие) и принимаемые ими решения при предоставлении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CA359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373D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государственным служащим при получении данным заявителем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F9EC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BF1F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34 в ред. Постановления Правительства Челябинской области от 23.05.2018 N 232-П)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D91B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C6AF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35. Информирование заявителей о порядке подачи и рассмотрения жалобы осуществляется следующими способами: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0F3E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AB5B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в Министерстве по адресу: 454091, город Челябинск, проспект Ленина, дом 57, телефон: 8 (351) 263-55-33;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A3FE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1E4D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421B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DF94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на информационном стенде в Министерстве;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1723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8464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на официальном сайте Министерства www.minprom.gov74.ru.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D13F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2F1F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8B23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AF2DB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3787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1ADA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36.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F7E2A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7E85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в том числе в следующих случаях: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8948B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74A8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3C39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32C7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D4B9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A880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 или информации либо осуществления действий, представление и осуществление которых не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20F2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CEA85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DBA8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86D3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35B2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C0AFE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EB98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FF7E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6824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FE4F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E7F30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23087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C730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6828D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B4A57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FD3C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15 настоящего Административного регламента.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B7F6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2BE8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(пп. 10 введен Постановлением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2FD8F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60E3F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решений и действий (бездействия) многофункционального центра предоставления государственных и муниципальных услуг (далее именуется - многофункциональный центр),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D62A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F4DE1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B9213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F9494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36 в ред. Постановления Правительства Челябинской области от 23.05.2018 N 232-П)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3DC04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C4EA9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37. Основанием для начала процедуры досудебного (внесудебного) обжалования является поступление жалобы в Министерство.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26EA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AEA0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Жалоба подается в письменной форме на бумажном носителе, в электронной форме. Жалобы на решения и действия (бездействие) должностных лиц, государственных служащих, ответственных за делопроизводство и предоставление государственной услуги, подаются заместителю Министра промышленности, новых технологий и природных ресурсов Челябинской области, заместителя Министра промышленности, новых технологий и природных ресурсов Челябинской области - Министру. Жалобы на решения и действия (бездействие) Министра подаются в Правительство Челябинской области.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1230D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A8403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73C3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DA448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 xml:space="preserve">Жалоба на решения и действия (бездействие) Министерства, должностного лица Министерства, государственного служащего, Министра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Министерства, федерального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42EA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DB37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23.05.2018 N 232-П)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B12C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B623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 адресу: 454091, город Челябинск, проспект Ленина, дом 57, Министерство промышленности, новых технологий и природных ресурсов Челябинской области;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475C1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664C6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4DCD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906F0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 телефону: 8 (351) 263-55-33;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BEF12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F3CC2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AD9A8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CF38C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по электронному адресу: info@minprom.gov74.ru.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822E5" w14:textId="77777777" w:rsidR="008A7648" w:rsidRPr="008A7648" w:rsidRDefault="008A7648" w:rsidP="008A764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F674A" w14:textId="77777777" w:rsidR="008A7648" w:rsidRPr="008A7648" w:rsidRDefault="008A7648" w:rsidP="008A764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</w:p>
    <w:p w14:paraId="1FCA28ED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0C891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Личный прием заявителей осуществляется по предварительной записи в соответствии с графиком, утвержденным правовым актом Министерства. Запись на личный прием заявителей осуществляется в службе делопроизводства при личном обращении или по телефону: 8 (351) 263-55-33.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B2C8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9212C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A69C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9CEFD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38. Утратил силу. - Постановление Правительства Челябинской области от 23.05.2018 N 232-П.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6A0DF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64049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39. Жалоба должна содержать: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D0FF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AD364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CA0F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8AE7A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 индивидуального предпринимателя, сведения о месте жительства заявителя - индивидуального предпринимателя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A4A6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4065C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Министерства, должностного лица Министерства либо государственного служащего;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4EE3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262B5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служащего.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пункте, находятся в распоряжении Министерства, заявитель имеет право на получение таких документов и информации, необходимых для обоснования и рассмотрения жалобы.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1873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DB53B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40.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E6743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C2C1E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40 в ред. Постановления Правительства Челябинской области от 23.05.2018 N 232-П)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525E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C1928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41. По результатам рассмотрения жалобы принимается одно из следующих решений: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E189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2BC91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8BA6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2DB74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9BE2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146F8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41 в ред. Постановления Правительства Челябинской области от 23.05.2018 N 232-П)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C7FB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C97B3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42. Не позднее дня, следующего за днем принятия решения, указанного в пункте 41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результате рассмотрения жалобы.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4908F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A9252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43. В случае признания жалобы подлежащей удовлетворению в ответе заявителю, указанном в пункте 42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C1B7F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7AA74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43 в ред. Постановления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323B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F16C0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43-1. В случае признания жалобы не подлежащей удовлетворению в ответе заявителю, указанном в пункте 42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89EC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07976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43-1 введен Постановлением Правительства Челябинской области от 29.11.2018 N 575-П)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061D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60A88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44.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лица, наделенные полномочиями по рассмотрению жалоб в соответствии с абзацем вторым пункта 37 настоящего Административного регламента, незамедлительно направляют имеющиеся материалы в органы прокуратуры.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F01A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F8CB6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(п. 44 в ред. Постановления Правительства Челябинской области от 23.05.2018 N 232-П)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5CD33" w14:textId="77777777" w:rsidR="008A7648" w:rsidRPr="008A7648" w:rsidRDefault="008A7648" w:rsidP="008A7648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переоформлению лицензий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 недр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внесению изменений в них,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исправлению технических ошибок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Правительства Челябинской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области от 03.10.2019 N 451-П)</w:t>
      </w:r>
    </w:p>
    <w:p w14:paraId="069E0861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4259C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Заявление оформляется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3D09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 фирменном бланке заявителя </w:t>
      </w:r>
    </w:p>
    <w:p w14:paraId="7436726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 указанием исходящего номера и даты </w:t>
      </w:r>
    </w:p>
    <w:p w14:paraId="67CF6D5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Министерство промышленности,</w:t>
      </w:r>
    </w:p>
    <w:p w14:paraId="1BA2D576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новых технологий </w:t>
      </w:r>
    </w:p>
    <w:p w14:paraId="50E3D97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и природных ресурсов </w:t>
      </w:r>
    </w:p>
    <w:p w14:paraId="5019D27D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Челябинской области </w:t>
      </w:r>
    </w:p>
    <w:p w14:paraId="09ACEAB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9B53822" w14:textId="77777777" w:rsidR="008A7648" w:rsidRPr="008A7648" w:rsidRDefault="008A7648" w:rsidP="008A76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переоформлении лицензии (субъекта предпринимательской деятельности, владельца лицензии)</w:t>
      </w:r>
    </w:p>
    <w:p w14:paraId="48375F6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F5386E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(полное наименование заявителя)</w:t>
      </w:r>
    </w:p>
    <w:p w14:paraId="126A096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в лице ___________________________________________________________________,</w:t>
      </w:r>
    </w:p>
    <w:p w14:paraId="08F79FF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(должность, фамилия, имя, отчество)</w:t>
      </w:r>
    </w:p>
    <w:p w14:paraId="1EBFAD21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действующего на основании ________________________________________________,</w:t>
      </w:r>
    </w:p>
    <w:p w14:paraId="3A6196E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просит в соответствии со статьей 17-1  Закона   Российской   Федерации   от </w:t>
      </w:r>
    </w:p>
    <w:p w14:paraId="4CE682B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21 февраля 1992 года N 2395-1 "О недрах"  и статьей 20  Закона  Челябинской </w:t>
      </w:r>
    </w:p>
    <w:p w14:paraId="42328BA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области от 29.03.2012 г.  N 294-ЗО  "О пользовании  недрами  на  территории </w:t>
      </w:r>
    </w:p>
    <w:p w14:paraId="2824CE0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Челябинской области" переоформить лицензию  на  право  пользования  недрами </w:t>
      </w:r>
    </w:p>
    <w:p w14:paraId="2700B12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 от _____________________________</w:t>
      </w:r>
    </w:p>
    <w:p w14:paraId="6098A0AC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(лицензия: номер, вид)                       (дата регистрации)</w:t>
      </w:r>
    </w:p>
    <w:p w14:paraId="5A58C43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с целевым назначением </w:t>
      </w:r>
    </w:p>
    <w:p w14:paraId="1A6C7B1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EBB575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________________________________________________________________________</w:t>
      </w:r>
    </w:p>
    <w:p w14:paraId="04131FC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(полное наименование заинтересованного субъекта </w:t>
      </w:r>
    </w:p>
    <w:p w14:paraId="6CB676A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предпринимательской деятельности)</w:t>
      </w:r>
    </w:p>
    <w:p w14:paraId="2EF28CF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_________________________________________________________________</w:t>
      </w:r>
    </w:p>
    <w:p w14:paraId="2A17488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документа, подтверждающего оплату государственной пошлины:</w:t>
      </w:r>
    </w:p>
    <w:p w14:paraId="5A4670F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5B6841E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Приложения: (приводятся документы, представленные заявителем в соответствии </w:t>
      </w:r>
    </w:p>
    <w:p w14:paraId="49B4AE5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пунктом 11 Административного регламента)</w:t>
      </w:r>
    </w:p>
    <w:p w14:paraId="3390B8F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  _____________________________________</w:t>
      </w:r>
    </w:p>
    <w:p w14:paraId="5213A2A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(подпись лица, подающего заявление)                 (Ф.И.О.)</w:t>
      </w:r>
    </w:p>
    <w:p w14:paraId="5653EE35" w14:textId="77777777" w:rsidR="008A7648" w:rsidRPr="008A7648" w:rsidRDefault="008A7648" w:rsidP="008A7648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переоформлению лицензий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 недр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внесению изменений в них,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исправлению технических ошибок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Правительства Челябинской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области от 03.10.2019 N 451-П)</w:t>
      </w:r>
    </w:p>
    <w:p w14:paraId="6CE645A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B5F8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Заявление оформляется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B9C2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 фирменном бланке заявителя </w:t>
      </w:r>
    </w:p>
    <w:p w14:paraId="69813D4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 указанием исходящего номера и даты </w:t>
      </w:r>
    </w:p>
    <w:p w14:paraId="1E19D6B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Министерство промышленности,</w:t>
      </w:r>
    </w:p>
    <w:p w14:paraId="604E19B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новых технологий </w:t>
      </w:r>
    </w:p>
    <w:p w14:paraId="2F3D846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и природных ресурсов </w:t>
      </w:r>
    </w:p>
    <w:p w14:paraId="660C639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Челябинской области </w:t>
      </w:r>
    </w:p>
    <w:p w14:paraId="0455765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5DA9C351" w14:textId="77777777" w:rsidR="008A7648" w:rsidRPr="008A7648" w:rsidRDefault="008A7648" w:rsidP="008A76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переоформлении лицензии (заинтересованного субъекта предпринимательской деятельности)</w:t>
      </w:r>
    </w:p>
    <w:p w14:paraId="54B6E0D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6DCF0A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(полное наименование заявителя)</w:t>
      </w:r>
    </w:p>
    <w:p w14:paraId="6508E7E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лице ___________________________________________________________________,</w:t>
      </w:r>
    </w:p>
    <w:p w14:paraId="21B522FF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(должность, фамилия, имя, отчество)</w:t>
      </w:r>
    </w:p>
    <w:p w14:paraId="3D0C4C3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действующего на основании ________________________________________________,</w:t>
      </w:r>
    </w:p>
    <w:p w14:paraId="1BD4503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просит  в  соответствии  со  статьей 17-1 Закона  Российской  Федерации  от </w:t>
      </w:r>
    </w:p>
    <w:p w14:paraId="3B171CD6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21 февраля 1992 года N 2395-1 "О недрах"  и статьей 20  Закона  Челябинской </w:t>
      </w:r>
    </w:p>
    <w:p w14:paraId="00BA0E1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области от 29.03.2012 г. N 294-ЗО  "О  пользовании  недрами  на  территории </w:t>
      </w:r>
    </w:p>
    <w:p w14:paraId="7CBA713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Челябинской области" переоформить лицензию  на  право  пользования  недрами </w:t>
      </w:r>
    </w:p>
    <w:p w14:paraId="179689C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 от _______________________________</w:t>
      </w:r>
    </w:p>
    <w:p w14:paraId="052F5B4D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(лицензия: номер, вид)                    (дата регистрации)</w:t>
      </w:r>
    </w:p>
    <w:p w14:paraId="04CE5691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целевым назначением ____________________________________________________,</w:t>
      </w:r>
    </w:p>
    <w:p w14:paraId="7ADBB7FD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выданную __________________________________________________________________</w:t>
      </w:r>
    </w:p>
    <w:p w14:paraId="5A2E516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(наименование владельца лицензии)</w:t>
      </w:r>
    </w:p>
    <w:p w14:paraId="3DF5DD3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_______________________________________________________________________,</w:t>
      </w:r>
    </w:p>
    <w:p w14:paraId="1C34906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(полное наименование заявителя)</w:t>
      </w:r>
    </w:p>
    <w:p w14:paraId="279477D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выражает согласие принять в полном  объеме  на  себя  выполнение  условий </w:t>
      </w:r>
    </w:p>
    <w:p w14:paraId="05C6445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пользования   недрами,   предусмотренных  лицензией  на  право  пользования </w:t>
      </w:r>
    </w:p>
    <w:p w14:paraId="22382076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недрами _____________________________ от ____________________________.</w:t>
      </w:r>
    </w:p>
    <w:p w14:paraId="5E420F7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(лицензия: номер, вид)             (дата регистрации)</w:t>
      </w:r>
    </w:p>
    <w:p w14:paraId="2757C503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документа, подтверждающего оплату государственной пошлины:</w:t>
      </w:r>
    </w:p>
    <w:p w14:paraId="6D2DBED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EFEDAC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Приложения: (приводятся документы, представленные заявителем в соответствии </w:t>
      </w:r>
    </w:p>
    <w:p w14:paraId="621CDA3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пунктом 11 Административного регламента)</w:t>
      </w:r>
    </w:p>
    <w:p w14:paraId="07EB5CF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  _____________________________________</w:t>
      </w:r>
    </w:p>
    <w:p w14:paraId="6B5A87C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(подпись лица, подающего заявление)                     (Ф.И.О.)</w:t>
      </w:r>
    </w:p>
    <w:p w14:paraId="0B170C60" w14:textId="77777777" w:rsidR="008A7648" w:rsidRPr="008A7648" w:rsidRDefault="008A7648" w:rsidP="008A7648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переоформлению лицензий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 недр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внесению изменений в них,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исправлению технических ошибок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Правительства Челябинской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области от 03.10.2019 N 451-П)</w:t>
      </w:r>
    </w:p>
    <w:p w14:paraId="0E426BC3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52CC3C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Заявление оформляется </w:t>
      </w: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15E612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 фирменном бланке заявителя </w:t>
      </w:r>
    </w:p>
    <w:p w14:paraId="5CC23583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 указанием исходящего номера и даты </w:t>
      </w:r>
    </w:p>
    <w:p w14:paraId="218BD7B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Министерство промышленности,</w:t>
      </w:r>
    </w:p>
    <w:p w14:paraId="0CDEEA90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новых технологий </w:t>
      </w:r>
    </w:p>
    <w:p w14:paraId="5ED94571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и природных ресурсов </w:t>
      </w:r>
    </w:p>
    <w:p w14:paraId="5049E38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Челябинской области </w:t>
      </w:r>
    </w:p>
    <w:p w14:paraId="3DABA0D1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C4550C8" w14:textId="77777777" w:rsidR="008A7648" w:rsidRPr="008A7648" w:rsidRDefault="008A7648" w:rsidP="008A76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внесении изменений в лицензию на право пользования недрами</w:t>
      </w:r>
    </w:p>
    <w:p w14:paraId="0A39073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Заявитель _________________________________________________________________</w:t>
      </w:r>
    </w:p>
    <w:p w14:paraId="48D67483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(полное наименование юридического лица/ индивидуального предпринимателя)</w:t>
      </w:r>
    </w:p>
    <w:p w14:paraId="6640B3E2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B41CD53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(юридический адрес, ИНН, ОГРН)</w:t>
      </w:r>
    </w:p>
    <w:p w14:paraId="066EDC65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просит внести изменения в лицензию _______________________________________,</w:t>
      </w:r>
    </w:p>
    <w:p w14:paraId="6609D01A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(серия, номер, вид)</w:t>
      </w:r>
    </w:p>
    <w:p w14:paraId="2181653E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выданную на ______________________________________________________________,</w:t>
      </w:r>
    </w:p>
    <w:p w14:paraId="7C15AF4C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(целевое назначение и местоположение участка недр)</w:t>
      </w:r>
    </w:p>
    <w:p w14:paraId="66F2E42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________________________________________________________________.</w:t>
      </w:r>
    </w:p>
    <w:p w14:paraId="0F279B97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(краткое объяснение причин для внесения изменений)</w:t>
      </w:r>
    </w:p>
    <w:p w14:paraId="7D88A726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Перечень предлагаемых изменений: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3"/>
        <w:gridCol w:w="4952"/>
      </w:tblGrid>
      <w:tr w:rsidR="008A7648" w:rsidRPr="008A7648" w14:paraId="4CB8AE8C" w14:textId="77777777" w:rsidTr="008A7648">
        <w:trPr>
          <w:trHeight w:val="15"/>
        </w:trPr>
        <w:tc>
          <w:tcPr>
            <w:tcW w:w="4435" w:type="dxa"/>
            <w:hideMark/>
          </w:tcPr>
          <w:p w14:paraId="7E815EF4" w14:textId="77777777" w:rsidR="008A7648" w:rsidRPr="008A7648" w:rsidRDefault="008A7648" w:rsidP="008A7648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4424A41C" w14:textId="77777777" w:rsidR="008A7648" w:rsidRPr="008A7648" w:rsidRDefault="008A7648" w:rsidP="008A76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7648" w:rsidRPr="008A7648" w14:paraId="19187B00" w14:textId="77777777" w:rsidTr="008A7648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0BAC" w14:textId="77777777" w:rsidR="008A7648" w:rsidRPr="008A7648" w:rsidRDefault="008A7648" w:rsidP="008A76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Действующая редакция изменяемого пункта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A504" w14:textId="77777777" w:rsidR="008A7648" w:rsidRPr="008A7648" w:rsidRDefault="008A7648" w:rsidP="008A76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Предлагаемая редакция изменяемого пункта</w:t>
            </w:r>
          </w:p>
        </w:tc>
      </w:tr>
      <w:tr w:rsidR="008A7648" w:rsidRPr="008A7648" w14:paraId="7725B680" w14:textId="77777777" w:rsidTr="008A7648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5BBB" w14:textId="77777777" w:rsidR="008A7648" w:rsidRPr="008A7648" w:rsidRDefault="008A7648" w:rsidP="008A7648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FFA1" w14:textId="77777777" w:rsidR="008A7648" w:rsidRPr="008A7648" w:rsidRDefault="008A7648" w:rsidP="008A764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CD745B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Реквизиты документа, подтверждающего оплату государственной пошлины:</w:t>
      </w:r>
    </w:p>
    <w:p w14:paraId="699B133D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D3DF22F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Приложения:   (приводятся    документы,    представленные    заявителем </w:t>
      </w:r>
    </w:p>
    <w:p w14:paraId="4C80EBE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соответствии с подпунктом 2 пункта 12 Административного регламента).</w:t>
      </w:r>
    </w:p>
    <w:p w14:paraId="08E726C9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  ____________________________________</w:t>
      </w:r>
    </w:p>
    <w:p w14:paraId="26C79808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A764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 лица, подающего заявление)                    (Ф.И.О.)</w:t>
      </w:r>
    </w:p>
    <w:p w14:paraId="5220286C" w14:textId="77777777" w:rsidR="008A7648" w:rsidRPr="008A7648" w:rsidRDefault="008A7648" w:rsidP="008A7648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переоформлению лицензий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 недр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внесению изменений в них,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исправлению технических ошибок</w:t>
      </w:r>
    </w:p>
    <w:p w14:paraId="36BB95F2" w14:textId="77777777" w:rsidR="008A7648" w:rsidRPr="008A7648" w:rsidRDefault="008A7648" w:rsidP="008A76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в части переоформления лицензии</w:t>
      </w:r>
    </w:p>
    <w:p w14:paraId="55742F2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25EAF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29.11.2018 N 575-П.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74627" w14:textId="77777777" w:rsidR="008A7648" w:rsidRPr="008A7648" w:rsidRDefault="008A7648" w:rsidP="008A7648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переоформлению лицензий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 недр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внесению изменений в них,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исправлению технических ошибок</w:t>
      </w:r>
    </w:p>
    <w:p w14:paraId="698B1331" w14:textId="77777777" w:rsidR="008A7648" w:rsidRPr="008A7648" w:rsidRDefault="008A7648" w:rsidP="008A76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в части внесения изменений в лицензию</w:t>
      </w:r>
    </w:p>
    <w:p w14:paraId="176C3484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76D24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29.11.2018 N 575-П.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2D8F7" w14:textId="77777777" w:rsidR="008A7648" w:rsidRPr="008A7648" w:rsidRDefault="008A7648" w:rsidP="008A7648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переоформлению лицензий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пользование участками недр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внесению изменений в них,</w:t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исправлению технических ошибок</w:t>
      </w:r>
    </w:p>
    <w:p w14:paraId="089A623C" w14:textId="77777777" w:rsidR="008A7648" w:rsidRPr="008A7648" w:rsidRDefault="008A7648" w:rsidP="008A76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76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Блок-схема предоставления государственной услуги в части исправления технической ошибки в лицензии</w:t>
      </w:r>
    </w:p>
    <w:p w14:paraId="25B75DDB" w14:textId="77777777" w:rsidR="008A7648" w:rsidRPr="008A7648" w:rsidRDefault="008A7648" w:rsidP="008A76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86E08" w14:textId="77777777" w:rsidR="008A7648" w:rsidRPr="008A7648" w:rsidRDefault="008A7648" w:rsidP="008A76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7648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29.11.2018 N 575-П.</w:t>
      </w:r>
      <w:r w:rsidRPr="008A76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1E9B9" w14:textId="77777777" w:rsidR="008A7648" w:rsidRPr="008A7648" w:rsidRDefault="008A7648" w:rsidP="008A7648">
      <w:pPr>
        <w:spacing w:after="200" w:line="276" w:lineRule="auto"/>
        <w:rPr>
          <w:rFonts w:ascii="Calibri" w:eastAsia="Calibri" w:hAnsi="Calibri" w:cs="Times New Roman"/>
        </w:rPr>
      </w:pPr>
    </w:p>
    <w:p w14:paraId="0C7DB4CE" w14:textId="77777777" w:rsidR="00A44494" w:rsidRPr="008A7648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A76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A76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648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648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648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A76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A764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A7648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A7648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8A7648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8A7648"/>
  </w:style>
  <w:style w:type="character" w:styleId="a3">
    <w:name w:val="Hyperlink"/>
    <w:basedOn w:val="a0"/>
    <w:uiPriority w:val="99"/>
    <w:semiHidden/>
    <w:unhideWhenUsed/>
    <w:rsid w:val="008A764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A764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A7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A7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A764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7648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A7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A7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A7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A7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A7648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A7648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A7648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A7648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8A7648"/>
  </w:style>
  <w:style w:type="character" w:customStyle="1" w:styleId="lt-hidden-menu-wrapper">
    <w:name w:val="lt-hidden-menu-wrapper"/>
    <w:basedOn w:val="a0"/>
    <w:rsid w:val="008A7648"/>
  </w:style>
  <w:style w:type="character" w:customStyle="1" w:styleId="lt-chat-headertxt">
    <w:name w:val="lt-chat-header__txt"/>
    <w:basedOn w:val="a0"/>
    <w:rsid w:val="008A7648"/>
  </w:style>
  <w:style w:type="character" w:customStyle="1" w:styleId="lt-chat-headertxt-name">
    <w:name w:val="lt-chat-header__txt-name"/>
    <w:basedOn w:val="a0"/>
    <w:rsid w:val="008A7648"/>
  </w:style>
  <w:style w:type="character" w:customStyle="1" w:styleId="lt-chat-headertxt-nickname">
    <w:name w:val="lt-chat-header__txt-nickname"/>
    <w:basedOn w:val="a0"/>
    <w:rsid w:val="008A7648"/>
  </w:style>
  <w:style w:type="character" w:customStyle="1" w:styleId="lt-baloontxt">
    <w:name w:val="lt-baloon__txt"/>
    <w:basedOn w:val="a0"/>
    <w:rsid w:val="008A7648"/>
  </w:style>
  <w:style w:type="character" w:customStyle="1" w:styleId="lt-label-blocktxt">
    <w:name w:val="lt-label-block__txt"/>
    <w:basedOn w:val="a0"/>
    <w:rsid w:val="008A7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