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7D8BDD" w14:textId="77777777" w:rsidR="001548BB" w:rsidRPr="001548BB" w:rsidRDefault="001548BB" w:rsidP="001548B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548BB">
        <w:rPr>
          <w:rFonts w:ascii="Arial" w:hAnsi="Arial" w:cs="Arial"/>
          <w:sz w:val="24"/>
          <w:szCs w:val="24"/>
        </w:rPr>
        <w:br/>
        <w:t>ДЕПАРТАМЕНТ ПРИРОДНЫХ РЕСУРСОВ И ЭКОЛОГИИ ВОРОНЕЖСКОЙ ОБЛАСТИ</w:t>
      </w:r>
      <w:r w:rsidRPr="001548BB">
        <w:rPr>
          <w:rFonts w:ascii="Arial" w:hAnsi="Arial" w:cs="Arial"/>
          <w:sz w:val="24"/>
          <w:szCs w:val="24"/>
        </w:rPr>
        <w:br/>
      </w:r>
      <w:r w:rsidRPr="001548BB">
        <w:rPr>
          <w:rFonts w:ascii="Arial" w:hAnsi="Arial" w:cs="Arial"/>
          <w:sz w:val="24"/>
          <w:szCs w:val="24"/>
        </w:rPr>
        <w:br/>
        <w:t>ПРИКАЗ</w:t>
      </w:r>
      <w:r w:rsidRPr="001548BB">
        <w:rPr>
          <w:rFonts w:ascii="Arial" w:hAnsi="Arial" w:cs="Arial"/>
          <w:sz w:val="24"/>
          <w:szCs w:val="24"/>
        </w:rPr>
        <w:br/>
      </w:r>
      <w:r w:rsidRPr="001548BB">
        <w:rPr>
          <w:rFonts w:ascii="Arial" w:hAnsi="Arial" w:cs="Arial"/>
          <w:sz w:val="24"/>
          <w:szCs w:val="24"/>
        </w:rPr>
        <w:br/>
        <w:t>от 18 декабря 2017 года N 665</w:t>
      </w:r>
      <w:r w:rsidRPr="001548BB">
        <w:rPr>
          <w:rFonts w:ascii="Arial" w:hAnsi="Arial" w:cs="Arial"/>
          <w:sz w:val="24"/>
          <w:szCs w:val="24"/>
        </w:rPr>
        <w:br/>
      </w:r>
      <w:r w:rsidRPr="001548BB">
        <w:rPr>
          <w:rFonts w:ascii="Arial" w:hAnsi="Arial" w:cs="Arial"/>
          <w:sz w:val="24"/>
          <w:szCs w:val="24"/>
        </w:rPr>
        <w:br/>
      </w:r>
      <w:r w:rsidRPr="001548BB">
        <w:rPr>
          <w:rFonts w:ascii="Arial" w:hAnsi="Arial" w:cs="Arial"/>
          <w:sz w:val="24"/>
          <w:szCs w:val="24"/>
        </w:rPr>
        <w:br/>
        <w:t>Об утверждении Административного регламента департамента природных ресурсов и экологии Воронежской области по предоставлению государственной услуги "Аттестация экспертов, привлекаемых департаментом природных ресурсов и экологии Воронежской области к проведению мероприятий по контролю при осуществлении регионального государственного экологического надзора"</w:t>
      </w:r>
    </w:p>
    <w:p w14:paraId="366B6598" w14:textId="77777777" w:rsidR="001548BB" w:rsidRPr="001548BB" w:rsidRDefault="001548BB" w:rsidP="001548B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(с изменениями на 28 ноября 2019 года)</w:t>
      </w:r>
    </w:p>
    <w:p w14:paraId="5125368F" w14:textId="77777777" w:rsidR="001548BB" w:rsidRPr="001548BB" w:rsidRDefault="001548BB" w:rsidP="001548B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(в ред. приказов департамента природных ресурсов и экологии Воронежской области от 07.08.2018 N 437, от 13.11.2018 N 663, от 28.11.2019 N 508)</w:t>
      </w:r>
    </w:p>
    <w:p w14:paraId="1BAAEA96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br/>
      </w:r>
      <w:r w:rsidRPr="001548BB">
        <w:rPr>
          <w:rFonts w:ascii="Arial" w:hAnsi="Arial" w:cs="Arial"/>
        </w:rPr>
        <w:br/>
      </w:r>
    </w:p>
    <w:p w14:paraId="06F63FC8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В соответствии с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 Федеральным законом от 28.12.2013 N 412-ФЗ "Об аккредитации в национальной системе аккредитации", Постановлением Правительства Российской Федерации от 10.07.2014 N 636 "Об аттестации экспертов, привлекаемых органами, уполномоченными на осуществление государственного контроля (надзора), органами муниципального контроля, к проведению мероприятий по контролю", постановлением правительства Воронежской области от 10.05.2012 N 382 "Об утверждении Положения о департаменте природных ресурсов и экологии Воронежской области" приказываю:</w:t>
      </w:r>
      <w:r w:rsidRPr="001548BB">
        <w:rPr>
          <w:rFonts w:ascii="Arial" w:hAnsi="Arial" w:cs="Arial"/>
        </w:rPr>
        <w:br/>
      </w:r>
    </w:p>
    <w:p w14:paraId="2FF9937B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B9587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1. Утвердить прилагаемый Административный регламент департамента природных ресурсов и экологии Воронежской области по предоставлению государственной услуги "Аттестация экспертов, привлекаемых департаментом природных ресурсов и экологии Воронежской области к проведению мероприятии по контролю при осуществлении регионального государственного экологического надзора".</w:t>
      </w:r>
      <w:r w:rsidRPr="001548BB">
        <w:rPr>
          <w:rFonts w:ascii="Arial" w:hAnsi="Arial" w:cs="Arial"/>
        </w:rPr>
        <w:br/>
      </w:r>
    </w:p>
    <w:p w14:paraId="2FC4063B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2FC307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 xml:space="preserve">2. Контроль за исполнением настоящего приказа возложить на заместителя руководителя департамента природных ресурсов и экологии Воронежской области Воробьеву </w:t>
      </w:r>
      <w:proofErr w:type="gramStart"/>
      <w:r w:rsidRPr="001548BB">
        <w:rPr>
          <w:rFonts w:ascii="Arial" w:hAnsi="Arial" w:cs="Arial"/>
        </w:rPr>
        <w:t>Г.Л.</w:t>
      </w:r>
      <w:proofErr w:type="gramEnd"/>
      <w:r w:rsidRPr="001548BB">
        <w:rPr>
          <w:rFonts w:ascii="Arial" w:hAnsi="Arial" w:cs="Arial"/>
        </w:rPr>
        <w:br/>
      </w:r>
    </w:p>
    <w:p w14:paraId="5959A2DB" w14:textId="77777777" w:rsidR="001548BB" w:rsidRPr="001548BB" w:rsidRDefault="001548BB" w:rsidP="001548B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br/>
      </w:r>
      <w:r w:rsidRPr="001548BB">
        <w:rPr>
          <w:rFonts w:ascii="Arial" w:hAnsi="Arial" w:cs="Arial"/>
        </w:rPr>
        <w:br/>
        <w:t>Руководитель департамента</w:t>
      </w:r>
      <w:r w:rsidRPr="001548BB">
        <w:rPr>
          <w:rFonts w:ascii="Arial" w:hAnsi="Arial" w:cs="Arial"/>
        </w:rPr>
        <w:br/>
        <w:t>А.Ф.КАРЯКИН</w:t>
      </w:r>
    </w:p>
    <w:p w14:paraId="5EC9980E" w14:textId="77777777" w:rsidR="001548BB" w:rsidRPr="001548BB" w:rsidRDefault="001548BB" w:rsidP="001548BB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548BB">
        <w:rPr>
          <w:rFonts w:ascii="Arial" w:hAnsi="Arial" w:cs="Arial"/>
          <w:sz w:val="24"/>
          <w:szCs w:val="24"/>
        </w:rPr>
        <w:lastRenderedPageBreak/>
        <w:br/>
      </w:r>
      <w:r w:rsidRPr="001548BB">
        <w:rPr>
          <w:rFonts w:ascii="Arial" w:hAnsi="Arial" w:cs="Arial"/>
          <w:sz w:val="24"/>
          <w:szCs w:val="24"/>
        </w:rPr>
        <w:br/>
        <w:t>Утвержден</w:t>
      </w:r>
      <w:r w:rsidRPr="001548BB">
        <w:rPr>
          <w:rFonts w:ascii="Arial" w:hAnsi="Arial" w:cs="Arial"/>
          <w:sz w:val="24"/>
          <w:szCs w:val="24"/>
        </w:rPr>
        <w:br/>
        <w:t>приказом</w:t>
      </w:r>
      <w:r w:rsidRPr="001548BB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1548BB">
        <w:rPr>
          <w:rFonts w:ascii="Arial" w:hAnsi="Arial" w:cs="Arial"/>
          <w:sz w:val="24"/>
          <w:szCs w:val="24"/>
        </w:rPr>
        <w:br/>
        <w:t>и экологии Воронежской области</w:t>
      </w:r>
      <w:r w:rsidRPr="001548BB">
        <w:rPr>
          <w:rFonts w:ascii="Arial" w:hAnsi="Arial" w:cs="Arial"/>
          <w:sz w:val="24"/>
          <w:szCs w:val="24"/>
        </w:rPr>
        <w:br/>
        <w:t>от 18.12.2017 N 665</w:t>
      </w:r>
    </w:p>
    <w:p w14:paraId="76DB2B85" w14:textId="77777777" w:rsidR="001548BB" w:rsidRPr="001548BB" w:rsidRDefault="001548BB" w:rsidP="001548B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548BB">
        <w:rPr>
          <w:rFonts w:ascii="Arial" w:hAnsi="Arial" w:cs="Arial"/>
          <w:b/>
          <w:bCs/>
        </w:rPr>
        <w:br/>
      </w:r>
      <w:r w:rsidRPr="001548BB">
        <w:rPr>
          <w:rFonts w:ascii="Arial" w:hAnsi="Arial" w:cs="Arial"/>
          <w:b/>
          <w:bCs/>
        </w:rPr>
        <w:br/>
        <w:t>АДМИНИСТРАТИВНЫЙ РЕГЛАМЕНТ ДЕПАРТАМЕНТА ПРИРОДНЫХ РЕСУРСОВ И ЭКОЛОГИИ ВОРОНЕЖСКОЙ ОБЛАСТИ ПО ПРЕДОСТАВЛЕНИЮ ГОСУДАРСТВЕННОЙ УСЛУГИ "АТТЕСТАЦИЯ ЭКСПЕРТОВ, ПРИВЛЕКАЕМЫХ ДЕПАРТАМЕНТОМ ПРИРОДНЫХ РЕСУРСОВ И ЭКОЛОГИИ ВОРОНЕЖСКОЙ ОБЛАСТИ К ПРОВЕДЕНИЮ МЕРОПРИЯТИЙ ПО КОНТРОЛЮ ПРИ ОСУЩЕСТВЛЕНИИ РЕГИОНАЛЬНОГО ГОСУДАРСТВЕННОГО ЭКОЛОГИЧЕСКОГО НАДЗОРА"</w:t>
      </w:r>
    </w:p>
    <w:p w14:paraId="512196BC" w14:textId="77777777" w:rsidR="001548BB" w:rsidRPr="001548BB" w:rsidRDefault="001548BB" w:rsidP="001548B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(в ред. приказов департамента природных ресурсов и экологии Воронежской области от 07.08.2018 N 437, от 13.11.2018 N 663, от 28.11.2019 N 508)</w:t>
      </w:r>
    </w:p>
    <w:p w14:paraId="10A0893C" w14:textId="77777777" w:rsidR="001548BB" w:rsidRPr="001548BB" w:rsidRDefault="001548BB" w:rsidP="001548B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548BB">
        <w:rPr>
          <w:rFonts w:ascii="Arial" w:hAnsi="Arial" w:cs="Arial"/>
          <w:sz w:val="24"/>
          <w:szCs w:val="24"/>
        </w:rPr>
        <w:br/>
      </w:r>
      <w:r w:rsidRPr="001548BB">
        <w:rPr>
          <w:rFonts w:ascii="Arial" w:hAnsi="Arial" w:cs="Arial"/>
          <w:sz w:val="24"/>
          <w:szCs w:val="24"/>
        </w:rPr>
        <w:br/>
      </w:r>
      <w:r w:rsidRPr="001548BB">
        <w:rPr>
          <w:rFonts w:ascii="Arial" w:hAnsi="Arial" w:cs="Arial"/>
          <w:sz w:val="24"/>
          <w:szCs w:val="24"/>
        </w:rPr>
        <w:br/>
        <w:t>1. Общие положения</w:t>
      </w:r>
    </w:p>
    <w:p w14:paraId="79BD7B97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3B43EB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1. Административный регламент департамента природных ресурсов и экологии Воронежской области по предоставлению государственной услуги "Аттестация экспертов, привлекаемых департаментом природных ресурсов и экологии Воронежской области к проведению мероприятий по контролю при осуществлении регионального государственного экологического надзора" (далее соответственно - департамент, Административный регламент) разработан в целях качественного предоставления данной государственной услуги.</w:t>
      </w:r>
      <w:r w:rsidRPr="001548BB">
        <w:rPr>
          <w:rFonts w:ascii="Arial" w:hAnsi="Arial" w:cs="Arial"/>
        </w:rPr>
        <w:br/>
      </w:r>
    </w:p>
    <w:p w14:paraId="7DA97625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6594F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Предмет регулирования Административного регламента:</w:t>
      </w:r>
      <w:r w:rsidRPr="001548BB">
        <w:rPr>
          <w:rFonts w:ascii="Arial" w:hAnsi="Arial" w:cs="Arial"/>
        </w:rPr>
        <w:br/>
      </w:r>
    </w:p>
    <w:p w14:paraId="7F3D0CE1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240421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Настоящий Административный регламент определяет порядок, сроки и последовательность действий департамента при оказании государственной услуги, порядок взаимодействия между его структурными подразделениями, должностными лицами и иными организациями, а также порядок их взаимодействия с гражданами при предоставлении государственной услуги.</w:t>
      </w:r>
      <w:r w:rsidRPr="001548BB">
        <w:rPr>
          <w:rFonts w:ascii="Arial" w:hAnsi="Arial" w:cs="Arial"/>
        </w:rPr>
        <w:br/>
      </w:r>
    </w:p>
    <w:p w14:paraId="54BF5182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A6DB2B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2. Описание заявителей, имеющих право в соответствии с законодательством Российской Федерации и Воронежской области либо в силу наделения их заявителями в порядке, установленном законодательством Российской Федерации и Воронежской области, полномочиями выступать от их имени при взаимодействии с соответствующими органами государственной власти при предоставлении государственной услуги:</w:t>
      </w:r>
      <w:r w:rsidRPr="001548BB">
        <w:rPr>
          <w:rFonts w:ascii="Arial" w:hAnsi="Arial" w:cs="Arial"/>
        </w:rPr>
        <w:br/>
      </w:r>
    </w:p>
    <w:p w14:paraId="7E32CC85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D0A97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lastRenderedPageBreak/>
        <w:t>Заявителями являются граждане, не являющиеся индивидуальными предпринимателями (далее - заявители).</w:t>
      </w:r>
      <w:r w:rsidRPr="001548BB">
        <w:rPr>
          <w:rFonts w:ascii="Arial" w:hAnsi="Arial" w:cs="Arial"/>
        </w:rPr>
        <w:br/>
      </w:r>
    </w:p>
    <w:p w14:paraId="23EC41DC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A76A44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3. Требования к порядку информирования о предоставлении государственной услуги.</w:t>
      </w:r>
      <w:r w:rsidRPr="001548BB">
        <w:rPr>
          <w:rFonts w:ascii="Arial" w:hAnsi="Arial" w:cs="Arial"/>
        </w:rPr>
        <w:br/>
      </w:r>
    </w:p>
    <w:p w14:paraId="66A48845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CA98A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Справочная информация о месте нахождения и графике работы департамента природных ресурсов и экологии Воронежской области, его структурных подразделений, справочные телефоны структурных подразделений, адрес электронной почты, а также информация об организациях, участвующих в предоставление государственной услуги, размещается в федеральной государственной информационной системе "Единый портал государственных и муниципальных услуг (функций)" (www.gosuslugi.ru), в информационной системе "Портал Воронежской области в сети Интернет" (далее - портал Воронежской области в сети Интернет) (www.govvrn.ru).</w:t>
      </w:r>
      <w:r w:rsidRPr="001548BB">
        <w:rPr>
          <w:rFonts w:ascii="Arial" w:hAnsi="Arial" w:cs="Arial"/>
        </w:rPr>
        <w:br/>
      </w:r>
    </w:p>
    <w:p w14:paraId="6DD0F13E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C3B6C3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Департамент для информирования о государственной услуге размещает в федеральной государственной информационной системе "Единый портал государственных и муниципальных услуг (функций)", на портале Воронежской области в сети Интернет следующую информацию:</w:t>
      </w:r>
      <w:r w:rsidRPr="001548BB">
        <w:rPr>
          <w:rFonts w:ascii="Arial" w:hAnsi="Arial" w:cs="Arial"/>
        </w:rPr>
        <w:br/>
      </w:r>
    </w:p>
    <w:p w14:paraId="06470539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01FE4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месторасположение, график (режим) работы, номера телефонов, адреса интернет-сайтов и электронной почты департамента;</w:t>
      </w:r>
      <w:r w:rsidRPr="001548BB">
        <w:rPr>
          <w:rFonts w:ascii="Arial" w:hAnsi="Arial" w:cs="Arial"/>
        </w:rPr>
        <w:br/>
      </w:r>
    </w:p>
    <w:p w14:paraId="32F452E8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D6978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процедура предоставления государственной услуги;</w:t>
      </w:r>
      <w:r w:rsidRPr="001548BB">
        <w:rPr>
          <w:rFonts w:ascii="Arial" w:hAnsi="Arial" w:cs="Arial"/>
        </w:rPr>
        <w:br/>
      </w:r>
    </w:p>
    <w:p w14:paraId="1D63FC9C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EA23F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правовое обоснование предоставления государственной услуги;</w:t>
      </w:r>
      <w:r w:rsidRPr="001548BB">
        <w:rPr>
          <w:rFonts w:ascii="Arial" w:hAnsi="Arial" w:cs="Arial"/>
        </w:rPr>
        <w:br/>
      </w:r>
    </w:p>
    <w:p w14:paraId="3B031FDB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E9EDA7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общие сведения о государственной услуге;</w:t>
      </w:r>
      <w:r w:rsidRPr="001548BB">
        <w:rPr>
          <w:rFonts w:ascii="Arial" w:hAnsi="Arial" w:cs="Arial"/>
        </w:rPr>
        <w:br/>
      </w:r>
    </w:p>
    <w:p w14:paraId="064ED206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BE60F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последовательность действий при предоставлении государственной услуги;</w:t>
      </w:r>
      <w:r w:rsidRPr="001548BB">
        <w:rPr>
          <w:rFonts w:ascii="Arial" w:hAnsi="Arial" w:cs="Arial"/>
        </w:rPr>
        <w:br/>
      </w:r>
    </w:p>
    <w:p w14:paraId="4715888F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24AC9B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вид государственной услуги - безвозмездная;</w:t>
      </w:r>
      <w:r w:rsidRPr="001548BB">
        <w:rPr>
          <w:rFonts w:ascii="Arial" w:hAnsi="Arial" w:cs="Arial"/>
        </w:rPr>
        <w:br/>
      </w:r>
    </w:p>
    <w:p w14:paraId="39FE7F97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71900E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сведения о получателях государственной услуги;</w:t>
      </w:r>
      <w:r w:rsidRPr="001548BB">
        <w:rPr>
          <w:rFonts w:ascii="Arial" w:hAnsi="Arial" w:cs="Arial"/>
        </w:rPr>
        <w:br/>
      </w:r>
    </w:p>
    <w:p w14:paraId="66B05EDF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47F89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сведения о результатах, сроках и месте предоставления государственной услуги;</w:t>
      </w:r>
      <w:r w:rsidRPr="001548BB">
        <w:rPr>
          <w:rFonts w:ascii="Arial" w:hAnsi="Arial" w:cs="Arial"/>
        </w:rPr>
        <w:br/>
      </w:r>
    </w:p>
    <w:p w14:paraId="540D5B2C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6F8DDD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lastRenderedPageBreak/>
        <w:t>- сведения о консультировании по вопросам предоставления государственной услуги;</w:t>
      </w:r>
      <w:r w:rsidRPr="001548BB">
        <w:rPr>
          <w:rFonts w:ascii="Arial" w:hAnsi="Arial" w:cs="Arial"/>
        </w:rPr>
        <w:br/>
      </w:r>
    </w:p>
    <w:p w14:paraId="15A219D3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C57285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сведения об основаниях отказа в предоставлении государственной услуги;</w:t>
      </w:r>
      <w:r w:rsidRPr="001548BB">
        <w:rPr>
          <w:rFonts w:ascii="Arial" w:hAnsi="Arial" w:cs="Arial"/>
        </w:rPr>
        <w:br/>
      </w:r>
    </w:p>
    <w:p w14:paraId="5FC71B00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63C229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порядок обжалования решений, действий (бездействия) работников и должностных лиц департамента;</w:t>
      </w:r>
      <w:r w:rsidRPr="001548BB">
        <w:rPr>
          <w:rFonts w:ascii="Arial" w:hAnsi="Arial" w:cs="Arial"/>
        </w:rPr>
        <w:br/>
      </w:r>
    </w:p>
    <w:p w14:paraId="321CA611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BA7BB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перечень документов, необходимых для получения государственной услуги;</w:t>
      </w:r>
      <w:r w:rsidRPr="001548BB">
        <w:rPr>
          <w:rFonts w:ascii="Arial" w:hAnsi="Arial" w:cs="Arial"/>
        </w:rPr>
        <w:br/>
      </w:r>
    </w:p>
    <w:p w14:paraId="0FFE6456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C01F2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извлечения из законодательных и иных нормативных правовых актов, содержащих нормы, регулирующие деятельность по предоставлению государственной услуги.</w:t>
      </w:r>
      <w:r w:rsidRPr="001548BB">
        <w:rPr>
          <w:rFonts w:ascii="Arial" w:hAnsi="Arial" w:cs="Arial"/>
        </w:rPr>
        <w:br/>
      </w:r>
    </w:p>
    <w:p w14:paraId="3DC37E6D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5E974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На информационных стендах непосредственно в помещении департамента размещается следующая информация:</w:t>
      </w:r>
      <w:r w:rsidRPr="001548BB">
        <w:rPr>
          <w:rFonts w:ascii="Arial" w:hAnsi="Arial" w:cs="Arial"/>
        </w:rPr>
        <w:br/>
      </w:r>
    </w:p>
    <w:p w14:paraId="1C69B00E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93C34F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извлечения из законодательных и иных нормативных правовых актов Российской Федерации, содержащих нормы, регулирующие деятельность по предоставлению государственной услуги;</w:t>
      </w:r>
      <w:r w:rsidRPr="001548BB">
        <w:rPr>
          <w:rFonts w:ascii="Arial" w:hAnsi="Arial" w:cs="Arial"/>
        </w:rPr>
        <w:br/>
      </w:r>
    </w:p>
    <w:p w14:paraId="48B86658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B2418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текст Административного регламента с приложениями.</w:t>
      </w:r>
      <w:r w:rsidRPr="001548BB">
        <w:rPr>
          <w:rFonts w:ascii="Arial" w:hAnsi="Arial" w:cs="Arial"/>
        </w:rPr>
        <w:br/>
      </w:r>
    </w:p>
    <w:p w14:paraId="28E49CAA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5AE778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Порядок получения информации заявителями по вопросам предоставления государственной услуги.</w:t>
      </w:r>
      <w:r w:rsidRPr="001548BB">
        <w:rPr>
          <w:rFonts w:ascii="Arial" w:hAnsi="Arial" w:cs="Arial"/>
        </w:rPr>
        <w:br/>
      </w:r>
    </w:p>
    <w:p w14:paraId="6B6ECBE5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910036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Информацию по вопросам предоставления государственной услуги, о ходе предоставления государственной услуги, о порядке ее предоставления можно получить с использованием средств электронной или телефонной связи, по почте, а также по телефонам ответственных исполнителей.</w:t>
      </w:r>
      <w:r w:rsidRPr="001548BB">
        <w:rPr>
          <w:rFonts w:ascii="Arial" w:hAnsi="Arial" w:cs="Arial"/>
        </w:rPr>
        <w:br/>
      </w:r>
    </w:p>
    <w:p w14:paraId="19C1E060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C984AA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Консультации по процедуре предоставления государственной услуги осуществляются специалистами отдела государственного экологического надзора департамента.</w:t>
      </w:r>
      <w:r w:rsidRPr="001548BB">
        <w:rPr>
          <w:rFonts w:ascii="Arial" w:hAnsi="Arial" w:cs="Arial"/>
        </w:rPr>
        <w:br/>
      </w:r>
    </w:p>
    <w:p w14:paraId="76F333AA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1ECA7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При ответах на телефонные звонки и устные обращения, поступившие в ходе личного приема, должностное лицо департамента подробно и в вежливой (корректной) форме информирует обратившегося по интересующим его вопросам.</w:t>
      </w:r>
      <w:r w:rsidRPr="001548BB">
        <w:rPr>
          <w:rFonts w:ascii="Arial" w:hAnsi="Arial" w:cs="Arial"/>
        </w:rPr>
        <w:br/>
      </w:r>
    </w:p>
    <w:p w14:paraId="29B0B217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CD3B9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lastRenderedPageBreak/>
        <w:t>В случае если должностное лицо, к которому обратился заявитель государственной услуги, не может ответить на данный вопрос в настоящий момент, то он предлагает назначить другое удобное время для консультации.</w:t>
      </w:r>
      <w:r w:rsidRPr="001548BB">
        <w:rPr>
          <w:rFonts w:ascii="Arial" w:hAnsi="Arial" w:cs="Arial"/>
        </w:rPr>
        <w:br/>
      </w:r>
    </w:p>
    <w:p w14:paraId="53436953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C7E93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(п. 3 в ред. приказа департамента природных ресурсов и экологии Воронежской области от 28.11.2019 N 508)</w:t>
      </w:r>
      <w:r w:rsidRPr="001548BB">
        <w:rPr>
          <w:rFonts w:ascii="Arial" w:hAnsi="Arial" w:cs="Arial"/>
        </w:rPr>
        <w:br/>
      </w:r>
    </w:p>
    <w:p w14:paraId="3200BD0C" w14:textId="77777777" w:rsidR="001548BB" w:rsidRPr="001548BB" w:rsidRDefault="001548BB" w:rsidP="001548B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548BB">
        <w:rPr>
          <w:rFonts w:ascii="Arial" w:hAnsi="Arial" w:cs="Arial"/>
          <w:sz w:val="24"/>
          <w:szCs w:val="24"/>
        </w:rPr>
        <w:br/>
      </w:r>
      <w:r w:rsidRPr="001548BB">
        <w:rPr>
          <w:rFonts w:ascii="Arial" w:hAnsi="Arial" w:cs="Arial"/>
          <w:sz w:val="24"/>
          <w:szCs w:val="24"/>
        </w:rPr>
        <w:br/>
        <w:t>2. Стандарт предоставления государственной услуги</w:t>
      </w:r>
    </w:p>
    <w:p w14:paraId="6161418F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D00BC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1. Наименование государственной услуги:</w:t>
      </w:r>
      <w:r w:rsidRPr="001548BB">
        <w:rPr>
          <w:rFonts w:ascii="Arial" w:hAnsi="Arial" w:cs="Arial"/>
        </w:rPr>
        <w:br/>
      </w:r>
    </w:p>
    <w:p w14:paraId="52B21AD1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B9AC5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Аттестация экспертов, привлекаемых департаментом природных ресурсов и экологии Воронежской области к проведению мероприятий по контролю при осуществлении регионального государственного экологического надзора.</w:t>
      </w:r>
      <w:r w:rsidRPr="001548BB">
        <w:rPr>
          <w:rFonts w:ascii="Arial" w:hAnsi="Arial" w:cs="Arial"/>
        </w:rPr>
        <w:br/>
      </w:r>
    </w:p>
    <w:p w14:paraId="592D3F0C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89424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2. Наименование органа, предоставляющего государственную услугу: департамент природных ресурсов и экологии Воронежской области.</w:t>
      </w:r>
      <w:r w:rsidRPr="001548BB">
        <w:rPr>
          <w:rFonts w:ascii="Arial" w:hAnsi="Arial" w:cs="Arial"/>
        </w:rPr>
        <w:br/>
      </w:r>
    </w:p>
    <w:p w14:paraId="0AB7E852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5850F4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Структурное подразделение департамента природных ресурсов и экологии Воронежской области, предоставляющее государственную услугу, - отдел государственного экологического надзора.</w:t>
      </w:r>
      <w:r w:rsidRPr="001548BB">
        <w:rPr>
          <w:rFonts w:ascii="Arial" w:hAnsi="Arial" w:cs="Arial"/>
        </w:rPr>
        <w:br/>
      </w:r>
    </w:p>
    <w:p w14:paraId="73267F33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AAA36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В предоставлении государственной услуги участвуют иные органы в рамках межведомственного взаимодействия:</w:t>
      </w:r>
      <w:r w:rsidRPr="001548BB">
        <w:rPr>
          <w:rFonts w:ascii="Arial" w:hAnsi="Arial" w:cs="Arial"/>
        </w:rPr>
        <w:br/>
      </w:r>
    </w:p>
    <w:p w14:paraId="139095A3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954A6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Федеральная налоговая служба (Управление Федеральной налоговой службы России по Воронежской области) (www.nalog.ru/rn36/).</w:t>
      </w:r>
      <w:r w:rsidRPr="001548BB">
        <w:rPr>
          <w:rFonts w:ascii="Arial" w:hAnsi="Arial" w:cs="Arial"/>
        </w:rPr>
        <w:br/>
      </w:r>
    </w:p>
    <w:p w14:paraId="42C13441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E7430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 и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перечень, утвержденный правительством Воронежской области.</w:t>
      </w:r>
      <w:r w:rsidRPr="001548BB">
        <w:rPr>
          <w:rFonts w:ascii="Arial" w:hAnsi="Arial" w:cs="Arial"/>
        </w:rPr>
        <w:br/>
      </w:r>
    </w:p>
    <w:p w14:paraId="24BC0F5C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A5FF8E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(п. 2 в ред. приказа департамента природных ресурсов и экологии Воронежской области от 28.11.2019 N 508)</w:t>
      </w:r>
      <w:r w:rsidRPr="001548BB">
        <w:rPr>
          <w:rFonts w:ascii="Arial" w:hAnsi="Arial" w:cs="Arial"/>
        </w:rPr>
        <w:br/>
      </w:r>
    </w:p>
    <w:p w14:paraId="4449E133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1299B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3. Результатом предоставления государственной услуги является:</w:t>
      </w:r>
      <w:r w:rsidRPr="001548BB">
        <w:rPr>
          <w:rFonts w:ascii="Arial" w:hAnsi="Arial" w:cs="Arial"/>
        </w:rPr>
        <w:br/>
      </w:r>
    </w:p>
    <w:p w14:paraId="01B6157A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28797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приказ об аттестации заявителя;</w:t>
      </w:r>
      <w:r w:rsidRPr="001548BB">
        <w:rPr>
          <w:rFonts w:ascii="Arial" w:hAnsi="Arial" w:cs="Arial"/>
        </w:rPr>
        <w:br/>
      </w:r>
    </w:p>
    <w:p w14:paraId="7BF89461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14CFF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приказ об отказе в аттестации заявителя;</w:t>
      </w:r>
      <w:r w:rsidRPr="001548BB">
        <w:rPr>
          <w:rFonts w:ascii="Arial" w:hAnsi="Arial" w:cs="Arial"/>
        </w:rPr>
        <w:br/>
      </w:r>
    </w:p>
    <w:p w14:paraId="51D37A93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22C20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приказ о прекращении действия аттестации эксперта.</w:t>
      </w:r>
      <w:r w:rsidRPr="001548BB">
        <w:rPr>
          <w:rFonts w:ascii="Arial" w:hAnsi="Arial" w:cs="Arial"/>
        </w:rPr>
        <w:br/>
      </w:r>
    </w:p>
    <w:p w14:paraId="09338F7C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442F1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4. Срок предоставления государственной услуги.</w:t>
      </w:r>
      <w:r w:rsidRPr="001548BB">
        <w:rPr>
          <w:rFonts w:ascii="Arial" w:hAnsi="Arial" w:cs="Arial"/>
        </w:rPr>
        <w:br/>
      </w:r>
    </w:p>
    <w:p w14:paraId="1658E88D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E2A42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4.1. При проведении аттестации заявителя:</w:t>
      </w:r>
      <w:r w:rsidRPr="001548BB">
        <w:rPr>
          <w:rFonts w:ascii="Arial" w:hAnsi="Arial" w:cs="Arial"/>
        </w:rPr>
        <w:br/>
      </w:r>
    </w:p>
    <w:p w14:paraId="4508194B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BF1AB3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Сроки прохождения отдельных процедур:</w:t>
      </w:r>
      <w:r w:rsidRPr="001548BB">
        <w:rPr>
          <w:rFonts w:ascii="Arial" w:hAnsi="Arial" w:cs="Arial"/>
        </w:rPr>
        <w:br/>
      </w:r>
    </w:p>
    <w:p w14:paraId="587037AB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147183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прием, первичная обработка и регистрация заявления о предоставлении государственной услуги - не более трех дней;</w:t>
      </w:r>
      <w:r w:rsidRPr="001548BB">
        <w:rPr>
          <w:rFonts w:ascii="Arial" w:hAnsi="Arial" w:cs="Arial"/>
        </w:rPr>
        <w:br/>
      </w:r>
    </w:p>
    <w:p w14:paraId="7F5398FC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0F90D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5. По результатам рассмотрения жалобы департамент принимает одно из следующих решений:</w:t>
      </w:r>
      <w:r w:rsidRPr="001548BB">
        <w:rPr>
          <w:rFonts w:ascii="Arial" w:hAnsi="Arial" w:cs="Arial"/>
        </w:rPr>
        <w:br/>
      </w:r>
    </w:p>
    <w:p w14:paraId="1CFF4B28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F2F26F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Воронежской области;</w:t>
      </w:r>
      <w:r w:rsidRPr="001548BB">
        <w:rPr>
          <w:rFonts w:ascii="Arial" w:hAnsi="Arial" w:cs="Arial"/>
        </w:rPr>
        <w:br/>
      </w:r>
    </w:p>
    <w:p w14:paraId="6B4B48F0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A1D5E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в удовлетворении жалобы отказывается.</w:t>
      </w:r>
      <w:r w:rsidRPr="001548BB">
        <w:rPr>
          <w:rFonts w:ascii="Arial" w:hAnsi="Arial" w:cs="Arial"/>
        </w:rPr>
        <w:br/>
      </w:r>
    </w:p>
    <w:p w14:paraId="4A85747E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2DB57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6. Не позднее дня, следующего за днем принятия решения, указанного в пункте 5 раздела 5 настоящего Административного регламента, заявителю в письменной форме и по желанию заявителя в форме электронного документа, подписанного усиленной квалифицированной электронной подписью должностного лица и (или) Департамента с учетом требований, установленных Федеральным законом от 06.04.2011 N 63-ФЗ "Об электронной подписи", направляется мотивированный ответ по результатам рассмотрения жалобы.</w:t>
      </w:r>
      <w:r w:rsidRPr="001548BB">
        <w:rPr>
          <w:rFonts w:ascii="Arial" w:hAnsi="Arial" w:cs="Arial"/>
        </w:rPr>
        <w:br/>
      </w:r>
    </w:p>
    <w:p w14:paraId="40358314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27473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(п. 6 в ред. приказа департамента природных ресурсов и экологии Воронежской области от 28.11.2019 N 508)</w:t>
      </w:r>
      <w:r w:rsidRPr="001548BB">
        <w:rPr>
          <w:rFonts w:ascii="Arial" w:hAnsi="Arial" w:cs="Arial"/>
        </w:rPr>
        <w:br/>
      </w:r>
    </w:p>
    <w:p w14:paraId="736A45FA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B7EBB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lastRenderedPageBreak/>
        <w:t>7.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  <w:r w:rsidRPr="001548BB">
        <w:rPr>
          <w:rFonts w:ascii="Arial" w:hAnsi="Arial" w:cs="Arial"/>
        </w:rPr>
        <w:br/>
      </w:r>
    </w:p>
    <w:p w14:paraId="0709AFF7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B05D04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8. В ответе по результатам рассмотрения жалобы указываются:</w:t>
      </w:r>
      <w:r w:rsidRPr="001548BB">
        <w:rPr>
          <w:rFonts w:ascii="Arial" w:hAnsi="Arial" w:cs="Arial"/>
        </w:rPr>
        <w:br/>
      </w:r>
    </w:p>
    <w:p w14:paraId="1DED2478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CC40C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наименование департамента, рассмотревшего жалобу, должность, фамилия, имя, отчество (при наличии) его должностного лица, принявшего решение по жалобе;</w:t>
      </w:r>
      <w:r w:rsidRPr="001548BB">
        <w:rPr>
          <w:rFonts w:ascii="Arial" w:hAnsi="Arial" w:cs="Arial"/>
        </w:rPr>
        <w:br/>
      </w:r>
    </w:p>
    <w:p w14:paraId="7219B987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EF6095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номер, дата, место принятия решения, включая сведения о должностном лице, гражданском служащем, решение или действие (бездействие) которого обжалуется;</w:t>
      </w:r>
      <w:r w:rsidRPr="001548BB">
        <w:rPr>
          <w:rFonts w:ascii="Arial" w:hAnsi="Arial" w:cs="Arial"/>
        </w:rPr>
        <w:br/>
      </w:r>
    </w:p>
    <w:p w14:paraId="7D592DBC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3C7DEE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(в ред. приказа департамента природных ресурсов и экологии Воронежской области от 28.11.2019 N 508)</w:t>
      </w:r>
      <w:r w:rsidRPr="001548BB">
        <w:rPr>
          <w:rFonts w:ascii="Arial" w:hAnsi="Arial" w:cs="Arial"/>
        </w:rPr>
        <w:br/>
      </w:r>
    </w:p>
    <w:p w14:paraId="68B7FE62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6D728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фамилия, имя, отчество (при наличии) или наименование заявителя;</w:t>
      </w:r>
      <w:r w:rsidRPr="001548BB">
        <w:rPr>
          <w:rFonts w:ascii="Arial" w:hAnsi="Arial" w:cs="Arial"/>
        </w:rPr>
        <w:br/>
      </w:r>
    </w:p>
    <w:p w14:paraId="1C990668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977469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основания для принятия решения по жалобе;</w:t>
      </w:r>
      <w:r w:rsidRPr="001548BB">
        <w:rPr>
          <w:rFonts w:ascii="Arial" w:hAnsi="Arial" w:cs="Arial"/>
        </w:rPr>
        <w:br/>
      </w:r>
    </w:p>
    <w:p w14:paraId="0E59B591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9731DA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принятое по жалобе решение;</w:t>
      </w:r>
      <w:r w:rsidRPr="001548BB">
        <w:rPr>
          <w:rFonts w:ascii="Arial" w:hAnsi="Arial" w:cs="Arial"/>
        </w:rPr>
        <w:br/>
      </w:r>
    </w:p>
    <w:p w14:paraId="1D603830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584190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в случае признания жалобы подлежащей удовлетворению - сроки устранения выявленных нарушений, в том числе срок предоставления результата государственной услуги, информация о действиях, осуществляемых Департаментом, предоставляющим государственную услугу, в целях незамедлительного устранения выявленных нарушений при оказании государственной услуги, информация о дальнейших действиях, которые необходимо совершить заявителю в целях получения государственной услуги, а также приносятся извинения за доставленные неудобства;</w:t>
      </w:r>
      <w:r w:rsidRPr="001548BB">
        <w:rPr>
          <w:rFonts w:ascii="Arial" w:hAnsi="Arial" w:cs="Arial"/>
        </w:rPr>
        <w:br/>
      </w:r>
    </w:p>
    <w:p w14:paraId="47D7E6A9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B8C7D2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(в ред. приказа департамента природных ресурсов и экологии Воронежской области от 28.11.2019 N 508)</w:t>
      </w:r>
      <w:r w:rsidRPr="001548BB">
        <w:rPr>
          <w:rFonts w:ascii="Arial" w:hAnsi="Arial" w:cs="Arial"/>
        </w:rPr>
        <w:br/>
      </w:r>
    </w:p>
    <w:p w14:paraId="0BD6A8BF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4589D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 xml:space="preserve">- в случае </w:t>
      </w:r>
      <w:proofErr w:type="gramStart"/>
      <w:r w:rsidRPr="001548BB">
        <w:rPr>
          <w:rFonts w:ascii="Arial" w:hAnsi="Arial" w:cs="Arial"/>
        </w:rPr>
        <w:t>признания жалобы</w:t>
      </w:r>
      <w:proofErr w:type="gramEnd"/>
      <w:r w:rsidRPr="001548BB">
        <w:rPr>
          <w:rFonts w:ascii="Arial" w:hAnsi="Arial" w:cs="Arial"/>
        </w:rPr>
        <w:t xml:space="preserve"> не подлежащей удовлетворению - аргументированные разъяснения о причинах принятого решения, а также информация о порядке обжалования принятого решения.</w:t>
      </w:r>
      <w:r w:rsidRPr="001548BB">
        <w:rPr>
          <w:rFonts w:ascii="Arial" w:hAnsi="Arial" w:cs="Arial"/>
        </w:rPr>
        <w:br/>
      </w:r>
    </w:p>
    <w:p w14:paraId="389865D6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87A4AC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lastRenderedPageBreak/>
        <w:t>(в ред. приказа департамента природных ресурсов и экологии Воронежской области от 28.11.2019 N 508)</w:t>
      </w:r>
      <w:r w:rsidRPr="001548BB">
        <w:rPr>
          <w:rFonts w:ascii="Arial" w:hAnsi="Arial" w:cs="Arial"/>
        </w:rPr>
        <w:br/>
      </w:r>
    </w:p>
    <w:p w14:paraId="73C543D5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C82B0D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9. Основания для отказа в удовлетворении жалобы:</w:t>
      </w:r>
      <w:r w:rsidRPr="001548BB">
        <w:rPr>
          <w:rFonts w:ascii="Arial" w:hAnsi="Arial" w:cs="Arial"/>
        </w:rPr>
        <w:br/>
      </w:r>
    </w:p>
    <w:p w14:paraId="2728887C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08D323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наличие вступившего в законную силу решения суда, арбитражного суда об отказе в удовлетворении жалобы о том же предмете и по тем же основаниям;</w:t>
      </w:r>
      <w:r w:rsidRPr="001548BB">
        <w:rPr>
          <w:rFonts w:ascii="Arial" w:hAnsi="Arial" w:cs="Arial"/>
        </w:rPr>
        <w:br/>
      </w:r>
    </w:p>
    <w:p w14:paraId="4298DA9A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72D91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подача жалобы лицом, полномочия которого не подтверждены в порядке, установленном законодательством;</w:t>
      </w:r>
      <w:r w:rsidRPr="001548BB">
        <w:rPr>
          <w:rFonts w:ascii="Arial" w:hAnsi="Arial" w:cs="Arial"/>
        </w:rPr>
        <w:br/>
      </w:r>
    </w:p>
    <w:p w14:paraId="176C1BE6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7702B9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наличие решения по жалобе, принятого ранее этим же органом в соответствии с требованиями Закона Воронежской области от 26.04.2013 N 53-ОЗ "Об особенностях подачи и рассмотрения жалоб на нарушение порядка предоставления государственных услуг в Воронежской области" в отношении того же заявителя и по тому же предмету жалобы;</w:t>
      </w:r>
      <w:r w:rsidRPr="001548BB">
        <w:rPr>
          <w:rFonts w:ascii="Arial" w:hAnsi="Arial" w:cs="Arial"/>
        </w:rPr>
        <w:br/>
      </w:r>
    </w:p>
    <w:p w14:paraId="55B04793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B6C078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если обжалуемые действия являются правомерными.</w:t>
      </w:r>
      <w:r w:rsidRPr="001548BB">
        <w:rPr>
          <w:rFonts w:ascii="Arial" w:hAnsi="Arial" w:cs="Arial"/>
        </w:rPr>
        <w:br/>
      </w:r>
    </w:p>
    <w:p w14:paraId="0C02B548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13E08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(п. 9 в ред. приказа департамента природных ресурсов и экологии Воронежской области от 28.11.2019 N 508)</w:t>
      </w:r>
      <w:r w:rsidRPr="001548BB">
        <w:rPr>
          <w:rFonts w:ascii="Arial" w:hAnsi="Arial" w:cs="Arial"/>
        </w:rPr>
        <w:br/>
      </w:r>
    </w:p>
    <w:p w14:paraId="67E59F8E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704F1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10. Порядок обжалования заявителем принятого по результатам рассмотрения жалобы решения.</w:t>
      </w:r>
      <w:r w:rsidRPr="001548BB">
        <w:rPr>
          <w:rFonts w:ascii="Arial" w:hAnsi="Arial" w:cs="Arial"/>
        </w:rPr>
        <w:br/>
      </w:r>
    </w:p>
    <w:p w14:paraId="46F58324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B4E401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Заявитель имеет право обжаловать принятое по результатам рассмотрения жалобы решение:</w:t>
      </w:r>
      <w:r w:rsidRPr="001548BB">
        <w:rPr>
          <w:rFonts w:ascii="Arial" w:hAnsi="Arial" w:cs="Arial"/>
        </w:rPr>
        <w:br/>
      </w:r>
    </w:p>
    <w:p w14:paraId="5D9BD1BA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C9C4D5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1) вышестоящему должностному лицу;</w:t>
      </w:r>
      <w:r w:rsidRPr="001548BB">
        <w:rPr>
          <w:rFonts w:ascii="Arial" w:hAnsi="Arial" w:cs="Arial"/>
        </w:rPr>
        <w:br/>
      </w:r>
    </w:p>
    <w:p w14:paraId="0090E750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6A9EC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2) в суд.</w:t>
      </w:r>
      <w:r w:rsidRPr="001548BB">
        <w:rPr>
          <w:rFonts w:ascii="Arial" w:hAnsi="Arial" w:cs="Arial"/>
        </w:rPr>
        <w:br/>
      </w:r>
    </w:p>
    <w:p w14:paraId="64B1B5F9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9F04B3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11. Перечень нормативных правовых актов,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должностных лиц, государственных служащих:</w:t>
      </w:r>
      <w:r w:rsidRPr="001548BB">
        <w:rPr>
          <w:rFonts w:ascii="Arial" w:hAnsi="Arial" w:cs="Arial"/>
        </w:rPr>
        <w:br/>
      </w:r>
    </w:p>
    <w:p w14:paraId="3F840871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4A07B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 Федеральный закон от 27.07.2010 N 210-ФЗ "Об организации предоставления государственных и муниципальных услуг";</w:t>
      </w:r>
      <w:r w:rsidRPr="001548BB">
        <w:rPr>
          <w:rFonts w:ascii="Arial" w:hAnsi="Arial" w:cs="Arial"/>
        </w:rPr>
        <w:br/>
      </w:r>
    </w:p>
    <w:p w14:paraId="2ECD68D3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3B2DD6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 Постановление Правительства Российской Федерации от 20.11.2012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услуг";</w:t>
      </w:r>
      <w:r w:rsidRPr="001548BB">
        <w:rPr>
          <w:rFonts w:ascii="Arial" w:hAnsi="Arial" w:cs="Arial"/>
        </w:rPr>
        <w:br/>
      </w:r>
    </w:p>
    <w:p w14:paraId="0E5A33A7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C3708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 Закон Воронежской области от 26.04.2013 N 53-ОЗ "Об особенностях подачи и рассмотрения жалоб на нарушение порядка предоставления государственных услуг в Воронежской области".</w:t>
      </w:r>
      <w:r w:rsidRPr="001548BB">
        <w:rPr>
          <w:rFonts w:ascii="Arial" w:hAnsi="Arial" w:cs="Arial"/>
        </w:rPr>
        <w:br/>
      </w:r>
    </w:p>
    <w:p w14:paraId="7957EB92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F52CB0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(п. 11 введен приказом департамента природных ресурсов и экологии Воронежской области от 28.11.2019 N 508)</w:t>
      </w:r>
      <w:r w:rsidRPr="001548BB">
        <w:rPr>
          <w:rFonts w:ascii="Arial" w:hAnsi="Arial" w:cs="Arial"/>
        </w:rPr>
        <w:br/>
      </w:r>
    </w:p>
    <w:p w14:paraId="24C01E1A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4F8DD4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12. Информация, указанная в данном разделе, размещается в федеральной государственной информационной системе "Единый портал государственных и муниципальных услуг (функций)", на портале Воронежской области в сети Интернет.</w:t>
      </w:r>
      <w:r w:rsidRPr="001548BB">
        <w:rPr>
          <w:rFonts w:ascii="Arial" w:hAnsi="Arial" w:cs="Arial"/>
        </w:rPr>
        <w:br/>
      </w:r>
    </w:p>
    <w:p w14:paraId="7C00FBAB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C3C07D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(п. 12 введен приказом департамента природных ресурсов и экологии Воронежской области от 28.11.2019 N 508)</w:t>
      </w:r>
      <w:r w:rsidRPr="001548BB">
        <w:rPr>
          <w:rFonts w:ascii="Arial" w:hAnsi="Arial" w:cs="Arial"/>
        </w:rPr>
        <w:br/>
      </w:r>
    </w:p>
    <w:p w14:paraId="0CBC4E82" w14:textId="77777777" w:rsidR="001548BB" w:rsidRPr="001548BB" w:rsidRDefault="001548BB" w:rsidP="001548BB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548BB">
        <w:rPr>
          <w:rFonts w:ascii="Arial" w:hAnsi="Arial" w:cs="Arial"/>
          <w:sz w:val="24"/>
          <w:szCs w:val="24"/>
        </w:rPr>
        <w:br/>
      </w:r>
      <w:r w:rsidRPr="001548BB">
        <w:rPr>
          <w:rFonts w:ascii="Arial" w:hAnsi="Arial" w:cs="Arial"/>
          <w:sz w:val="24"/>
          <w:szCs w:val="24"/>
        </w:rPr>
        <w:br/>
        <w:t>Приложение N 1</w:t>
      </w:r>
      <w:r w:rsidRPr="001548BB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1548BB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1548BB">
        <w:rPr>
          <w:rFonts w:ascii="Arial" w:hAnsi="Arial" w:cs="Arial"/>
          <w:sz w:val="24"/>
          <w:szCs w:val="24"/>
        </w:rPr>
        <w:br/>
        <w:t>и экологии Воронежской области</w:t>
      </w:r>
      <w:r w:rsidRPr="001548BB">
        <w:rPr>
          <w:rFonts w:ascii="Arial" w:hAnsi="Arial" w:cs="Arial"/>
          <w:sz w:val="24"/>
          <w:szCs w:val="24"/>
        </w:rPr>
        <w:br/>
        <w:t>по предоставлению государственной услуги</w:t>
      </w:r>
      <w:r w:rsidRPr="001548BB">
        <w:rPr>
          <w:rFonts w:ascii="Arial" w:hAnsi="Arial" w:cs="Arial"/>
          <w:sz w:val="24"/>
          <w:szCs w:val="24"/>
        </w:rPr>
        <w:br/>
        <w:t>"Аттестация экспертов, привлекаемых</w:t>
      </w:r>
      <w:r w:rsidRPr="001548BB">
        <w:rPr>
          <w:rFonts w:ascii="Arial" w:hAnsi="Arial" w:cs="Arial"/>
          <w:sz w:val="24"/>
          <w:szCs w:val="24"/>
        </w:rPr>
        <w:br/>
        <w:t>департаментом природных ресурсов</w:t>
      </w:r>
      <w:r w:rsidRPr="001548BB">
        <w:rPr>
          <w:rFonts w:ascii="Arial" w:hAnsi="Arial" w:cs="Arial"/>
          <w:sz w:val="24"/>
          <w:szCs w:val="24"/>
        </w:rPr>
        <w:br/>
        <w:t>и экологии Воронежской области</w:t>
      </w:r>
      <w:r w:rsidRPr="001548BB">
        <w:rPr>
          <w:rFonts w:ascii="Arial" w:hAnsi="Arial" w:cs="Arial"/>
          <w:sz w:val="24"/>
          <w:szCs w:val="24"/>
        </w:rPr>
        <w:br/>
        <w:t>к проведению мероприятий по контролю</w:t>
      </w:r>
      <w:r w:rsidRPr="001548BB">
        <w:rPr>
          <w:rFonts w:ascii="Arial" w:hAnsi="Arial" w:cs="Arial"/>
          <w:sz w:val="24"/>
          <w:szCs w:val="24"/>
        </w:rPr>
        <w:br/>
        <w:t>при осуществлении регионального</w:t>
      </w:r>
      <w:r w:rsidRPr="001548BB">
        <w:rPr>
          <w:rFonts w:ascii="Arial" w:hAnsi="Arial" w:cs="Arial"/>
          <w:sz w:val="24"/>
          <w:szCs w:val="24"/>
        </w:rPr>
        <w:br/>
        <w:t>государственного экологического надзора"</w:t>
      </w:r>
    </w:p>
    <w:p w14:paraId="2F1C9590" w14:textId="77777777" w:rsidR="001548BB" w:rsidRPr="001548BB" w:rsidRDefault="001548BB" w:rsidP="001548B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br/>
        <w:t>(в ред. приказа департамента природных ресурсов и экологии Воронежской области от 07.08.2018 N 437)</w:t>
      </w:r>
    </w:p>
    <w:p w14:paraId="76A281F6" w14:textId="77777777" w:rsidR="001548BB" w:rsidRPr="001548BB" w:rsidRDefault="001548BB" w:rsidP="001548B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br/>
      </w:r>
      <w:r w:rsidRPr="001548BB">
        <w:rPr>
          <w:rFonts w:ascii="Arial" w:hAnsi="Arial" w:cs="Arial"/>
        </w:rPr>
        <w:br/>
      </w:r>
      <w:r w:rsidRPr="001548BB">
        <w:rPr>
          <w:rFonts w:ascii="Arial" w:hAnsi="Arial" w:cs="Arial"/>
        </w:rPr>
        <w:br/>
        <w:t>Руководителю департамента природных</w:t>
      </w:r>
      <w:r w:rsidRPr="001548BB">
        <w:rPr>
          <w:rFonts w:ascii="Arial" w:hAnsi="Arial" w:cs="Arial"/>
        </w:rPr>
        <w:br/>
        <w:t>ресурсов и экологии Воронежской области</w:t>
      </w:r>
      <w:r w:rsidRPr="001548BB">
        <w:rPr>
          <w:rFonts w:ascii="Arial" w:hAnsi="Arial" w:cs="Arial"/>
        </w:rPr>
        <w:br/>
        <w:t>_______________________________________</w:t>
      </w:r>
      <w:r w:rsidRPr="001548BB">
        <w:rPr>
          <w:rFonts w:ascii="Arial" w:hAnsi="Arial" w:cs="Arial"/>
        </w:rPr>
        <w:br/>
        <w:t>_______________________________________</w:t>
      </w:r>
      <w:r w:rsidRPr="001548BB">
        <w:rPr>
          <w:rFonts w:ascii="Arial" w:hAnsi="Arial" w:cs="Arial"/>
        </w:rPr>
        <w:br/>
        <w:t>_______________________________________</w:t>
      </w:r>
    </w:p>
    <w:p w14:paraId="5360B39A" w14:textId="77777777" w:rsidR="001548BB" w:rsidRPr="001548BB" w:rsidRDefault="001548BB" w:rsidP="001548B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lastRenderedPageBreak/>
        <w:br/>
      </w:r>
      <w:r w:rsidRPr="001548BB">
        <w:rPr>
          <w:rFonts w:ascii="Arial" w:hAnsi="Arial" w:cs="Arial"/>
        </w:rPr>
        <w:br/>
        <w:t>- фамилия, имя, отчество (если имеется) заявителя,</w:t>
      </w:r>
      <w:r w:rsidRPr="001548BB">
        <w:rPr>
          <w:rFonts w:ascii="Arial" w:hAnsi="Arial" w:cs="Arial"/>
        </w:rPr>
        <w:br/>
        <w:t>адрес места жительства заявителя,</w:t>
      </w:r>
      <w:r w:rsidRPr="001548BB">
        <w:rPr>
          <w:rFonts w:ascii="Arial" w:hAnsi="Arial" w:cs="Arial"/>
        </w:rPr>
        <w:br/>
        <w:t>данные документа, удостоверяющего личность заявителя,</w:t>
      </w:r>
      <w:r w:rsidRPr="001548BB">
        <w:rPr>
          <w:rFonts w:ascii="Arial" w:hAnsi="Arial" w:cs="Arial"/>
        </w:rPr>
        <w:br/>
        <w:t>идентификационный номер налогоплательщика заявителя,</w:t>
      </w:r>
      <w:r w:rsidRPr="001548BB">
        <w:rPr>
          <w:rFonts w:ascii="Arial" w:hAnsi="Arial" w:cs="Arial"/>
        </w:rPr>
        <w:br/>
        <w:t>- номер телефона и адрес электронной почты</w:t>
      </w:r>
      <w:r w:rsidRPr="001548BB">
        <w:rPr>
          <w:rFonts w:ascii="Arial" w:hAnsi="Arial" w:cs="Arial"/>
        </w:rPr>
        <w:br/>
        <w:t>  </w:t>
      </w:r>
      <w:proofErr w:type="gramStart"/>
      <w:r w:rsidRPr="001548BB">
        <w:rPr>
          <w:rFonts w:ascii="Arial" w:hAnsi="Arial" w:cs="Arial"/>
        </w:rPr>
        <w:t>   (</w:t>
      </w:r>
      <w:proofErr w:type="gramEnd"/>
      <w:r w:rsidRPr="001548BB">
        <w:rPr>
          <w:rFonts w:ascii="Arial" w:hAnsi="Arial" w:cs="Arial"/>
        </w:rPr>
        <w:t>если имеется) заявителя</w:t>
      </w:r>
    </w:p>
    <w:p w14:paraId="3FD6F0E3" w14:textId="77777777" w:rsidR="001548BB" w:rsidRPr="001548BB" w:rsidRDefault="001548BB" w:rsidP="001548B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br/>
        <w:t>Заявление</w:t>
      </w:r>
    </w:p>
    <w:p w14:paraId="33E41B6B" w14:textId="77777777" w:rsidR="001548BB" w:rsidRPr="001548BB" w:rsidRDefault="001548BB" w:rsidP="001548B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об аттестации эксперта, привлекаемого департаментом</w:t>
      </w:r>
    </w:p>
    <w:p w14:paraId="50FCA160" w14:textId="77777777" w:rsidR="001548BB" w:rsidRPr="001548BB" w:rsidRDefault="001548BB" w:rsidP="001548B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природных ресурсов и экологии Воронежской области</w:t>
      </w:r>
    </w:p>
    <w:p w14:paraId="06C7C0FC" w14:textId="77777777" w:rsidR="001548BB" w:rsidRPr="001548BB" w:rsidRDefault="001548BB" w:rsidP="001548B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к проведению мероприятий по контролю при осуществлении</w:t>
      </w:r>
    </w:p>
    <w:p w14:paraId="3843469C" w14:textId="77777777" w:rsidR="001548BB" w:rsidRPr="001548BB" w:rsidRDefault="001548BB" w:rsidP="001548B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регионального государственного экологического надзора</w:t>
      </w:r>
    </w:p>
    <w:p w14:paraId="07F897F5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br/>
      </w:r>
    </w:p>
    <w:p w14:paraId="66EA37D7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В соответствии с Постановлением Правительства Российской Федерации от 10.07.2014 N 636 "Об аттестации экспертов, привлекаемых органами, уполномоченными на осуществление государственного контроля (надзора), органами муниципального контроля, к проведению мероприятий по контролю", прошу аттестовать меня _______________ (Ф.И.О.) в качестве эксперта:</w:t>
      </w:r>
      <w:r w:rsidRPr="001548BB">
        <w:rPr>
          <w:rFonts w:ascii="Arial" w:hAnsi="Arial" w:cs="Arial"/>
        </w:rPr>
        <w:br/>
      </w:r>
    </w:p>
    <w:p w14:paraId="426D28E5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C6A158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вид государственного надзора _____________________________;</w:t>
      </w:r>
      <w:r w:rsidRPr="001548BB">
        <w:rPr>
          <w:rFonts w:ascii="Arial" w:hAnsi="Arial" w:cs="Arial"/>
        </w:rPr>
        <w:br/>
      </w:r>
    </w:p>
    <w:p w14:paraId="0F28AA1A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2681C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область экспертизы _______________________________________.</w:t>
      </w:r>
      <w:r w:rsidRPr="001548BB">
        <w:rPr>
          <w:rFonts w:ascii="Arial" w:hAnsi="Arial" w:cs="Arial"/>
        </w:rPr>
        <w:br/>
      </w:r>
    </w:p>
    <w:p w14:paraId="2B30CAA5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AF8EE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Приложение:</w:t>
      </w:r>
      <w:r w:rsidRPr="001548BB">
        <w:rPr>
          <w:rFonts w:ascii="Arial" w:hAnsi="Arial" w:cs="Arial"/>
        </w:rPr>
        <w:br/>
      </w:r>
    </w:p>
    <w:p w14:paraId="308C85E6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F98E51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- копии документов, подтверждающих соответствие критериям аттестации экспертов;</w:t>
      </w:r>
      <w:r w:rsidRPr="001548BB">
        <w:rPr>
          <w:rFonts w:ascii="Arial" w:hAnsi="Arial" w:cs="Arial"/>
        </w:rPr>
        <w:br/>
      </w:r>
    </w:p>
    <w:p w14:paraId="15D57107" w14:textId="77777777" w:rsidR="001548BB" w:rsidRPr="001548BB" w:rsidRDefault="001548BB" w:rsidP="001548B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DC47A" w14:textId="77777777" w:rsidR="001548BB" w:rsidRPr="001548BB" w:rsidRDefault="001548BB" w:rsidP="001548B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 xml:space="preserve">- документ, подтверждающий полномочия представителя </w:t>
      </w:r>
      <w:proofErr w:type="gramStart"/>
      <w:r w:rsidRPr="001548BB">
        <w:rPr>
          <w:rFonts w:ascii="Arial" w:hAnsi="Arial" w:cs="Arial"/>
        </w:rPr>
        <w:t>заявителя, в случае, если</w:t>
      </w:r>
      <w:proofErr w:type="gramEnd"/>
      <w:r w:rsidRPr="001548BB">
        <w:rPr>
          <w:rFonts w:ascii="Arial" w:hAnsi="Arial" w:cs="Arial"/>
        </w:rPr>
        <w:t xml:space="preserve"> с заявлением обращается представитель заявителя.</w:t>
      </w:r>
      <w:r w:rsidRPr="001548BB">
        <w:rPr>
          <w:rFonts w:ascii="Arial" w:hAnsi="Arial" w:cs="Arial"/>
        </w:rPr>
        <w:br/>
      </w:r>
    </w:p>
    <w:p w14:paraId="0047593C" w14:textId="77777777" w:rsidR="001548BB" w:rsidRPr="001548BB" w:rsidRDefault="001548BB" w:rsidP="001548B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548BB">
        <w:rPr>
          <w:rFonts w:ascii="Courier New" w:hAnsi="Courier New" w:cs="Courier New"/>
          <w:spacing w:val="-18"/>
        </w:rPr>
        <w:br/>
        <w:t xml:space="preserve">Ф.И.О. физического лица </w:t>
      </w:r>
    </w:p>
    <w:p w14:paraId="4C370F43" w14:textId="77777777" w:rsidR="001548BB" w:rsidRPr="001548BB" w:rsidRDefault="001548BB" w:rsidP="001548B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548BB">
        <w:rPr>
          <w:rFonts w:ascii="Courier New" w:hAnsi="Courier New" w:cs="Courier New"/>
          <w:spacing w:val="-18"/>
        </w:rPr>
        <w:t>"___" ____________ 20___ г.           _________________________</w:t>
      </w:r>
    </w:p>
    <w:p w14:paraId="77516D95" w14:textId="77777777" w:rsidR="001548BB" w:rsidRPr="001548BB" w:rsidRDefault="001548BB" w:rsidP="001548B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548BB">
        <w:rPr>
          <w:rFonts w:ascii="Courier New" w:hAnsi="Courier New" w:cs="Courier New"/>
          <w:spacing w:val="-18"/>
        </w:rPr>
        <w:t>                                               (подпись)</w:t>
      </w:r>
    </w:p>
    <w:p w14:paraId="09E5D91B" w14:textId="77777777" w:rsidR="001548BB" w:rsidRPr="001548BB" w:rsidRDefault="001548BB" w:rsidP="001548BB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548BB">
        <w:rPr>
          <w:rFonts w:ascii="Arial" w:hAnsi="Arial" w:cs="Arial"/>
          <w:sz w:val="24"/>
          <w:szCs w:val="24"/>
        </w:rPr>
        <w:br/>
      </w:r>
      <w:r w:rsidRPr="001548BB">
        <w:rPr>
          <w:rFonts w:ascii="Arial" w:hAnsi="Arial" w:cs="Arial"/>
          <w:sz w:val="24"/>
          <w:szCs w:val="24"/>
        </w:rPr>
        <w:br/>
        <w:t>Приложение N 2</w:t>
      </w:r>
      <w:r w:rsidRPr="001548BB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1548BB">
        <w:rPr>
          <w:rFonts w:ascii="Arial" w:hAnsi="Arial" w:cs="Arial"/>
          <w:sz w:val="24"/>
          <w:szCs w:val="24"/>
        </w:rPr>
        <w:br/>
        <w:t>департамента природных ресурсов</w:t>
      </w:r>
      <w:r w:rsidRPr="001548BB">
        <w:rPr>
          <w:rFonts w:ascii="Arial" w:hAnsi="Arial" w:cs="Arial"/>
          <w:sz w:val="24"/>
          <w:szCs w:val="24"/>
        </w:rPr>
        <w:br/>
        <w:t>и экологии Воронежской области</w:t>
      </w:r>
      <w:r w:rsidRPr="001548BB">
        <w:rPr>
          <w:rFonts w:ascii="Arial" w:hAnsi="Arial" w:cs="Arial"/>
          <w:sz w:val="24"/>
          <w:szCs w:val="24"/>
        </w:rPr>
        <w:br/>
        <w:t>по предоставлению государственной услуги</w:t>
      </w:r>
      <w:r w:rsidRPr="001548BB">
        <w:rPr>
          <w:rFonts w:ascii="Arial" w:hAnsi="Arial" w:cs="Arial"/>
          <w:sz w:val="24"/>
          <w:szCs w:val="24"/>
        </w:rPr>
        <w:br/>
        <w:t>"Аттестация экспертов, привлекаемых</w:t>
      </w:r>
      <w:r w:rsidRPr="001548BB">
        <w:rPr>
          <w:rFonts w:ascii="Arial" w:hAnsi="Arial" w:cs="Arial"/>
          <w:sz w:val="24"/>
          <w:szCs w:val="24"/>
        </w:rPr>
        <w:br/>
        <w:t>департаментом природных ресурсов</w:t>
      </w:r>
      <w:r w:rsidRPr="001548BB">
        <w:rPr>
          <w:rFonts w:ascii="Arial" w:hAnsi="Arial" w:cs="Arial"/>
          <w:sz w:val="24"/>
          <w:szCs w:val="24"/>
        </w:rPr>
        <w:br/>
      </w:r>
      <w:r w:rsidRPr="001548BB">
        <w:rPr>
          <w:rFonts w:ascii="Arial" w:hAnsi="Arial" w:cs="Arial"/>
          <w:sz w:val="24"/>
          <w:szCs w:val="24"/>
        </w:rPr>
        <w:lastRenderedPageBreak/>
        <w:t>и экологии Воронежской области</w:t>
      </w:r>
      <w:r w:rsidRPr="001548BB">
        <w:rPr>
          <w:rFonts w:ascii="Arial" w:hAnsi="Arial" w:cs="Arial"/>
          <w:sz w:val="24"/>
          <w:szCs w:val="24"/>
        </w:rPr>
        <w:br/>
        <w:t>к проведению мероприятий по контролю</w:t>
      </w:r>
      <w:r w:rsidRPr="001548BB">
        <w:rPr>
          <w:rFonts w:ascii="Arial" w:hAnsi="Arial" w:cs="Arial"/>
          <w:sz w:val="24"/>
          <w:szCs w:val="24"/>
        </w:rPr>
        <w:br/>
        <w:t>при осуществлении регионального</w:t>
      </w:r>
      <w:r w:rsidRPr="001548BB">
        <w:rPr>
          <w:rFonts w:ascii="Arial" w:hAnsi="Arial" w:cs="Arial"/>
          <w:sz w:val="24"/>
          <w:szCs w:val="24"/>
        </w:rPr>
        <w:br/>
        <w:t>государственного экологического надзора"</w:t>
      </w:r>
    </w:p>
    <w:p w14:paraId="51C68A8B" w14:textId="77777777" w:rsidR="001548BB" w:rsidRPr="001548BB" w:rsidRDefault="001548BB" w:rsidP="001548B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548BB">
        <w:rPr>
          <w:rFonts w:ascii="Arial" w:hAnsi="Arial" w:cs="Arial"/>
          <w:b/>
          <w:bCs/>
        </w:rPr>
        <w:br/>
      </w:r>
      <w:r w:rsidRPr="001548BB">
        <w:rPr>
          <w:rFonts w:ascii="Arial" w:hAnsi="Arial" w:cs="Arial"/>
          <w:b/>
          <w:bCs/>
        </w:rPr>
        <w:br/>
        <w:t>БЛОК-СХЕМА</w:t>
      </w:r>
      <w:r w:rsidRPr="001548BB">
        <w:rPr>
          <w:rFonts w:ascii="Arial" w:hAnsi="Arial" w:cs="Arial"/>
          <w:b/>
          <w:bCs/>
        </w:rPr>
        <w:br/>
        <w:t> предоставления государственной услуги "Аттестация экспертов, привлекаемых департаментом природных ресурсов и экологии Воронежской области к проведению мероприятий по контролю при осуществлении регионального государственного экологического надзора"</w:t>
      </w:r>
    </w:p>
    <w:p w14:paraId="48BDD701" w14:textId="77777777" w:rsidR="001548BB" w:rsidRPr="001548BB" w:rsidRDefault="001548BB" w:rsidP="001548B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br/>
        <w:t>Утратила силу. - Приказ департамента природных ресурсов</w:t>
      </w:r>
    </w:p>
    <w:p w14:paraId="35EE1968" w14:textId="77777777" w:rsidR="001548BB" w:rsidRPr="001548BB" w:rsidRDefault="001548BB" w:rsidP="001548B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548BB">
        <w:rPr>
          <w:rFonts w:ascii="Arial" w:hAnsi="Arial" w:cs="Arial"/>
        </w:rPr>
        <w:t>и экологии Воронежской области от 28.11.2019 N 508.</w:t>
      </w:r>
    </w:p>
    <w:p w14:paraId="0A516EAB" w14:textId="77777777" w:rsidR="001548BB" w:rsidRPr="001548BB" w:rsidRDefault="001548BB" w:rsidP="001548BB"/>
    <w:p w14:paraId="2E61CF21" w14:textId="77777777" w:rsidR="00616B5F" w:rsidRPr="001548BB" w:rsidRDefault="00616B5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548BB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548B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548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548B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48B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154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54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154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