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80E5201" w14:textId="77777777" w:rsidR="004D1CC7" w:rsidRPr="004D1CC7" w:rsidRDefault="004D1CC7" w:rsidP="004D1CC7">
      <w:pPr>
        <w:pStyle w:val="2"/>
        <w:spacing w:before="0" w:beforeAutospacing="0" w:after="240" w:afterAutospacing="0"/>
        <w:jc w:val="center"/>
        <w:textAlignment w:val="baseline"/>
        <w:rPr>
          <w:rFonts w:ascii="Arial" w:hAnsi="Arial" w:cs="Arial"/>
          <w:sz w:val="24"/>
          <w:szCs w:val="24"/>
        </w:rPr>
      </w:pPr>
      <w:r w:rsidRPr="004D1CC7">
        <w:rPr>
          <w:rFonts w:ascii="Arial" w:hAnsi="Arial" w:cs="Arial"/>
          <w:sz w:val="24"/>
          <w:szCs w:val="24"/>
        </w:rPr>
        <w:t>МИНИСТЕРСТВО ПРИРОДНЫХ РЕСУРСОВ И ОХРАНЫ ОКРУЖАЮЩЕЙ СРЕДЫ ЧЕЧЕНСКОЙ РЕСПУБЛИКИ</w:t>
      </w:r>
      <w:r w:rsidRPr="004D1CC7">
        <w:rPr>
          <w:rFonts w:ascii="Arial" w:hAnsi="Arial" w:cs="Arial"/>
          <w:sz w:val="24"/>
          <w:szCs w:val="24"/>
        </w:rPr>
        <w:br/>
      </w:r>
      <w:r w:rsidRPr="004D1CC7">
        <w:rPr>
          <w:rFonts w:ascii="Arial" w:hAnsi="Arial" w:cs="Arial"/>
          <w:sz w:val="24"/>
          <w:szCs w:val="24"/>
        </w:rPr>
        <w:br/>
        <w:t>ПРИКАЗ</w:t>
      </w:r>
      <w:r w:rsidRPr="004D1CC7">
        <w:rPr>
          <w:rFonts w:ascii="Arial" w:hAnsi="Arial" w:cs="Arial"/>
          <w:sz w:val="24"/>
          <w:szCs w:val="24"/>
        </w:rPr>
        <w:br/>
      </w:r>
      <w:r w:rsidRPr="004D1CC7">
        <w:rPr>
          <w:rFonts w:ascii="Arial" w:hAnsi="Arial" w:cs="Arial"/>
          <w:sz w:val="24"/>
          <w:szCs w:val="24"/>
        </w:rPr>
        <w:br/>
        <w:t>от 15 марта 2019 года N 159</w:t>
      </w:r>
      <w:r w:rsidRPr="004D1CC7">
        <w:rPr>
          <w:rFonts w:ascii="Arial" w:hAnsi="Arial" w:cs="Arial"/>
          <w:sz w:val="24"/>
          <w:szCs w:val="24"/>
        </w:rPr>
        <w:br/>
      </w:r>
      <w:r w:rsidRPr="004D1CC7">
        <w:rPr>
          <w:rFonts w:ascii="Arial" w:hAnsi="Arial" w:cs="Arial"/>
          <w:sz w:val="24"/>
          <w:szCs w:val="24"/>
        </w:rPr>
        <w:br/>
      </w:r>
      <w:r w:rsidRPr="004D1CC7">
        <w:rPr>
          <w:rFonts w:ascii="Arial" w:hAnsi="Arial" w:cs="Arial"/>
          <w:sz w:val="24"/>
          <w:szCs w:val="24"/>
        </w:rPr>
        <w:br/>
        <w:t>Об утверждении Административного регламента осуществления Министерством природных ресурсов и охраны окружающей среды Чеченской Республики регионального государственного экологического надзора</w:t>
      </w:r>
    </w:p>
    <w:p w14:paraId="286CA1BE" w14:textId="77777777" w:rsidR="004D1CC7" w:rsidRPr="004D1CC7" w:rsidRDefault="004D1CC7" w:rsidP="004D1CC7">
      <w:pPr>
        <w:pStyle w:val="formattext"/>
        <w:spacing w:before="0" w:beforeAutospacing="0" w:after="0" w:afterAutospacing="0"/>
        <w:jc w:val="center"/>
        <w:textAlignment w:val="baseline"/>
        <w:rPr>
          <w:rFonts w:ascii="Arial" w:hAnsi="Arial" w:cs="Arial"/>
        </w:rPr>
      </w:pPr>
      <w:r w:rsidRPr="004D1CC7">
        <w:rPr>
          <w:rFonts w:ascii="Arial" w:hAnsi="Arial" w:cs="Arial"/>
        </w:rPr>
        <w:t>(с изменениями на 30 апреля 2020 года)</w:t>
      </w:r>
    </w:p>
    <w:p w14:paraId="6A85C465" w14:textId="77777777" w:rsidR="004D1CC7" w:rsidRPr="004D1CC7" w:rsidRDefault="004D1CC7" w:rsidP="004D1CC7">
      <w:pPr>
        <w:pStyle w:val="formattext"/>
        <w:spacing w:before="0" w:beforeAutospacing="0" w:after="0" w:afterAutospacing="0"/>
        <w:jc w:val="center"/>
        <w:textAlignment w:val="baseline"/>
        <w:rPr>
          <w:rFonts w:ascii="Arial" w:hAnsi="Arial" w:cs="Arial"/>
        </w:rPr>
      </w:pPr>
      <w:r w:rsidRPr="004D1CC7">
        <w:rPr>
          <w:rFonts w:ascii="Arial" w:hAnsi="Arial" w:cs="Arial"/>
        </w:rPr>
        <w:t>(в ред. Приказа Минприроды Чеченской Республики от 30.04.2020 N 216)</w:t>
      </w:r>
    </w:p>
    <w:p w14:paraId="28CC56BF" w14:textId="77777777" w:rsidR="004D1CC7" w:rsidRPr="004D1CC7" w:rsidRDefault="004D1CC7" w:rsidP="004D1CC7">
      <w:pPr>
        <w:pStyle w:val="formattext"/>
        <w:spacing w:before="0" w:beforeAutospacing="0" w:after="0" w:afterAutospacing="0"/>
        <w:textAlignment w:val="baseline"/>
        <w:rPr>
          <w:rFonts w:ascii="Arial" w:hAnsi="Arial" w:cs="Arial"/>
        </w:rPr>
      </w:pPr>
      <w:r w:rsidRPr="004D1CC7">
        <w:rPr>
          <w:rFonts w:ascii="Arial" w:hAnsi="Arial" w:cs="Arial"/>
        </w:rPr>
        <w:br/>
      </w:r>
      <w:r w:rsidRPr="004D1CC7">
        <w:rPr>
          <w:rFonts w:ascii="Arial" w:hAnsi="Arial" w:cs="Arial"/>
        </w:rPr>
        <w:br/>
      </w:r>
    </w:p>
    <w:p w14:paraId="4228A11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В соответствии с </w:t>
      </w:r>
      <w:r w:rsidRPr="004D1CC7">
        <w:rPr>
          <w:rFonts w:ascii="Arial" w:eastAsiaTheme="majorEastAsia" w:hAnsi="Arial" w:cs="Arial"/>
        </w:rPr>
        <w:t>Постановлением Правительства Российской Федерации от 16 мая 2011 года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w:t>
      </w:r>
      <w:r w:rsidRPr="004D1CC7">
        <w:rPr>
          <w:rFonts w:ascii="Arial" w:hAnsi="Arial" w:cs="Arial"/>
        </w:rPr>
        <w:t>, </w:t>
      </w:r>
      <w:r w:rsidRPr="004D1CC7">
        <w:rPr>
          <w:rFonts w:ascii="Arial" w:eastAsiaTheme="majorEastAsia" w:hAnsi="Arial" w:cs="Arial"/>
        </w:rPr>
        <w:t>Постановлением Правительства Чеченской Республики от 31 января 2012 года N 16 "О разработке и утверждении административных регламентов предоставления государственных услуг и исполнения государственных функций"</w:t>
      </w:r>
      <w:r w:rsidRPr="004D1CC7">
        <w:rPr>
          <w:rFonts w:ascii="Arial" w:hAnsi="Arial" w:cs="Arial"/>
        </w:rPr>
        <w:t> и </w:t>
      </w:r>
      <w:r w:rsidRPr="004D1CC7">
        <w:rPr>
          <w:rFonts w:ascii="Arial" w:eastAsiaTheme="majorEastAsia" w:hAnsi="Arial" w:cs="Arial"/>
        </w:rPr>
        <w:t>Положением о Министерстве природных ресурсов и охраны окружающей среды Чеченской Республики</w:t>
      </w:r>
      <w:r w:rsidRPr="004D1CC7">
        <w:rPr>
          <w:rFonts w:ascii="Arial" w:hAnsi="Arial" w:cs="Arial"/>
        </w:rPr>
        <w:t>, утвержденным </w:t>
      </w:r>
      <w:r w:rsidRPr="004D1CC7">
        <w:rPr>
          <w:rFonts w:ascii="Arial" w:eastAsiaTheme="majorEastAsia" w:hAnsi="Arial" w:cs="Arial"/>
        </w:rPr>
        <w:t>Постановлением Правительства Чеченской Республики от 10 июня 2015 года N 135</w:t>
      </w:r>
      <w:r w:rsidRPr="004D1CC7">
        <w:rPr>
          <w:rFonts w:ascii="Arial" w:hAnsi="Arial" w:cs="Arial"/>
        </w:rPr>
        <w:t>, приказываю:</w:t>
      </w:r>
      <w:r w:rsidRPr="004D1CC7">
        <w:rPr>
          <w:rFonts w:ascii="Arial" w:hAnsi="Arial" w:cs="Arial"/>
        </w:rPr>
        <w:br/>
      </w:r>
    </w:p>
    <w:p w14:paraId="2BBA03E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A3435A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Утвердить прилагаемый Административный регламент осуществления Министерством природных ресурсов и охраны окружающей среды Чеченской Республики регионального государственного экологического надзора.</w:t>
      </w:r>
      <w:r w:rsidRPr="004D1CC7">
        <w:rPr>
          <w:rFonts w:ascii="Arial" w:hAnsi="Arial" w:cs="Arial"/>
        </w:rPr>
        <w:br/>
      </w:r>
    </w:p>
    <w:p w14:paraId="5FFBB3E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6320D3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Признать утратившим силу </w:t>
      </w:r>
      <w:r w:rsidRPr="004D1CC7">
        <w:rPr>
          <w:rFonts w:ascii="Arial" w:eastAsiaTheme="majorEastAsia" w:hAnsi="Arial" w:cs="Arial"/>
        </w:rPr>
        <w:t>Приказ Министерства природных ресурсов и охраны окружающей среды Чеченской Республики от 28 апреля 2014 года N 175 "Об утверждении Административного регламента исполнения государственной функции по осуществлению регионального государственного экологического надзора Министерством природных ресурсов и охраны окружающей среды Чеченской Республики"</w:t>
      </w:r>
      <w:r w:rsidRPr="004D1CC7">
        <w:rPr>
          <w:rFonts w:ascii="Arial" w:hAnsi="Arial" w:cs="Arial"/>
        </w:rPr>
        <w:t>.</w:t>
      </w:r>
      <w:r w:rsidRPr="004D1CC7">
        <w:rPr>
          <w:rFonts w:ascii="Arial" w:hAnsi="Arial" w:cs="Arial"/>
        </w:rPr>
        <w:br/>
      </w:r>
    </w:p>
    <w:p w14:paraId="5931144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AE49F5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Контроль за исполнением настоящего Приказа возложить на заместителя министра К.А. Садулаеву.</w:t>
      </w:r>
      <w:r w:rsidRPr="004D1CC7">
        <w:rPr>
          <w:rFonts w:ascii="Arial" w:hAnsi="Arial" w:cs="Arial"/>
        </w:rPr>
        <w:br/>
      </w:r>
    </w:p>
    <w:p w14:paraId="3FC1D6D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A5C218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Настоящий Приказ вступает в силу по истечении десяти дней после дня его официального опубликования.</w:t>
      </w:r>
      <w:r w:rsidRPr="004D1CC7">
        <w:rPr>
          <w:rFonts w:ascii="Arial" w:hAnsi="Arial" w:cs="Arial"/>
        </w:rPr>
        <w:br/>
      </w:r>
    </w:p>
    <w:p w14:paraId="0B7F9BC1" w14:textId="77777777" w:rsidR="004D1CC7" w:rsidRPr="004D1CC7" w:rsidRDefault="004D1CC7" w:rsidP="004D1CC7">
      <w:pPr>
        <w:pStyle w:val="formattext"/>
        <w:spacing w:before="0" w:beforeAutospacing="0" w:after="0" w:afterAutospacing="0"/>
        <w:jc w:val="right"/>
        <w:textAlignment w:val="baseline"/>
        <w:rPr>
          <w:rFonts w:ascii="Arial" w:hAnsi="Arial" w:cs="Arial"/>
        </w:rPr>
      </w:pPr>
      <w:r w:rsidRPr="004D1CC7">
        <w:rPr>
          <w:rFonts w:ascii="Arial" w:hAnsi="Arial" w:cs="Arial"/>
        </w:rPr>
        <w:br/>
      </w:r>
      <w:r w:rsidRPr="004D1CC7">
        <w:rPr>
          <w:rFonts w:ascii="Arial" w:hAnsi="Arial" w:cs="Arial"/>
        </w:rPr>
        <w:br/>
      </w:r>
      <w:r w:rsidRPr="004D1CC7">
        <w:rPr>
          <w:rFonts w:ascii="Arial" w:hAnsi="Arial" w:cs="Arial"/>
        </w:rPr>
        <w:lastRenderedPageBreak/>
        <w:t>Министр</w:t>
      </w:r>
      <w:r w:rsidRPr="004D1CC7">
        <w:rPr>
          <w:rFonts w:ascii="Arial" w:hAnsi="Arial" w:cs="Arial"/>
        </w:rPr>
        <w:br/>
        <w:t>С.-С.М.ТЕМИРХАНОВ</w:t>
      </w:r>
    </w:p>
    <w:p w14:paraId="3986EED1" w14:textId="77777777" w:rsidR="004D1CC7" w:rsidRPr="004D1CC7" w:rsidRDefault="004D1CC7" w:rsidP="004D1CC7">
      <w:pPr>
        <w:pStyle w:val="2"/>
        <w:spacing w:before="0" w:beforeAutospacing="0" w:after="240" w:afterAutospacing="0"/>
        <w:jc w:val="right"/>
        <w:textAlignment w:val="baseline"/>
        <w:rPr>
          <w:rFonts w:ascii="Arial" w:hAnsi="Arial" w:cs="Arial"/>
          <w:sz w:val="24"/>
          <w:szCs w:val="24"/>
        </w:rPr>
      </w:pPr>
      <w:r w:rsidRPr="004D1CC7">
        <w:rPr>
          <w:rFonts w:ascii="Arial" w:hAnsi="Arial" w:cs="Arial"/>
          <w:sz w:val="24"/>
          <w:szCs w:val="24"/>
        </w:rPr>
        <w:br/>
      </w:r>
      <w:r w:rsidRPr="004D1CC7">
        <w:rPr>
          <w:rFonts w:ascii="Arial" w:hAnsi="Arial" w:cs="Arial"/>
          <w:sz w:val="24"/>
          <w:szCs w:val="24"/>
        </w:rPr>
        <w:br/>
        <w:t>Утвержден</w:t>
      </w:r>
      <w:r w:rsidRPr="004D1CC7">
        <w:rPr>
          <w:rFonts w:ascii="Arial" w:hAnsi="Arial" w:cs="Arial"/>
          <w:sz w:val="24"/>
          <w:szCs w:val="24"/>
        </w:rPr>
        <w:br/>
        <w:t>Приказом Министерства</w:t>
      </w:r>
      <w:r w:rsidRPr="004D1CC7">
        <w:rPr>
          <w:rFonts w:ascii="Arial" w:hAnsi="Arial" w:cs="Arial"/>
          <w:sz w:val="24"/>
          <w:szCs w:val="24"/>
        </w:rPr>
        <w:br/>
        <w:t>природных ресурсов и охраны</w:t>
      </w:r>
      <w:r w:rsidRPr="004D1CC7">
        <w:rPr>
          <w:rFonts w:ascii="Arial" w:hAnsi="Arial" w:cs="Arial"/>
          <w:sz w:val="24"/>
          <w:szCs w:val="24"/>
        </w:rPr>
        <w:br/>
        <w:t>окружающей среды</w:t>
      </w:r>
      <w:r w:rsidRPr="004D1CC7">
        <w:rPr>
          <w:rFonts w:ascii="Arial" w:hAnsi="Arial" w:cs="Arial"/>
          <w:sz w:val="24"/>
          <w:szCs w:val="24"/>
        </w:rPr>
        <w:br/>
        <w:t>Чеченской Республики</w:t>
      </w:r>
      <w:r w:rsidRPr="004D1CC7">
        <w:rPr>
          <w:rFonts w:ascii="Arial" w:hAnsi="Arial" w:cs="Arial"/>
          <w:sz w:val="24"/>
          <w:szCs w:val="24"/>
        </w:rPr>
        <w:br/>
        <w:t>от 15 марта 2019 г. N 159</w:t>
      </w:r>
    </w:p>
    <w:p w14:paraId="08848825" w14:textId="77777777" w:rsidR="004D1CC7" w:rsidRPr="004D1CC7" w:rsidRDefault="004D1CC7" w:rsidP="004D1CC7">
      <w:pPr>
        <w:pStyle w:val="headertext"/>
        <w:spacing w:before="0" w:beforeAutospacing="0" w:after="240" w:afterAutospacing="0"/>
        <w:jc w:val="center"/>
        <w:textAlignment w:val="baseline"/>
        <w:rPr>
          <w:rFonts w:ascii="Arial" w:hAnsi="Arial" w:cs="Arial"/>
          <w:b/>
          <w:bCs/>
        </w:rPr>
      </w:pPr>
      <w:r w:rsidRPr="004D1CC7">
        <w:rPr>
          <w:rFonts w:ascii="Arial" w:hAnsi="Arial" w:cs="Arial"/>
          <w:b/>
          <w:bCs/>
        </w:rPr>
        <w:br/>
      </w:r>
      <w:r w:rsidRPr="004D1CC7">
        <w:rPr>
          <w:rFonts w:ascii="Arial" w:hAnsi="Arial" w:cs="Arial"/>
          <w:b/>
          <w:bCs/>
        </w:rPr>
        <w:br/>
        <w:t>АДМИНИСТРАТИВНЫЙ РЕГЛАМЕНТ ОСУЩЕСТВЛЕНИЯ МИНИСТЕРСТВОМ ПРИРОДНЫХ РЕСУРСОВ И ОХРАНЫ ОКРУЖАЮЩЕЙ СРЕДЫ ЧЕЧЕНСКОЙ РЕСПУБЛИКИ РЕГИОНАЛЬНОГО ГОСУДАРСТВЕННОГО ЭКОЛОГИЧЕСКОГО НАДЗОРА</w:t>
      </w:r>
    </w:p>
    <w:p w14:paraId="5F679A1A" w14:textId="77777777" w:rsidR="004D1CC7" w:rsidRPr="004D1CC7" w:rsidRDefault="004D1CC7" w:rsidP="004D1CC7">
      <w:pPr>
        <w:pStyle w:val="formattext"/>
        <w:spacing w:before="0" w:beforeAutospacing="0" w:after="0" w:afterAutospacing="0"/>
        <w:jc w:val="center"/>
        <w:textAlignment w:val="baseline"/>
        <w:rPr>
          <w:rFonts w:ascii="Arial" w:hAnsi="Arial" w:cs="Arial"/>
        </w:rPr>
      </w:pPr>
      <w:r w:rsidRPr="004D1CC7">
        <w:rPr>
          <w:rFonts w:ascii="Arial" w:hAnsi="Arial" w:cs="Arial"/>
        </w:rPr>
        <w:t>(в ред. Приказа Минприроды Чеченской Республики от 30.04.2020 N 216)</w:t>
      </w:r>
    </w:p>
    <w:p w14:paraId="248FCD29" w14:textId="77777777" w:rsidR="004D1CC7" w:rsidRPr="004D1CC7" w:rsidRDefault="004D1CC7" w:rsidP="004D1CC7">
      <w:pPr>
        <w:pStyle w:val="3"/>
        <w:spacing w:before="0" w:after="240"/>
        <w:jc w:val="center"/>
        <w:textAlignment w:val="baseline"/>
        <w:rPr>
          <w:rFonts w:ascii="Arial" w:hAnsi="Arial" w:cs="Arial"/>
          <w:color w:val="auto"/>
          <w:sz w:val="24"/>
          <w:szCs w:val="24"/>
        </w:rPr>
      </w:pPr>
      <w:r w:rsidRPr="004D1CC7">
        <w:rPr>
          <w:rFonts w:ascii="Arial" w:hAnsi="Arial" w:cs="Arial"/>
          <w:color w:val="auto"/>
          <w:sz w:val="24"/>
          <w:szCs w:val="24"/>
        </w:rPr>
        <w:br/>
      </w:r>
      <w:r w:rsidRPr="004D1CC7">
        <w:rPr>
          <w:rFonts w:ascii="Arial" w:hAnsi="Arial" w:cs="Arial"/>
          <w:color w:val="auto"/>
          <w:sz w:val="24"/>
          <w:szCs w:val="24"/>
        </w:rPr>
        <w:br/>
        <w:t>I. Общие положения</w:t>
      </w:r>
    </w:p>
    <w:p w14:paraId="3BBE5F1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152838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Настоящий Административный регламент осуществления Министерством природных ресурсов и охраны окружающей среды Чеченской Республики (далее - Министерство) регионального государственного экологического надзора (далее - Административный регламент) определяет сроки и последовательность административных процедур (действий), осуществляемых Министерством в процессе осуществления регионального государственного экологического надзора, а также порядок взаимодействия между структурными подразделениями Министерства и их должностными лицами, между Министерством и физическими или юридическими лицами, индивидуальными предпринимателями, их уполномоченными представителями, иными органами государственной власти и органами местного самоуправления, учреждениями, учреждениями и организациями в процессе осуществления регионального государственного экологического надзора (далее - функция).</w:t>
      </w:r>
      <w:r w:rsidRPr="004D1CC7">
        <w:rPr>
          <w:rFonts w:ascii="Arial" w:hAnsi="Arial" w:cs="Arial"/>
        </w:rPr>
        <w:br/>
      </w:r>
    </w:p>
    <w:p w14:paraId="258C4575"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Наименование функции</w:t>
      </w:r>
    </w:p>
    <w:p w14:paraId="11515F9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9CBEAC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Наименование функции - осуществление регионального государственного экологического надзора.</w:t>
      </w:r>
      <w:r w:rsidRPr="004D1CC7">
        <w:rPr>
          <w:rFonts w:ascii="Arial" w:hAnsi="Arial" w:cs="Arial"/>
        </w:rPr>
        <w:br/>
      </w:r>
    </w:p>
    <w:p w14:paraId="1EFAE1D6"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Наименование органа исполнительной власти Чеченской Республики, осуществляющего региональный государственный экологический надзор</w:t>
      </w:r>
    </w:p>
    <w:p w14:paraId="19B686D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A60A80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3. Исполнителем функции является Министерство.</w:t>
      </w:r>
      <w:r w:rsidRPr="004D1CC7">
        <w:rPr>
          <w:rFonts w:ascii="Arial" w:hAnsi="Arial" w:cs="Arial"/>
        </w:rPr>
        <w:br/>
      </w:r>
    </w:p>
    <w:p w14:paraId="3919C81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D1CF34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Непосредственными исполнителями функции являются должностные лица Министерства, являющиеся государственными инспекторами в области охраны окружающей среды Чеченской Республики (далее - государственные инспекторы), согласно Перечню органов исполнительной власти Чеченской Республики и подведомственных им государственных учреждений, а также их должностных лиц, уполномоченных на осуществление регионального государственного контроля (надзора) и федерального государственного контроля (надзора) в рамках переданных полномочий Российской Федерации, утвержденному </w:t>
      </w:r>
      <w:r w:rsidRPr="004D1CC7">
        <w:rPr>
          <w:rFonts w:ascii="Arial" w:eastAsiaTheme="majorEastAsia" w:hAnsi="Arial" w:cs="Arial"/>
        </w:rPr>
        <w:t>Постановлением Правительства Чеченской Республики от 5 мая 2016 года N 76</w:t>
      </w:r>
      <w:r w:rsidRPr="004D1CC7">
        <w:rPr>
          <w:rFonts w:ascii="Arial" w:hAnsi="Arial" w:cs="Arial"/>
        </w:rPr>
        <w:t>.</w:t>
      </w:r>
      <w:r w:rsidRPr="004D1CC7">
        <w:rPr>
          <w:rFonts w:ascii="Arial" w:hAnsi="Arial" w:cs="Arial"/>
        </w:rPr>
        <w:br/>
      </w:r>
    </w:p>
    <w:p w14:paraId="4AAD4F4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5C7D70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 При исполнении функции Министерство осуществляет взаимодействие с территориальными органами федеральных органов исполнительной власти, органами исполнительной власти и органами местного самоуправления Чеченской Республики, иными государственными органами и организациями.</w:t>
      </w:r>
      <w:r w:rsidRPr="004D1CC7">
        <w:rPr>
          <w:rFonts w:ascii="Arial" w:hAnsi="Arial" w:cs="Arial"/>
        </w:rPr>
        <w:br/>
      </w:r>
    </w:p>
    <w:p w14:paraId="0E91C94B"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Перечень нормативных правовых актов, регулирующих осуществление регионального государственного экологического надзора</w:t>
      </w:r>
    </w:p>
    <w:p w14:paraId="09E4054F" w14:textId="77777777" w:rsidR="004D1CC7" w:rsidRPr="004D1CC7" w:rsidRDefault="004D1CC7" w:rsidP="004D1CC7">
      <w:pPr>
        <w:pStyle w:val="formattext"/>
        <w:spacing w:before="0" w:beforeAutospacing="0" w:after="0" w:afterAutospacing="0"/>
        <w:jc w:val="center"/>
        <w:textAlignment w:val="baseline"/>
        <w:rPr>
          <w:rFonts w:ascii="Arial" w:hAnsi="Arial" w:cs="Arial"/>
        </w:rPr>
      </w:pPr>
      <w:r w:rsidRPr="004D1CC7">
        <w:rPr>
          <w:rFonts w:ascii="Arial" w:hAnsi="Arial" w:cs="Arial"/>
        </w:rPr>
        <w:t>(в ред. Приказа Минприроды Чеченской Республики от 30.04.2020 N 216)</w:t>
      </w:r>
    </w:p>
    <w:p w14:paraId="0BAC70FC" w14:textId="77777777" w:rsidR="004D1CC7" w:rsidRPr="004D1CC7" w:rsidRDefault="004D1CC7" w:rsidP="004D1CC7">
      <w:pPr>
        <w:pStyle w:val="formattext"/>
        <w:spacing w:before="0" w:beforeAutospacing="0" w:after="0" w:afterAutospacing="0"/>
        <w:textAlignment w:val="baseline"/>
        <w:rPr>
          <w:rFonts w:ascii="Arial" w:hAnsi="Arial" w:cs="Arial"/>
        </w:rPr>
      </w:pPr>
      <w:r w:rsidRPr="004D1CC7">
        <w:rPr>
          <w:rFonts w:ascii="Arial" w:hAnsi="Arial" w:cs="Arial"/>
        </w:rPr>
        <w:br/>
      </w:r>
    </w:p>
    <w:p w14:paraId="7177196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 Перечень нормативных правовых актов, регулирующих осуществление регионального государственного экологического надзора, с указанием их реквизитов и источников официального опубликования размещен на официальном сайте Министерства в информационно-телекоммуникационной сети "Интернет" (www.mpr-chr.ru), в государственной информационной системе Чеченской Республики "Реестр государственных и муниципальных услуг (функций)" (далее - региональный реестр), в государственной информационной системе "Портал государственных и муниципальных услуг Чеченской Республики" (далее - региональный портал) и в федеральной государственной информационной системе "Единый портал государственных и муниципальных услуг (функций)" (далее - Единый портал).</w:t>
      </w:r>
      <w:r w:rsidRPr="004D1CC7">
        <w:rPr>
          <w:rFonts w:ascii="Arial" w:hAnsi="Arial" w:cs="Arial"/>
        </w:rPr>
        <w:br/>
      </w:r>
    </w:p>
    <w:p w14:paraId="0115BA65"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Предмет государственного контроля (надзора)</w:t>
      </w:r>
    </w:p>
    <w:p w14:paraId="399C567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DAEA9D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7. Предметом регионального государственного экологического надзора является осуществление должностными лицами Министерства деятельности, направленной на предупреждение, выявление и пресечение нарушений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установленных в соответствии с международными договорами Российской Федерации, федеральными законами и принимаемыми в соответствии с ними иными </w:t>
      </w:r>
      <w:r w:rsidRPr="004D1CC7">
        <w:rPr>
          <w:rFonts w:ascii="Arial" w:hAnsi="Arial" w:cs="Arial"/>
        </w:rPr>
        <w:lastRenderedPageBreak/>
        <w:t>нормативными правовыми актами Российской Федерации, законами и иными нормативными правовыми актами Чеченской Республики в области охраны окружающей среды, посредством организации и проведения проверок указанных лиц, принятия предусмотренных законодательством Российской Федерации и законодательством Чеченской Республики мер по пресечению и (или) устранению последствий выявленных нарушений, и деятельность Министерства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r w:rsidRPr="004D1CC7">
        <w:rPr>
          <w:rFonts w:ascii="Arial" w:hAnsi="Arial" w:cs="Arial"/>
        </w:rPr>
        <w:br/>
      </w:r>
    </w:p>
    <w:p w14:paraId="70B582E7"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Права и обязанности должностных лиц при осуществлении государственного контроля (надзора)</w:t>
      </w:r>
    </w:p>
    <w:p w14:paraId="7E6BB8C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59D651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 Государственные инспекторы при осуществлении регионального государственного экологического надзора в порядке, установленном действующим законодательством, имеют право:</w:t>
      </w:r>
      <w:r w:rsidRPr="004D1CC7">
        <w:rPr>
          <w:rFonts w:ascii="Arial" w:hAnsi="Arial" w:cs="Arial"/>
        </w:rPr>
        <w:br/>
      </w:r>
    </w:p>
    <w:p w14:paraId="023B19D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05C013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sidRPr="004D1CC7">
        <w:rPr>
          <w:rFonts w:ascii="Arial" w:hAnsi="Arial" w:cs="Arial"/>
        </w:rPr>
        <w:br/>
      </w:r>
    </w:p>
    <w:p w14:paraId="54A74AD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0EFCD6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беспрепятственно, по предъявлении служебного удостоверения и копии приказа (распоряжения) министра (заместителя министра) о проведении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другие обезвреживающие устройства, средства контроля, технические и транспортные средства, оборудование и материалы, проверять соблюдение нормативов, а также проводить необходимые исследования, испытания, измерения, расследования, экспертизы и другие мероприятия по контролю:</w:t>
      </w:r>
      <w:r w:rsidRPr="004D1CC7">
        <w:rPr>
          <w:rFonts w:ascii="Arial" w:hAnsi="Arial" w:cs="Arial"/>
        </w:rPr>
        <w:br/>
      </w:r>
    </w:p>
    <w:p w14:paraId="7AA7254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94E1E9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3)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w:t>
      </w:r>
      <w:r w:rsidRPr="004D1CC7">
        <w:rPr>
          <w:rFonts w:ascii="Arial" w:hAnsi="Arial" w:cs="Arial"/>
        </w:rPr>
        <w:lastRenderedPageBreak/>
        <w:t>предпринимателем мерах по обеспечению соблюдения обязательных требований, требований, установленных муниципальными правовыми актами;</w:t>
      </w:r>
      <w:r w:rsidRPr="004D1CC7">
        <w:rPr>
          <w:rFonts w:ascii="Arial" w:hAnsi="Arial" w:cs="Arial"/>
        </w:rPr>
        <w:br/>
      </w:r>
    </w:p>
    <w:p w14:paraId="44F83BD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21C1E0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4D1CC7">
        <w:rPr>
          <w:rFonts w:ascii="Arial" w:hAnsi="Arial" w:cs="Arial"/>
        </w:rPr>
        <w:br/>
      </w:r>
    </w:p>
    <w:p w14:paraId="0BB9404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CE4753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4D1CC7">
        <w:rPr>
          <w:rFonts w:ascii="Arial" w:hAnsi="Arial" w:cs="Arial"/>
        </w:rPr>
        <w:br/>
      </w:r>
    </w:p>
    <w:p w14:paraId="43715BA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ED68F7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4D1CC7">
        <w:rPr>
          <w:rFonts w:ascii="Arial" w:hAnsi="Arial" w:cs="Arial"/>
        </w:rPr>
        <w:br/>
      </w:r>
    </w:p>
    <w:p w14:paraId="384B2BC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6DBB09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 Государственные инспекторы при проведении проверки обязаны:</w:t>
      </w:r>
      <w:r w:rsidRPr="004D1CC7">
        <w:rPr>
          <w:rFonts w:ascii="Arial" w:hAnsi="Arial" w:cs="Arial"/>
        </w:rPr>
        <w:br/>
      </w:r>
    </w:p>
    <w:p w14:paraId="251239E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744B48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4D1CC7">
        <w:rPr>
          <w:rFonts w:ascii="Arial" w:hAnsi="Arial" w:cs="Arial"/>
        </w:rPr>
        <w:br/>
      </w:r>
    </w:p>
    <w:p w14:paraId="31CE75D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88A6D1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4D1CC7">
        <w:rPr>
          <w:rFonts w:ascii="Arial" w:hAnsi="Arial" w:cs="Arial"/>
        </w:rPr>
        <w:br/>
      </w:r>
    </w:p>
    <w:p w14:paraId="51875AC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0B34FB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проводить проверку на основании приказа министра природных ресурсов и охраны окружающей среды Чеченской Республики (далее - министр) о ее проведении в соответствии с ее назначением;</w:t>
      </w:r>
      <w:r w:rsidRPr="004D1CC7">
        <w:rPr>
          <w:rFonts w:ascii="Arial" w:hAnsi="Arial" w:cs="Arial"/>
        </w:rPr>
        <w:br/>
      </w:r>
    </w:p>
    <w:p w14:paraId="0A056F1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D831F1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министра, заместителя министра и в случае, предусмотренном частью 5 статьи 10 </w:t>
      </w:r>
      <w:r w:rsidRPr="004D1CC7">
        <w:rPr>
          <w:rFonts w:ascii="Arial" w:eastAsiaTheme="majorEastAsia" w:hAnsi="Arial" w:cs="Arial"/>
        </w:rPr>
        <w:t>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D1CC7">
        <w:rPr>
          <w:rFonts w:ascii="Arial" w:hAnsi="Arial" w:cs="Arial"/>
        </w:rPr>
        <w:t> (далее - Федеральный закон N 294), копии документа о согласовании проведения проверки;</w:t>
      </w:r>
      <w:r w:rsidRPr="004D1CC7">
        <w:rPr>
          <w:rFonts w:ascii="Arial" w:hAnsi="Arial" w:cs="Arial"/>
        </w:rPr>
        <w:br/>
      </w:r>
    </w:p>
    <w:p w14:paraId="7A4BAFF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4AB241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w:t>
      </w:r>
      <w:r w:rsidRPr="004D1CC7">
        <w:rPr>
          <w:rFonts w:ascii="Arial" w:hAnsi="Arial" w:cs="Arial"/>
        </w:rPr>
        <w:lastRenderedPageBreak/>
        <w:t>проведении проверки и давать разъяснения по вопросам, относящимся к предмету проверки;</w:t>
      </w:r>
      <w:r w:rsidRPr="004D1CC7">
        <w:rPr>
          <w:rFonts w:ascii="Arial" w:hAnsi="Arial" w:cs="Arial"/>
        </w:rPr>
        <w:br/>
      </w:r>
    </w:p>
    <w:p w14:paraId="7494ACE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6BAAB6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 представителю, присутствующим при проведении проверки, информацию и документы, относящиеся к предмету проверки;</w:t>
      </w:r>
      <w:r w:rsidRPr="004D1CC7">
        <w:rPr>
          <w:rFonts w:ascii="Arial" w:hAnsi="Arial" w:cs="Arial"/>
        </w:rPr>
        <w:br/>
      </w:r>
    </w:p>
    <w:p w14:paraId="424E8E5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AB6BBF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 а также с документами и (или) информацией, полученными в рамках межведомственного информационного взаимодействия;</w:t>
      </w:r>
      <w:r w:rsidRPr="004D1CC7">
        <w:rPr>
          <w:rFonts w:ascii="Arial" w:hAnsi="Arial" w:cs="Arial"/>
        </w:rPr>
        <w:br/>
      </w:r>
    </w:p>
    <w:p w14:paraId="2F55432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4FDFBE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4D1CC7">
        <w:rPr>
          <w:rFonts w:ascii="Arial" w:hAnsi="Arial" w:cs="Arial"/>
        </w:rPr>
        <w:br/>
      </w:r>
    </w:p>
    <w:p w14:paraId="4EB55A0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E4BB6A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4D1CC7">
        <w:rPr>
          <w:rFonts w:ascii="Arial" w:hAnsi="Arial" w:cs="Arial"/>
        </w:rPr>
        <w:br/>
      </w:r>
    </w:p>
    <w:p w14:paraId="59AB050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0ECA7A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10) соблюдать сроки проведения проверки, установленные Федеральным законом N 294-ФЗ;</w:t>
      </w:r>
      <w:r w:rsidRPr="004D1CC7">
        <w:rPr>
          <w:rFonts w:ascii="Arial" w:hAnsi="Arial" w:cs="Arial"/>
        </w:rPr>
        <w:br/>
      </w:r>
    </w:p>
    <w:p w14:paraId="61E8576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96F05C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11) не требовать от юридического лица, индивидуального предпринимателя предоставления документов и (или) информации, включая разрешительные документы, имеющихся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включенных в межведомственный перечень;</w:t>
      </w:r>
      <w:r w:rsidRPr="004D1CC7">
        <w:rPr>
          <w:rFonts w:ascii="Arial" w:hAnsi="Arial" w:cs="Arial"/>
        </w:rPr>
        <w:br/>
      </w:r>
    </w:p>
    <w:p w14:paraId="233D95E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CADC83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(пп. 11 в ред. Приказа Минприроды Чеченской Республики от 30.04.2020 N 216)</w:t>
      </w:r>
      <w:r w:rsidRPr="004D1CC7">
        <w:rPr>
          <w:rFonts w:ascii="Arial" w:hAnsi="Arial" w:cs="Arial"/>
        </w:rPr>
        <w:br/>
      </w:r>
    </w:p>
    <w:p w14:paraId="01E6D06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ED4F06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4D1CC7">
        <w:rPr>
          <w:rFonts w:ascii="Arial" w:hAnsi="Arial" w:cs="Arial"/>
        </w:rPr>
        <w:br/>
      </w:r>
    </w:p>
    <w:p w14:paraId="1A169C9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0825E8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13)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4D1CC7">
        <w:rPr>
          <w:rFonts w:ascii="Arial" w:hAnsi="Arial" w:cs="Arial"/>
        </w:rPr>
        <w:br/>
      </w:r>
    </w:p>
    <w:p w14:paraId="5470CBF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64E814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14)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Министерством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w:t>
      </w:r>
      <w:r w:rsidRPr="004D1CC7">
        <w:rPr>
          <w:rFonts w:ascii="Arial" w:eastAsiaTheme="majorEastAsia" w:hAnsi="Arial" w:cs="Arial"/>
        </w:rPr>
        <w:t>Распоряжением Правительства Российской Федерации от 19 апреля 2016 года N 724-р</w:t>
      </w:r>
      <w:r w:rsidRPr="004D1CC7">
        <w:rPr>
          <w:rFonts w:ascii="Arial" w:hAnsi="Arial" w:cs="Arial"/>
        </w:rPr>
        <w:t>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4D1CC7">
        <w:rPr>
          <w:rFonts w:ascii="Arial" w:hAnsi="Arial" w:cs="Arial"/>
        </w:rPr>
        <w:br/>
      </w:r>
    </w:p>
    <w:p w14:paraId="0CC1540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FC0AFC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(пп. 14 введен Приказом Минприроды Чеченской Республики от 30.04.2020 N 216)</w:t>
      </w:r>
      <w:r w:rsidRPr="004D1CC7">
        <w:rPr>
          <w:rFonts w:ascii="Arial" w:hAnsi="Arial" w:cs="Arial"/>
        </w:rPr>
        <w:br/>
      </w:r>
    </w:p>
    <w:p w14:paraId="4E25854B"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Права и обязанности лиц, в отношении которых осуществляются мероприятия по контролю (надзору)</w:t>
      </w:r>
    </w:p>
    <w:p w14:paraId="10777A12" w14:textId="77777777" w:rsidR="004D1CC7" w:rsidRPr="004D1CC7" w:rsidRDefault="004D1CC7" w:rsidP="004D1CC7">
      <w:pPr>
        <w:pStyle w:val="formattext"/>
        <w:spacing w:before="0" w:beforeAutospacing="0" w:after="0" w:afterAutospacing="0"/>
        <w:jc w:val="center"/>
        <w:textAlignment w:val="baseline"/>
        <w:rPr>
          <w:rFonts w:ascii="Arial" w:hAnsi="Arial" w:cs="Arial"/>
        </w:rPr>
      </w:pPr>
      <w:r w:rsidRPr="004D1CC7">
        <w:rPr>
          <w:rFonts w:ascii="Arial" w:hAnsi="Arial" w:cs="Arial"/>
        </w:rPr>
        <w:t>(в ред. Приказа Минприроды Чеченской Республики от 30.04.2020 N 216)</w:t>
      </w:r>
    </w:p>
    <w:p w14:paraId="5292C6A0" w14:textId="77777777" w:rsidR="004D1CC7" w:rsidRPr="004D1CC7" w:rsidRDefault="004D1CC7" w:rsidP="004D1CC7">
      <w:pPr>
        <w:pStyle w:val="formattext"/>
        <w:spacing w:before="0" w:beforeAutospacing="0" w:after="0" w:afterAutospacing="0"/>
        <w:textAlignment w:val="baseline"/>
        <w:rPr>
          <w:rFonts w:ascii="Arial" w:hAnsi="Arial" w:cs="Arial"/>
        </w:rPr>
      </w:pPr>
      <w:r w:rsidRPr="004D1CC7">
        <w:rPr>
          <w:rFonts w:ascii="Arial" w:hAnsi="Arial" w:cs="Arial"/>
        </w:rPr>
        <w:br/>
      </w:r>
    </w:p>
    <w:p w14:paraId="63DAC9E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10.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14:paraId="5B80A4B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10.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4D1CC7">
        <w:rPr>
          <w:rFonts w:ascii="Arial" w:hAnsi="Arial" w:cs="Arial"/>
        </w:rPr>
        <w:br/>
      </w:r>
    </w:p>
    <w:p w14:paraId="713B0B3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12A32E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4D1CC7">
        <w:rPr>
          <w:rFonts w:ascii="Arial" w:hAnsi="Arial" w:cs="Arial"/>
        </w:rPr>
        <w:br/>
      </w:r>
    </w:p>
    <w:p w14:paraId="4AF0379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C925E7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2) получать от Министерства, государственных инспекторов информацию, которая относится к предмету проверки и предоставление которой предусмотрено </w:t>
      </w:r>
      <w:r w:rsidRPr="004D1CC7">
        <w:rPr>
          <w:rFonts w:ascii="Arial" w:hAnsi="Arial" w:cs="Arial"/>
        </w:rPr>
        <w:lastRenderedPageBreak/>
        <w:t>Федеральным законом N 294-ФЗ;</w:t>
      </w:r>
      <w:r w:rsidRPr="004D1CC7">
        <w:rPr>
          <w:rFonts w:ascii="Arial" w:hAnsi="Arial" w:cs="Arial"/>
        </w:rPr>
        <w:br/>
      </w:r>
    </w:p>
    <w:p w14:paraId="164018F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40B564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знакомиться с документами и (или) информацией, полученными Министерством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4D1CC7">
        <w:rPr>
          <w:rFonts w:ascii="Arial" w:hAnsi="Arial" w:cs="Arial"/>
        </w:rPr>
        <w:br/>
      </w:r>
    </w:p>
    <w:p w14:paraId="31FA071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FEEA54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представлять документы и (или) информацию, запрашиваемые в рамках межведомственного информационного взаимодействия, в Министерство по собственной инициативе;</w:t>
      </w:r>
      <w:r w:rsidRPr="004D1CC7">
        <w:rPr>
          <w:rFonts w:ascii="Arial" w:hAnsi="Arial" w:cs="Arial"/>
        </w:rPr>
        <w:br/>
      </w:r>
    </w:p>
    <w:p w14:paraId="614800F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259F1F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Министерства;</w:t>
      </w:r>
      <w:r w:rsidRPr="004D1CC7">
        <w:rPr>
          <w:rFonts w:ascii="Arial" w:hAnsi="Arial" w:cs="Arial"/>
        </w:rPr>
        <w:br/>
      </w:r>
    </w:p>
    <w:p w14:paraId="6FA3D88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BB6D0C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 обжаловать действия (бездействие) государственных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 Чеченской Республики:</w:t>
      </w:r>
      <w:r w:rsidRPr="004D1CC7">
        <w:rPr>
          <w:rFonts w:ascii="Arial" w:hAnsi="Arial" w:cs="Arial"/>
        </w:rPr>
        <w:br/>
      </w:r>
    </w:p>
    <w:p w14:paraId="2F73D6A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9FFA53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Чеченской Республике к участию в проверке;</w:t>
      </w:r>
      <w:r w:rsidRPr="004D1CC7">
        <w:rPr>
          <w:rFonts w:ascii="Arial" w:hAnsi="Arial" w:cs="Arial"/>
        </w:rPr>
        <w:br/>
      </w:r>
    </w:p>
    <w:p w14:paraId="2F71AD7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7192F9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 по собственной инициативе представлять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включены в межведомственный перечень;</w:t>
      </w:r>
      <w:r w:rsidRPr="004D1CC7">
        <w:rPr>
          <w:rFonts w:ascii="Arial" w:hAnsi="Arial" w:cs="Arial"/>
        </w:rPr>
        <w:br/>
      </w:r>
    </w:p>
    <w:p w14:paraId="5C444B0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2FF908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(пп. 8 введен Приказом Минприроды Чеченской Республики от 30.04.2020 N 216)</w:t>
      </w:r>
      <w:r w:rsidRPr="004D1CC7">
        <w:rPr>
          <w:rFonts w:ascii="Arial" w:hAnsi="Arial" w:cs="Arial"/>
        </w:rPr>
        <w:br/>
      </w:r>
    </w:p>
    <w:p w14:paraId="6158795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A33C07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 знакомиться с документами и (или) информацией, полученными Министерством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включенные в межведомственный перечень.</w:t>
      </w:r>
      <w:r w:rsidRPr="004D1CC7">
        <w:rPr>
          <w:rFonts w:ascii="Arial" w:hAnsi="Arial" w:cs="Arial"/>
        </w:rPr>
        <w:br/>
      </w:r>
    </w:p>
    <w:p w14:paraId="4E6B887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E5F4B5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(пп. 9 введен Приказом Минприроды Чеченской Республики от 30.04.2020 N 216)</w:t>
      </w:r>
      <w:r w:rsidRPr="004D1CC7">
        <w:rPr>
          <w:rFonts w:ascii="Arial" w:hAnsi="Arial" w:cs="Arial"/>
        </w:rPr>
        <w:br/>
      </w:r>
    </w:p>
    <w:p w14:paraId="78DB44F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EF0ABB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11. Обязанности лиц, в отношении которых осуществляется мероприятие по надзору:</w:t>
      </w:r>
      <w:r w:rsidRPr="004D1CC7">
        <w:rPr>
          <w:rFonts w:ascii="Arial" w:hAnsi="Arial" w:cs="Arial"/>
        </w:rPr>
        <w:br/>
      </w:r>
    </w:p>
    <w:p w14:paraId="41F76C8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C0C79D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4D1CC7">
        <w:rPr>
          <w:rFonts w:ascii="Arial" w:hAnsi="Arial" w:cs="Arial"/>
        </w:rPr>
        <w:br/>
      </w:r>
    </w:p>
    <w:p w14:paraId="15AA5F4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415250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N 294-ФЗ, необоснованно препятствующие проведению проверок, уклоняющиеся от проведения проверок и (или) не исполняющие в установленный срок предписания Министерства об устранении выявленных нарушений обязательных требований или требований, установленных муниципальными правовыми актами, несут ответственность в соответствии с законодательством Российской Федерации, Чеченской Республики.</w:t>
      </w:r>
      <w:r w:rsidRPr="004D1CC7">
        <w:rPr>
          <w:rFonts w:ascii="Arial" w:hAnsi="Arial" w:cs="Arial"/>
        </w:rPr>
        <w:br/>
      </w:r>
    </w:p>
    <w:p w14:paraId="7A39F393"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Результат осуществления государственного контроля (надзора)</w:t>
      </w:r>
    </w:p>
    <w:p w14:paraId="1C42488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5E58C9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12. По результатам исполнения функции составляются:</w:t>
      </w:r>
      <w:r w:rsidRPr="004D1CC7">
        <w:rPr>
          <w:rFonts w:ascii="Arial" w:hAnsi="Arial" w:cs="Arial"/>
        </w:rPr>
        <w:br/>
      </w:r>
    </w:p>
    <w:p w14:paraId="424FF22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00A4FF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акт проверки по форме, установленной </w:t>
      </w:r>
      <w:r w:rsidRPr="004D1CC7">
        <w:rPr>
          <w:rFonts w:ascii="Arial" w:eastAsiaTheme="majorEastAsia" w:hAnsi="Arial" w:cs="Arial"/>
        </w:rPr>
        <w:t>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D1CC7">
        <w:rPr>
          <w:rFonts w:ascii="Arial" w:hAnsi="Arial" w:cs="Arial"/>
        </w:rPr>
        <w:t> в двух экземплярах проверки соблюдения требований законодательства в области охраны окружающей среды, акта о невозможности проведения проверки, объявление предостережения о недопустимости нарушения обязательных требований (далее - Приказ Министерства экономического развития Российской Федерации N 141);</w:t>
      </w:r>
      <w:r w:rsidRPr="004D1CC7">
        <w:rPr>
          <w:rFonts w:ascii="Arial" w:hAnsi="Arial" w:cs="Arial"/>
        </w:rPr>
        <w:br/>
      </w:r>
    </w:p>
    <w:p w14:paraId="76AB53C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5B911D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2)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w:t>
      </w:r>
      <w:r w:rsidRPr="004D1CC7">
        <w:rPr>
          <w:rFonts w:ascii="Arial" w:hAnsi="Arial" w:cs="Arial"/>
        </w:rPr>
        <w:lastRenderedPageBreak/>
        <w:t>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4D1CC7">
        <w:rPr>
          <w:rFonts w:ascii="Arial" w:hAnsi="Arial" w:cs="Arial"/>
        </w:rPr>
        <w:br/>
      </w:r>
    </w:p>
    <w:p w14:paraId="47ED5EC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8591E8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протокол об административном правонарушении в отношении гражданина (физического лица), должностного и (или) юридического лица, индивидуального предпринимателя;</w:t>
      </w:r>
      <w:r w:rsidRPr="004D1CC7">
        <w:rPr>
          <w:rFonts w:ascii="Arial" w:hAnsi="Arial" w:cs="Arial"/>
        </w:rPr>
        <w:br/>
      </w:r>
    </w:p>
    <w:p w14:paraId="0DF50A0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C8E27B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постановление (определение) по делу об административном правонарушении;</w:t>
      </w:r>
      <w:r w:rsidRPr="004D1CC7">
        <w:rPr>
          <w:rFonts w:ascii="Arial" w:hAnsi="Arial" w:cs="Arial"/>
        </w:rPr>
        <w:br/>
      </w:r>
    </w:p>
    <w:p w14:paraId="4496D01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8BA64D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 направление соответствующих материалов в уполномоченные судебные, правоохранительные или иные органы для принятия процессуального решения.</w:t>
      </w:r>
      <w:r w:rsidRPr="004D1CC7">
        <w:rPr>
          <w:rFonts w:ascii="Arial" w:hAnsi="Arial" w:cs="Arial"/>
        </w:rPr>
        <w:br/>
      </w:r>
    </w:p>
    <w:p w14:paraId="51BC4FF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053D2B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В случае выявления при проведении проверки нарушений обязательных требований государственные инспекторы в пределах полномочий, предусмотренных законодательством Российской Федерации, принимают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4D1CC7">
        <w:rPr>
          <w:rFonts w:ascii="Arial" w:hAnsi="Arial" w:cs="Arial"/>
        </w:rPr>
        <w:br/>
      </w:r>
    </w:p>
    <w:p w14:paraId="6AC70A6C"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Исчерпывающие перечни документов и (или) информации, необходимых для осуществления государственного контроля (надзора) и достижения целей и задач проведения проверки</w:t>
      </w:r>
    </w:p>
    <w:p w14:paraId="70E7B290" w14:textId="77777777" w:rsidR="004D1CC7" w:rsidRPr="004D1CC7" w:rsidRDefault="004D1CC7" w:rsidP="004D1CC7">
      <w:pPr>
        <w:pStyle w:val="formattext"/>
        <w:spacing w:before="0" w:beforeAutospacing="0" w:after="0" w:afterAutospacing="0"/>
        <w:jc w:val="center"/>
        <w:textAlignment w:val="baseline"/>
        <w:rPr>
          <w:rFonts w:ascii="Arial" w:hAnsi="Arial" w:cs="Arial"/>
        </w:rPr>
      </w:pPr>
      <w:r w:rsidRPr="004D1CC7">
        <w:rPr>
          <w:rFonts w:ascii="Arial" w:hAnsi="Arial" w:cs="Arial"/>
        </w:rPr>
        <w:t>(введено Приказом Минприроды Чеченской Республики от 30.04.2020 N 216)</w:t>
      </w:r>
    </w:p>
    <w:p w14:paraId="03BA3CB8" w14:textId="77777777" w:rsidR="004D1CC7" w:rsidRPr="004D1CC7" w:rsidRDefault="004D1CC7" w:rsidP="004D1CC7">
      <w:pPr>
        <w:pStyle w:val="formattext"/>
        <w:spacing w:before="0" w:beforeAutospacing="0" w:after="0" w:afterAutospacing="0"/>
        <w:textAlignment w:val="baseline"/>
        <w:rPr>
          <w:rFonts w:ascii="Arial" w:hAnsi="Arial" w:cs="Arial"/>
        </w:rPr>
      </w:pPr>
      <w:r w:rsidRPr="004D1CC7">
        <w:rPr>
          <w:rFonts w:ascii="Arial" w:hAnsi="Arial" w:cs="Arial"/>
        </w:rPr>
        <w:br/>
      </w:r>
    </w:p>
    <w:p w14:paraId="1AB822C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12.1. Исчерпывающий перечень документов и (или) информации, истребуемых в ходе проверки лично у проверяемого юридического лица, индивидуального предпринимателя:</w:t>
      </w:r>
      <w:r w:rsidRPr="004D1CC7">
        <w:rPr>
          <w:rFonts w:ascii="Arial" w:hAnsi="Arial" w:cs="Arial"/>
        </w:rPr>
        <w:br/>
      </w:r>
    </w:p>
    <w:p w14:paraId="251C090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F92793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1) устав юридического лица (заверенная копия);</w:t>
      </w:r>
      <w:r w:rsidRPr="004D1CC7">
        <w:rPr>
          <w:rFonts w:ascii="Arial" w:hAnsi="Arial" w:cs="Arial"/>
        </w:rPr>
        <w:br/>
      </w:r>
    </w:p>
    <w:p w14:paraId="714093C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57356D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данные государственной поверки водоизмерительных приборов;</w:t>
      </w:r>
      <w:r w:rsidRPr="004D1CC7">
        <w:rPr>
          <w:rFonts w:ascii="Arial" w:hAnsi="Arial" w:cs="Arial"/>
        </w:rPr>
        <w:br/>
      </w:r>
    </w:p>
    <w:p w14:paraId="44D6A26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921741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паспорта, технологические схемы, проекты на водооборотные системы, водозаборные сооружения, станции водоподготовки, очистные сооружения очистки сточных вод;</w:t>
      </w:r>
      <w:r w:rsidRPr="004D1CC7">
        <w:rPr>
          <w:rFonts w:ascii="Arial" w:hAnsi="Arial" w:cs="Arial"/>
        </w:rPr>
        <w:br/>
      </w:r>
    </w:p>
    <w:p w14:paraId="1370011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AE745C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государственная статистическая отчетность с отметками сдачи по форме N 2-ТП (водхоз) за три предшествующих отчетных года;</w:t>
      </w:r>
      <w:r w:rsidRPr="004D1CC7">
        <w:rPr>
          <w:rFonts w:ascii="Arial" w:hAnsi="Arial" w:cs="Arial"/>
        </w:rPr>
        <w:br/>
      </w:r>
    </w:p>
    <w:p w14:paraId="256D668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103CE9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 данные лабораторного контроля эффективности работы очистных сооружений и качества сбрасываемых сточных вод в водный объект за три предшествующих отчетных года;</w:t>
      </w:r>
      <w:r w:rsidRPr="004D1CC7">
        <w:rPr>
          <w:rFonts w:ascii="Arial" w:hAnsi="Arial" w:cs="Arial"/>
        </w:rPr>
        <w:br/>
      </w:r>
    </w:p>
    <w:p w14:paraId="3A1A615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115D7D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 утвержденный План водоохранных мероприятий (заверенная копия) и отчет о его выполнении;</w:t>
      </w:r>
      <w:r w:rsidRPr="004D1CC7">
        <w:rPr>
          <w:rFonts w:ascii="Arial" w:hAnsi="Arial" w:cs="Arial"/>
        </w:rPr>
        <w:br/>
      </w:r>
    </w:p>
    <w:p w14:paraId="5E074A7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8C1C4B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 согласованная программа ведения регулярных наблюдений за водным объектом и его водоохранной зоной;</w:t>
      </w:r>
      <w:r w:rsidRPr="004D1CC7">
        <w:rPr>
          <w:rFonts w:ascii="Arial" w:hAnsi="Arial" w:cs="Arial"/>
        </w:rPr>
        <w:br/>
      </w:r>
    </w:p>
    <w:p w14:paraId="1CA4DE3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BED211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 данные лабораторного контроля качества природной воды в водных объектах до и после выпуска сточных вод предприятия за три предшествующих отчетных года;</w:t>
      </w:r>
      <w:r w:rsidRPr="004D1CC7">
        <w:rPr>
          <w:rFonts w:ascii="Arial" w:hAnsi="Arial" w:cs="Arial"/>
        </w:rPr>
        <w:br/>
      </w:r>
    </w:p>
    <w:p w14:paraId="531A818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AE74DA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 наличие журналов первичного учета водопотребления, водоотведения по утвержденным формам;</w:t>
      </w:r>
      <w:r w:rsidRPr="004D1CC7">
        <w:rPr>
          <w:rFonts w:ascii="Arial" w:hAnsi="Arial" w:cs="Arial"/>
        </w:rPr>
        <w:br/>
      </w:r>
    </w:p>
    <w:p w14:paraId="569A584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A38A0F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10) договоры на теплоснабжение, холодное и горячее водоснабжение, водоотведение на текущий год и за три предшествующих отчетных года (заверенные копии);</w:t>
      </w:r>
      <w:r w:rsidRPr="004D1CC7">
        <w:rPr>
          <w:rFonts w:ascii="Arial" w:hAnsi="Arial" w:cs="Arial"/>
        </w:rPr>
        <w:br/>
      </w:r>
    </w:p>
    <w:p w14:paraId="6984C88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60E9D5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11) документы, подтверждающие полномочия представителя юридического лица, индивидуального предпринимателя без образования юридического лица, представляющего интересы юридического лица или индивидуального предпринимателя на время проведения проверки (оригинал);</w:t>
      </w:r>
      <w:r w:rsidRPr="004D1CC7">
        <w:rPr>
          <w:rFonts w:ascii="Arial" w:hAnsi="Arial" w:cs="Arial"/>
        </w:rPr>
        <w:br/>
      </w:r>
    </w:p>
    <w:p w14:paraId="19B7F85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1BDF4B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12) документы, подтверждающие необходимую профессиональную подготовку руководителя и сотрудников, ответственных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 в области охраны </w:t>
      </w:r>
      <w:r w:rsidRPr="004D1CC7">
        <w:rPr>
          <w:rFonts w:ascii="Arial" w:hAnsi="Arial" w:cs="Arial"/>
        </w:rPr>
        <w:lastRenderedPageBreak/>
        <w:t>окружающей среды и экологической безопасности (заверенные копии);</w:t>
      </w:r>
      <w:r w:rsidRPr="004D1CC7">
        <w:rPr>
          <w:rFonts w:ascii="Arial" w:hAnsi="Arial" w:cs="Arial"/>
        </w:rPr>
        <w:br/>
      </w:r>
    </w:p>
    <w:p w14:paraId="2F631B8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822EEB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13) журнал учета проверок юридического лица, индивидуального предпринимателя, проводимых органами государственного контроля (надзора), органами муниципального контроля (оригинал);</w:t>
      </w:r>
      <w:r w:rsidRPr="004D1CC7">
        <w:rPr>
          <w:rFonts w:ascii="Arial" w:hAnsi="Arial" w:cs="Arial"/>
        </w:rPr>
        <w:br/>
      </w:r>
    </w:p>
    <w:p w14:paraId="3F2CCDE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4E4E91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14) приказ (распоряжение) руководителя предприятия (организации) о назначении лиц, ответственных за проведение производственного контроля в области охраны окружающей среды (производственный экологический контроль), и документы, подтверждающие организацию экологической службы (отдела) на предприятии-природопользователе (заверенные копии);</w:t>
      </w:r>
      <w:r w:rsidRPr="004D1CC7">
        <w:rPr>
          <w:rFonts w:ascii="Arial" w:hAnsi="Arial" w:cs="Arial"/>
        </w:rPr>
        <w:br/>
      </w:r>
    </w:p>
    <w:p w14:paraId="4CCE279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BD098D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15) мероприятия по охране окружающей среды, восстановлению природной среды, рациональному использованию и воспроизводству природных ресурсов, обеспечению экологической безопасности (заверенные копии);</w:t>
      </w:r>
      <w:r w:rsidRPr="004D1CC7">
        <w:rPr>
          <w:rFonts w:ascii="Arial" w:hAnsi="Arial" w:cs="Arial"/>
        </w:rPr>
        <w:br/>
      </w:r>
    </w:p>
    <w:p w14:paraId="2C84BF5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BADEFE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16) программа производственного экологического контроля для объектов II, III категорий негативного воздействия на окружающую среду (заверенная копия);</w:t>
      </w:r>
      <w:r w:rsidRPr="004D1CC7">
        <w:rPr>
          <w:rFonts w:ascii="Arial" w:hAnsi="Arial" w:cs="Arial"/>
        </w:rPr>
        <w:br/>
      </w:r>
    </w:p>
    <w:p w14:paraId="5ADA708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91CAB1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17) планы мероприятий по предупреждению и ликвидации чрезвычайных ситуаций техногенного характера, связанных с обращением с отходами, планы ликвидации последствий этих чрезвычайных ситуаций (заверенные копии);</w:t>
      </w:r>
      <w:r w:rsidRPr="004D1CC7">
        <w:rPr>
          <w:rFonts w:ascii="Arial" w:hAnsi="Arial" w:cs="Arial"/>
        </w:rPr>
        <w:br/>
      </w:r>
    </w:p>
    <w:p w14:paraId="2BDB567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891AC7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18) инструкции по организации сбора, накопления, использования, обезвреживания, транспортирования и размещения отработанных ртутьсодержащих ламп (заверенные копии);</w:t>
      </w:r>
      <w:r w:rsidRPr="004D1CC7">
        <w:rPr>
          <w:rFonts w:ascii="Arial" w:hAnsi="Arial" w:cs="Arial"/>
        </w:rPr>
        <w:br/>
      </w:r>
    </w:p>
    <w:p w14:paraId="279112E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38F66C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19) приказ (распоряжение) о назначении ответственных лиц за обращение с отработанными ртутьсодержащими лампами (заверенные копии);</w:t>
      </w:r>
      <w:r w:rsidRPr="004D1CC7">
        <w:rPr>
          <w:rFonts w:ascii="Arial" w:hAnsi="Arial" w:cs="Arial"/>
        </w:rPr>
        <w:br/>
      </w:r>
    </w:p>
    <w:p w14:paraId="2F6612D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9ECBCC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20) договор на оказание услуг по обращению с твердыми коммунальными отходами с региональным оператором на текущий год и за три предшествующих отчетных года (заверенная копия);</w:t>
      </w:r>
      <w:r w:rsidRPr="004D1CC7">
        <w:rPr>
          <w:rFonts w:ascii="Arial" w:hAnsi="Arial" w:cs="Arial"/>
        </w:rPr>
        <w:br/>
      </w:r>
    </w:p>
    <w:p w14:paraId="0A1425B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1F7D97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21) документы, подтверждающие прием-передачу отходов сторонним организациям за текущий период и предшествующий отчетный год (заверенные копии);</w:t>
      </w:r>
      <w:r w:rsidRPr="004D1CC7">
        <w:rPr>
          <w:rFonts w:ascii="Arial" w:hAnsi="Arial" w:cs="Arial"/>
        </w:rPr>
        <w:br/>
      </w:r>
    </w:p>
    <w:p w14:paraId="5C5F5B7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145A46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22) документы, подтверждающие право собственности на отходы, образованные при обслуживании и ремонте транспортных средств на текущий год и за три предшествующих отчетных года (заверенные копии);</w:t>
      </w:r>
      <w:r w:rsidRPr="004D1CC7">
        <w:rPr>
          <w:rFonts w:ascii="Arial" w:hAnsi="Arial" w:cs="Arial"/>
        </w:rPr>
        <w:br/>
      </w:r>
    </w:p>
    <w:p w14:paraId="77C0BCA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81296E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23) документы, подтверждающие право собственности на лом и отходы цветных металлов за текущий период и предшествующий отчетный год (заверенные копии);</w:t>
      </w:r>
      <w:r w:rsidRPr="004D1CC7">
        <w:rPr>
          <w:rFonts w:ascii="Arial" w:hAnsi="Arial" w:cs="Arial"/>
        </w:rPr>
        <w:br/>
      </w:r>
    </w:p>
    <w:p w14:paraId="3C34115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489B58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24) государственная статистическая отчетность по форме 2-ТП (отходы) "Сведения об образовании, использовании, обезвреживании, транспортировании и размещении отходов производства и потребления" за три предшествующих отчетных года (заверенные копии);</w:t>
      </w:r>
      <w:r w:rsidRPr="004D1CC7">
        <w:rPr>
          <w:rFonts w:ascii="Arial" w:hAnsi="Arial" w:cs="Arial"/>
        </w:rPr>
        <w:br/>
      </w:r>
    </w:p>
    <w:p w14:paraId="2206F3F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FC9E30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25) данные учета образовавшихся, утилизированных, обезвреженных, переданных другим лицам или полученных от других лиц, а также размещенных отходов за три предшествующих отчетных года и за предшествующие кварталы текущего года (заверенные копии);</w:t>
      </w:r>
      <w:r w:rsidRPr="004D1CC7">
        <w:rPr>
          <w:rFonts w:ascii="Arial" w:hAnsi="Arial" w:cs="Arial"/>
        </w:rPr>
        <w:br/>
      </w:r>
    </w:p>
    <w:p w14:paraId="7F1697D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0CD1F4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26) документы по расчету платы за негативное воздействие на окружающую среду. Документы, подтверждающие оплату платежей за негативное воздействие на окружающую среду, в том числе платежные поручения или иные бухгалтерские документы за три предшествующих отчетных года и за предшествующие кварталы текущего года (заверенные копии);</w:t>
      </w:r>
      <w:r w:rsidRPr="004D1CC7">
        <w:rPr>
          <w:rFonts w:ascii="Arial" w:hAnsi="Arial" w:cs="Arial"/>
        </w:rPr>
        <w:br/>
      </w:r>
    </w:p>
    <w:p w14:paraId="7834C0F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ADC11C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27) материалы инвентаризации выбросов вредных (загрязняющих) веществ в атмосферный воздух;</w:t>
      </w:r>
      <w:r w:rsidRPr="004D1CC7">
        <w:rPr>
          <w:rFonts w:ascii="Arial" w:hAnsi="Arial" w:cs="Arial"/>
        </w:rPr>
        <w:br/>
      </w:r>
    </w:p>
    <w:p w14:paraId="07A3134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6275AA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28) план мероприятий по охране окружающей среды для объектов II и III категорий негативного воздействия на окружающую среду;</w:t>
      </w:r>
      <w:r w:rsidRPr="004D1CC7">
        <w:rPr>
          <w:rFonts w:ascii="Arial" w:hAnsi="Arial" w:cs="Arial"/>
        </w:rPr>
        <w:br/>
      </w:r>
    </w:p>
    <w:p w14:paraId="7ECE1DB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457269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29) отчет о выполнении плана мероприятий по охране окружающей среды для объектов II и III категорий негативного воздействия на окружающую среду в уполномоченный Правительством Российской Федерации федеральный орган исполнительной власти или орган исполнительной власти соответствующего субъекта Российской Федерации;</w:t>
      </w:r>
      <w:r w:rsidRPr="004D1CC7">
        <w:rPr>
          <w:rFonts w:ascii="Arial" w:hAnsi="Arial" w:cs="Arial"/>
        </w:rPr>
        <w:br/>
      </w:r>
    </w:p>
    <w:p w14:paraId="5E7117C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12.2.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sidRPr="004D1CC7">
        <w:rPr>
          <w:rFonts w:ascii="Arial" w:hAnsi="Arial" w:cs="Arial"/>
        </w:rPr>
        <w:br/>
      </w:r>
    </w:p>
    <w:p w14:paraId="33AAC0E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8B6546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сведения из разрешения на ввод в эксплуатацию;</w:t>
      </w:r>
      <w:r w:rsidRPr="004D1CC7">
        <w:rPr>
          <w:rFonts w:ascii="Arial" w:hAnsi="Arial" w:cs="Arial"/>
        </w:rPr>
        <w:br/>
      </w:r>
    </w:p>
    <w:p w14:paraId="45D1A78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71495E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2) копия решения о предоставлении водного объекта в пользование, копия договора водопользования;</w:t>
      </w:r>
      <w:r w:rsidRPr="004D1CC7">
        <w:rPr>
          <w:rFonts w:ascii="Arial" w:hAnsi="Arial" w:cs="Arial"/>
        </w:rPr>
        <w:br/>
      </w:r>
    </w:p>
    <w:p w14:paraId="0BC85B3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05F6C8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сведения о водном объекте, содержащиеся в государственном водном реестре;</w:t>
      </w:r>
      <w:r w:rsidRPr="004D1CC7">
        <w:rPr>
          <w:rFonts w:ascii="Arial" w:hAnsi="Arial" w:cs="Arial"/>
        </w:rPr>
        <w:br/>
      </w:r>
    </w:p>
    <w:p w14:paraId="07D4197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EE1C59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выписка из реестра федерального имущества;</w:t>
      </w:r>
      <w:r w:rsidRPr="004D1CC7">
        <w:rPr>
          <w:rFonts w:ascii="Arial" w:hAnsi="Arial" w:cs="Arial"/>
        </w:rPr>
        <w:br/>
      </w:r>
    </w:p>
    <w:p w14:paraId="6665359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3C70EF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 копия заключения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w:t>
      </w:r>
      <w:r w:rsidRPr="004D1CC7">
        <w:rPr>
          <w:rFonts w:ascii="Arial" w:hAnsi="Arial" w:cs="Arial"/>
        </w:rPr>
        <w:br/>
      </w:r>
    </w:p>
    <w:p w14:paraId="169623C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8E6468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 сведения из санитарно-эпидемиологических заключений о соответствии (несоответствии) проектной документации требованиям государственных санитарно-эпидемиологических правил и гигиенических нормативов;</w:t>
      </w:r>
      <w:r w:rsidRPr="004D1CC7">
        <w:rPr>
          <w:rFonts w:ascii="Arial" w:hAnsi="Arial" w:cs="Arial"/>
        </w:rPr>
        <w:br/>
      </w:r>
    </w:p>
    <w:p w14:paraId="552D8C3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F687FD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 информация о наличии утвержденных нормативов предельно допустимых выбросов вредных (загрязняющих) веществ, информация об установленных нормативах временно согласованных выбросов вредных (загрязняющих) веществ;</w:t>
      </w:r>
      <w:r w:rsidRPr="004D1CC7">
        <w:rPr>
          <w:rFonts w:ascii="Arial" w:hAnsi="Arial" w:cs="Arial"/>
        </w:rPr>
        <w:br/>
      </w:r>
    </w:p>
    <w:p w14:paraId="76FCD92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D23B80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 информация о заключении государственной экологической экспертизы;</w:t>
      </w:r>
      <w:r w:rsidRPr="004D1CC7">
        <w:rPr>
          <w:rFonts w:ascii="Arial" w:hAnsi="Arial" w:cs="Arial"/>
        </w:rPr>
        <w:br/>
      </w:r>
    </w:p>
    <w:p w14:paraId="3E5714E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DC96BC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 сведения о наличии (отсутствии) задолженности по плате за негативное воздействие на окружающую среду;</w:t>
      </w:r>
      <w:r w:rsidRPr="004D1CC7">
        <w:rPr>
          <w:rFonts w:ascii="Arial" w:hAnsi="Arial" w:cs="Arial"/>
        </w:rPr>
        <w:br/>
      </w:r>
    </w:p>
    <w:p w14:paraId="2339BD2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919D8D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10) выписка из Единого государственного реестра недвижимости об объекте недвижимости;</w:t>
      </w:r>
      <w:r w:rsidRPr="004D1CC7">
        <w:rPr>
          <w:rFonts w:ascii="Arial" w:hAnsi="Arial" w:cs="Arial"/>
        </w:rPr>
        <w:br/>
      </w:r>
    </w:p>
    <w:p w14:paraId="6FA12E0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56FFF7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11) выписка из Единого государственного реестра недвижимости о переходе прав на объект недвижимости;</w:t>
      </w:r>
      <w:r w:rsidRPr="004D1CC7">
        <w:rPr>
          <w:rFonts w:ascii="Arial" w:hAnsi="Arial" w:cs="Arial"/>
        </w:rPr>
        <w:br/>
      </w:r>
    </w:p>
    <w:p w14:paraId="04A7426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FAA632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12) сведения из реестра сертификатов соответствия;</w:t>
      </w:r>
      <w:r w:rsidRPr="004D1CC7">
        <w:rPr>
          <w:rFonts w:ascii="Arial" w:hAnsi="Arial" w:cs="Arial"/>
        </w:rPr>
        <w:br/>
      </w:r>
    </w:p>
    <w:p w14:paraId="66AA6F7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382E6B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13) сведения из реестра деклараций о соответствии;</w:t>
      </w:r>
      <w:r w:rsidRPr="004D1CC7">
        <w:rPr>
          <w:rFonts w:ascii="Arial" w:hAnsi="Arial" w:cs="Arial"/>
        </w:rPr>
        <w:br/>
      </w:r>
    </w:p>
    <w:p w14:paraId="3FDA0D6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B417CE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14) сведения из реестра деклараций о соответствии продукции, включенной в единый перечень продукции, подлежащей декларированию соответствия;</w:t>
      </w:r>
      <w:r w:rsidRPr="004D1CC7">
        <w:rPr>
          <w:rFonts w:ascii="Arial" w:hAnsi="Arial" w:cs="Arial"/>
        </w:rPr>
        <w:br/>
      </w:r>
    </w:p>
    <w:p w14:paraId="0A61FBF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C0B2BB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15) сведения о кодах по Общероссийскому классификатору предприятий и организаций (ОКПО) и взаимосвязанных с ним общероссийских классификаторов </w:t>
      </w:r>
      <w:r w:rsidRPr="004D1CC7">
        <w:rPr>
          <w:rFonts w:ascii="Arial" w:eastAsiaTheme="majorEastAsia" w:hAnsi="Arial" w:cs="Arial"/>
        </w:rPr>
        <w:t>ОКАТО</w:t>
      </w:r>
      <w:r w:rsidRPr="004D1CC7">
        <w:rPr>
          <w:rFonts w:ascii="Arial" w:hAnsi="Arial" w:cs="Arial"/>
        </w:rPr>
        <w:t>, </w:t>
      </w:r>
      <w:r w:rsidRPr="004D1CC7">
        <w:rPr>
          <w:rFonts w:ascii="Arial" w:eastAsiaTheme="majorEastAsia" w:hAnsi="Arial" w:cs="Arial"/>
        </w:rPr>
        <w:t>ОКТМО</w:t>
      </w:r>
      <w:r w:rsidRPr="004D1CC7">
        <w:rPr>
          <w:rFonts w:ascii="Arial" w:hAnsi="Arial" w:cs="Arial"/>
        </w:rPr>
        <w:t>, ОКФС, </w:t>
      </w:r>
      <w:r w:rsidRPr="004D1CC7">
        <w:rPr>
          <w:rFonts w:ascii="Arial" w:eastAsiaTheme="majorEastAsia" w:hAnsi="Arial" w:cs="Arial"/>
        </w:rPr>
        <w:t>ОКОПФ</w:t>
      </w:r>
      <w:r w:rsidRPr="004D1CC7">
        <w:rPr>
          <w:rFonts w:ascii="Arial" w:hAnsi="Arial" w:cs="Arial"/>
        </w:rPr>
        <w:t>, </w:t>
      </w:r>
      <w:r w:rsidRPr="004D1CC7">
        <w:rPr>
          <w:rFonts w:ascii="Arial" w:eastAsiaTheme="majorEastAsia" w:hAnsi="Arial" w:cs="Arial"/>
        </w:rPr>
        <w:t>ОКОГУ</w:t>
      </w:r>
      <w:r w:rsidRPr="004D1CC7">
        <w:rPr>
          <w:rFonts w:ascii="Arial" w:hAnsi="Arial" w:cs="Arial"/>
        </w:rPr>
        <w:t>, установленных организациям и индивидуальным предпринимателям органами государственной статистики;</w:t>
      </w:r>
      <w:r w:rsidRPr="004D1CC7">
        <w:rPr>
          <w:rFonts w:ascii="Arial" w:hAnsi="Arial" w:cs="Arial"/>
        </w:rPr>
        <w:br/>
      </w:r>
    </w:p>
    <w:p w14:paraId="0398B2D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410E3B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16) акт о ликвидации и консервации предприятия по добыче полезных ископаемых и подземного сооружения, не связанного с добычей полезных ископаемых;</w:t>
      </w:r>
      <w:r w:rsidRPr="004D1CC7">
        <w:rPr>
          <w:rFonts w:ascii="Arial" w:hAnsi="Arial" w:cs="Arial"/>
        </w:rPr>
        <w:br/>
      </w:r>
    </w:p>
    <w:p w14:paraId="66FC39D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543076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17) выписка из реестра лицензий на производство маркшейдерских работ;</w:t>
      </w:r>
      <w:r w:rsidRPr="004D1CC7">
        <w:rPr>
          <w:rFonts w:ascii="Arial" w:hAnsi="Arial" w:cs="Arial"/>
        </w:rPr>
        <w:br/>
      </w:r>
    </w:p>
    <w:p w14:paraId="2780CE2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3712A8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18) копия заключения о соответствии построенного, реконструированного объекта капитального строительства требованиям технических регламентов, иных нормативных правовых актов и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w:t>
      </w:r>
      <w:r w:rsidRPr="004D1CC7">
        <w:rPr>
          <w:rFonts w:ascii="Arial" w:hAnsi="Arial" w:cs="Arial"/>
        </w:rPr>
        <w:br/>
      </w:r>
    </w:p>
    <w:p w14:paraId="777827C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79B98E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19) копия решения о согласовании плана или схемы развития горных работ по видам полезных ископаемых;</w:t>
      </w:r>
      <w:r w:rsidRPr="004D1CC7">
        <w:rPr>
          <w:rFonts w:ascii="Arial" w:hAnsi="Arial" w:cs="Arial"/>
        </w:rPr>
        <w:br/>
      </w:r>
    </w:p>
    <w:p w14:paraId="074576A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EE619B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20) документы, удостоверяющие уточненные границы горного отвода в отношении участков недр, предоставленных в пользование в соответствии с лицензией на пользование недрами, в том числе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w:t>
      </w:r>
      <w:r w:rsidRPr="004D1CC7">
        <w:rPr>
          <w:rFonts w:ascii="Arial" w:hAnsi="Arial" w:cs="Arial"/>
        </w:rPr>
        <w:br/>
      </w:r>
    </w:p>
    <w:p w14:paraId="2C74958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F987FE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21) сведения из Единого государственного реестра юридических лиц;</w:t>
      </w:r>
      <w:r w:rsidRPr="004D1CC7">
        <w:rPr>
          <w:rFonts w:ascii="Arial" w:hAnsi="Arial" w:cs="Arial"/>
        </w:rPr>
        <w:br/>
      </w:r>
    </w:p>
    <w:p w14:paraId="686ECAE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D6AFCE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22) сведения из Единого государственного реестра индивидуальных предпринимателей;</w:t>
      </w:r>
      <w:r w:rsidRPr="004D1CC7">
        <w:rPr>
          <w:rFonts w:ascii="Arial" w:hAnsi="Arial" w:cs="Arial"/>
        </w:rPr>
        <w:br/>
      </w:r>
    </w:p>
    <w:p w14:paraId="0C74DC8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A3BBEF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23) сведения из государственного реестра аккредитованных филиалов, представительств иностранных юридических лиц;</w:t>
      </w:r>
      <w:r w:rsidRPr="004D1CC7">
        <w:rPr>
          <w:rFonts w:ascii="Arial" w:hAnsi="Arial" w:cs="Arial"/>
        </w:rPr>
        <w:br/>
      </w:r>
    </w:p>
    <w:p w14:paraId="611ADB5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E5E1E2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24) сведения из единого реестра субъектов малого и среднего предпринимательства;</w:t>
      </w:r>
      <w:r w:rsidRPr="004D1CC7">
        <w:rPr>
          <w:rFonts w:ascii="Arial" w:hAnsi="Arial" w:cs="Arial"/>
        </w:rPr>
        <w:br/>
      </w:r>
    </w:p>
    <w:p w14:paraId="5BB8A8A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62B9FC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25) документы об утверждении уполномоченным органом нормативов образования отходов и лимитов на их размещение;</w:t>
      </w:r>
      <w:r w:rsidRPr="004D1CC7">
        <w:rPr>
          <w:rFonts w:ascii="Arial" w:hAnsi="Arial" w:cs="Arial"/>
        </w:rPr>
        <w:br/>
      </w:r>
    </w:p>
    <w:p w14:paraId="629D989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2F2D58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26) сведения из лицензии на осуществление деятельности по сбору, транспортированию, обработке, утилизации, обезвреживанию, размещению отходов I - IV классов опасности;</w:t>
      </w:r>
      <w:r w:rsidRPr="004D1CC7">
        <w:rPr>
          <w:rFonts w:ascii="Arial" w:hAnsi="Arial" w:cs="Arial"/>
        </w:rPr>
        <w:br/>
      </w:r>
    </w:p>
    <w:p w14:paraId="48F5A61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2F2376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27) технические отчеты по обращению с отходами, сведения о дате представления (направления) указанных отчетов в уполномоченные органы;</w:t>
      </w:r>
      <w:r w:rsidRPr="004D1CC7">
        <w:rPr>
          <w:rFonts w:ascii="Arial" w:hAnsi="Arial" w:cs="Arial"/>
        </w:rPr>
        <w:br/>
      </w:r>
    </w:p>
    <w:p w14:paraId="7143F28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6BB56B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28) отчетность об образовании, утилизации, обезвреживании, о размещении отходов;</w:t>
      </w:r>
      <w:r w:rsidRPr="004D1CC7">
        <w:rPr>
          <w:rFonts w:ascii="Arial" w:hAnsi="Arial" w:cs="Arial"/>
        </w:rPr>
        <w:br/>
      </w:r>
    </w:p>
    <w:p w14:paraId="6BFB980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E05338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29) паспорта отходов и документы, подтверждающие отнесение отходов к конкретному классу опасности, сведения о дате направления указанной документации в территориальный орган Росприроднадзора;</w:t>
      </w:r>
      <w:r w:rsidRPr="004D1CC7">
        <w:rPr>
          <w:rFonts w:ascii="Arial" w:hAnsi="Arial" w:cs="Arial"/>
        </w:rPr>
        <w:br/>
      </w:r>
    </w:p>
    <w:p w14:paraId="1897290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A0E8B1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30) сведения о внесении объекта(ов) размещения отходов в государственный реестр объектов размещения отходов;</w:t>
      </w:r>
      <w:r w:rsidRPr="004D1CC7">
        <w:rPr>
          <w:rFonts w:ascii="Arial" w:hAnsi="Arial" w:cs="Arial"/>
        </w:rPr>
        <w:br/>
      </w:r>
    </w:p>
    <w:p w14:paraId="1AFC155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3CB151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31) разрешения на выброс вредных (загрязняющих) веществ в атмосферный воздух;</w:t>
      </w:r>
      <w:r w:rsidRPr="004D1CC7">
        <w:rPr>
          <w:rFonts w:ascii="Arial" w:hAnsi="Arial" w:cs="Arial"/>
        </w:rPr>
        <w:br/>
      </w:r>
    </w:p>
    <w:p w14:paraId="30F55B4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FBB0AD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32) сведения из формы ведения учета объема забора (изъятия) водных ресурсов из водных объектов и объема сброса сточных вод и (или) дренажных вод, их качества;</w:t>
      </w:r>
      <w:r w:rsidRPr="004D1CC7">
        <w:rPr>
          <w:rFonts w:ascii="Arial" w:hAnsi="Arial" w:cs="Arial"/>
        </w:rPr>
        <w:br/>
      </w:r>
    </w:p>
    <w:p w14:paraId="559C548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963277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33) схема систем водопотребления и водоотведения и информация о ее согласовании;</w:t>
      </w:r>
      <w:r w:rsidRPr="004D1CC7">
        <w:rPr>
          <w:rFonts w:ascii="Arial" w:hAnsi="Arial" w:cs="Arial"/>
        </w:rPr>
        <w:br/>
      </w:r>
    </w:p>
    <w:p w14:paraId="1BECEB9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B1631D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34) согласованная программа проведения измерений качества сточных и (или) дренажных вод (периодичность, место отбора проб, объем и перечень определяемых ингредиентов);</w:t>
      </w:r>
      <w:r w:rsidRPr="004D1CC7">
        <w:rPr>
          <w:rFonts w:ascii="Arial" w:hAnsi="Arial" w:cs="Arial"/>
        </w:rPr>
        <w:br/>
      </w:r>
    </w:p>
    <w:p w14:paraId="4D83750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72D58B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35) сведения о проведении экспертизы проектной документации на проведение работ по региональному геологическому изучению недр, геологическому изучению недр, включая поиски и оценку месторождений полезных ископаемых, разведке месторождений полезных ископаемых;</w:t>
      </w:r>
      <w:r w:rsidRPr="004D1CC7">
        <w:rPr>
          <w:rFonts w:ascii="Arial" w:hAnsi="Arial" w:cs="Arial"/>
        </w:rPr>
        <w:br/>
      </w:r>
    </w:p>
    <w:p w14:paraId="31B0859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C03003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36) сведения о средней рыночной цене реализации добытого полезного ископаемого;</w:t>
      </w:r>
      <w:r w:rsidRPr="004D1CC7">
        <w:rPr>
          <w:rFonts w:ascii="Arial" w:hAnsi="Arial" w:cs="Arial"/>
        </w:rPr>
        <w:br/>
      </w:r>
    </w:p>
    <w:p w14:paraId="7A2D68C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B193F6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37) сведения из федеральной информационной системы "Федеральный реестр сведений о документах об образовании и (или) квалификации, документах об обучении";</w:t>
      </w:r>
      <w:r w:rsidRPr="004D1CC7">
        <w:rPr>
          <w:rFonts w:ascii="Arial" w:hAnsi="Arial" w:cs="Arial"/>
        </w:rPr>
        <w:br/>
      </w:r>
    </w:p>
    <w:p w14:paraId="52A1692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54B826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38) сведения из государственного реестра объектов, оказывающих негативное воздействие на окружающую среду;</w:t>
      </w:r>
      <w:r w:rsidRPr="004D1CC7">
        <w:rPr>
          <w:rFonts w:ascii="Arial" w:hAnsi="Arial" w:cs="Arial"/>
        </w:rPr>
        <w:br/>
      </w:r>
    </w:p>
    <w:p w14:paraId="0CD6EB6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C11D8E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39) сведения о представлении декларации о плате за негативное воздействие на окружающую среду;</w:t>
      </w:r>
      <w:r w:rsidRPr="004D1CC7">
        <w:rPr>
          <w:rFonts w:ascii="Arial" w:hAnsi="Arial" w:cs="Arial"/>
        </w:rPr>
        <w:br/>
      </w:r>
    </w:p>
    <w:p w14:paraId="43BA49B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CAAD5B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40) отчет об организации и о результатах осуществления производственного экологического контроля;</w:t>
      </w:r>
      <w:r w:rsidRPr="004D1CC7">
        <w:rPr>
          <w:rFonts w:ascii="Arial" w:hAnsi="Arial" w:cs="Arial"/>
        </w:rPr>
        <w:br/>
      </w:r>
    </w:p>
    <w:p w14:paraId="20D6687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C73390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41) сведения из разрешения на сбросы веществ (за исключением радиоактивных веществ) и микроорганизмов в водные объекты.</w:t>
      </w:r>
      <w:r w:rsidRPr="004D1CC7">
        <w:rPr>
          <w:rFonts w:ascii="Arial" w:hAnsi="Arial" w:cs="Arial"/>
        </w:rPr>
        <w:br/>
      </w:r>
    </w:p>
    <w:p w14:paraId="4B60D063" w14:textId="77777777" w:rsidR="004D1CC7" w:rsidRPr="004D1CC7" w:rsidRDefault="004D1CC7" w:rsidP="004D1CC7">
      <w:pPr>
        <w:pStyle w:val="3"/>
        <w:spacing w:before="0" w:after="240"/>
        <w:jc w:val="center"/>
        <w:textAlignment w:val="baseline"/>
        <w:rPr>
          <w:rFonts w:ascii="Arial" w:hAnsi="Arial" w:cs="Arial"/>
          <w:color w:val="auto"/>
          <w:sz w:val="24"/>
          <w:szCs w:val="24"/>
        </w:rPr>
      </w:pPr>
      <w:r w:rsidRPr="004D1CC7">
        <w:rPr>
          <w:rFonts w:ascii="Arial" w:hAnsi="Arial" w:cs="Arial"/>
          <w:color w:val="auto"/>
          <w:sz w:val="24"/>
          <w:szCs w:val="24"/>
        </w:rPr>
        <w:br/>
      </w:r>
      <w:r w:rsidRPr="004D1CC7">
        <w:rPr>
          <w:rFonts w:ascii="Arial" w:hAnsi="Arial" w:cs="Arial"/>
          <w:color w:val="auto"/>
          <w:sz w:val="24"/>
          <w:szCs w:val="24"/>
        </w:rPr>
        <w:br/>
        <w:t>II. Требования к порядку осуществления государственного контроля (надзора)</w:t>
      </w:r>
    </w:p>
    <w:p w14:paraId="5C273AEF" w14:textId="77777777" w:rsidR="004D1CC7" w:rsidRPr="004D1CC7" w:rsidRDefault="004D1CC7" w:rsidP="004D1CC7">
      <w:pPr>
        <w:pStyle w:val="4"/>
        <w:spacing w:before="0" w:after="240"/>
        <w:jc w:val="center"/>
        <w:textAlignment w:val="baseline"/>
        <w:rPr>
          <w:rFonts w:ascii="Arial" w:hAnsi="Arial" w:cs="Arial"/>
          <w:color w:val="auto"/>
          <w:sz w:val="24"/>
          <w:szCs w:val="24"/>
        </w:rPr>
      </w:pPr>
      <w:r w:rsidRPr="004D1CC7">
        <w:rPr>
          <w:rFonts w:ascii="Arial" w:hAnsi="Arial" w:cs="Arial"/>
          <w:color w:val="auto"/>
        </w:rPr>
        <w:br/>
      </w:r>
      <w:r w:rsidRPr="004D1CC7">
        <w:rPr>
          <w:rFonts w:ascii="Arial" w:hAnsi="Arial" w:cs="Arial"/>
          <w:color w:val="auto"/>
        </w:rPr>
        <w:br/>
        <w:t>Порядок информирования об исполнении функции</w:t>
      </w:r>
    </w:p>
    <w:p w14:paraId="680CBBE9" w14:textId="77777777" w:rsidR="004D1CC7" w:rsidRPr="004D1CC7" w:rsidRDefault="004D1CC7" w:rsidP="004D1CC7">
      <w:pPr>
        <w:pStyle w:val="formattext"/>
        <w:spacing w:before="0" w:beforeAutospacing="0" w:after="0" w:afterAutospacing="0"/>
        <w:jc w:val="center"/>
        <w:textAlignment w:val="baseline"/>
        <w:rPr>
          <w:rFonts w:ascii="Arial" w:hAnsi="Arial" w:cs="Arial"/>
        </w:rPr>
      </w:pPr>
      <w:r w:rsidRPr="004D1CC7">
        <w:rPr>
          <w:rFonts w:ascii="Arial" w:hAnsi="Arial" w:cs="Arial"/>
        </w:rPr>
        <w:t>(в ред. Приказа Минприроды Чеченской Республики от 30.04.2020 N 216)</w:t>
      </w:r>
    </w:p>
    <w:p w14:paraId="4B91D8B9" w14:textId="77777777" w:rsidR="004D1CC7" w:rsidRPr="004D1CC7" w:rsidRDefault="004D1CC7" w:rsidP="004D1CC7">
      <w:pPr>
        <w:pStyle w:val="formattext"/>
        <w:spacing w:before="0" w:beforeAutospacing="0" w:after="0" w:afterAutospacing="0"/>
        <w:textAlignment w:val="baseline"/>
        <w:rPr>
          <w:rFonts w:ascii="Arial" w:hAnsi="Arial" w:cs="Arial"/>
        </w:rPr>
      </w:pPr>
      <w:r w:rsidRPr="004D1CC7">
        <w:rPr>
          <w:rFonts w:ascii="Arial" w:hAnsi="Arial" w:cs="Arial"/>
        </w:rPr>
        <w:br/>
      </w:r>
    </w:p>
    <w:p w14:paraId="35340D7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13. Информирование о порядке осуществления регионального государственного экологического надзора осуществляется:</w:t>
      </w:r>
      <w:r w:rsidRPr="004D1CC7">
        <w:rPr>
          <w:rFonts w:ascii="Arial" w:hAnsi="Arial" w:cs="Arial"/>
        </w:rPr>
        <w:br/>
      </w:r>
    </w:p>
    <w:p w14:paraId="28F498E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A9A51C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непосредственно при личном обращении заинтересованного лица в Министерство;</w:t>
      </w:r>
      <w:r w:rsidRPr="004D1CC7">
        <w:rPr>
          <w:rFonts w:ascii="Arial" w:hAnsi="Arial" w:cs="Arial"/>
        </w:rPr>
        <w:br/>
      </w:r>
    </w:p>
    <w:p w14:paraId="1D40D95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BDE134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с использованием средств телефонной связи и электронного информирования;</w:t>
      </w:r>
      <w:r w:rsidRPr="004D1CC7">
        <w:rPr>
          <w:rFonts w:ascii="Arial" w:hAnsi="Arial" w:cs="Arial"/>
        </w:rPr>
        <w:br/>
      </w:r>
    </w:p>
    <w:p w14:paraId="71975C1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6B5E15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посредством размещения в открытой и доступной форме информации:</w:t>
      </w:r>
      <w:r w:rsidRPr="004D1CC7">
        <w:rPr>
          <w:rFonts w:ascii="Arial" w:hAnsi="Arial" w:cs="Arial"/>
        </w:rPr>
        <w:br/>
      </w:r>
    </w:p>
    <w:p w14:paraId="1A93670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3E3706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на официальном сайте Министерства в информационно-телекоммуникационной сети "Интернет";</w:t>
      </w:r>
      <w:r w:rsidRPr="004D1CC7">
        <w:rPr>
          <w:rFonts w:ascii="Arial" w:hAnsi="Arial" w:cs="Arial"/>
        </w:rPr>
        <w:br/>
      </w:r>
    </w:p>
    <w:p w14:paraId="675AD2A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24FA72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 на информационных стендах Министерства.</w:t>
      </w:r>
      <w:r w:rsidRPr="004D1CC7">
        <w:rPr>
          <w:rFonts w:ascii="Arial" w:hAnsi="Arial" w:cs="Arial"/>
        </w:rPr>
        <w:br/>
      </w:r>
    </w:p>
    <w:p w14:paraId="64CC919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6FACC9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14. Основными требованиями к информированию о порядке исполнения государственной функции являются достоверность предоставляемой информации, четкость в изложении информации, полнота информирования.</w:t>
      </w:r>
      <w:r w:rsidRPr="004D1CC7">
        <w:rPr>
          <w:rFonts w:ascii="Arial" w:hAnsi="Arial" w:cs="Arial"/>
        </w:rPr>
        <w:br/>
      </w:r>
    </w:p>
    <w:p w14:paraId="2E886CB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2BE8AF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15. К справочной информации относится:</w:t>
      </w:r>
      <w:r w:rsidRPr="004D1CC7">
        <w:rPr>
          <w:rFonts w:ascii="Arial" w:hAnsi="Arial" w:cs="Arial"/>
        </w:rPr>
        <w:br/>
      </w:r>
    </w:p>
    <w:p w14:paraId="22E6A05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4A3002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место нахождения и график работы Министерства;</w:t>
      </w:r>
      <w:r w:rsidRPr="004D1CC7">
        <w:rPr>
          <w:rFonts w:ascii="Arial" w:hAnsi="Arial" w:cs="Arial"/>
        </w:rPr>
        <w:br/>
      </w:r>
    </w:p>
    <w:p w14:paraId="7C4AA9D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7639C9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справочные телефоны структурного подразделения Министерства, исполняющего государственную функцию;</w:t>
      </w:r>
      <w:r w:rsidRPr="004D1CC7">
        <w:rPr>
          <w:rFonts w:ascii="Arial" w:hAnsi="Arial" w:cs="Arial"/>
        </w:rPr>
        <w:br/>
      </w:r>
    </w:p>
    <w:p w14:paraId="237B18E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477642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адрес официального сайта, а также электронной почты и (или) формы обратной связи Министерства в информационно-телекоммуникационной сети "Интернет".</w:t>
      </w:r>
      <w:r w:rsidRPr="004D1CC7">
        <w:rPr>
          <w:rFonts w:ascii="Arial" w:hAnsi="Arial" w:cs="Arial"/>
        </w:rPr>
        <w:br/>
      </w:r>
    </w:p>
    <w:p w14:paraId="33493CC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BAC67C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16. Справочная информация размещена на официальном сайте Министерства в информационно-телекоммуникационной сети "Интернет", в региональном реестре, в региональном портале и Едином портале.</w:t>
      </w:r>
      <w:r w:rsidRPr="004D1CC7">
        <w:rPr>
          <w:rFonts w:ascii="Arial" w:hAnsi="Arial" w:cs="Arial"/>
        </w:rPr>
        <w:br/>
      </w:r>
    </w:p>
    <w:p w14:paraId="4015B820"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Сведения о размере платы за услуги организации (организаций), участвующей (участвующих) в исполнении функции</w:t>
      </w:r>
    </w:p>
    <w:p w14:paraId="1C45690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DDA533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18. Плата с юридических лиц и индивидуальных предпринимателей, граждан за услуги организации (организаций), участвующей (участвующих) в исполнении функции, не взимается.</w:t>
      </w:r>
      <w:r w:rsidRPr="004D1CC7">
        <w:rPr>
          <w:rFonts w:ascii="Arial" w:hAnsi="Arial" w:cs="Arial"/>
        </w:rPr>
        <w:br/>
      </w:r>
    </w:p>
    <w:p w14:paraId="2BB6FE28"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Срок осуществления государственного контроля (надзора)</w:t>
      </w:r>
    </w:p>
    <w:p w14:paraId="26411F9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B64F21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19. Срок исполнения функции (проведения каждой из проверок: документарной и выездной) не может превышать 20 рабочих дней.</w:t>
      </w:r>
      <w:r w:rsidRPr="004D1CC7">
        <w:rPr>
          <w:rFonts w:ascii="Arial" w:hAnsi="Arial" w:cs="Arial"/>
        </w:rPr>
        <w:br/>
      </w:r>
    </w:p>
    <w:p w14:paraId="5AA926B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63F0EB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20.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4D1CC7">
        <w:rPr>
          <w:rFonts w:ascii="Arial" w:hAnsi="Arial" w:cs="Arial"/>
        </w:rPr>
        <w:br/>
      </w:r>
    </w:p>
    <w:p w14:paraId="5C23C92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3E9057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21. В случае необходимости при проведении проверки, указанной в пункте 20 настоящего Регламента,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(заместителем министра)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4D1CC7">
        <w:rPr>
          <w:rFonts w:ascii="Arial" w:hAnsi="Arial" w:cs="Arial"/>
        </w:rPr>
        <w:br/>
      </w:r>
    </w:p>
    <w:p w14:paraId="7D8331F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D21CAF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22. На период срока приостановления проведения проверки приостанавливаются связанные с указанной проверкой действия Министерства на территории, в зданиях, строениях, сооружениях, помещениях, на иных объектах субъекта малого предпринимательства.</w:t>
      </w:r>
      <w:r w:rsidRPr="004D1CC7">
        <w:rPr>
          <w:rFonts w:ascii="Arial" w:hAnsi="Arial" w:cs="Arial"/>
        </w:rPr>
        <w:br/>
      </w:r>
    </w:p>
    <w:p w14:paraId="047462F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00458A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22 в ред. Приказа Минприроды Чеченской Республики от 30.04.2020 N 216)</w:t>
      </w:r>
      <w:r w:rsidRPr="004D1CC7">
        <w:rPr>
          <w:rFonts w:ascii="Arial" w:hAnsi="Arial" w:cs="Arial"/>
        </w:rPr>
        <w:br/>
      </w:r>
    </w:p>
    <w:p w14:paraId="41CA7CE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026692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Министерства, проводящих выездную плановую проверку, срок проведения выездной плановой проверки может быть продлен министром,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p>
    <w:p w14:paraId="2C9D16E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p>
    <w:p w14:paraId="21852B16" w14:textId="77777777" w:rsidR="004D1CC7" w:rsidRPr="004D1CC7" w:rsidRDefault="004D1CC7" w:rsidP="004D1CC7">
      <w:pPr>
        <w:pStyle w:val="4"/>
        <w:spacing w:before="0" w:after="240"/>
        <w:jc w:val="center"/>
        <w:textAlignment w:val="baseline"/>
        <w:rPr>
          <w:rFonts w:ascii="Arial" w:hAnsi="Arial" w:cs="Arial"/>
          <w:color w:val="auto"/>
        </w:rPr>
      </w:pPr>
    </w:p>
    <w:p w14:paraId="0CD2AC2F" w14:textId="77777777" w:rsidR="004D1CC7" w:rsidRPr="004D1CC7" w:rsidRDefault="004D1CC7" w:rsidP="004D1CC7">
      <w:pPr>
        <w:pStyle w:val="3"/>
        <w:spacing w:before="0" w:after="240"/>
        <w:jc w:val="center"/>
        <w:textAlignment w:val="baseline"/>
        <w:rPr>
          <w:rFonts w:ascii="Arial" w:hAnsi="Arial" w:cs="Arial"/>
          <w:color w:val="auto"/>
          <w:sz w:val="24"/>
          <w:szCs w:val="24"/>
        </w:rPr>
      </w:pPr>
      <w:r w:rsidRPr="004D1CC7">
        <w:rPr>
          <w:rFonts w:ascii="Arial" w:hAnsi="Arial" w:cs="Arial"/>
          <w:color w:val="auto"/>
          <w:sz w:val="24"/>
          <w:szCs w:val="24"/>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09243B9A" w14:textId="77777777" w:rsidR="004D1CC7" w:rsidRPr="004D1CC7" w:rsidRDefault="004D1CC7" w:rsidP="004D1CC7">
      <w:pPr>
        <w:pStyle w:val="4"/>
        <w:spacing w:before="0" w:after="240"/>
        <w:jc w:val="center"/>
        <w:textAlignment w:val="baseline"/>
        <w:rPr>
          <w:rFonts w:ascii="Arial" w:hAnsi="Arial" w:cs="Arial"/>
          <w:color w:val="auto"/>
          <w:sz w:val="24"/>
          <w:szCs w:val="24"/>
        </w:rPr>
      </w:pPr>
      <w:r w:rsidRPr="004D1CC7">
        <w:rPr>
          <w:rFonts w:ascii="Arial" w:hAnsi="Arial" w:cs="Arial"/>
          <w:color w:val="auto"/>
        </w:rPr>
        <w:br/>
      </w:r>
      <w:r w:rsidRPr="004D1CC7">
        <w:rPr>
          <w:rFonts w:ascii="Arial" w:hAnsi="Arial" w:cs="Arial"/>
          <w:color w:val="auto"/>
        </w:rPr>
        <w:br/>
        <w:t>Перечень административных процедур</w:t>
      </w:r>
    </w:p>
    <w:p w14:paraId="4E0F431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A8D690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24. Исполнение функции включает в себя следующие административные процедуры:</w:t>
      </w:r>
      <w:r w:rsidRPr="004D1CC7">
        <w:rPr>
          <w:rFonts w:ascii="Arial" w:hAnsi="Arial" w:cs="Arial"/>
        </w:rPr>
        <w:br/>
      </w:r>
    </w:p>
    <w:p w14:paraId="5E03EB3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7629DF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организация и проведение мероприятий, направленных на профилактику нарушений обязательных требований законодательства в области охраны окружающей среды;</w:t>
      </w:r>
      <w:r w:rsidRPr="004D1CC7">
        <w:rPr>
          <w:rFonts w:ascii="Arial" w:hAnsi="Arial" w:cs="Arial"/>
        </w:rPr>
        <w:br/>
      </w:r>
    </w:p>
    <w:p w14:paraId="7D535E3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252D22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организация и проведение мероприятий по контролю без взаимодействия с юридическими лицами, индивидуальными предпринимателями;</w:t>
      </w:r>
      <w:r w:rsidRPr="004D1CC7">
        <w:rPr>
          <w:rFonts w:ascii="Arial" w:hAnsi="Arial" w:cs="Arial"/>
        </w:rPr>
        <w:br/>
      </w:r>
    </w:p>
    <w:p w14:paraId="3E55F2F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257002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планирование мероприятий по государственному надзору;</w:t>
      </w:r>
      <w:r w:rsidRPr="004D1CC7">
        <w:rPr>
          <w:rFonts w:ascii="Arial" w:hAnsi="Arial" w:cs="Arial"/>
        </w:rPr>
        <w:br/>
      </w:r>
    </w:p>
    <w:p w14:paraId="5EAD531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A58CC4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проведение мероприятий по государственному надзору;</w:t>
      </w:r>
      <w:r w:rsidRPr="004D1CC7">
        <w:rPr>
          <w:rFonts w:ascii="Arial" w:hAnsi="Arial" w:cs="Arial"/>
        </w:rPr>
        <w:br/>
      </w:r>
    </w:p>
    <w:p w14:paraId="7BA0CDF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30ACD0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оформление результатов мероприятий по государственному надзору;</w:t>
      </w:r>
      <w:r w:rsidRPr="004D1CC7">
        <w:rPr>
          <w:rFonts w:ascii="Arial" w:hAnsi="Arial" w:cs="Arial"/>
        </w:rPr>
        <w:br/>
      </w:r>
    </w:p>
    <w:p w14:paraId="3068843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4A644A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принятие мер по фактам нарушений, выявленным при проведении мероприятий по государственному надзору.</w:t>
      </w:r>
      <w:r w:rsidRPr="004D1CC7">
        <w:rPr>
          <w:rFonts w:ascii="Arial" w:hAnsi="Arial" w:cs="Arial"/>
        </w:rPr>
        <w:br/>
      </w:r>
    </w:p>
    <w:p w14:paraId="69A44D0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F2BCC4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Блок-схема исполнения функции приведена в приложении N 1 к настоящему Регламенту.</w:t>
      </w:r>
      <w:r w:rsidRPr="004D1CC7">
        <w:rPr>
          <w:rFonts w:ascii="Arial" w:hAnsi="Arial" w:cs="Arial"/>
        </w:rPr>
        <w:br/>
      </w:r>
    </w:p>
    <w:p w14:paraId="2E488541"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Организация и проведение мероприятий, направленных на профилактику нарушений обязательных требований законодательства в области охраны окружающей среды</w:t>
      </w:r>
    </w:p>
    <w:p w14:paraId="2F2CD0B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54F44C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25. Основанием для начала административной процедуры является ежегодно утверждаемая Министерством программа профилактики нарушений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w:t>
      </w:r>
      <w:r w:rsidRPr="004D1CC7">
        <w:rPr>
          <w:rFonts w:ascii="Arial" w:hAnsi="Arial" w:cs="Arial"/>
        </w:rPr>
        <w:br/>
      </w:r>
    </w:p>
    <w:p w14:paraId="2D0F949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9C5159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26. В целях предупреждения нарушений юридическими лицами и индивидуальными предпринимателями обязательных требований, требований, установленных муниципальными правовыми актами, устранения причин, факторов и условий, способствующих нарушениям обязательных требований, требований, установленных муниципальными правовыми актами, Министерство осуществляет мероприятия по профилактике нарушений обязательных требований, требований, установленных муниципальными правовыми актами, в соответствии с ежегодно утверждаемыми ими программами профилактики нарушений.</w:t>
      </w:r>
      <w:r w:rsidRPr="004D1CC7">
        <w:rPr>
          <w:rFonts w:ascii="Arial" w:hAnsi="Arial" w:cs="Arial"/>
        </w:rPr>
        <w:br/>
      </w:r>
    </w:p>
    <w:p w14:paraId="28DA116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0DB7F0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27. В целях профилактики нарушений обязательных требований, требований, установленных муниципальными правовыми актами, Министерство:</w:t>
      </w:r>
      <w:r w:rsidRPr="004D1CC7">
        <w:rPr>
          <w:rFonts w:ascii="Arial" w:hAnsi="Arial" w:cs="Arial"/>
        </w:rPr>
        <w:br/>
      </w:r>
    </w:p>
    <w:p w14:paraId="0FA60A9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FF1EA4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обеспечивает размещение на официальном сайте Министерства в сети "Интернет" для каждого вида надзора перечней нормативных правовых актов или их отдельных частей, содержащих обязательные требования, требования, установленные муниципальными правовыми актами, оценка соблюдения которых является предметом государственного надзора, муниципального контроля, а также текстов соответствующих нормативных правовых актов:</w:t>
      </w:r>
      <w:r w:rsidRPr="004D1CC7">
        <w:rPr>
          <w:rFonts w:ascii="Arial" w:hAnsi="Arial" w:cs="Arial"/>
        </w:rPr>
        <w:br/>
      </w:r>
    </w:p>
    <w:p w14:paraId="2EB6477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1E082C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2) осуществляют информирование юридических лиц, индивидуальных предпринимателей по вопросам соблюдения обязательных требований, требований, установленных муниципальными правовыми актами, в том числе посредством разработки и опубликования руководств по соблюдению обязательных требований, требований, установленных муниципальными правовыми актами,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требований, установленных муниципальными правовыми актами, Министерство подготавливает и распространяет комментарии о содержании новых нормативных правовых актов, устанавливающих обязательные требования, требования, установленные муниципальными правовыми актами,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 требований, установленных муниципальными правовыми актами;</w:t>
      </w:r>
      <w:r w:rsidRPr="004D1CC7">
        <w:rPr>
          <w:rFonts w:ascii="Arial" w:hAnsi="Arial" w:cs="Arial"/>
        </w:rPr>
        <w:br/>
      </w:r>
    </w:p>
    <w:p w14:paraId="3D05473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E89AA5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обеспечивает регулярное (не реже одного раза в год) обобщение практики осуществления в соответствующей сфере деятельности государственного надзора и размещение на официальном сайте Министерства в сети "Интернет" соответствующих обобщений, в том числе с указанием наиболее часто встречающихся случаев нарушений обязательных требований, установленных муниципальными правовыми актами,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4D1CC7">
        <w:rPr>
          <w:rFonts w:ascii="Arial" w:hAnsi="Arial" w:cs="Arial"/>
        </w:rPr>
        <w:br/>
      </w:r>
    </w:p>
    <w:p w14:paraId="5258057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5D6CC3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выдает предостережения о недопустимости нарушения обязательных требований, требований, установленных муниципальными правовыми актами, в соответствии с частями 5 - 7 статьи 8.2 Федерального закона N 294-ФЗ, если иной порядок не установлен Федеральным законом.</w:t>
      </w:r>
      <w:r w:rsidRPr="004D1CC7">
        <w:rPr>
          <w:rFonts w:ascii="Arial" w:hAnsi="Arial" w:cs="Arial"/>
        </w:rPr>
        <w:br/>
      </w:r>
    </w:p>
    <w:p w14:paraId="6C6480D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6AEA5E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27. Предостережение о недопустимости нарушения обязательных требований, требований, установленных муниципальными правовыми актами, должно содержать указания на соответствующие обязательные требования, требования, установленные муниципальными правовыми актами,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 требований, установленных муниципальными правовыми актами.</w:t>
      </w:r>
      <w:r w:rsidRPr="004D1CC7">
        <w:rPr>
          <w:rFonts w:ascii="Arial" w:hAnsi="Arial" w:cs="Arial"/>
        </w:rPr>
        <w:br/>
      </w:r>
    </w:p>
    <w:p w14:paraId="55201A0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B93BA2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27.1. Критериями принятия решений при выполнении административной процедуры является наступление сроков проведения мероприятий профилактики </w:t>
      </w:r>
      <w:r w:rsidRPr="004D1CC7">
        <w:rPr>
          <w:rFonts w:ascii="Arial" w:hAnsi="Arial" w:cs="Arial"/>
        </w:rPr>
        <w:lastRenderedPageBreak/>
        <w:t>нарушений обязательных требований в соответствии с ежегодно утверждаемой Министерством программой профилактики правонарушений.</w:t>
      </w:r>
      <w:r w:rsidRPr="004D1CC7">
        <w:rPr>
          <w:rFonts w:ascii="Arial" w:hAnsi="Arial" w:cs="Arial"/>
        </w:rPr>
        <w:br/>
      </w:r>
    </w:p>
    <w:p w14:paraId="7D59B08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4D5172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27.1 введен Приказом Минприроды Чеченской Республики от 30.04.2020 N 216)</w:t>
      </w:r>
      <w:r w:rsidRPr="004D1CC7">
        <w:rPr>
          <w:rFonts w:ascii="Arial" w:hAnsi="Arial" w:cs="Arial"/>
        </w:rPr>
        <w:br/>
      </w:r>
    </w:p>
    <w:p w14:paraId="2DE55E4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35E850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28. Результат исполнения административной процедуры:</w:t>
      </w:r>
      <w:r w:rsidRPr="004D1CC7">
        <w:rPr>
          <w:rFonts w:ascii="Arial" w:hAnsi="Arial" w:cs="Arial"/>
        </w:rPr>
        <w:br/>
      </w:r>
    </w:p>
    <w:p w14:paraId="6C23844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996DDA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объявление юридическому лицу, индивидуальному предпринимателю предостережения о недопустимости нарушения обязательных требований и предложение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Министерство.</w:t>
      </w:r>
      <w:r w:rsidRPr="004D1CC7">
        <w:rPr>
          <w:rFonts w:ascii="Arial" w:hAnsi="Arial" w:cs="Arial"/>
        </w:rPr>
        <w:br/>
      </w:r>
    </w:p>
    <w:p w14:paraId="1BC32B1D"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Организация и проведение мероприятий по контролю без взаимодействия с юридическими лицами, индивидуальными предпринимателями</w:t>
      </w:r>
    </w:p>
    <w:p w14:paraId="2959B54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18C320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29. К мероприятиям по контролю, при проведении которых не требуется взаимодействие органа государственного контроля (надзора),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относятся:</w:t>
      </w:r>
      <w:r w:rsidRPr="004D1CC7">
        <w:rPr>
          <w:rFonts w:ascii="Arial" w:hAnsi="Arial" w:cs="Arial"/>
        </w:rPr>
        <w:br/>
      </w:r>
    </w:p>
    <w:p w14:paraId="2A68B44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DD7D69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плановые (рейдовые) осмотры (обследования) территорий, акваторий в соответствии со статьей 13.2 Федерального закона N 294-ФЗ;</w:t>
      </w:r>
      <w:r w:rsidRPr="004D1CC7">
        <w:rPr>
          <w:rFonts w:ascii="Arial" w:hAnsi="Arial" w:cs="Arial"/>
        </w:rPr>
        <w:br/>
      </w:r>
    </w:p>
    <w:p w14:paraId="2C50227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9461CC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Министерство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Министерством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r w:rsidRPr="004D1CC7">
        <w:rPr>
          <w:rFonts w:ascii="Arial" w:hAnsi="Arial" w:cs="Arial"/>
        </w:rPr>
        <w:br/>
      </w:r>
    </w:p>
    <w:p w14:paraId="31C9A11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F365AD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3) другие виды и формы мероприятий по контролю, установленные федеральными законами.</w:t>
      </w:r>
      <w:r w:rsidRPr="004D1CC7">
        <w:rPr>
          <w:rFonts w:ascii="Arial" w:hAnsi="Arial" w:cs="Arial"/>
        </w:rPr>
        <w:br/>
      </w:r>
    </w:p>
    <w:p w14:paraId="0348596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99B8A9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29.1. Способом фиксации результата административной процедуры является разработка, размещение и опубликование в сети "Интернет" сведений, указанных в подпункте 1 пункта 27 настоящего Административного регламента, выдача предостережения о недопустимости обязательных требований.</w:t>
      </w:r>
      <w:r w:rsidRPr="004D1CC7">
        <w:rPr>
          <w:rFonts w:ascii="Arial" w:hAnsi="Arial" w:cs="Arial"/>
        </w:rPr>
        <w:br/>
      </w:r>
    </w:p>
    <w:p w14:paraId="2F2043C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3D43AD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29.1 введен Приказом Минприроды Чеченской Республики от 30.04.2020 N 216)</w:t>
      </w:r>
      <w:r w:rsidRPr="004D1CC7">
        <w:rPr>
          <w:rFonts w:ascii="Arial" w:hAnsi="Arial" w:cs="Arial"/>
        </w:rPr>
        <w:br/>
      </w:r>
    </w:p>
    <w:p w14:paraId="7FE21EB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0C2059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30. Мероприятия по контролю без взаимодействия с юридическими лицами, индивидуальными предпринимателями проводятся государственными инспекторами Министерства в пределах своей компетенции на основании заданий на проведение таких мероприятий, утверждаемых министром.</w:t>
      </w:r>
      <w:r w:rsidRPr="004D1CC7">
        <w:rPr>
          <w:rFonts w:ascii="Arial" w:hAnsi="Arial" w:cs="Arial"/>
        </w:rPr>
        <w:br/>
      </w:r>
    </w:p>
    <w:p w14:paraId="4E5CB09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4EF890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Порядок оформления и содержания заданий и порядок оформления результатов мероприятия по контролю без взаимодействия с юридическими лицами, индивидуальными предпринимателями, в том числе результатов плановых (рейдовых) осмотров, обследований, исследований, измерений, наблюдений, устанавливаются Министерством.</w:t>
      </w:r>
      <w:r w:rsidRPr="004D1CC7">
        <w:rPr>
          <w:rFonts w:ascii="Arial" w:hAnsi="Arial" w:cs="Arial"/>
        </w:rPr>
        <w:br/>
      </w:r>
    </w:p>
    <w:p w14:paraId="04692BF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1C8425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30.1. Критериями принятия решений при выполнении административной процедуры являются выявленные нарушения обязательных требований или сведения о готовящихся нарушениях или признаках нарушений обязательных требований.</w:t>
      </w:r>
      <w:r w:rsidRPr="004D1CC7">
        <w:rPr>
          <w:rFonts w:ascii="Arial" w:hAnsi="Arial" w:cs="Arial"/>
        </w:rPr>
        <w:br/>
      </w:r>
    </w:p>
    <w:p w14:paraId="0AA6433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76CC07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30.1 введен Приказом Минприроды Чеченской Республики от 30.04.2020 N 216)</w:t>
      </w:r>
      <w:r w:rsidRPr="004D1CC7">
        <w:rPr>
          <w:rFonts w:ascii="Arial" w:hAnsi="Arial" w:cs="Arial"/>
        </w:rPr>
        <w:br/>
      </w:r>
    </w:p>
    <w:p w14:paraId="12204CE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C33122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31. Результаты исполнения административной процедуры:</w:t>
      </w:r>
      <w:r w:rsidRPr="004D1CC7">
        <w:rPr>
          <w:rFonts w:ascii="Arial" w:hAnsi="Arial" w:cs="Arial"/>
        </w:rPr>
        <w:br/>
      </w:r>
    </w:p>
    <w:p w14:paraId="4E4D6DD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B7C9A9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проведенные мероприятия по контролю в соответствии с приказом Министерства о проведении проверки;</w:t>
      </w:r>
      <w:r w:rsidRPr="004D1CC7">
        <w:rPr>
          <w:rFonts w:ascii="Arial" w:hAnsi="Arial" w:cs="Arial"/>
        </w:rPr>
        <w:br/>
      </w:r>
    </w:p>
    <w:p w14:paraId="46427A0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F4F3D3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выявление наличия или отсутствия нарушений обязательных требований, требований, установленных муниципальными правовыми актами;</w:t>
      </w:r>
      <w:r w:rsidRPr="004D1CC7">
        <w:rPr>
          <w:rFonts w:ascii="Arial" w:hAnsi="Arial" w:cs="Arial"/>
        </w:rPr>
        <w:br/>
      </w:r>
    </w:p>
    <w:p w14:paraId="1DEC8AC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694AA7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3) в случае выявления нарушений обязательных требований, требований, установленных муниципальными правовыми актами, - направление государственными инспекторами Министерства в письменной форме министру мотивированного представления с информацией о выявленных нарушениях для </w:t>
      </w:r>
      <w:r w:rsidRPr="004D1CC7">
        <w:rPr>
          <w:rFonts w:ascii="Arial" w:hAnsi="Arial" w:cs="Arial"/>
        </w:rPr>
        <w:lastRenderedPageBreak/>
        <w:t>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r w:rsidRPr="004D1CC7">
        <w:rPr>
          <w:rFonts w:ascii="Arial" w:hAnsi="Arial" w:cs="Arial"/>
        </w:rPr>
        <w:br/>
      </w:r>
    </w:p>
    <w:p w14:paraId="605C7D95"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Планирование мероприятий по государственному надзору</w:t>
      </w:r>
    </w:p>
    <w:p w14:paraId="574A9B9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440B1B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31. Основанием для начала административной процедуры является наступление сроков подготовки ежегодного плана проверок.</w:t>
      </w:r>
      <w:r w:rsidRPr="004D1CC7">
        <w:rPr>
          <w:rFonts w:ascii="Arial" w:hAnsi="Arial" w:cs="Arial"/>
        </w:rPr>
        <w:br/>
      </w:r>
    </w:p>
    <w:p w14:paraId="20EFD2D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B775B0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31.1. Способами фиксации результата административной процедуры являются:</w:t>
      </w:r>
      <w:r w:rsidRPr="004D1CC7">
        <w:rPr>
          <w:rFonts w:ascii="Arial" w:hAnsi="Arial" w:cs="Arial"/>
        </w:rPr>
        <w:br/>
      </w:r>
    </w:p>
    <w:p w14:paraId="1CEB800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19C0CC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направление государственным инспектором в письменной форме министру мотивированного представления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 при проведении мероприятий по контролю, указанных в пункте 29 настоящего Административного регламента;</w:t>
      </w:r>
      <w:r w:rsidRPr="004D1CC7">
        <w:rPr>
          <w:rFonts w:ascii="Arial" w:hAnsi="Arial" w:cs="Arial"/>
        </w:rPr>
        <w:br/>
      </w:r>
    </w:p>
    <w:p w14:paraId="2AA3D00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970F8F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направление юридическому лицу, индивидуальному предпринимателю предостережения о недопустимости нарушения обязательных требований в случае получения в ходе проведения мероприятия по контролю без взаимодействия с юридическими лицами, индивидуальными предпринимателями, указанного в пункте 28 настоящего Административного регламента.</w:t>
      </w:r>
      <w:r w:rsidRPr="004D1CC7">
        <w:rPr>
          <w:rFonts w:ascii="Arial" w:hAnsi="Arial" w:cs="Arial"/>
        </w:rPr>
        <w:br/>
      </w:r>
    </w:p>
    <w:p w14:paraId="2E0C9DD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510D13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31.1 введен Приказом Минприроды Чеченской Республики от 30.04.2020 N 216)</w:t>
      </w:r>
      <w:r w:rsidRPr="004D1CC7">
        <w:rPr>
          <w:rFonts w:ascii="Arial" w:hAnsi="Arial" w:cs="Arial"/>
        </w:rPr>
        <w:br/>
      </w:r>
    </w:p>
    <w:p w14:paraId="61382CE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320BED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32. Ежегодный план проверок разрабатывается Министерством с применением риск-ориентированного подхода, при котором в предусмотренных Федеральным законом N 294-ФЗ случаях выбор интенсивности (формы, продолжительности, периодичности) проведения мероприятий по контролю, мероприятий по профилактике нарушения обязательных требований определяется отнесением деятельности юридического лица, индивидуального предпринимателя и (или) используемых ими при осуществлении такой деятельности производственных объектов к определенной категории риска либо определенному классу (категории) опасности.</w:t>
      </w:r>
      <w:r w:rsidRPr="004D1CC7">
        <w:rPr>
          <w:rFonts w:ascii="Arial" w:hAnsi="Arial" w:cs="Arial"/>
        </w:rPr>
        <w:br/>
      </w:r>
    </w:p>
    <w:p w14:paraId="5A470FA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330850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33. Основанием для включения плановой проверки в ежегодный план проведения плановых проверок является истечение трех лет со дня:</w:t>
      </w:r>
      <w:r w:rsidRPr="004D1CC7">
        <w:rPr>
          <w:rFonts w:ascii="Arial" w:hAnsi="Arial" w:cs="Arial"/>
        </w:rPr>
        <w:br/>
      </w:r>
    </w:p>
    <w:p w14:paraId="276C7E6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83A81C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1) государственной регистрации юридического лица, индивидуального предпринимателя;</w:t>
      </w:r>
      <w:r w:rsidRPr="004D1CC7">
        <w:rPr>
          <w:rFonts w:ascii="Arial" w:hAnsi="Arial" w:cs="Arial"/>
        </w:rPr>
        <w:br/>
      </w:r>
    </w:p>
    <w:p w14:paraId="4790630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9344AA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окончания проведения последней плановой проверки юридического лица, индивидуального предпринимателя;</w:t>
      </w:r>
      <w:r w:rsidRPr="004D1CC7">
        <w:rPr>
          <w:rFonts w:ascii="Arial" w:hAnsi="Arial" w:cs="Arial"/>
        </w:rPr>
        <w:br/>
      </w:r>
    </w:p>
    <w:p w14:paraId="361FCDB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D23CD6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4D1CC7">
        <w:rPr>
          <w:rFonts w:ascii="Arial" w:hAnsi="Arial" w:cs="Arial"/>
        </w:rPr>
        <w:br/>
      </w:r>
    </w:p>
    <w:p w14:paraId="618BE62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F0911D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34. Перечень видов деятельности юридических лиц, индивидуальных предпринимателей и периодичность их плановых проверок устанавливается Правительством Российской Федерации.</w:t>
      </w:r>
      <w:r w:rsidRPr="004D1CC7">
        <w:rPr>
          <w:rFonts w:ascii="Arial" w:hAnsi="Arial" w:cs="Arial"/>
        </w:rPr>
        <w:br/>
      </w:r>
    </w:p>
    <w:p w14:paraId="29FEAE1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A687BC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35. Порядок подготовки ежегодного плана проведения плановых проверок, его представления в органы прокуратуры и согласования, а также типовая форма ежегодного плана проведения плановых проверок устанавливаются Правительством Российской Федерации.</w:t>
      </w:r>
      <w:r w:rsidRPr="004D1CC7">
        <w:rPr>
          <w:rFonts w:ascii="Arial" w:hAnsi="Arial" w:cs="Arial"/>
        </w:rPr>
        <w:br/>
      </w:r>
    </w:p>
    <w:p w14:paraId="05620EB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DDC230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35.1. Критериями принятия решений при выполнении административной процедуры является разработка и утверждение Министерством ежегодного плана проведения проверок.</w:t>
      </w:r>
      <w:r w:rsidRPr="004D1CC7">
        <w:rPr>
          <w:rFonts w:ascii="Arial" w:hAnsi="Arial" w:cs="Arial"/>
        </w:rPr>
        <w:br/>
      </w:r>
    </w:p>
    <w:p w14:paraId="2138B07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6D7894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35.1 введен Приказом Минприроды Чеченской Республики от 30.04.2020 N 216)</w:t>
      </w:r>
      <w:r w:rsidRPr="004D1CC7">
        <w:rPr>
          <w:rFonts w:ascii="Arial" w:hAnsi="Arial" w:cs="Arial"/>
        </w:rPr>
        <w:br/>
      </w:r>
    </w:p>
    <w:p w14:paraId="65BAF2F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006C23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36. Результаты исполнения административной процедуры:</w:t>
      </w:r>
      <w:r w:rsidRPr="004D1CC7">
        <w:rPr>
          <w:rFonts w:ascii="Arial" w:hAnsi="Arial" w:cs="Arial"/>
        </w:rPr>
        <w:br/>
      </w:r>
    </w:p>
    <w:p w14:paraId="2E55C0C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AD245E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утвержденный ежегодный план проверок;</w:t>
      </w:r>
      <w:r w:rsidRPr="004D1CC7">
        <w:rPr>
          <w:rFonts w:ascii="Arial" w:hAnsi="Arial" w:cs="Arial"/>
        </w:rPr>
        <w:br/>
      </w:r>
    </w:p>
    <w:p w14:paraId="5FCF6E3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3C393D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сведения о результатах административной процедуры, внесенные в единый реестр проверок.</w:t>
      </w:r>
      <w:r w:rsidRPr="004D1CC7">
        <w:rPr>
          <w:rFonts w:ascii="Arial" w:hAnsi="Arial" w:cs="Arial"/>
        </w:rPr>
        <w:br/>
      </w:r>
    </w:p>
    <w:p w14:paraId="710B558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ADC0AC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36.1. Способом фиксации результата административной процедуры является размещение ежегодного плана проведения плановых проверок на официальном сайте Министерства в сети "Интернет".</w:t>
      </w:r>
      <w:r w:rsidRPr="004D1CC7">
        <w:rPr>
          <w:rFonts w:ascii="Arial" w:hAnsi="Arial" w:cs="Arial"/>
        </w:rPr>
        <w:br/>
      </w:r>
    </w:p>
    <w:p w14:paraId="469586A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15C584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(п. 36.1 введен Приказом Минприроды Чеченской Республики от 30.04.2020 N 216)</w:t>
      </w:r>
    </w:p>
    <w:p w14:paraId="7EB3E69F" w14:textId="77777777" w:rsidR="004D1CC7" w:rsidRPr="004D1CC7" w:rsidRDefault="004D1CC7" w:rsidP="004D1CC7">
      <w:pPr>
        <w:pStyle w:val="4"/>
        <w:spacing w:before="0" w:after="240"/>
        <w:jc w:val="center"/>
        <w:textAlignment w:val="baseline"/>
        <w:rPr>
          <w:rFonts w:ascii="Arial" w:hAnsi="Arial" w:cs="Arial"/>
          <w:color w:val="auto"/>
        </w:rPr>
      </w:pPr>
    </w:p>
    <w:p w14:paraId="56A35693"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t>Проведение мероприятий по государственному надзору</w:t>
      </w:r>
    </w:p>
    <w:p w14:paraId="533D262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37. Основанием для проведения мероприятий по государственному надзору является приказ Министерства о проведении плановой (внеплановой) выездной и (или) документарной проверки.</w:t>
      </w:r>
      <w:r w:rsidRPr="004D1CC7">
        <w:rPr>
          <w:rFonts w:ascii="Arial" w:hAnsi="Arial" w:cs="Arial"/>
        </w:rPr>
        <w:br/>
      </w:r>
    </w:p>
    <w:p w14:paraId="6BECD34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772E87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Форма приказа утверждена Приказом Министерства экономического развития Российской Федерации N 141. Проверка может проводиться только должностным лицом или должностными лицами, которые указаны в приказе Министерства.</w:t>
      </w:r>
      <w:r w:rsidRPr="004D1CC7">
        <w:rPr>
          <w:rFonts w:ascii="Arial" w:hAnsi="Arial" w:cs="Arial"/>
        </w:rPr>
        <w:br/>
      </w:r>
    </w:p>
    <w:p w14:paraId="0E4E1A8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55D083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37.1. Критериями принятия решений при выполнении административной процедуры является разработка и утверждение приказа Министерства о проведении плановой (внеплановой) выездной или документарной проверки.</w:t>
      </w:r>
      <w:r w:rsidRPr="004D1CC7">
        <w:rPr>
          <w:rFonts w:ascii="Arial" w:hAnsi="Arial" w:cs="Arial"/>
        </w:rPr>
        <w:br/>
      </w:r>
    </w:p>
    <w:p w14:paraId="3D10BE8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66B3D9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(пп. 37.1 введен Приказом Минприроды Чеченской Республики от 30.04.2020 N 216)</w:t>
      </w:r>
      <w:r w:rsidRPr="004D1CC7">
        <w:rPr>
          <w:rFonts w:ascii="Arial" w:hAnsi="Arial" w:cs="Arial"/>
        </w:rPr>
        <w:br/>
      </w:r>
    </w:p>
    <w:p w14:paraId="1B272BF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8CF6A1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37.2. Результатом исполнения административной процедуры является оформление результатов проверки.</w:t>
      </w:r>
      <w:r w:rsidRPr="004D1CC7">
        <w:rPr>
          <w:rFonts w:ascii="Arial" w:hAnsi="Arial" w:cs="Arial"/>
        </w:rPr>
        <w:br/>
      </w:r>
    </w:p>
    <w:p w14:paraId="5825E4B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0C55EE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(пп. 37.2 введен Приказом Минприроды Чеченской Республики от 30.04.2020 N 216)</w:t>
      </w:r>
      <w:r w:rsidRPr="004D1CC7">
        <w:rPr>
          <w:rFonts w:ascii="Arial" w:hAnsi="Arial" w:cs="Arial"/>
        </w:rPr>
        <w:br/>
      </w:r>
    </w:p>
    <w:p w14:paraId="6ED6DD3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3F19F9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37.3. Способом фиксации результата административной процедуры являются предписание об устранении нарушения, приказ Министерства о проведении внеплановой проверки.</w:t>
      </w:r>
      <w:r w:rsidRPr="004D1CC7">
        <w:rPr>
          <w:rFonts w:ascii="Arial" w:hAnsi="Arial" w:cs="Arial"/>
        </w:rPr>
        <w:br/>
      </w:r>
    </w:p>
    <w:p w14:paraId="2784FDA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4041C0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(пп. 37.3 введен Приказом Минприроды Чеченской Республики от 30.04.2020 N 216)</w:t>
      </w:r>
      <w:r w:rsidRPr="004D1CC7">
        <w:rPr>
          <w:rFonts w:ascii="Arial" w:hAnsi="Arial" w:cs="Arial"/>
        </w:rPr>
        <w:br/>
      </w:r>
    </w:p>
    <w:p w14:paraId="1CB32383"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Плановая проверка</w:t>
      </w:r>
    </w:p>
    <w:p w14:paraId="1F66279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D08AA6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38. Предметом плановой проверки является соблюдение юридическим лицом, индивидуальным предпринимателем в процессе осуществления деятельности совокупности предъявляемых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4D1CC7">
        <w:rPr>
          <w:rFonts w:ascii="Arial" w:hAnsi="Arial" w:cs="Arial"/>
        </w:rPr>
        <w:br/>
      </w:r>
    </w:p>
    <w:p w14:paraId="407D611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502BA5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39. Плановая проверка проводится в форме документарной проверки и (или) выездной проверки в порядке, установленном соответственно пунктами 46 - 50 и 51 - 59 настоящего Административного регламента.</w:t>
      </w:r>
      <w:r w:rsidRPr="004D1CC7">
        <w:rPr>
          <w:rFonts w:ascii="Arial" w:hAnsi="Arial" w:cs="Arial"/>
        </w:rPr>
        <w:br/>
      </w:r>
    </w:p>
    <w:p w14:paraId="74B3BFF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ED9876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40. О проведении плановой проверки юридическое лицо, индивидуальный предприниматель уведомляются Министерством не позднее чем за при рабочих дня до начала ее проведения посредством направления копии приказа Министерства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 или иным доступным способом.</w:t>
      </w:r>
      <w:r w:rsidRPr="004D1CC7">
        <w:rPr>
          <w:rFonts w:ascii="Arial" w:hAnsi="Arial" w:cs="Arial"/>
        </w:rPr>
        <w:br/>
      </w:r>
    </w:p>
    <w:p w14:paraId="6A2C7EA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804307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41. Плановая проверка не проводится в отношении юридических лиц и индивидуальных предпринимателей, осуществляющих хозяйственную и (или) иную деятельность на объектах, указанных в пункте 9 статьи 65 </w:t>
      </w:r>
      <w:r w:rsidRPr="004D1CC7">
        <w:rPr>
          <w:rFonts w:ascii="Arial" w:eastAsiaTheme="majorEastAsia" w:hAnsi="Arial" w:cs="Arial"/>
        </w:rPr>
        <w:t>Федерального закона от 10 января 2002 года N 7-ФЗ "Об охране окружающей среды"</w:t>
      </w:r>
      <w:r w:rsidRPr="004D1CC7">
        <w:rPr>
          <w:rFonts w:ascii="Arial" w:hAnsi="Arial" w:cs="Arial"/>
        </w:rPr>
        <w:t>.</w:t>
      </w:r>
      <w:r w:rsidRPr="004D1CC7">
        <w:rPr>
          <w:rFonts w:ascii="Arial" w:hAnsi="Arial" w:cs="Arial"/>
        </w:rPr>
        <w:br/>
      </w:r>
    </w:p>
    <w:p w14:paraId="63C38CCF"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Внеплановая проверка</w:t>
      </w:r>
    </w:p>
    <w:p w14:paraId="5FFDC3A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547D16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42.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выполнение предписаний Министерства,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4D1CC7">
        <w:rPr>
          <w:rFonts w:ascii="Arial" w:hAnsi="Arial" w:cs="Arial"/>
        </w:rPr>
        <w:br/>
      </w:r>
    </w:p>
    <w:p w14:paraId="4F3A5B2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CC7BA1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43. Основанием для проведения внеплановой проверки является:</w:t>
      </w:r>
      <w:r w:rsidRPr="004D1CC7">
        <w:rPr>
          <w:rFonts w:ascii="Arial" w:hAnsi="Arial" w:cs="Arial"/>
        </w:rPr>
        <w:br/>
      </w:r>
    </w:p>
    <w:p w14:paraId="653BC74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159838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1) истечение срока исполнения юридическим лицом, индивидуальным предпринимателем ранее выданного предписания об устранении выявленного </w:t>
      </w:r>
      <w:r w:rsidRPr="004D1CC7">
        <w:rPr>
          <w:rFonts w:ascii="Arial" w:hAnsi="Arial" w:cs="Arial"/>
        </w:rPr>
        <w:lastRenderedPageBreak/>
        <w:t>нарушения обязательных требований и (или) требований, установленных муниципальными правовыми актами;</w:t>
      </w:r>
      <w:r w:rsidRPr="004D1CC7">
        <w:rPr>
          <w:rFonts w:ascii="Arial" w:hAnsi="Arial" w:cs="Arial"/>
        </w:rPr>
        <w:br/>
      </w:r>
    </w:p>
    <w:p w14:paraId="2216BDF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D83496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поступление в Министерство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4D1CC7">
        <w:rPr>
          <w:rFonts w:ascii="Arial" w:hAnsi="Arial" w:cs="Arial"/>
        </w:rPr>
        <w:br/>
      </w:r>
    </w:p>
    <w:p w14:paraId="10A3107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ABB733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мотивированное представление государственного инспектора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4D1CC7">
        <w:rPr>
          <w:rFonts w:ascii="Arial" w:hAnsi="Arial" w:cs="Arial"/>
        </w:rPr>
        <w:br/>
      </w:r>
    </w:p>
    <w:p w14:paraId="64407BA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8D4414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4D1CC7">
        <w:rPr>
          <w:rFonts w:ascii="Arial" w:hAnsi="Arial" w:cs="Arial"/>
        </w:rPr>
        <w:br/>
      </w:r>
    </w:p>
    <w:p w14:paraId="21D946E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7825E1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4D1CC7">
        <w:rPr>
          <w:rFonts w:ascii="Arial" w:hAnsi="Arial" w:cs="Arial"/>
        </w:rPr>
        <w:br/>
      </w:r>
    </w:p>
    <w:p w14:paraId="4F60857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4EC789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4) выявление при проведении мероприятий по контролю без взаимодействия с юридическими лицами, индивидуальными предпринимателями параметров деятельности юридического лица, индивидуального предпринимателя, соответствие которым или отклонение от которых согласно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w:t>
      </w:r>
      <w:r w:rsidRPr="004D1CC7">
        <w:rPr>
          <w:rFonts w:ascii="Arial" w:hAnsi="Arial" w:cs="Arial"/>
        </w:rPr>
        <w:lastRenderedPageBreak/>
        <w:t>регулированию в установленной сфере деятельности, индикаторам риска нарушения обязательных требований является основанием для проведения внеплановой проверки, предусмотренным в положении о виде федерального государственного контроля (надзора);</w:t>
      </w:r>
      <w:r w:rsidRPr="004D1CC7">
        <w:rPr>
          <w:rFonts w:ascii="Arial" w:hAnsi="Arial" w:cs="Arial"/>
        </w:rPr>
        <w:br/>
      </w:r>
    </w:p>
    <w:p w14:paraId="3EDB6E0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3190AB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 приказ Министерства,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4D1CC7">
        <w:rPr>
          <w:rFonts w:ascii="Arial" w:hAnsi="Arial" w:cs="Arial"/>
        </w:rPr>
        <w:br/>
      </w:r>
    </w:p>
    <w:p w14:paraId="72BBDD5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C27904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44. Внеплановая проверка проводится в форме документарной проверки и (или) выездной проверки в порядке, установленном соответственно пунктами 46 - 50 и 51 - 59 настоящего Административного регламента.</w:t>
      </w:r>
      <w:r w:rsidRPr="004D1CC7">
        <w:rPr>
          <w:rFonts w:ascii="Arial" w:hAnsi="Arial" w:cs="Arial"/>
        </w:rPr>
        <w:br/>
      </w:r>
    </w:p>
    <w:p w14:paraId="04D5CDD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9460B0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45. Внеплановая выездная проверка юридических лиц. индивидуальных предпринимателей может быть проведена по основаниям, указанным в подпунктах "а" и "б" подпункта 3 пункта 39 настоящего Административного регламента, Министерством после согласования с органом прокуратуры по месту осуществления деятельности таких юридических лиц, индивидуальных предпринимателей.</w:t>
      </w:r>
      <w:r w:rsidRPr="004D1CC7">
        <w:rPr>
          <w:rFonts w:ascii="Arial" w:hAnsi="Arial" w:cs="Arial"/>
        </w:rPr>
        <w:br/>
      </w:r>
    </w:p>
    <w:p w14:paraId="2F22745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7D63B8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46. В день подписания приказа Министерства о проведении внеплановой выездной проверки юридического лица, индивидуального предпринимателя в целях согласования ее проведения Министерство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прилагаются копия приказа Министерства о проведении внеплановой выездной проверки и документы, которые содержат сведения, послужившие основанием ее проведения.</w:t>
      </w:r>
      <w:r w:rsidRPr="004D1CC7">
        <w:rPr>
          <w:rFonts w:ascii="Arial" w:hAnsi="Arial" w:cs="Arial"/>
        </w:rPr>
        <w:br/>
      </w:r>
    </w:p>
    <w:p w14:paraId="50B6383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997096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47. Основаниями для отказа в согласовании проведения внеплановой выездной проверки являются:</w:t>
      </w:r>
      <w:r w:rsidRPr="004D1CC7">
        <w:rPr>
          <w:rFonts w:ascii="Arial" w:hAnsi="Arial" w:cs="Arial"/>
        </w:rPr>
        <w:br/>
      </w:r>
    </w:p>
    <w:p w14:paraId="32502DC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8F7F24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отсутствие документов, прилагаемых к заявлению о согласовании проведения внеплановой выездной проверки юридического лица, индивидуального предпринимателя;</w:t>
      </w:r>
      <w:r w:rsidRPr="004D1CC7">
        <w:rPr>
          <w:rFonts w:ascii="Arial" w:hAnsi="Arial" w:cs="Arial"/>
        </w:rPr>
        <w:br/>
      </w:r>
    </w:p>
    <w:p w14:paraId="6B17156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F9C779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отсутствие оснований для проведения внеплановой выездной проверки в соответствии с требованиями подпункта 3 пункта 39 настоящего Административного регламента;</w:t>
      </w:r>
      <w:r w:rsidRPr="004D1CC7">
        <w:rPr>
          <w:rFonts w:ascii="Arial" w:hAnsi="Arial" w:cs="Arial"/>
        </w:rPr>
        <w:br/>
      </w:r>
    </w:p>
    <w:p w14:paraId="60A5BD9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16737E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несоблюдение требований, установленных Федеральным законом N 294-ФЗ, к оформлению решения Министерства о проведении внеплановой выездной проверки;</w:t>
      </w:r>
      <w:r w:rsidRPr="004D1CC7">
        <w:rPr>
          <w:rFonts w:ascii="Arial" w:hAnsi="Arial" w:cs="Arial"/>
        </w:rPr>
        <w:br/>
      </w:r>
    </w:p>
    <w:p w14:paraId="7FD9526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F3BAC1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 осуществление проведения внеплановой выездной проверки, противоречащей федеральным законам, нормативным правовым актам Президента Российской Федерации, нормативным правовым актам Правительства Российской Федерации;</w:t>
      </w:r>
      <w:r w:rsidRPr="004D1CC7">
        <w:rPr>
          <w:rFonts w:ascii="Arial" w:hAnsi="Arial" w:cs="Arial"/>
        </w:rPr>
        <w:br/>
      </w:r>
    </w:p>
    <w:p w14:paraId="3F4694E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1CB168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 несоответствие предмета внеплановой выездной проверки полномочиям Министерства;</w:t>
      </w:r>
      <w:r w:rsidRPr="004D1CC7">
        <w:rPr>
          <w:rFonts w:ascii="Arial" w:hAnsi="Arial" w:cs="Arial"/>
        </w:rPr>
        <w:br/>
      </w:r>
    </w:p>
    <w:p w14:paraId="372BB36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28F1E8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 проверка соблюдения одних и тех же обязательных требований и требований, установленных муниципальными правовыми актами, в отношении одного юридического лица или одного индивидуального предпринимателя несколькими органами государственного контроля (надзора), органами муниципального контроля.</w:t>
      </w:r>
      <w:r w:rsidRPr="004D1CC7">
        <w:rPr>
          <w:rFonts w:ascii="Arial" w:hAnsi="Arial" w:cs="Arial"/>
        </w:rPr>
        <w:br/>
      </w:r>
    </w:p>
    <w:p w14:paraId="6793419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74907B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48.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Министерство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о согласовании Министерством с органом прокуратуры проведения внеплановой выездной проверки юридического лица, индивидуального предпринимателя, в органы прокуратуры в течение двадцати четырех часов.</w:t>
      </w:r>
      <w:r w:rsidRPr="004D1CC7">
        <w:rPr>
          <w:rFonts w:ascii="Arial" w:hAnsi="Arial" w:cs="Arial"/>
        </w:rPr>
        <w:br/>
      </w:r>
    </w:p>
    <w:p w14:paraId="67B8DB1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9BA716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49.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государственного контроля (надзора) и (или) органом муниципального контроля предписания.</w:t>
      </w:r>
    </w:p>
    <w:p w14:paraId="409E3B8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p>
    <w:p w14:paraId="115EE7E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p>
    <w:p w14:paraId="00F3BA21"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lastRenderedPageBreak/>
        <w:t>Документарная проверка</w:t>
      </w:r>
    </w:p>
    <w:p w14:paraId="2138275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24A9DB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50. Организация документарной проверки (как плановой, так и внеплановой) осуществляется в порядке, установленном статьей 14 Федерального закона N 294-ФЗ, и проводится по месту нахождения Министерства.</w:t>
      </w:r>
      <w:r w:rsidRPr="004D1CC7">
        <w:rPr>
          <w:rFonts w:ascii="Arial" w:hAnsi="Arial" w:cs="Arial"/>
        </w:rPr>
        <w:br/>
      </w:r>
    </w:p>
    <w:p w14:paraId="0391115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F52297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51. В процессе проведения документарной проверки государственными инспекторами Министерства в первую очередь рассматриваются документы юридического лица, индивидуального предпринимателя, имеющиеся в распоряжении Министерства,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N 294-ФЗ,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государственного контроля (надзора).</w:t>
      </w:r>
      <w:r w:rsidRPr="004D1CC7">
        <w:rPr>
          <w:rFonts w:ascii="Arial" w:hAnsi="Arial" w:cs="Arial"/>
        </w:rPr>
        <w:br/>
      </w:r>
    </w:p>
    <w:p w14:paraId="3E0E2CB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0D6B4C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52. В случае если достоверность сведений, содержащихся в документах, имеющихся в приказе Министерства,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Министерство направляет в адрес юридического лица, адрес индивидуального предпринимателя мотивированный запрос с требованием представить в течение десяти рабочих дней иные необходимые для рассмотрения в ходе проведения документарной проверки документы. К запросу прилагается заверенная печатью копия приказа Министерства о проведении проверки.</w:t>
      </w:r>
      <w:r w:rsidRPr="004D1CC7">
        <w:rPr>
          <w:rFonts w:ascii="Arial" w:hAnsi="Arial" w:cs="Arial"/>
        </w:rPr>
        <w:br/>
      </w:r>
    </w:p>
    <w:p w14:paraId="07E34FD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67B323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53.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Министерства документах и (или) полученным в ходе осуществления государственного контроля (надзора),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4D1CC7">
        <w:rPr>
          <w:rFonts w:ascii="Arial" w:hAnsi="Arial" w:cs="Arial"/>
        </w:rPr>
        <w:br/>
      </w:r>
    </w:p>
    <w:p w14:paraId="2F414D0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734ED7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54. При проведении документарной проверки Министерство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Министерством от иных органов государственного контроля (надзора), органов муниципального контроля.</w:t>
      </w:r>
      <w:r w:rsidRPr="004D1CC7">
        <w:rPr>
          <w:rFonts w:ascii="Arial" w:hAnsi="Arial" w:cs="Arial"/>
        </w:rPr>
        <w:br/>
      </w:r>
    </w:p>
    <w:p w14:paraId="4486EBF6"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Выездная проверка</w:t>
      </w:r>
    </w:p>
    <w:p w14:paraId="07170E6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A90CE6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55.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4D1CC7">
        <w:rPr>
          <w:rFonts w:ascii="Arial" w:hAnsi="Arial" w:cs="Arial"/>
        </w:rPr>
        <w:br/>
      </w:r>
    </w:p>
    <w:p w14:paraId="404A18D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5A87D8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56. Выездная проверка проводится в случае, если при документарной проверке не представляется возможным:</w:t>
      </w:r>
      <w:r w:rsidRPr="004D1CC7">
        <w:rPr>
          <w:rFonts w:ascii="Arial" w:hAnsi="Arial" w:cs="Arial"/>
        </w:rPr>
        <w:br/>
      </w:r>
    </w:p>
    <w:p w14:paraId="5BE5449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58541E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Министерства документах юридического лица, индивидуального предпринимателя;</w:t>
      </w:r>
      <w:r w:rsidRPr="004D1CC7">
        <w:rPr>
          <w:rFonts w:ascii="Arial" w:hAnsi="Arial" w:cs="Arial"/>
        </w:rPr>
        <w:br/>
      </w:r>
    </w:p>
    <w:p w14:paraId="643D133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61784A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r w:rsidRPr="004D1CC7">
        <w:rPr>
          <w:rFonts w:ascii="Arial" w:hAnsi="Arial" w:cs="Arial"/>
        </w:rPr>
        <w:br/>
      </w:r>
    </w:p>
    <w:p w14:paraId="1F4868F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7F06A7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57. Выездная проверка начинается с предъявления служебного удостоверения государственными инспекторами Министерства,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Министерства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4D1CC7">
        <w:rPr>
          <w:rFonts w:ascii="Arial" w:hAnsi="Arial" w:cs="Arial"/>
        </w:rPr>
        <w:br/>
      </w:r>
    </w:p>
    <w:p w14:paraId="1D31CFD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AFF5F2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58.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государственный инспектор Министерства составляет акт о невозможности проведения соответствующей проверки с указанием причин невозможности ее проведения. В этом случае Министерство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проведения плановых проверок и без предварительного уведомления юридического лица, индивидуального предпринимателя.</w:t>
      </w:r>
      <w:r w:rsidRPr="004D1CC7">
        <w:rPr>
          <w:rFonts w:ascii="Arial" w:hAnsi="Arial" w:cs="Arial"/>
        </w:rPr>
        <w:br/>
      </w:r>
    </w:p>
    <w:p w14:paraId="51F2DC5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CFB1E9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59. Срок проведения проверок - в соответствии с пунктами 19 - 23 настоящего Административного регламента.</w:t>
      </w:r>
      <w:r w:rsidRPr="004D1CC7">
        <w:rPr>
          <w:rFonts w:ascii="Arial" w:hAnsi="Arial" w:cs="Arial"/>
        </w:rPr>
        <w:br/>
      </w:r>
    </w:p>
    <w:p w14:paraId="78D24B4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69F699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60. Исключен. - Приказ Минприроды Чеченской Республики от 30.04.2020 N 216.</w:t>
      </w:r>
      <w:r w:rsidRPr="004D1CC7">
        <w:rPr>
          <w:rFonts w:ascii="Arial" w:hAnsi="Arial" w:cs="Arial"/>
        </w:rPr>
        <w:br/>
      </w:r>
    </w:p>
    <w:p w14:paraId="1CA1BA1E"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Оформление результатов мероприятий по государственному надзору</w:t>
      </w:r>
    </w:p>
    <w:p w14:paraId="036DCD9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674F8A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61. Основанием для начала проведения административной процедуры является завершение проведения проверки.</w:t>
      </w:r>
      <w:r w:rsidRPr="004D1CC7">
        <w:rPr>
          <w:rFonts w:ascii="Arial" w:hAnsi="Arial" w:cs="Arial"/>
        </w:rPr>
        <w:br/>
      </w:r>
    </w:p>
    <w:p w14:paraId="70737CC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9879A6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62. По результатам проверки государственными инспекторами составляется акт по форме, утвержденной Приказом Министерства экономического развития Российской Федерации N 141, в двух экземплярах.</w:t>
      </w:r>
      <w:r w:rsidRPr="004D1CC7">
        <w:rPr>
          <w:rFonts w:ascii="Arial" w:hAnsi="Arial" w:cs="Arial"/>
        </w:rPr>
        <w:br/>
      </w:r>
    </w:p>
    <w:p w14:paraId="023BBB8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896473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63.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r w:rsidRPr="004D1CC7">
        <w:rPr>
          <w:rFonts w:ascii="Arial" w:hAnsi="Arial" w:cs="Arial"/>
        </w:rPr>
        <w:br/>
      </w:r>
    </w:p>
    <w:p w14:paraId="4837F28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55F660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64.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государственного контроля (надзора) или органа муниципального контроля. При наличии согласия проверяемого лица на осуществление взаимодействия в электронной форме в рамках государственного контроля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w:t>
      </w:r>
      <w:r w:rsidRPr="004D1CC7">
        <w:rPr>
          <w:rFonts w:ascii="Arial" w:hAnsi="Arial" w:cs="Arial"/>
        </w:rPr>
        <w:lastRenderedPageBreak/>
        <w:t>подтверждение получения указанного документа, считается полученным проверяемым лицом.</w:t>
      </w:r>
      <w:r w:rsidRPr="004D1CC7">
        <w:rPr>
          <w:rFonts w:ascii="Arial" w:hAnsi="Arial" w:cs="Arial"/>
        </w:rPr>
        <w:br/>
      </w:r>
    </w:p>
    <w:p w14:paraId="57D9FD9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0E2B55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65.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4D1CC7">
        <w:rPr>
          <w:rFonts w:ascii="Arial" w:hAnsi="Arial" w:cs="Arial"/>
        </w:rPr>
        <w:br/>
      </w:r>
    </w:p>
    <w:p w14:paraId="7454A85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ECC1A7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66.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4D1CC7">
        <w:rPr>
          <w:rFonts w:ascii="Arial" w:hAnsi="Arial" w:cs="Arial"/>
        </w:rPr>
        <w:br/>
      </w:r>
    </w:p>
    <w:p w14:paraId="271FBB2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75C312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67.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Министерство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Министерство.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4D1CC7">
        <w:rPr>
          <w:rFonts w:ascii="Arial" w:hAnsi="Arial" w:cs="Arial"/>
        </w:rPr>
        <w:br/>
      </w:r>
    </w:p>
    <w:p w14:paraId="76D7229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656471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67. Критериями принятия решений при выполнении административной процедуры являются заключения по результатам проведенных исследований, испытаний, специальных расследований, экспертиз; результаты проверки.</w:t>
      </w:r>
      <w:r w:rsidRPr="004D1CC7">
        <w:rPr>
          <w:rFonts w:ascii="Arial" w:hAnsi="Arial" w:cs="Arial"/>
        </w:rPr>
        <w:br/>
      </w:r>
    </w:p>
    <w:p w14:paraId="26F1B6D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200112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67 введен Приказом Минприроды Чеченской Республики от 30.04.2020 N 216)</w:t>
      </w:r>
      <w:r w:rsidRPr="004D1CC7">
        <w:rPr>
          <w:rFonts w:ascii="Arial" w:hAnsi="Arial" w:cs="Arial"/>
        </w:rPr>
        <w:br/>
      </w:r>
    </w:p>
    <w:p w14:paraId="779EBDB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FE1DAD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68. Результат исполнения административной процедуры:</w:t>
      </w:r>
      <w:r w:rsidRPr="004D1CC7">
        <w:rPr>
          <w:rFonts w:ascii="Arial" w:hAnsi="Arial" w:cs="Arial"/>
        </w:rPr>
        <w:br/>
      </w:r>
    </w:p>
    <w:p w14:paraId="3694782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8D1CC59"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акт проверки соблюдения требований законодательства в области охраны окружающей среды, запись в журнале учета проверок (при его наличии) о проведенной выездной проверке; в случае согласования проведения проверки с органом прокуратуры - уведомление о вручении и (или) иное подтверждение получения копии акта проверки органом прокуратуры; сведения о результатах административной процедуры, внесенные в единый реестр проверок.</w:t>
      </w:r>
      <w:r w:rsidRPr="004D1CC7">
        <w:rPr>
          <w:rFonts w:ascii="Arial" w:hAnsi="Arial" w:cs="Arial"/>
        </w:rPr>
        <w:br/>
      </w:r>
    </w:p>
    <w:p w14:paraId="2399794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1CE77E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68.1. Способом фиксации результата административной процедуры является акт проверки Министерством юридического лица, индивидуального предпринимателя, запись о проведенной проверке в журнале учета проверок в случае его наличия у юридического лица, индивидуального предпринимателя.</w:t>
      </w:r>
      <w:r w:rsidRPr="004D1CC7">
        <w:rPr>
          <w:rFonts w:ascii="Arial" w:hAnsi="Arial" w:cs="Arial"/>
        </w:rPr>
        <w:br/>
      </w:r>
    </w:p>
    <w:p w14:paraId="78D9B97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3AD1C6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68.1 введен Приказом Минприроды Чеченской Республики от 30.04.2020 N 216)</w:t>
      </w:r>
      <w:r w:rsidRPr="004D1CC7">
        <w:rPr>
          <w:rFonts w:ascii="Arial" w:hAnsi="Arial" w:cs="Arial"/>
        </w:rPr>
        <w:br/>
      </w:r>
    </w:p>
    <w:p w14:paraId="3327F709"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Принятие мер по фактам нарушений, выявленных при проведении мероприятий по государственному надзору</w:t>
      </w:r>
    </w:p>
    <w:p w14:paraId="1F3CD6A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C03C25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69.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государственные инспекторы Министерства, проводившие проверку, в пределах полномочий, предусмотренных законодательством Российской Федерации, обязаны:</w:t>
      </w:r>
      <w:r w:rsidRPr="004D1CC7">
        <w:rPr>
          <w:rFonts w:ascii="Arial" w:hAnsi="Arial" w:cs="Arial"/>
        </w:rPr>
        <w:br/>
      </w:r>
    </w:p>
    <w:p w14:paraId="3742B51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529B2A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4D1CC7">
        <w:rPr>
          <w:rFonts w:ascii="Arial" w:hAnsi="Arial" w:cs="Arial"/>
        </w:rPr>
        <w:br/>
      </w:r>
    </w:p>
    <w:p w14:paraId="7BB8A50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5A1273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4D1CC7">
        <w:rPr>
          <w:rFonts w:ascii="Arial" w:hAnsi="Arial" w:cs="Arial"/>
        </w:rPr>
        <w:br/>
      </w:r>
    </w:p>
    <w:p w14:paraId="426A18B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B42CCB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70.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Министерство обязано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sidRPr="004D1CC7">
        <w:rPr>
          <w:rFonts w:ascii="Arial" w:eastAsiaTheme="majorEastAsia" w:hAnsi="Arial" w:cs="Arial"/>
        </w:rPr>
        <w:t>Кодексом Российской Федерации об административных правонарушениях</w:t>
      </w:r>
      <w:r w:rsidRPr="004D1CC7">
        <w:rPr>
          <w:rFonts w:ascii="Arial" w:hAnsi="Arial" w:cs="Arial"/>
        </w:rPr>
        <w:t>,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4D1CC7">
        <w:rPr>
          <w:rFonts w:ascii="Arial" w:hAnsi="Arial" w:cs="Arial"/>
        </w:rPr>
        <w:br/>
      </w:r>
    </w:p>
    <w:p w14:paraId="4CB4771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248F1A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71. Государственные инспекторы Министерства в пределах полномочий предъявляют в суд иски о возмещении вреда, причиненного нарушением обязательных требований законодательства в области охраны окружающей среды.</w:t>
      </w:r>
      <w:r w:rsidRPr="004D1CC7">
        <w:rPr>
          <w:rFonts w:ascii="Arial" w:hAnsi="Arial" w:cs="Arial"/>
        </w:rPr>
        <w:br/>
      </w:r>
    </w:p>
    <w:p w14:paraId="036ADCF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5ABFF5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72. При условии, что иное не установлено федеральным законом, при наличии у Министерства сведений о готовящихся нарушениях или о признаках нарушений обязательных требований, требований, установленных муниципальными правовыми актами,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w:t>
      </w:r>
      <w:r w:rsidRPr="004D1CC7">
        <w:rPr>
          <w:rFonts w:ascii="Arial" w:hAnsi="Arial" w:cs="Arial"/>
        </w:rPr>
        <w:lastRenderedPageBreak/>
        <w:t>ситуаций природного и техногенного характера либо создало угрозу указанных последствий, Министерство объявляет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 и предлагает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Министерство.</w:t>
      </w:r>
    </w:p>
    <w:p w14:paraId="22709AD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p>
    <w:p w14:paraId="54F1980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73. В случае выявления при проведении мероприятий по контролю, указанных в подпункте 1 пункта 29 настоящего Административного регламента, нарушений обязательных требований, требований, установленных муниципальными правовыми актами, государственные инспекторы Министерства принимают в пределах своей компетенции меры по пресечению таких нарушений, а также направляют в письменной форме министру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r w:rsidRPr="004D1CC7">
        <w:rPr>
          <w:rFonts w:ascii="Arial" w:hAnsi="Arial" w:cs="Arial"/>
        </w:rPr>
        <w:br/>
      </w:r>
    </w:p>
    <w:p w14:paraId="53612D0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209A7D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74. В случае получения в ходе проведения мероприятия по контролю без взаимодействия с юридическими лицами, индивидуальными предпринимателями, указанного в подпункте 2 пункта 29 настоящего Административного регламента, сведений о готовящихся нарушениях или признаках нарушения обязательных требований, требований, установленных муниципальными правовыми актами, Министерство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w:t>
      </w:r>
      <w:r w:rsidRPr="004D1CC7">
        <w:rPr>
          <w:rFonts w:ascii="Arial" w:hAnsi="Arial" w:cs="Arial"/>
        </w:rPr>
        <w:br/>
      </w:r>
    </w:p>
    <w:p w14:paraId="57786FF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26D4667"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74.1. Критерием принятия решения при выполнении административной процедуры является предостережение о недопустимости нарушения обязательных требований.</w:t>
      </w:r>
      <w:r w:rsidRPr="004D1CC7">
        <w:rPr>
          <w:rFonts w:ascii="Arial" w:hAnsi="Arial" w:cs="Arial"/>
        </w:rPr>
        <w:br/>
      </w:r>
    </w:p>
    <w:p w14:paraId="7532C32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7763C1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74.1 введен Приказом Минприроды Чеченской Республики от 30.04.2020 N 216)</w:t>
      </w:r>
      <w:r w:rsidRPr="004D1CC7">
        <w:rPr>
          <w:rFonts w:ascii="Arial" w:hAnsi="Arial" w:cs="Arial"/>
        </w:rPr>
        <w:br/>
      </w:r>
    </w:p>
    <w:p w14:paraId="4DEBEE6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F250FF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75. Результаты исполнения административной процедуры:</w:t>
      </w:r>
      <w:r w:rsidRPr="004D1CC7">
        <w:rPr>
          <w:rFonts w:ascii="Arial" w:hAnsi="Arial" w:cs="Arial"/>
        </w:rPr>
        <w:br/>
      </w:r>
    </w:p>
    <w:p w14:paraId="7BE3A72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78FF38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предписание об устранении выявленных нарушений;</w:t>
      </w:r>
      <w:r w:rsidRPr="004D1CC7">
        <w:rPr>
          <w:rFonts w:ascii="Arial" w:hAnsi="Arial" w:cs="Arial"/>
        </w:rPr>
        <w:br/>
      </w:r>
    </w:p>
    <w:p w14:paraId="187D9D9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612874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протоколы об административных правонарушениях, которые составляются в порядке, установленном </w:t>
      </w:r>
      <w:r w:rsidRPr="004D1CC7">
        <w:rPr>
          <w:rFonts w:ascii="Arial" w:eastAsiaTheme="majorEastAsia" w:hAnsi="Arial" w:cs="Arial"/>
        </w:rPr>
        <w:t>Кодексом Российской Федерации об административных правонарушениях</w:t>
      </w:r>
      <w:r w:rsidRPr="004D1CC7">
        <w:rPr>
          <w:rFonts w:ascii="Arial" w:hAnsi="Arial" w:cs="Arial"/>
        </w:rPr>
        <w:t>;</w:t>
      </w:r>
      <w:r w:rsidRPr="004D1CC7">
        <w:rPr>
          <w:rFonts w:ascii="Arial" w:hAnsi="Arial" w:cs="Arial"/>
        </w:rPr>
        <w:br/>
      </w:r>
    </w:p>
    <w:p w14:paraId="2FDBE90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287D3F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lastRenderedPageBreak/>
        <w:t>представление о принятии мер по устранению причин и условий, способствовавших совершению административного правонарушения;</w:t>
      </w:r>
      <w:r w:rsidRPr="004D1CC7">
        <w:rPr>
          <w:rFonts w:ascii="Arial" w:hAnsi="Arial" w:cs="Arial"/>
        </w:rPr>
        <w:br/>
      </w:r>
    </w:p>
    <w:p w14:paraId="4FDC62F5"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4CD26D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иски о возмещении вреда, причиненного в результате нарушения обязательных требований законодательства в области охраны окружающей среды;</w:t>
      </w:r>
      <w:r w:rsidRPr="004D1CC7">
        <w:rPr>
          <w:rFonts w:ascii="Arial" w:hAnsi="Arial" w:cs="Arial"/>
        </w:rPr>
        <w:br/>
      </w:r>
    </w:p>
    <w:p w14:paraId="5D5918F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E20BC4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предостережение о недопустимости нарушения обязательных требований, требований, установленных муниципальными правовыми актами;</w:t>
      </w:r>
      <w:r w:rsidRPr="004D1CC7">
        <w:rPr>
          <w:rFonts w:ascii="Arial" w:hAnsi="Arial" w:cs="Arial"/>
        </w:rPr>
        <w:br/>
      </w:r>
    </w:p>
    <w:p w14:paraId="08E3371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FC49A7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мотивированное представление с информацией о выявленных нарушениях для принятия при необходимости решения о назначении внеплановой проверки.</w:t>
      </w:r>
      <w:r w:rsidRPr="004D1CC7">
        <w:rPr>
          <w:rFonts w:ascii="Arial" w:hAnsi="Arial" w:cs="Arial"/>
        </w:rPr>
        <w:br/>
      </w:r>
    </w:p>
    <w:p w14:paraId="046764F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D97EF2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75.1. Способами фиксации результата административной процедуры являются:</w:t>
      </w:r>
      <w:r w:rsidRPr="004D1CC7">
        <w:rPr>
          <w:rFonts w:ascii="Arial" w:hAnsi="Arial" w:cs="Arial"/>
        </w:rPr>
        <w:br/>
      </w:r>
    </w:p>
    <w:p w14:paraId="18BE8C3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11562F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вручение предписания об устранении нарушений обязательных требований с указанием сроков их устранения; подготовка обращений в органы государственной власти, органы местного самоуправления, органы прокуратуры, правоохранительные органы, заявлений в судебные органы в целях устранения выявленных нарушений обязательных требований, их предупреждения, предотвращения возможного причинения вреда окружающей среде;</w:t>
      </w:r>
      <w:r w:rsidRPr="004D1CC7">
        <w:rPr>
          <w:rFonts w:ascii="Arial" w:hAnsi="Arial" w:cs="Arial"/>
        </w:rPr>
        <w:br/>
      </w:r>
    </w:p>
    <w:p w14:paraId="0C832AF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F13781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привлечение лиц, допустивших выявленные нарушения, к административной ответственности.</w:t>
      </w:r>
      <w:r w:rsidRPr="004D1CC7">
        <w:rPr>
          <w:rFonts w:ascii="Arial" w:hAnsi="Arial" w:cs="Arial"/>
        </w:rPr>
        <w:br/>
      </w:r>
    </w:p>
    <w:p w14:paraId="48F376C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F1FA6E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(п. 75.1 введен Приказом Минприроды Чеченской Республики от 30.04.2020 N 216)</w:t>
      </w:r>
      <w:r w:rsidRPr="004D1CC7">
        <w:rPr>
          <w:rFonts w:ascii="Arial" w:hAnsi="Arial" w:cs="Arial"/>
        </w:rPr>
        <w:br/>
      </w:r>
    </w:p>
    <w:p w14:paraId="3C51B445" w14:textId="77777777" w:rsidR="004D1CC7" w:rsidRPr="004D1CC7" w:rsidRDefault="004D1CC7" w:rsidP="004D1CC7">
      <w:pPr>
        <w:pStyle w:val="3"/>
        <w:spacing w:before="0" w:after="240"/>
        <w:jc w:val="center"/>
        <w:textAlignment w:val="baseline"/>
        <w:rPr>
          <w:rFonts w:ascii="Arial" w:hAnsi="Arial" w:cs="Arial"/>
          <w:color w:val="auto"/>
          <w:sz w:val="24"/>
          <w:szCs w:val="24"/>
        </w:rPr>
      </w:pPr>
      <w:r w:rsidRPr="004D1CC7">
        <w:rPr>
          <w:rFonts w:ascii="Arial" w:hAnsi="Arial" w:cs="Arial"/>
          <w:color w:val="auto"/>
          <w:sz w:val="24"/>
          <w:szCs w:val="24"/>
        </w:rPr>
        <w:br/>
      </w:r>
      <w:r w:rsidRPr="004D1CC7">
        <w:rPr>
          <w:rFonts w:ascii="Arial" w:hAnsi="Arial" w:cs="Arial"/>
          <w:color w:val="auto"/>
          <w:sz w:val="24"/>
          <w:szCs w:val="24"/>
        </w:rPr>
        <w:br/>
        <w:t>IV. Порядок и формы контроля за осуществлением государственного контроля (надзора)</w:t>
      </w:r>
    </w:p>
    <w:p w14:paraId="257D8D31" w14:textId="77777777" w:rsidR="004D1CC7" w:rsidRPr="004D1CC7" w:rsidRDefault="004D1CC7" w:rsidP="004D1CC7">
      <w:pPr>
        <w:pStyle w:val="4"/>
        <w:spacing w:before="0" w:after="240"/>
        <w:jc w:val="center"/>
        <w:textAlignment w:val="baseline"/>
        <w:rPr>
          <w:rFonts w:ascii="Arial" w:hAnsi="Arial" w:cs="Arial"/>
          <w:color w:val="auto"/>
          <w:sz w:val="24"/>
          <w:szCs w:val="24"/>
        </w:rPr>
      </w:pPr>
      <w:r w:rsidRPr="004D1CC7">
        <w:rPr>
          <w:rFonts w:ascii="Arial" w:hAnsi="Arial" w:cs="Arial"/>
          <w:color w:val="auto"/>
        </w:rPr>
        <w:br/>
      </w:r>
      <w:r w:rsidRPr="004D1CC7">
        <w:rPr>
          <w:rFonts w:ascii="Arial" w:hAnsi="Arial" w:cs="Arial"/>
          <w:color w:val="auto"/>
        </w:rPr>
        <w:br/>
        <w:t>Порядок осуществления текущего контроля за соблюдением и исполнением должностными лицами Министерства положений Регламента и иных нормативных правовых актов Российской Федерации и Чеченской Республики, устанавливающих требования к осуществлению государственного контроля (надзора), а также за принятием ими решений</w:t>
      </w:r>
    </w:p>
    <w:p w14:paraId="5C9E474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F21244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76. Текущий контроль за соблюдением последовательности действий, определенных административными процедурами по исполнению функции (далее - </w:t>
      </w:r>
      <w:r w:rsidRPr="004D1CC7">
        <w:rPr>
          <w:rFonts w:ascii="Arial" w:hAnsi="Arial" w:cs="Arial"/>
        </w:rPr>
        <w:lastRenderedPageBreak/>
        <w:t>текущий контроль), осуществляется должностными лицами Министерства в пределах их компетенции:</w:t>
      </w:r>
      <w:r w:rsidRPr="004D1CC7">
        <w:rPr>
          <w:rFonts w:ascii="Arial" w:hAnsi="Arial" w:cs="Arial"/>
        </w:rPr>
        <w:br/>
      </w:r>
    </w:p>
    <w:p w14:paraId="757A1F3E"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90D911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 министром или лицом, исполняющим обязанности министра;</w:t>
      </w:r>
      <w:r w:rsidRPr="004D1CC7">
        <w:rPr>
          <w:rFonts w:ascii="Arial" w:hAnsi="Arial" w:cs="Arial"/>
        </w:rPr>
        <w:br/>
      </w:r>
    </w:p>
    <w:p w14:paraId="4884446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541C2F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2) заместителем министра по направлению деятельности;</w:t>
      </w:r>
      <w:r w:rsidRPr="004D1CC7">
        <w:rPr>
          <w:rFonts w:ascii="Arial" w:hAnsi="Arial" w:cs="Arial"/>
        </w:rPr>
        <w:br/>
      </w:r>
    </w:p>
    <w:p w14:paraId="16E2695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6F0B52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3) директором департамента государственного экологического надзора Министерства и его заместителем.</w:t>
      </w:r>
      <w:r w:rsidRPr="004D1CC7">
        <w:rPr>
          <w:rFonts w:ascii="Arial" w:hAnsi="Arial" w:cs="Arial"/>
        </w:rPr>
        <w:br/>
      </w:r>
    </w:p>
    <w:p w14:paraId="5B6284F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D94C65C"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77. Ответственность за исполнение функции возлагается на директора департамента государственного экологического надзора Министерства.</w:t>
      </w:r>
      <w:r w:rsidRPr="004D1CC7">
        <w:rPr>
          <w:rFonts w:ascii="Arial" w:hAnsi="Arial" w:cs="Arial"/>
        </w:rPr>
        <w:br/>
      </w:r>
    </w:p>
    <w:p w14:paraId="7F8A9933"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3243B6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78. Руководители структурных подразделений департамента государственного экологического надзора Министерства несут персональную ответственность за организацию и обеспечение исполнения функции.</w:t>
      </w:r>
      <w:r w:rsidRPr="004D1CC7">
        <w:rPr>
          <w:rFonts w:ascii="Arial" w:hAnsi="Arial" w:cs="Arial"/>
        </w:rPr>
        <w:br/>
      </w:r>
    </w:p>
    <w:p w14:paraId="2006C9D6"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F79E92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79. Должностное лицо (должностные лица), назначенное (назначенные) для проведения проверки, несет (несут) персональную ответственность за соблюдение сроков, порядок проведения, полноту и качество проверки.</w:t>
      </w:r>
      <w:r w:rsidRPr="004D1CC7">
        <w:rPr>
          <w:rFonts w:ascii="Arial" w:hAnsi="Arial" w:cs="Arial"/>
        </w:rPr>
        <w:br/>
      </w:r>
    </w:p>
    <w:p w14:paraId="42F2D99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992F7F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80. Министр или лицо, исполняющее обязанности министра, несут персональную ответственность за организацию и обеспечение исполнения установленной функции.</w:t>
      </w:r>
      <w:r w:rsidRPr="004D1CC7">
        <w:rPr>
          <w:rFonts w:ascii="Arial" w:hAnsi="Arial" w:cs="Arial"/>
        </w:rPr>
        <w:br/>
      </w:r>
    </w:p>
    <w:p w14:paraId="16404ED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C1E901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81. Персональная ответственность должностных лиц Министерства закрепляется в их должностных регламентах в соответствии с требованиями законодательства Российской Федерации и Чеченской Республики.</w:t>
      </w:r>
      <w:r w:rsidRPr="004D1CC7">
        <w:rPr>
          <w:rFonts w:ascii="Arial" w:hAnsi="Arial" w:cs="Arial"/>
        </w:rPr>
        <w:br/>
      </w:r>
    </w:p>
    <w:p w14:paraId="7B89817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53983C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82. Перечень должностных лиц, осуществляющих текущий контроль, устанавливается индивидуальными правовыми актами Министерства.</w:t>
      </w:r>
      <w:r w:rsidRPr="004D1CC7">
        <w:rPr>
          <w:rFonts w:ascii="Arial" w:hAnsi="Arial" w:cs="Arial"/>
        </w:rPr>
        <w:br/>
      </w:r>
    </w:p>
    <w:p w14:paraId="6A8174B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3682B6A"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83. Текущий контроль осуществляется путем проведения должностным лицом, ответственным за организацию работы по исполнению функции, проверок соблюдения и исполнения должностными лицами положений настоящего Регламента, иных нормативных правовых актов Российской Федерации и Чеченской Республики.</w:t>
      </w:r>
      <w:r w:rsidRPr="004D1CC7">
        <w:rPr>
          <w:rFonts w:ascii="Arial" w:hAnsi="Arial" w:cs="Arial"/>
        </w:rPr>
        <w:br/>
      </w:r>
    </w:p>
    <w:p w14:paraId="4E563030"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B83817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84. Периодичность осуществления текущего контроля устанавливается министром или лицом, исполняющим обязанности министра, в порядке, </w:t>
      </w:r>
      <w:r w:rsidRPr="004D1CC7">
        <w:rPr>
          <w:rFonts w:ascii="Arial" w:hAnsi="Arial" w:cs="Arial"/>
        </w:rPr>
        <w:lastRenderedPageBreak/>
        <w:t>установленном законодательством Российской Федерации.</w:t>
      </w:r>
      <w:r w:rsidRPr="004D1CC7">
        <w:rPr>
          <w:rFonts w:ascii="Arial" w:hAnsi="Arial" w:cs="Arial"/>
        </w:rPr>
        <w:br/>
      </w:r>
    </w:p>
    <w:p w14:paraId="5F0BB9B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FE1178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85. Контроль за полнотой и качеством исполнения функции включает в себя проведение проверок, выявление и устранение нарушений прав граждан и юридических лиц, индивидуальных предпринимателей, рассмотрение, принятие решений и подготовку ответов на обращения заявителей, содержащие жалобы на решения, действия (бездействие) должностных лиц Министерства.</w:t>
      </w:r>
      <w:r w:rsidRPr="004D1CC7">
        <w:rPr>
          <w:rFonts w:ascii="Arial" w:hAnsi="Arial" w:cs="Arial"/>
        </w:rPr>
        <w:br/>
      </w:r>
    </w:p>
    <w:p w14:paraId="59511CD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7CB584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86. По результатам проведения текущего контроля в случае выявления нарушений последовательности административных действий, определенных настоящим Регламентом исполнения функции, и принятия в ходе ее исполнения решений виновные лица привлекаются к дисциплинарной ответственности в соответствии с законодательством Российской Федерации.</w:t>
      </w:r>
      <w:r w:rsidRPr="004D1CC7">
        <w:rPr>
          <w:rFonts w:ascii="Arial" w:hAnsi="Arial" w:cs="Arial"/>
        </w:rPr>
        <w:br/>
      </w:r>
    </w:p>
    <w:p w14:paraId="6F06EAF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7710EFF"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87. Проверки полноты и качества исполнения государственной функции осуществляются на основании индивидуальных правовых актов (приказов) Министерства.</w:t>
      </w:r>
      <w:r w:rsidRPr="004D1CC7">
        <w:rPr>
          <w:rFonts w:ascii="Arial" w:hAnsi="Arial" w:cs="Arial"/>
        </w:rPr>
        <w:br/>
      </w:r>
    </w:p>
    <w:p w14:paraId="475943D9"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Порядок и периодичность осуществления плановых и внеплановых проверок полноты и качества осуществления государственного контроля (надзора), в том числе порядок и формы контроля за полнотой и качеством осуществления государственного контроля (надзора)</w:t>
      </w:r>
    </w:p>
    <w:p w14:paraId="468CB55F"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F16D9AD"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88. Для осуществления контроля за полнотой и качеством исполнения функции в Министерстве проводятся плановые и внеплановые проверки исполнения государственной функции.</w:t>
      </w:r>
      <w:r w:rsidRPr="004D1CC7">
        <w:rPr>
          <w:rFonts w:ascii="Arial" w:hAnsi="Arial" w:cs="Arial"/>
        </w:rPr>
        <w:br/>
      </w:r>
    </w:p>
    <w:p w14:paraId="4AA9855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46DE72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89. Плановые проверки осуществляются на основании годовых планов работы, утвержденных министром или лицом, исполняющим обязанности министра.</w:t>
      </w:r>
      <w:r w:rsidRPr="004D1CC7">
        <w:rPr>
          <w:rFonts w:ascii="Arial" w:hAnsi="Arial" w:cs="Arial"/>
        </w:rPr>
        <w:br/>
      </w:r>
    </w:p>
    <w:p w14:paraId="674976A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859699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90. Плановые проверки Министерства проводятся не реже одного раза в три года.</w:t>
      </w:r>
      <w:r w:rsidRPr="004D1CC7">
        <w:rPr>
          <w:rFonts w:ascii="Arial" w:hAnsi="Arial" w:cs="Arial"/>
        </w:rPr>
        <w:br/>
      </w:r>
    </w:p>
    <w:p w14:paraId="6935856C"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454C74D3"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91. При проведении проверки могут рассматриваться все вопросы, связанные с исполнением функции (комплексные проверки), или отдельные вопросы (тематические проверки).</w:t>
      </w:r>
      <w:r w:rsidRPr="004D1CC7">
        <w:rPr>
          <w:rFonts w:ascii="Arial" w:hAnsi="Arial" w:cs="Arial"/>
        </w:rPr>
        <w:br/>
      </w:r>
    </w:p>
    <w:p w14:paraId="212A8E68"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8A5F7C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 xml:space="preserve">92. Для проведения проверки полноты и качества исполнения функции формируется комиссия, в состав которой включаются государственные гражданские служащие Министерства, ответственные за организацию работы по </w:t>
      </w:r>
      <w:r w:rsidRPr="004D1CC7">
        <w:rPr>
          <w:rFonts w:ascii="Arial" w:hAnsi="Arial" w:cs="Arial"/>
        </w:rPr>
        <w:lastRenderedPageBreak/>
        <w:t>исполнению данной функции.</w:t>
      </w:r>
      <w:r w:rsidRPr="004D1CC7">
        <w:rPr>
          <w:rFonts w:ascii="Arial" w:hAnsi="Arial" w:cs="Arial"/>
        </w:rPr>
        <w:br/>
      </w:r>
    </w:p>
    <w:p w14:paraId="121EAE5D"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E13D404"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93. Результаты деятельности комиссии оформляются в виде справки, в которой отмечаются выявленные недостатки и предложения по их устранению.</w:t>
      </w:r>
      <w:r w:rsidRPr="004D1CC7">
        <w:rPr>
          <w:rFonts w:ascii="Arial" w:hAnsi="Arial" w:cs="Arial"/>
        </w:rPr>
        <w:br/>
      </w:r>
    </w:p>
    <w:p w14:paraId="19B97A1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B8CA52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94. Справка подписывается председателем комиссии.</w:t>
      </w:r>
      <w:r w:rsidRPr="004D1CC7">
        <w:rPr>
          <w:rFonts w:ascii="Arial" w:hAnsi="Arial" w:cs="Arial"/>
        </w:rPr>
        <w:br/>
      </w:r>
    </w:p>
    <w:p w14:paraId="5DA7E3B7"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0CD7BFB8"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95. Внеплановые проверки полноты и качества исполнения функции проводятся на основании поступивших в Министерство обращений и заявлений граждан, их объединений и организаций,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фактах неисполнения или ненадлежащего исполнения государственной функции, а также о выявлении нарушений порядка и сроков выполнения административных процедур, установленных настоящим Регламентом, при плановой проверке.</w:t>
      </w:r>
      <w:r w:rsidRPr="004D1CC7">
        <w:rPr>
          <w:rFonts w:ascii="Arial" w:hAnsi="Arial" w:cs="Arial"/>
        </w:rPr>
        <w:br/>
      </w:r>
    </w:p>
    <w:p w14:paraId="4BE2C052"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54F8F8C2"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Внеплановая проверка проводится на основании приказа министра или лица, исполняющего обязанности министра, в отношении конкретного должностного лица.</w:t>
      </w:r>
      <w:r w:rsidRPr="004D1CC7">
        <w:rPr>
          <w:rFonts w:ascii="Arial" w:hAnsi="Arial" w:cs="Arial"/>
        </w:rPr>
        <w:br/>
      </w:r>
    </w:p>
    <w:p w14:paraId="6E6C04B0"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Ответственность должностных лиц Министерства за решения и действия (бездействие), принимаемые (осуществляемые) в ходе осуществления государственного контроля (надзора)</w:t>
      </w:r>
    </w:p>
    <w:p w14:paraId="40FCC874"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3CA2CF00"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96. Должностные лица, ответственные за исполнение функции, несут персональную ответственность за соблюдение порядка исполнения функции.</w:t>
      </w:r>
      <w:r w:rsidRPr="004D1CC7">
        <w:rPr>
          <w:rFonts w:ascii="Arial" w:hAnsi="Arial" w:cs="Arial"/>
        </w:rPr>
        <w:br/>
      </w:r>
    </w:p>
    <w:p w14:paraId="4CEC0A1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164B0A91"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97. Персональная ответственность должностных лиц, ответственных за исполнение функции, закрепляется в их должностных регламентах в соответствии с требованиями законодательства Российской Федерации и Чеченской Республики.</w:t>
      </w:r>
      <w:r w:rsidRPr="004D1CC7">
        <w:rPr>
          <w:rFonts w:ascii="Arial" w:hAnsi="Arial" w:cs="Arial"/>
        </w:rPr>
        <w:br/>
      </w:r>
    </w:p>
    <w:p w14:paraId="57E10EBA"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6FFEDC4B"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98. В случае выявления нарушения требований настоящего Административного регламента, требований законодательства Российской Федерации или прав заинтересованных лиц осуществляется привлечение виновных лиц к ответственности в соответствии с законодательством Российской Федерации и Чеченской Республики.</w:t>
      </w:r>
      <w:r w:rsidRPr="004D1CC7">
        <w:rPr>
          <w:rFonts w:ascii="Arial" w:hAnsi="Arial" w:cs="Arial"/>
        </w:rPr>
        <w:br/>
      </w:r>
    </w:p>
    <w:p w14:paraId="1F562A93" w14:textId="77777777" w:rsidR="004D1CC7" w:rsidRPr="004D1CC7" w:rsidRDefault="004D1CC7" w:rsidP="004D1CC7">
      <w:pPr>
        <w:pStyle w:val="4"/>
        <w:spacing w:before="0" w:after="240"/>
        <w:jc w:val="center"/>
        <w:textAlignment w:val="baseline"/>
        <w:rPr>
          <w:rFonts w:ascii="Arial" w:hAnsi="Arial" w:cs="Arial"/>
          <w:color w:val="auto"/>
        </w:rPr>
      </w:pPr>
      <w:r w:rsidRPr="004D1CC7">
        <w:rPr>
          <w:rFonts w:ascii="Arial" w:hAnsi="Arial" w:cs="Arial"/>
          <w:color w:val="auto"/>
        </w:rPr>
        <w:lastRenderedPageBreak/>
        <w:br/>
      </w:r>
      <w:r w:rsidRPr="004D1CC7">
        <w:rPr>
          <w:rFonts w:ascii="Arial" w:hAnsi="Arial" w:cs="Arial"/>
          <w:color w:val="auto"/>
        </w:rPr>
        <w:br/>
        <w:t>Положения, характеризующие требования к порядку и формам контроля за исполнением государственной функции, в том числе со стороны граждан, их объединений и организаций</w:t>
      </w:r>
    </w:p>
    <w:p w14:paraId="47AC10A9"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F07F345"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99. Граждане, их объединения и организации могут привлекаться к проведению проверок за исполнением функции.</w:t>
      </w:r>
      <w:r w:rsidRPr="004D1CC7">
        <w:rPr>
          <w:rFonts w:ascii="Arial" w:hAnsi="Arial" w:cs="Arial"/>
        </w:rPr>
        <w:br/>
      </w:r>
    </w:p>
    <w:p w14:paraId="5F0C69AB"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7A3EA986"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t>100. Контроль со стороны граждан, их объединений и организаций осуществляется путем участия в опросах (в том числе электронных), форумах и анкетировании по вопросам удовлетворенности полнотой и качеством исполнения функции, соблюдения положений настоящего Регламента.</w:t>
      </w:r>
    </w:p>
    <w:p w14:paraId="50FA62CE" w14:textId="77777777" w:rsidR="004D1CC7" w:rsidRPr="004D1CC7" w:rsidRDefault="004D1CC7" w:rsidP="004D1CC7">
      <w:pPr>
        <w:pStyle w:val="formattext"/>
        <w:spacing w:before="0" w:beforeAutospacing="0" w:after="0" w:afterAutospacing="0"/>
        <w:ind w:firstLine="480"/>
        <w:textAlignment w:val="baseline"/>
        <w:rPr>
          <w:rFonts w:ascii="Arial" w:hAnsi="Arial" w:cs="Arial"/>
        </w:rPr>
      </w:pPr>
      <w:r w:rsidRPr="004D1CC7">
        <w:rPr>
          <w:rFonts w:ascii="Arial" w:hAnsi="Arial" w:cs="Arial"/>
        </w:rPr>
        <w:br/>
      </w:r>
    </w:p>
    <w:p w14:paraId="30AD4CAF" w14:textId="77777777" w:rsidR="004D1CC7" w:rsidRPr="004D1CC7" w:rsidRDefault="004D1CC7" w:rsidP="004D1CC7">
      <w:pPr>
        <w:pStyle w:val="3"/>
        <w:shd w:val="clear" w:color="auto" w:fill="FFFFFF"/>
        <w:spacing w:before="0" w:after="240"/>
        <w:jc w:val="center"/>
        <w:textAlignment w:val="baseline"/>
        <w:rPr>
          <w:rFonts w:ascii="Arial" w:hAnsi="Arial" w:cs="Arial"/>
          <w:color w:val="auto"/>
          <w:sz w:val="24"/>
          <w:szCs w:val="24"/>
        </w:rPr>
      </w:pPr>
      <w:r w:rsidRPr="004D1CC7">
        <w:rPr>
          <w:rFonts w:ascii="Arial" w:hAnsi="Arial" w:cs="Arial"/>
          <w:color w:val="auto"/>
          <w:sz w:val="24"/>
          <w:szCs w:val="24"/>
        </w:rPr>
        <w:t>V. Досудебный (внесудебный) порядок обжалования решений и действий (бездействия) Министерства, а также его должностных лиц</w:t>
      </w:r>
    </w:p>
    <w:p w14:paraId="036392DF" w14:textId="77777777" w:rsidR="004D1CC7" w:rsidRPr="004D1CC7" w:rsidRDefault="004D1CC7" w:rsidP="004D1CC7">
      <w:pPr>
        <w:pStyle w:val="4"/>
        <w:shd w:val="clear" w:color="auto" w:fill="FFFFFF"/>
        <w:spacing w:before="0" w:after="240"/>
        <w:jc w:val="center"/>
        <w:textAlignment w:val="baseline"/>
        <w:rPr>
          <w:rFonts w:ascii="Arial" w:hAnsi="Arial" w:cs="Arial"/>
          <w:color w:val="auto"/>
          <w:sz w:val="24"/>
          <w:szCs w:val="24"/>
        </w:rPr>
      </w:pPr>
      <w:r w:rsidRPr="004D1CC7">
        <w:rPr>
          <w:rFonts w:ascii="Arial" w:hAnsi="Arial" w:cs="Arial"/>
          <w:color w:val="auto"/>
        </w:rPr>
        <w:br/>
      </w:r>
      <w:r w:rsidRPr="004D1CC7">
        <w:rPr>
          <w:rFonts w:ascii="Arial" w:hAnsi="Arial" w:cs="Arial"/>
          <w:color w:val="auto"/>
        </w:rPr>
        <w:br/>
        <w:t>Информация для заинтересованных лиц об их праве на досудебное (внесудебное) обжалования действий (бездействия) и решений, принятых (осуществленных) в ходе осуществления государственного контроля (надзора)</w:t>
      </w:r>
    </w:p>
    <w:p w14:paraId="1E061875"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6AE4F0C1"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101. Лицо, в отношении которого проводится или была проведена проверка, вправе обжаловать действия (бездействие) и решения государственных инспекторов, осуществляемые (принятые) в ходе осуществления экологического надзора, в досудебном (внесудебном) порядке.</w:t>
      </w:r>
      <w:r w:rsidRPr="004D1CC7">
        <w:rPr>
          <w:rFonts w:ascii="Arial" w:hAnsi="Arial" w:cs="Arial"/>
        </w:rPr>
        <w:br/>
      </w:r>
    </w:p>
    <w:p w14:paraId="6BF51B6A"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3529A2BA"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(п. 101 в ред. Приказа Минприроды Чеченской Республики от 30.04.2020 N 216)</w:t>
      </w:r>
      <w:r w:rsidRPr="004D1CC7">
        <w:rPr>
          <w:rFonts w:ascii="Arial" w:hAnsi="Arial" w:cs="Arial"/>
        </w:rPr>
        <w:br/>
      </w:r>
    </w:p>
    <w:p w14:paraId="19547EBB" w14:textId="77777777" w:rsidR="004D1CC7" w:rsidRPr="004D1CC7" w:rsidRDefault="004D1CC7" w:rsidP="004D1CC7">
      <w:pPr>
        <w:pStyle w:val="4"/>
        <w:shd w:val="clear" w:color="auto" w:fill="FFFFFF"/>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Предмет досудебного (внесудебного) обжалования</w:t>
      </w:r>
    </w:p>
    <w:p w14:paraId="598E9882" w14:textId="77777777" w:rsidR="004D1CC7" w:rsidRPr="004D1CC7" w:rsidRDefault="004D1CC7" w:rsidP="004D1CC7">
      <w:pPr>
        <w:pStyle w:val="formattext"/>
        <w:shd w:val="clear" w:color="auto" w:fill="FFFFFF"/>
        <w:spacing w:before="0" w:beforeAutospacing="0" w:after="0" w:afterAutospacing="0"/>
        <w:jc w:val="center"/>
        <w:textAlignment w:val="baseline"/>
        <w:rPr>
          <w:rFonts w:ascii="Arial" w:hAnsi="Arial" w:cs="Arial"/>
        </w:rPr>
      </w:pPr>
      <w:r w:rsidRPr="004D1CC7">
        <w:rPr>
          <w:rFonts w:ascii="Arial" w:hAnsi="Arial" w:cs="Arial"/>
        </w:rPr>
        <w:t>(в ред. Приказа Минприроды Чеченской Республики от 30.04.2020 N 216)</w:t>
      </w:r>
    </w:p>
    <w:p w14:paraId="4E7DA57E"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r w:rsidRPr="004D1CC7">
        <w:rPr>
          <w:rFonts w:ascii="Arial" w:hAnsi="Arial" w:cs="Arial"/>
        </w:rPr>
        <w:br/>
      </w:r>
    </w:p>
    <w:p w14:paraId="4542ACB0"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102. Предметом досудебного (внесудебного) обжалования являются действия (бездействие) и решения, осуществляемые (принятые) государственными инспекторами в ходе осуществления экологического надзора.</w:t>
      </w:r>
      <w:r w:rsidRPr="004D1CC7">
        <w:rPr>
          <w:rFonts w:ascii="Arial" w:hAnsi="Arial" w:cs="Arial"/>
        </w:rPr>
        <w:br/>
      </w:r>
    </w:p>
    <w:p w14:paraId="29E7B494" w14:textId="77777777" w:rsidR="004D1CC7" w:rsidRPr="004D1CC7" w:rsidRDefault="004D1CC7" w:rsidP="004D1CC7">
      <w:pPr>
        <w:pStyle w:val="4"/>
        <w:shd w:val="clear" w:color="auto" w:fill="FFFFFF"/>
        <w:spacing w:before="0" w:after="240"/>
        <w:jc w:val="center"/>
        <w:textAlignment w:val="baseline"/>
        <w:rPr>
          <w:rFonts w:ascii="Arial" w:hAnsi="Arial" w:cs="Arial"/>
          <w:color w:val="auto"/>
        </w:rPr>
      </w:pPr>
      <w:r w:rsidRPr="004D1CC7">
        <w:rPr>
          <w:rFonts w:ascii="Arial" w:hAnsi="Arial" w:cs="Arial"/>
          <w:color w:val="auto"/>
        </w:rPr>
        <w:lastRenderedPageBreak/>
        <w:br/>
      </w:r>
      <w:r w:rsidRPr="004D1CC7">
        <w:rPr>
          <w:rFonts w:ascii="Arial" w:hAnsi="Arial" w:cs="Arial"/>
          <w:color w:val="auto"/>
        </w:rPr>
        <w:br/>
        <w:t>Исчерпывающий перечень оснований для приостановления рассмотрения жалоб и случаев, в которых ответ на жалобу не дается</w:t>
      </w:r>
    </w:p>
    <w:p w14:paraId="39076709"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6C0892DE"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104. В случае если в письменной жалобе не указана фамилия заявителя, направившего жалобу, и (или) почтовый или адрес электронной почты, по которому должен быть направлен ответ, ответ на жалобу не дается.</w:t>
      </w:r>
      <w:r w:rsidRPr="004D1CC7">
        <w:rPr>
          <w:rFonts w:ascii="Arial" w:hAnsi="Arial" w:cs="Arial"/>
        </w:rPr>
        <w:br/>
      </w:r>
    </w:p>
    <w:p w14:paraId="1FF73D3F"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6AF55142"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105. При поступлении в уполномоченный орган жалобы, в которой содержатся нецензурные либо оскорбительные выражения, угрозы имуществу Министерства, жизни, здоровью должностного лица, а также членов его семьи, министр или его заместитель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r w:rsidRPr="004D1CC7">
        <w:rPr>
          <w:rFonts w:ascii="Arial" w:hAnsi="Arial" w:cs="Arial"/>
        </w:rPr>
        <w:br/>
      </w:r>
    </w:p>
    <w:p w14:paraId="603B33BB"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5A3C765B"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106. В случае если текст жалобы не поддается прочтению, ответ на жалобу не дается, о чем в течение семи дней со дня регистрации жалобы сообщается заявителю, направившему жалобу, если его фамилия и почтовый адрес (адрес электронной почты) поддаются прочтению.</w:t>
      </w:r>
      <w:r w:rsidRPr="004D1CC7">
        <w:rPr>
          <w:rFonts w:ascii="Arial" w:hAnsi="Arial" w:cs="Arial"/>
        </w:rPr>
        <w:br/>
      </w:r>
    </w:p>
    <w:p w14:paraId="5C9570B3"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6C117597"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107. В случае если в жалобе содержится вопрос, на который заявителю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министр или его заместитель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Министерство. О данном решении уведомляется заявитель, направивший жалобу.</w:t>
      </w:r>
      <w:r w:rsidRPr="004D1CC7">
        <w:rPr>
          <w:rFonts w:ascii="Arial" w:hAnsi="Arial" w:cs="Arial"/>
        </w:rPr>
        <w:br/>
      </w:r>
    </w:p>
    <w:p w14:paraId="74D917A4" w14:textId="77777777" w:rsidR="004D1CC7" w:rsidRPr="004D1CC7" w:rsidRDefault="004D1CC7" w:rsidP="004D1CC7">
      <w:pPr>
        <w:pStyle w:val="4"/>
        <w:shd w:val="clear" w:color="auto" w:fill="FFFFFF"/>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Основания для начала процедуры досудебного (внесудебного) обжалования</w:t>
      </w:r>
    </w:p>
    <w:p w14:paraId="476CDD19"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366ADEED"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108. Основанием для начала процедуры досудебного (внесудебного) обжалования действий (бездействия) органа, исполняющего государственную функцию, а также их должностных лиц, является подача заявителем жалобы.</w:t>
      </w:r>
      <w:r w:rsidRPr="004D1CC7">
        <w:rPr>
          <w:rFonts w:ascii="Arial" w:hAnsi="Arial" w:cs="Arial"/>
        </w:rPr>
        <w:br/>
      </w:r>
    </w:p>
    <w:p w14:paraId="3CF6F194"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689E9F8B"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109. В жалобе (в том числе электронной форме) указывается:</w:t>
      </w:r>
      <w:r w:rsidRPr="004D1CC7">
        <w:rPr>
          <w:rFonts w:ascii="Arial" w:hAnsi="Arial" w:cs="Arial"/>
        </w:rPr>
        <w:br/>
      </w:r>
    </w:p>
    <w:p w14:paraId="285B7D1A"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58DB0D9C"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 должность, фамилия, имя и отчество (последнее - при наличии) государственного гражданского служащего (при наличии информации), решение, действие (бездействие), которого обжалуются;</w:t>
      </w:r>
      <w:r w:rsidRPr="004D1CC7">
        <w:rPr>
          <w:rFonts w:ascii="Arial" w:hAnsi="Arial" w:cs="Arial"/>
        </w:rPr>
        <w:br/>
      </w:r>
    </w:p>
    <w:p w14:paraId="66A5F83B"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0830D21E"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lastRenderedPageBreak/>
        <w:t>2) фамилия, имя, отчество (последнее - при наличии) заявителя или полное наименование организации;</w:t>
      </w:r>
      <w:r w:rsidRPr="004D1CC7">
        <w:rPr>
          <w:rFonts w:ascii="Arial" w:hAnsi="Arial" w:cs="Arial"/>
        </w:rPr>
        <w:br/>
      </w:r>
    </w:p>
    <w:p w14:paraId="53F984D7"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266A11EF"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3) почтовый адрес и (или) адрес электронной почты, по которым должен быть направлен ответ;</w:t>
      </w:r>
      <w:r w:rsidRPr="004D1CC7">
        <w:rPr>
          <w:rFonts w:ascii="Arial" w:hAnsi="Arial" w:cs="Arial"/>
        </w:rPr>
        <w:br/>
      </w:r>
    </w:p>
    <w:p w14:paraId="4E3ED1E5"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5B071063"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4) предмет жалобы;</w:t>
      </w:r>
      <w:r w:rsidRPr="004D1CC7">
        <w:rPr>
          <w:rFonts w:ascii="Arial" w:hAnsi="Arial" w:cs="Arial"/>
        </w:rPr>
        <w:br/>
      </w:r>
    </w:p>
    <w:p w14:paraId="390C89C5"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310E224F"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5) личная подпись заявителя (при подаче жалобы на бумажном носителе) и дата.</w:t>
      </w:r>
      <w:r w:rsidRPr="004D1CC7">
        <w:rPr>
          <w:rFonts w:ascii="Arial" w:hAnsi="Arial" w:cs="Arial"/>
        </w:rPr>
        <w:br/>
      </w:r>
    </w:p>
    <w:p w14:paraId="0646FF14"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6CB45597"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110. К жалобе могут быть приложены документы, подтверждающие доводы жалобы.</w:t>
      </w:r>
      <w:r w:rsidRPr="004D1CC7">
        <w:rPr>
          <w:rFonts w:ascii="Arial" w:hAnsi="Arial" w:cs="Arial"/>
        </w:rPr>
        <w:br/>
      </w:r>
    </w:p>
    <w:p w14:paraId="5D446BF4"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24EE5146"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111. Жалоба, направленная в форме электронного документа, должна быть подписана усиленной квалифицированной электронной подписью заявителя (его представителя). Электронные документы или электронные образы документов, прилагаемые к жалобе, должны быть также подписаны усиленной квалифицированной электронной подписью заявителя (его представителя).</w:t>
      </w:r>
      <w:r w:rsidRPr="004D1CC7">
        <w:rPr>
          <w:rFonts w:ascii="Arial" w:hAnsi="Arial" w:cs="Arial"/>
        </w:rPr>
        <w:br/>
      </w:r>
    </w:p>
    <w:p w14:paraId="65B0B7E7" w14:textId="77777777" w:rsidR="004D1CC7" w:rsidRPr="004D1CC7" w:rsidRDefault="004D1CC7" w:rsidP="004D1CC7">
      <w:pPr>
        <w:pStyle w:val="4"/>
        <w:shd w:val="clear" w:color="auto" w:fill="FFFFFF"/>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Права заинтересованных лиц на получение информации и документов, необходимых для обоснования и рассмотрения жалобы</w:t>
      </w:r>
    </w:p>
    <w:p w14:paraId="478C1214"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639E5817"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112. Заявитель вправе запросить информацию и документы, необходимые для обоснования и рассмотрения его жалобы.</w:t>
      </w:r>
      <w:r w:rsidRPr="004D1CC7">
        <w:rPr>
          <w:rFonts w:ascii="Arial" w:hAnsi="Arial" w:cs="Arial"/>
        </w:rPr>
        <w:br/>
      </w:r>
    </w:p>
    <w:p w14:paraId="4CA6477E"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22117E26"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113. Если документы, имеющие существенное значение для рассмотрения жалобы, отсутствуют или не приложены к ней, заявитель в течение 5 рабочих дней со дня регистрации жалобы уведомляется (письменно, с использованием средств телефонной связи либо по электронной почте) о том, что рассмотрение жалобы и принятие решения будут осуществляться без учета доводов, в подтверждение которых документы не представлены.</w:t>
      </w:r>
      <w:r w:rsidRPr="004D1CC7">
        <w:rPr>
          <w:rFonts w:ascii="Arial" w:hAnsi="Arial" w:cs="Arial"/>
        </w:rPr>
        <w:br/>
      </w:r>
    </w:p>
    <w:p w14:paraId="14213553" w14:textId="77777777" w:rsidR="004D1CC7" w:rsidRPr="004D1CC7" w:rsidRDefault="004D1CC7" w:rsidP="004D1CC7">
      <w:pPr>
        <w:pStyle w:val="4"/>
        <w:shd w:val="clear" w:color="auto" w:fill="FFFFFF"/>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Органы государственной власти и должностные лица, которым может быть направлена жалоба заявителя в досудебном (внесудебном) порядке</w:t>
      </w:r>
    </w:p>
    <w:p w14:paraId="5907697F"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0C671DC2"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 xml:space="preserve">114. Решения и действия (бездействие) должностных лиц Министерства (за исключением министра и его заместителей) при исполнении государственной функции могут обжаловаться заявителем в досудебном (внесудебном) порядке </w:t>
      </w:r>
      <w:r w:rsidRPr="004D1CC7">
        <w:rPr>
          <w:rFonts w:ascii="Arial" w:hAnsi="Arial" w:cs="Arial"/>
        </w:rPr>
        <w:lastRenderedPageBreak/>
        <w:t>уполномоченному заместителю министра и министру.</w:t>
      </w:r>
      <w:r w:rsidRPr="004D1CC7">
        <w:rPr>
          <w:rFonts w:ascii="Arial" w:hAnsi="Arial" w:cs="Arial"/>
        </w:rPr>
        <w:br/>
      </w:r>
    </w:p>
    <w:p w14:paraId="6AED4F2D"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2D0357ED"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115. Жалоба на решения и действия (бездействие) Министерства может быть подана заявителем лично или заказным почтовым отправлением с уведомлением о вручении либо в электронном виде через информационно-телекоммуникационные сети общего доступа, включая информационно-телекоммуникационную сеть "Интернет", в том числе посредством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Чеченской Республики "Портал государственных и муниципальных услуг (функций),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r w:rsidRPr="004D1CC7">
        <w:rPr>
          <w:rFonts w:ascii="Arial" w:hAnsi="Arial" w:cs="Arial"/>
        </w:rPr>
        <w:br/>
      </w:r>
    </w:p>
    <w:p w14:paraId="7450EC32"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5F8236D8"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116. Жалоба может быть подана заявителем через многофункциональный центр предоставления государственных и муниципальных услуг Чеченской Республики (далее - МФЦ). При поступлении жалобы МФЦ обеспечивает ее передачу в Министерство не позднее следующего рабочего дня со дня поступления жалобы.</w:t>
      </w:r>
      <w:r w:rsidRPr="004D1CC7">
        <w:rPr>
          <w:rFonts w:ascii="Arial" w:hAnsi="Arial" w:cs="Arial"/>
        </w:rPr>
        <w:br/>
      </w:r>
    </w:p>
    <w:p w14:paraId="217EDFE7"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1B6055D2"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117. Жалоба на действия (бездействие) и решения Министерства, должностных лиц Министерства рассматривается Министерством.</w:t>
      </w:r>
      <w:r w:rsidRPr="004D1CC7">
        <w:rPr>
          <w:rFonts w:ascii="Arial" w:hAnsi="Arial" w:cs="Arial"/>
        </w:rPr>
        <w:br/>
      </w:r>
    </w:p>
    <w:p w14:paraId="59C915E8"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125A3D1A"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118. При этом срок рассмотрения жалобы исчисляется со дня регистрации жалобы в Министерстве.</w:t>
      </w:r>
      <w:r w:rsidRPr="004D1CC7">
        <w:rPr>
          <w:rFonts w:ascii="Arial" w:hAnsi="Arial" w:cs="Arial"/>
        </w:rPr>
        <w:br/>
      </w:r>
    </w:p>
    <w:p w14:paraId="2AE6BD6D"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70FDD42A"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119. Жалоба может быть подана заявителем или его представителем. В случае подачи жалобы представителем заявителя к жалобе должны быть приложены документы, подтверждающие полномочия представителя.</w:t>
      </w:r>
      <w:r w:rsidRPr="004D1CC7">
        <w:rPr>
          <w:rFonts w:ascii="Arial" w:hAnsi="Arial" w:cs="Arial"/>
        </w:rPr>
        <w:br/>
      </w:r>
    </w:p>
    <w:p w14:paraId="54C139BB"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13D0991F"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120. Заявитель вправе отозвать жалобу полностью или частично до принятия решения по жалобе должностными лицами Министерства (в случае подачи жалобы в соответствии с пунктом 19 настоящего Регламента).</w:t>
      </w:r>
      <w:r w:rsidRPr="004D1CC7">
        <w:rPr>
          <w:rFonts w:ascii="Arial" w:hAnsi="Arial" w:cs="Arial"/>
        </w:rPr>
        <w:br/>
      </w:r>
    </w:p>
    <w:p w14:paraId="448EFA1A"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3C1D87FE"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121. В случае рассмотрения жалобы должностными лицами Министерства указанные лица:</w:t>
      </w:r>
      <w:r w:rsidRPr="004D1CC7">
        <w:rPr>
          <w:rFonts w:ascii="Arial" w:hAnsi="Arial" w:cs="Arial"/>
        </w:rPr>
        <w:br/>
      </w:r>
    </w:p>
    <w:p w14:paraId="53F6FF3A"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45AA39BF"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 xml:space="preserve">1) обеспечивают объективное, всестороннее и своевременное рассмотрение обращения, в случае необходимости - с участием заявителя, направившего </w:t>
      </w:r>
      <w:r w:rsidRPr="004D1CC7">
        <w:rPr>
          <w:rFonts w:ascii="Arial" w:hAnsi="Arial" w:cs="Arial"/>
        </w:rPr>
        <w:lastRenderedPageBreak/>
        <w:t>жалобу, или его законного представителя;</w:t>
      </w:r>
      <w:r w:rsidRPr="004D1CC7">
        <w:rPr>
          <w:rFonts w:ascii="Arial" w:hAnsi="Arial" w:cs="Arial"/>
        </w:rPr>
        <w:br/>
      </w:r>
    </w:p>
    <w:p w14:paraId="2E7640E2"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09A3F88B"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2) запрашивают необходимые для рассмотрения жалобы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r w:rsidRPr="004D1CC7">
        <w:rPr>
          <w:rFonts w:ascii="Arial" w:hAnsi="Arial" w:cs="Arial"/>
        </w:rPr>
        <w:br/>
      </w:r>
    </w:p>
    <w:p w14:paraId="7282A92F"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19A17539"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3) принимают меры, направленные на восстановление или защиту нарушенных прав, свобод и законных интересов заявителя, дают письменный ответ по существу поставленных в жалобе вопросов.</w:t>
      </w:r>
      <w:r w:rsidRPr="004D1CC7">
        <w:rPr>
          <w:rFonts w:ascii="Arial" w:hAnsi="Arial" w:cs="Arial"/>
        </w:rPr>
        <w:br/>
      </w:r>
    </w:p>
    <w:p w14:paraId="621ADD01" w14:textId="77777777" w:rsidR="004D1CC7" w:rsidRPr="004D1CC7" w:rsidRDefault="004D1CC7" w:rsidP="004D1CC7">
      <w:pPr>
        <w:pStyle w:val="4"/>
        <w:shd w:val="clear" w:color="auto" w:fill="FFFFFF"/>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Сроки рассмотрения жалобы</w:t>
      </w:r>
    </w:p>
    <w:p w14:paraId="3B9D4C46"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1C83FC43"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122. Жалоба, поступившая в Министерство,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Министерством.</w:t>
      </w:r>
      <w:r w:rsidRPr="004D1CC7">
        <w:rPr>
          <w:rFonts w:ascii="Arial" w:hAnsi="Arial" w:cs="Arial"/>
        </w:rPr>
        <w:br/>
      </w:r>
    </w:p>
    <w:p w14:paraId="0E716039"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2E8521EE"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123.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r w:rsidRPr="004D1CC7">
        <w:rPr>
          <w:rFonts w:ascii="Arial" w:hAnsi="Arial" w:cs="Arial"/>
        </w:rPr>
        <w:br/>
      </w:r>
    </w:p>
    <w:p w14:paraId="44737C48"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1D73A150"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124. Ответ на жалобу, поданную в соответствии с пунктами 109 - 112 настоящего Административного регламента, подписывается министром или уполномоченным заместителем.</w:t>
      </w:r>
      <w:r w:rsidRPr="004D1CC7">
        <w:rPr>
          <w:rFonts w:ascii="Arial" w:hAnsi="Arial" w:cs="Arial"/>
        </w:rPr>
        <w:br/>
      </w:r>
    </w:p>
    <w:p w14:paraId="780034A7" w14:textId="77777777" w:rsidR="004D1CC7" w:rsidRPr="004D1CC7" w:rsidRDefault="004D1CC7" w:rsidP="004D1CC7">
      <w:pPr>
        <w:pStyle w:val="4"/>
        <w:shd w:val="clear" w:color="auto" w:fill="FFFFFF"/>
        <w:spacing w:before="0" w:after="240"/>
        <w:jc w:val="center"/>
        <w:textAlignment w:val="baseline"/>
        <w:rPr>
          <w:rFonts w:ascii="Arial" w:hAnsi="Arial" w:cs="Arial"/>
          <w:color w:val="auto"/>
        </w:rPr>
      </w:pPr>
      <w:r w:rsidRPr="004D1CC7">
        <w:rPr>
          <w:rFonts w:ascii="Arial" w:hAnsi="Arial" w:cs="Arial"/>
          <w:color w:val="auto"/>
        </w:rPr>
        <w:br/>
      </w:r>
      <w:r w:rsidRPr="004D1CC7">
        <w:rPr>
          <w:rFonts w:ascii="Arial" w:hAnsi="Arial" w:cs="Arial"/>
          <w:color w:val="auto"/>
        </w:rPr>
        <w:br/>
        <w:t>Результат досудебного (внесудебного) обжалования</w:t>
      </w:r>
    </w:p>
    <w:p w14:paraId="3AF0EC85"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47AE7BEA"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125. Ответ на жалобу, поступившую в Министерство, направляется по почтовому адресу, указанному в жалобе, или по адресу электронной почты, если ответ должен быть направлен в форме электронного документа.</w:t>
      </w:r>
      <w:r w:rsidRPr="004D1CC7">
        <w:rPr>
          <w:rFonts w:ascii="Arial" w:hAnsi="Arial" w:cs="Arial"/>
        </w:rPr>
        <w:br/>
      </w:r>
    </w:p>
    <w:p w14:paraId="0BD4926F"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7502584E"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126. В случае подтверждения фактов нарушения законодательства Российской Федерации, допущенных при осуществлении мероприятий по контролю, изложенных в жалобе:</w:t>
      </w:r>
      <w:r w:rsidRPr="004D1CC7">
        <w:rPr>
          <w:rFonts w:ascii="Arial" w:hAnsi="Arial" w:cs="Arial"/>
        </w:rPr>
        <w:br/>
      </w:r>
    </w:p>
    <w:p w14:paraId="76029A13"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5CDDC0EA"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lastRenderedPageBreak/>
        <w:t>а) в отношении должностных лиц проводится служебная проверка, по итогам которой могут быть приняты меры дисциплинарного характера;</w:t>
      </w:r>
      <w:r w:rsidRPr="004D1CC7">
        <w:rPr>
          <w:rFonts w:ascii="Arial" w:hAnsi="Arial" w:cs="Arial"/>
        </w:rPr>
        <w:br/>
      </w:r>
    </w:p>
    <w:p w14:paraId="423EAE25" w14:textId="77777777" w:rsidR="004D1CC7" w:rsidRPr="004D1CC7" w:rsidRDefault="004D1CC7" w:rsidP="004D1CC7">
      <w:pPr>
        <w:pStyle w:val="formattext"/>
        <w:shd w:val="clear" w:color="auto" w:fill="FFFFFF"/>
        <w:spacing w:before="0" w:beforeAutospacing="0" w:after="0" w:afterAutospacing="0"/>
        <w:textAlignment w:val="baseline"/>
        <w:rPr>
          <w:rFonts w:ascii="Arial" w:hAnsi="Arial" w:cs="Arial"/>
        </w:rPr>
      </w:pPr>
    </w:p>
    <w:p w14:paraId="79AB92CF" w14:textId="77777777" w:rsidR="004D1CC7" w:rsidRPr="004D1CC7" w:rsidRDefault="004D1CC7" w:rsidP="004D1CC7">
      <w:pPr>
        <w:pStyle w:val="formattext"/>
        <w:shd w:val="clear" w:color="auto" w:fill="FFFFFF"/>
        <w:spacing w:before="0" w:beforeAutospacing="0" w:after="0" w:afterAutospacing="0"/>
        <w:ind w:firstLine="480"/>
        <w:textAlignment w:val="baseline"/>
        <w:rPr>
          <w:rFonts w:ascii="Arial" w:hAnsi="Arial" w:cs="Arial"/>
        </w:rPr>
      </w:pPr>
      <w:r w:rsidRPr="004D1CC7">
        <w:rPr>
          <w:rFonts w:ascii="Arial" w:hAnsi="Arial" w:cs="Arial"/>
        </w:rPr>
        <w:t>б) в соответствии с законодательством Российской Федерации принимается решение об отмене незаконного решения и (или) действия, об осуществлении требуемого действия, в том числе об отмене акта проверки, предписания об устранении выявленного нарушения.</w:t>
      </w:r>
    </w:p>
    <w:p w14:paraId="462C1971" w14:textId="77777777" w:rsidR="004D1CC7" w:rsidRPr="004D1CC7" w:rsidRDefault="004D1CC7" w:rsidP="004D1CC7">
      <w:pPr>
        <w:pStyle w:val="formattext"/>
        <w:spacing w:before="0" w:beforeAutospacing="0" w:after="0" w:afterAutospacing="0"/>
        <w:textAlignment w:val="baseline"/>
        <w:rPr>
          <w:rFonts w:ascii="Arial" w:hAnsi="Arial" w:cs="Arial"/>
        </w:rPr>
      </w:pPr>
    </w:p>
    <w:p w14:paraId="24D8E2D6" w14:textId="77777777" w:rsidR="004D1CC7" w:rsidRPr="004D1CC7" w:rsidRDefault="004D1CC7" w:rsidP="004D1CC7">
      <w:pPr>
        <w:pStyle w:val="3"/>
        <w:shd w:val="clear" w:color="auto" w:fill="FFFFFF"/>
        <w:spacing w:before="0" w:after="240"/>
        <w:jc w:val="right"/>
        <w:textAlignment w:val="baseline"/>
        <w:rPr>
          <w:rFonts w:ascii="Arial" w:hAnsi="Arial" w:cs="Arial"/>
          <w:color w:val="auto"/>
          <w:sz w:val="24"/>
          <w:szCs w:val="24"/>
        </w:rPr>
      </w:pPr>
      <w:r w:rsidRPr="004D1CC7">
        <w:rPr>
          <w:rFonts w:ascii="Arial" w:hAnsi="Arial" w:cs="Arial"/>
          <w:color w:val="auto"/>
          <w:sz w:val="24"/>
          <w:szCs w:val="24"/>
        </w:rPr>
        <w:br/>
        <w:t>Приложение</w:t>
      </w:r>
      <w:r w:rsidRPr="004D1CC7">
        <w:rPr>
          <w:rFonts w:ascii="Arial" w:hAnsi="Arial" w:cs="Arial"/>
          <w:color w:val="auto"/>
          <w:sz w:val="24"/>
          <w:szCs w:val="24"/>
        </w:rPr>
        <w:br/>
        <w:t>к Административному регламенту</w:t>
      </w:r>
      <w:r w:rsidRPr="004D1CC7">
        <w:rPr>
          <w:rFonts w:ascii="Arial" w:hAnsi="Arial" w:cs="Arial"/>
          <w:color w:val="auto"/>
          <w:sz w:val="24"/>
          <w:szCs w:val="24"/>
        </w:rPr>
        <w:br/>
        <w:t>осуществления Министерством</w:t>
      </w:r>
      <w:r w:rsidRPr="004D1CC7">
        <w:rPr>
          <w:rFonts w:ascii="Arial" w:hAnsi="Arial" w:cs="Arial"/>
          <w:color w:val="auto"/>
          <w:sz w:val="24"/>
          <w:szCs w:val="24"/>
        </w:rPr>
        <w:br/>
        <w:t>природных ресурсов и охраны</w:t>
      </w:r>
      <w:r w:rsidRPr="004D1CC7">
        <w:rPr>
          <w:rFonts w:ascii="Arial" w:hAnsi="Arial" w:cs="Arial"/>
          <w:color w:val="auto"/>
          <w:sz w:val="24"/>
          <w:szCs w:val="24"/>
        </w:rPr>
        <w:br/>
        <w:t>окружающей среды</w:t>
      </w:r>
      <w:r w:rsidRPr="004D1CC7">
        <w:rPr>
          <w:rFonts w:ascii="Arial" w:hAnsi="Arial" w:cs="Arial"/>
          <w:color w:val="auto"/>
          <w:sz w:val="24"/>
          <w:szCs w:val="24"/>
        </w:rPr>
        <w:br/>
        <w:t>Чеченской Республики</w:t>
      </w:r>
      <w:r w:rsidRPr="004D1CC7">
        <w:rPr>
          <w:rFonts w:ascii="Arial" w:hAnsi="Arial" w:cs="Arial"/>
          <w:color w:val="auto"/>
          <w:sz w:val="24"/>
          <w:szCs w:val="24"/>
        </w:rPr>
        <w:br/>
        <w:t>регионального государственного</w:t>
      </w:r>
      <w:r w:rsidRPr="004D1CC7">
        <w:rPr>
          <w:rFonts w:ascii="Arial" w:hAnsi="Arial" w:cs="Arial"/>
          <w:color w:val="auto"/>
          <w:sz w:val="24"/>
          <w:szCs w:val="24"/>
        </w:rPr>
        <w:br/>
        <w:t>экологического надзора</w:t>
      </w:r>
    </w:p>
    <w:p w14:paraId="2F82FCF7" w14:textId="77777777" w:rsidR="004D1CC7" w:rsidRPr="004D1CC7" w:rsidRDefault="004D1CC7" w:rsidP="004D1CC7">
      <w:pPr>
        <w:pStyle w:val="headertext"/>
        <w:spacing w:before="0" w:beforeAutospacing="0" w:after="240" w:afterAutospacing="0"/>
        <w:jc w:val="center"/>
        <w:textAlignment w:val="baseline"/>
        <w:rPr>
          <w:rFonts w:ascii="Arial" w:hAnsi="Arial" w:cs="Arial"/>
          <w:b/>
          <w:bCs/>
        </w:rPr>
      </w:pPr>
      <w:r w:rsidRPr="004D1CC7">
        <w:rPr>
          <w:rFonts w:ascii="Arial" w:hAnsi="Arial" w:cs="Arial"/>
          <w:b/>
          <w:bCs/>
        </w:rPr>
        <w:br/>
      </w:r>
      <w:r w:rsidRPr="004D1CC7">
        <w:rPr>
          <w:rFonts w:ascii="Arial" w:hAnsi="Arial" w:cs="Arial"/>
          <w:b/>
          <w:bCs/>
        </w:rPr>
        <w:br/>
        <w:t>БЛОК-СХЕМА ОСУЩЕСТВЛЕНИЯ МИНИСТЕРСТВОМ ПРИРОДНЫХ РЕСУРСОВ И ОХРАНЫ ОКРУЖАЮЩЕЙ СРЕДЫ ЧЕЧЕНСКОЙ РЕСПУБЛИКИ РЕГИОНАЛЬНОГО ГОСУДАРСТВЕННОГО ЭКОЛОГИЧЕСКОГО НАДЗОРА</w:t>
      </w:r>
    </w:p>
    <w:p w14:paraId="4F2F65AC"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br/>
        <w:t>    ┌══════════════════════════════════════════════════════════════════‰</w:t>
      </w:r>
    </w:p>
    <w:p w14:paraId="685C5E6F"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┌&lt;═┤Организация и проведение мероприятий, направленных на профилактику│ </w:t>
      </w:r>
    </w:p>
    <w:p w14:paraId="3A9FB831"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нарушений обязательных требований законодательства в области   │ </w:t>
      </w:r>
    </w:p>
    <w:p w14:paraId="1C6A10E9"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охраны окружающей среды                    │ </w:t>
      </w:r>
    </w:p>
    <w:p w14:paraId="2C177DB5"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1C3E5209"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                                     \/ </w:t>
      </w:r>
    </w:p>
    <w:p w14:paraId="1DDDEF79"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6638C461"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Объявление юридическому лицу, индивидуальному предпринимателю  │ </w:t>
      </w:r>
    </w:p>
    <w:p w14:paraId="2AD2ABC2"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предостережения о недопустимости нарушения              │ </w:t>
      </w:r>
    </w:p>
    <w:p w14:paraId="6F14083E"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обязательных требований                      │ </w:t>
      </w:r>
    </w:p>
    <w:p w14:paraId="6E8D1966"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36144708"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                                     \/ </w:t>
      </w:r>
    </w:p>
    <w:p w14:paraId="42F5C3D1"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6965EE75"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Организация и проведение мероприятий по контролю       │ </w:t>
      </w:r>
    </w:p>
    <w:p w14:paraId="0679EDED"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│═&gt;│             без взаимодействия с юридическими лицами,            │ </w:t>
      </w:r>
    </w:p>
    <w:p w14:paraId="0EA95466"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индивидуальными предпринимателями                │ </w:t>
      </w:r>
    </w:p>
    <w:p w14:paraId="1117827B"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4DF56FB7"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         \/                                            \/ </w:t>
      </w:r>
    </w:p>
    <w:p w14:paraId="5BCBA0D0"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w:t>
      </w:r>
    </w:p>
    <w:p w14:paraId="2DE52388"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│Плановые (рейдовые) осмотры│         │ Наблюдение за соблюдением │ </w:t>
      </w:r>
    </w:p>
    <w:p w14:paraId="4A90D553"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         │  обязательных требований  │ </w:t>
      </w:r>
    </w:p>
    <w:p w14:paraId="31549E7B"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w:t>
      </w:r>
    </w:p>
    <w:p w14:paraId="1650998C"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w:t>
      </w:r>
    </w:p>
    <w:p w14:paraId="2D1F4090"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         \/          \/ </w:t>
      </w:r>
    </w:p>
    <w:p w14:paraId="22FCB0B4"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w:t>
      </w:r>
    </w:p>
    <w:p w14:paraId="53139B71"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  │ Выявление наличия или │  │В случае выявления нарушений обязательных│ </w:t>
      </w:r>
    </w:p>
    <w:p w14:paraId="323F24C7"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lastRenderedPageBreak/>
        <w:t> │  │  отсутствия нарушений │═&gt;│    требований - направление министру    │ </w:t>
      </w:r>
    </w:p>
    <w:p w14:paraId="3B72C142"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│обязательных требований│  │      мотивированного представления      │ </w:t>
      </w:r>
    </w:p>
    <w:p w14:paraId="3C6CC816"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  с информацией о выявленных нарушениях  │ </w:t>
      </w:r>
    </w:p>
    <w:p w14:paraId="3444B5EE"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4B043F4E"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7CFD76FD"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w:t>
      </w:r>
    </w:p>
    <w:p w14:paraId="22CAB814"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Планирование мероприятий  │═&gt;│   Проведение мероприятий  │ </w:t>
      </w:r>
    </w:p>
    <w:p w14:paraId="5604ADF5"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└═&gt;│по государственному надзору│  │по государственному надзору│ </w:t>
      </w:r>
    </w:p>
    <w:p w14:paraId="0C926FEA"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68DC2AAA"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 </w:t>
      </w:r>
    </w:p>
    <w:p w14:paraId="615DA09C"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w:t>
      </w:r>
    </w:p>
    <w:p w14:paraId="5FE76D3E"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Оформление результатов мероприятий по государственному надзору  │ </w:t>
      </w:r>
    </w:p>
    <w:p w14:paraId="4C56C4EE"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w:t>
      </w:r>
    </w:p>
    <w:p w14:paraId="37CDBD65"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 </w:t>
      </w:r>
    </w:p>
    <w:p w14:paraId="6AE7AAD9"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w:t>
      </w:r>
    </w:p>
    <w:p w14:paraId="54923AE5"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Принятие мер по фактам нарушений, выявленным при проведении    │ </w:t>
      </w:r>
    </w:p>
    <w:p w14:paraId="08EA4AF9"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мероприятий по государственному надзору               │ </w:t>
      </w:r>
    </w:p>
    <w:p w14:paraId="1F4AD587"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w:t>
      </w:r>
    </w:p>
    <w:p w14:paraId="14EE4FD2"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1578F279"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w:t>
      </w:r>
    </w:p>
    <w:p w14:paraId="5BFAD4DC"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         \/                     \/                              \/ </w:t>
      </w:r>
    </w:p>
    <w:p w14:paraId="40C4F202"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5E851AC1"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│Выдача предписания юридическому│ │  Возбуждение дела  │ </w:t>
      </w:r>
    </w:p>
    <w:p w14:paraId="33604AC3"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xml:space="preserve">│Составление акта│ │     лицу, индивидуальному     │ │ об административном│ </w:t>
      </w:r>
    </w:p>
    <w:p w14:paraId="1020DCDB"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проверки     │ │ предпринимателю об устранении │ │   правонарушении   │ </w:t>
      </w:r>
    </w:p>
    <w:p w14:paraId="57C57202"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      выявленных нарушений     │ │                    │ </w:t>
      </w:r>
    </w:p>
    <w:p w14:paraId="4CB39642" w14:textId="77777777" w:rsidR="004D1CC7" w:rsidRPr="004D1CC7" w:rsidRDefault="004D1CC7" w:rsidP="004D1CC7">
      <w:pPr>
        <w:pStyle w:val="unformattext"/>
        <w:spacing w:before="0" w:beforeAutospacing="0" w:after="0" w:afterAutospacing="0"/>
        <w:textAlignment w:val="baseline"/>
        <w:rPr>
          <w:rFonts w:ascii="Courier New" w:hAnsi="Courier New" w:cs="Courier New"/>
          <w:spacing w:val="-18"/>
        </w:rPr>
      </w:pPr>
      <w:r w:rsidRPr="004D1CC7">
        <w:rPr>
          <w:rFonts w:ascii="Courier New" w:hAnsi="Courier New" w:cs="Courier New"/>
          <w:spacing w:val="-18"/>
        </w:rPr>
        <w:t>└════════════════… └═══════════════════════════════… └════════════════════…</w:t>
      </w:r>
    </w:p>
    <w:p w14:paraId="20985285" w14:textId="77777777" w:rsidR="004D1CC7" w:rsidRPr="004D1CC7" w:rsidRDefault="004D1CC7" w:rsidP="004D1CC7"/>
    <w:p w14:paraId="29B4F4F5" w14:textId="77777777" w:rsidR="00800703" w:rsidRPr="004D1CC7" w:rsidRDefault="0080070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D1CC7"/>
    <w:pPr>
      <w:spacing w:after="200" w:line="276" w:lineRule="auto"/>
    </w:pPr>
  </w:style>
  <w:style w:type="paragraph" w:styleId="2">
    <w:name w:val="heading 2"/>
    <w:basedOn w:val="a"/>
    <w:link w:val="20"/>
    <w:uiPriority w:val="9"/>
    <w:semiHidden/>
    <w:unhideWhenUsed/>
    <w:qFormat/>
    <w:rsid w:val="004D1CC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4D1CC7"/>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4D1CC7"/>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4D1CC7"/>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D1CC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D1CC7"/>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4D1CC7"/>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4D1CC7"/>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4D1CC7"/>
    <w:rPr>
      <w:color w:val="0000FF"/>
      <w:u w:val="single"/>
    </w:rPr>
  </w:style>
  <w:style w:type="character" w:styleId="a4">
    <w:name w:val="FollowedHyperlink"/>
    <w:basedOn w:val="a0"/>
    <w:uiPriority w:val="99"/>
    <w:semiHidden/>
    <w:unhideWhenUsed/>
    <w:rsid w:val="004D1CC7"/>
    <w:rPr>
      <w:color w:val="954F72" w:themeColor="followedHyperlink"/>
      <w:u w:val="single"/>
    </w:rPr>
  </w:style>
  <w:style w:type="paragraph" w:customStyle="1" w:styleId="msonormal0">
    <w:name w:val="msonormal"/>
    <w:basedOn w:val="a"/>
    <w:rsid w:val="004D1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4D1CC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D1CC7"/>
    <w:rPr>
      <w:rFonts w:ascii="Tahoma" w:hAnsi="Tahoma" w:cs="Tahoma"/>
      <w:sz w:val="16"/>
      <w:szCs w:val="16"/>
    </w:rPr>
  </w:style>
  <w:style w:type="paragraph" w:customStyle="1" w:styleId="headertext">
    <w:name w:val="headertext"/>
    <w:basedOn w:val="a"/>
    <w:rsid w:val="004D1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4D1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4D1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4D1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4D1CC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4D1CC7"/>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4D1CC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rsid w:val="004D1C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4D1CC7"/>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4D1CC7"/>
    <w:rPr>
      <w:rFonts w:ascii="Arial" w:hAnsi="Arial" w:cs="Arial"/>
      <w:vanish/>
      <w:sz w:val="16"/>
      <w:szCs w:val="16"/>
    </w:rPr>
  </w:style>
  <w:style w:type="paragraph" w:styleId="z-1">
    <w:name w:val="HTML Bottom of Form"/>
    <w:basedOn w:val="a"/>
    <w:next w:val="a"/>
    <w:link w:val="z-2"/>
    <w:hidden/>
    <w:uiPriority w:val="99"/>
    <w:semiHidden/>
    <w:unhideWhenUsed/>
    <w:rsid w:val="004D1CC7"/>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4D1CC7"/>
    <w:rPr>
      <w:rFonts w:ascii="Arial" w:hAnsi="Arial" w:cs="Arial"/>
      <w:vanish/>
      <w:sz w:val="16"/>
      <w:szCs w:val="16"/>
    </w:rPr>
  </w:style>
  <w:style w:type="character" w:customStyle="1" w:styleId="h-lktx">
    <w:name w:val="h-lk_tx"/>
    <w:basedOn w:val="a0"/>
    <w:rsid w:val="004D1CC7"/>
  </w:style>
  <w:style w:type="character" w:customStyle="1" w:styleId="lt-hidden-menu-wrapper">
    <w:name w:val="lt-hidden-menu-wrapper"/>
    <w:basedOn w:val="a0"/>
    <w:rsid w:val="004D1CC7"/>
  </w:style>
  <w:style w:type="character" w:customStyle="1" w:styleId="lt-chat-headertxt">
    <w:name w:val="lt-chat-header__txt"/>
    <w:basedOn w:val="a0"/>
    <w:rsid w:val="004D1CC7"/>
  </w:style>
  <w:style w:type="character" w:customStyle="1" w:styleId="lt-chat-headertxt-name">
    <w:name w:val="lt-chat-header__txt-name"/>
    <w:basedOn w:val="a0"/>
    <w:rsid w:val="004D1CC7"/>
  </w:style>
  <w:style w:type="character" w:customStyle="1" w:styleId="lt-chat-headertxt-nickname">
    <w:name w:val="lt-chat-header__txt-nickname"/>
    <w:basedOn w:val="a0"/>
    <w:rsid w:val="004D1CC7"/>
  </w:style>
  <w:style w:type="character" w:customStyle="1" w:styleId="lt-baloontxt">
    <w:name w:val="lt-baloon__txt"/>
    <w:basedOn w:val="a0"/>
    <w:rsid w:val="004D1CC7"/>
  </w:style>
  <w:style w:type="character" w:customStyle="1" w:styleId="lt-label-blocktxt">
    <w:name w:val="lt-label-block__txt"/>
    <w:basedOn w:val="a0"/>
    <w:rsid w:val="004D1C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