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423AC5D" w14:textId="77777777" w:rsidR="003F5B01" w:rsidRPr="003F5B01" w:rsidRDefault="003F5B01" w:rsidP="003F5B01">
      <w:pPr>
        <w:pStyle w:val="2"/>
        <w:spacing w:before="0" w:beforeAutospacing="0" w:after="240" w:afterAutospacing="0"/>
        <w:jc w:val="center"/>
        <w:textAlignment w:val="baseline"/>
        <w:rPr>
          <w:rFonts w:ascii="Arial" w:hAnsi="Arial" w:cs="Arial"/>
          <w:sz w:val="24"/>
          <w:szCs w:val="24"/>
        </w:rPr>
      </w:pPr>
      <w:r w:rsidRPr="003F5B01">
        <w:rPr>
          <w:rFonts w:ascii="Arial" w:hAnsi="Arial" w:cs="Arial"/>
          <w:sz w:val="24"/>
          <w:szCs w:val="24"/>
        </w:rPr>
        <w:br/>
        <w:t>ГУБЕРНАТОР ЧУКОТСКОГО АВТОНОМНОГО ОКРУГА</w:t>
      </w:r>
      <w:r w:rsidRPr="003F5B01">
        <w:rPr>
          <w:rFonts w:ascii="Arial" w:hAnsi="Arial" w:cs="Arial"/>
          <w:sz w:val="24"/>
          <w:szCs w:val="24"/>
        </w:rPr>
        <w:br/>
      </w:r>
      <w:r w:rsidRPr="003F5B01">
        <w:rPr>
          <w:rFonts w:ascii="Arial" w:hAnsi="Arial" w:cs="Arial"/>
          <w:sz w:val="24"/>
          <w:szCs w:val="24"/>
        </w:rPr>
        <w:br/>
        <w:t>ПОСТАНОВЛЕНИЕ</w:t>
      </w:r>
      <w:r w:rsidRPr="003F5B01">
        <w:rPr>
          <w:rFonts w:ascii="Arial" w:hAnsi="Arial" w:cs="Arial"/>
          <w:sz w:val="24"/>
          <w:szCs w:val="24"/>
        </w:rPr>
        <w:br/>
      </w:r>
      <w:r w:rsidRPr="003F5B01">
        <w:rPr>
          <w:rFonts w:ascii="Arial" w:hAnsi="Arial" w:cs="Arial"/>
          <w:sz w:val="24"/>
          <w:szCs w:val="24"/>
        </w:rPr>
        <w:br/>
        <w:t>от 12 августа 2016 года N 88</w:t>
      </w:r>
      <w:r w:rsidRPr="003F5B01">
        <w:rPr>
          <w:rFonts w:ascii="Arial" w:hAnsi="Arial" w:cs="Arial"/>
          <w:sz w:val="24"/>
          <w:szCs w:val="24"/>
        </w:rPr>
        <w:br/>
      </w:r>
      <w:r w:rsidRPr="003F5B01">
        <w:rPr>
          <w:rFonts w:ascii="Arial" w:hAnsi="Arial" w:cs="Arial"/>
          <w:sz w:val="24"/>
          <w:szCs w:val="24"/>
        </w:rPr>
        <w:br/>
      </w:r>
      <w:r w:rsidRPr="003F5B01">
        <w:rPr>
          <w:rFonts w:ascii="Arial" w:hAnsi="Arial" w:cs="Arial"/>
          <w:sz w:val="24"/>
          <w:szCs w:val="24"/>
        </w:rPr>
        <w:br/>
        <w:t>Об утверждении Административного регламента Комитета природных ресурсов и экологии Чукотского автономного округа по предоставлению государственной услуги "Организация и проведение государственной экологической экспертизы объектов регионального уровня"</w:t>
      </w:r>
    </w:p>
    <w:p w14:paraId="679829C0"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(с изменениями на 22 июля 2019 года)</w:t>
      </w:r>
    </w:p>
    <w:p w14:paraId="53868CE8"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Постановлений Губернатора Чукотского автономного округа от 11.04.2018 N 27</w:t>
      </w:r>
      <w:r w:rsidRPr="003F5B01">
        <w:rPr>
          <w:rFonts w:ascii="Arial" w:hAnsi="Arial" w:cs="Arial"/>
        </w:rPr>
        <w:t>, </w:t>
      </w:r>
      <w:r w:rsidRPr="003F5B01">
        <w:rPr>
          <w:rFonts w:ascii="Arial" w:eastAsiaTheme="majorEastAsia" w:hAnsi="Arial" w:cs="Arial"/>
        </w:rPr>
        <w:t>от 21.08.2018 N 63</w:t>
      </w:r>
      <w:r w:rsidRPr="003F5B01">
        <w:rPr>
          <w:rFonts w:ascii="Arial" w:hAnsi="Arial" w:cs="Arial"/>
        </w:rPr>
        <w:t>, </w:t>
      </w:r>
      <w:r w:rsidRPr="003F5B01">
        <w:rPr>
          <w:rFonts w:ascii="Arial" w:eastAsiaTheme="majorEastAsia" w:hAnsi="Arial" w:cs="Arial"/>
        </w:rPr>
        <w:t>от 13.11.2018 N 95</w:t>
      </w:r>
      <w:r w:rsidRPr="003F5B01">
        <w:rPr>
          <w:rFonts w:ascii="Arial" w:hAnsi="Arial" w:cs="Arial"/>
        </w:rPr>
        <w:t>, </w:t>
      </w:r>
      <w:r w:rsidRPr="003F5B01">
        <w:rPr>
          <w:rFonts w:ascii="Arial" w:eastAsiaTheme="majorEastAsia" w:hAnsi="Arial" w:cs="Arial"/>
        </w:rPr>
        <w:t>от 22.07.2019 N 74</w:t>
      </w:r>
      <w:r w:rsidRPr="003F5B01">
        <w:rPr>
          <w:rFonts w:ascii="Arial" w:hAnsi="Arial" w:cs="Arial"/>
        </w:rPr>
        <w:t>)</w:t>
      </w:r>
    </w:p>
    <w:p w14:paraId="6BD8782B"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r w:rsidRPr="003F5B01">
        <w:rPr>
          <w:rFonts w:ascii="Arial" w:hAnsi="Arial" w:cs="Arial"/>
        </w:rPr>
        <w:br/>
      </w:r>
    </w:p>
    <w:p w14:paraId="6A870C4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соответствии с </w:t>
      </w:r>
      <w:r w:rsidRPr="003F5B01">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3F5B01">
        <w:rPr>
          <w:rFonts w:ascii="Arial" w:hAnsi="Arial" w:cs="Arial"/>
        </w:rPr>
        <w:t>, </w:t>
      </w:r>
      <w:r w:rsidRPr="003F5B01">
        <w:rPr>
          <w:rFonts w:ascii="Arial" w:eastAsiaTheme="majorEastAsia" w:hAnsi="Arial" w:cs="Arial"/>
        </w:rPr>
        <w:t>Положением о Комитете природных ресурсов и экологии Чукотского автономного округа</w:t>
      </w:r>
      <w:r w:rsidRPr="003F5B01">
        <w:rPr>
          <w:rFonts w:ascii="Arial" w:hAnsi="Arial" w:cs="Arial"/>
        </w:rPr>
        <w:t>, утвержденным </w:t>
      </w:r>
      <w:r w:rsidRPr="003F5B01">
        <w:rPr>
          <w:rFonts w:ascii="Arial" w:eastAsiaTheme="majorEastAsia" w:hAnsi="Arial" w:cs="Arial"/>
        </w:rPr>
        <w:t>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w:t>
      </w:r>
      <w:r w:rsidRPr="003F5B01">
        <w:rPr>
          <w:rFonts w:ascii="Arial" w:hAnsi="Arial" w:cs="Arial"/>
        </w:rPr>
        <w:t>, постановляю:</w:t>
      </w:r>
      <w:r w:rsidRPr="003F5B01">
        <w:rPr>
          <w:rFonts w:ascii="Arial" w:hAnsi="Arial" w:cs="Arial"/>
        </w:rPr>
        <w:br/>
      </w:r>
    </w:p>
    <w:p w14:paraId="59EF91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69CB0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43C9B6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22FC2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Утвердить Административный регламент Комитета природных ресурсов и экологии Чукотского автономного округа по предоставлению государственной услуги "Организация и проведение государственной экологической экспертизы объектов регионального уровня" согласно приложению к настоящему постановлению.</w:t>
      </w:r>
      <w:r w:rsidRPr="003F5B01">
        <w:rPr>
          <w:rFonts w:ascii="Arial" w:hAnsi="Arial" w:cs="Arial"/>
        </w:rPr>
        <w:br/>
      </w:r>
    </w:p>
    <w:p w14:paraId="3D2FA14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74A32F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491632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9699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 Контроль за исполнением настоящего постановления возложить на Комитет природных ресурсов и экологии Чукотского автономного округа (Сафонова </w:t>
      </w:r>
      <w:proofErr w:type="gramStart"/>
      <w:r w:rsidRPr="003F5B01">
        <w:rPr>
          <w:rFonts w:ascii="Arial" w:hAnsi="Arial" w:cs="Arial"/>
        </w:rPr>
        <w:t>О.А.</w:t>
      </w:r>
      <w:proofErr w:type="gramEnd"/>
      <w:r w:rsidRPr="003F5B01">
        <w:rPr>
          <w:rFonts w:ascii="Arial" w:hAnsi="Arial" w:cs="Arial"/>
        </w:rPr>
        <w:t>).</w:t>
      </w:r>
      <w:r w:rsidRPr="003F5B01">
        <w:rPr>
          <w:rFonts w:ascii="Arial" w:hAnsi="Arial" w:cs="Arial"/>
        </w:rPr>
        <w:br/>
      </w:r>
    </w:p>
    <w:p w14:paraId="4489C46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4014A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9655330"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lastRenderedPageBreak/>
        <w:br/>
      </w:r>
      <w:r w:rsidRPr="003F5B01">
        <w:rPr>
          <w:rFonts w:ascii="Arial" w:hAnsi="Arial" w:cs="Arial"/>
        </w:rPr>
        <w:br/>
        <w:t>Р.В.КОПИН</w:t>
      </w:r>
    </w:p>
    <w:p w14:paraId="1F35307B" w14:textId="77777777" w:rsidR="003F5B01" w:rsidRPr="003F5B01" w:rsidRDefault="003F5B01" w:rsidP="003F5B01">
      <w:pPr>
        <w:pStyle w:val="2"/>
        <w:spacing w:before="0" w:beforeAutospacing="0" w:after="240" w:afterAutospacing="0"/>
        <w:jc w:val="right"/>
        <w:textAlignment w:val="baseline"/>
        <w:rPr>
          <w:rFonts w:ascii="Arial" w:hAnsi="Arial" w:cs="Arial"/>
          <w:sz w:val="24"/>
          <w:szCs w:val="24"/>
        </w:rPr>
      </w:pPr>
      <w:r w:rsidRPr="003F5B01">
        <w:rPr>
          <w:rFonts w:ascii="Arial" w:hAnsi="Arial" w:cs="Arial"/>
          <w:sz w:val="24"/>
          <w:szCs w:val="24"/>
        </w:rPr>
        <w:br/>
      </w:r>
      <w:r w:rsidRPr="003F5B01">
        <w:rPr>
          <w:rFonts w:ascii="Arial" w:hAnsi="Arial" w:cs="Arial"/>
          <w:sz w:val="24"/>
          <w:szCs w:val="24"/>
        </w:rPr>
        <w:br/>
        <w:t>Приложение</w:t>
      </w:r>
      <w:r w:rsidRPr="003F5B01">
        <w:rPr>
          <w:rFonts w:ascii="Arial" w:hAnsi="Arial" w:cs="Arial"/>
          <w:sz w:val="24"/>
          <w:szCs w:val="24"/>
        </w:rPr>
        <w:br/>
        <w:t>к постановлению Губернатора</w:t>
      </w:r>
      <w:r w:rsidRPr="003F5B01">
        <w:rPr>
          <w:rFonts w:ascii="Arial" w:hAnsi="Arial" w:cs="Arial"/>
          <w:sz w:val="24"/>
          <w:szCs w:val="24"/>
        </w:rPr>
        <w:br/>
        <w:t>Чукотского автономного округа</w:t>
      </w:r>
      <w:r w:rsidRPr="003F5B01">
        <w:rPr>
          <w:rFonts w:ascii="Arial" w:hAnsi="Arial" w:cs="Arial"/>
          <w:sz w:val="24"/>
          <w:szCs w:val="24"/>
        </w:rPr>
        <w:br/>
        <w:t>от 12 августа 2016 г. N 88</w:t>
      </w:r>
    </w:p>
    <w:p w14:paraId="5691A291" w14:textId="77777777" w:rsidR="003F5B01" w:rsidRPr="003F5B01" w:rsidRDefault="003F5B01" w:rsidP="003F5B01">
      <w:pPr>
        <w:pStyle w:val="headertext"/>
        <w:spacing w:before="0" w:beforeAutospacing="0" w:after="240" w:afterAutospacing="0"/>
        <w:jc w:val="center"/>
        <w:textAlignment w:val="baseline"/>
        <w:rPr>
          <w:rFonts w:ascii="Arial" w:hAnsi="Arial" w:cs="Arial"/>
          <w:b/>
          <w:bCs/>
        </w:rPr>
      </w:pPr>
      <w:r w:rsidRPr="003F5B01">
        <w:rPr>
          <w:rFonts w:ascii="Arial" w:hAnsi="Arial" w:cs="Arial"/>
          <w:b/>
          <w:bCs/>
        </w:rPr>
        <w:br/>
      </w:r>
      <w:r w:rsidRPr="003F5B01">
        <w:rPr>
          <w:rFonts w:ascii="Arial" w:hAnsi="Arial" w:cs="Arial"/>
          <w:b/>
          <w:bCs/>
        </w:rPr>
        <w:br/>
        <w:t>АДМИНИСТРАТИВНЫЙ РЕГЛАМЕНТ КОМИТЕТА ПРИРОДНЫХ РЕСУРСОВ И ЭКОЛОГИИ ЧУКОТСКОГО АВТОНОМНОГО ОКРУГА ПО ПРЕДОСТАВЛЕНИЮ ГОСУДАРСТВЕННОЙ УСЛУГИ "ОРГАНИЗАЦИЯ И ПРОВЕДЕНИЕ ГОСУДАРСТВЕННОЙ ЭКОЛОГИЧЕСКОЙ ЭКСПЕРТИЗЫ ОБЪЕКТОВ РЕГИОНАЛЬНОГО УРОВНЯ"</w:t>
      </w:r>
    </w:p>
    <w:p w14:paraId="2C16843F"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Постановлений Губернатора Чукотского автономного округа от 11.04.2018 N 27</w:t>
      </w:r>
      <w:r w:rsidRPr="003F5B01">
        <w:rPr>
          <w:rFonts w:ascii="Arial" w:hAnsi="Arial" w:cs="Arial"/>
        </w:rPr>
        <w:t>, </w:t>
      </w:r>
      <w:r w:rsidRPr="003F5B01">
        <w:rPr>
          <w:rFonts w:ascii="Arial" w:eastAsiaTheme="majorEastAsia" w:hAnsi="Arial" w:cs="Arial"/>
        </w:rPr>
        <w:t>от 21.08.2018 N 63</w:t>
      </w:r>
      <w:r w:rsidRPr="003F5B01">
        <w:rPr>
          <w:rFonts w:ascii="Arial" w:hAnsi="Arial" w:cs="Arial"/>
        </w:rPr>
        <w:t>, </w:t>
      </w:r>
      <w:r w:rsidRPr="003F5B01">
        <w:rPr>
          <w:rFonts w:ascii="Arial" w:eastAsiaTheme="majorEastAsia" w:hAnsi="Arial" w:cs="Arial"/>
        </w:rPr>
        <w:t>от 13.11.2018 N 95</w:t>
      </w:r>
      <w:r w:rsidRPr="003F5B01">
        <w:rPr>
          <w:rFonts w:ascii="Arial" w:hAnsi="Arial" w:cs="Arial"/>
        </w:rPr>
        <w:t>, </w:t>
      </w:r>
      <w:r w:rsidRPr="003F5B01">
        <w:rPr>
          <w:rFonts w:ascii="Arial" w:eastAsiaTheme="majorEastAsia" w:hAnsi="Arial" w:cs="Arial"/>
        </w:rPr>
        <w:t>от 22.07.2019 N 74</w:t>
      </w:r>
      <w:r w:rsidRPr="003F5B01">
        <w:rPr>
          <w:rFonts w:ascii="Arial" w:hAnsi="Arial" w:cs="Arial"/>
        </w:rPr>
        <w:t>)</w:t>
      </w:r>
    </w:p>
    <w:p w14:paraId="76DC2A1E" w14:textId="77777777" w:rsidR="003F5B01" w:rsidRPr="003F5B01" w:rsidRDefault="003F5B01" w:rsidP="003F5B01">
      <w:pPr>
        <w:pStyle w:val="3"/>
        <w:spacing w:before="0" w:after="240"/>
        <w:jc w:val="center"/>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r>
      <w:r w:rsidRPr="003F5B01">
        <w:rPr>
          <w:rFonts w:ascii="Arial" w:hAnsi="Arial" w:cs="Arial"/>
          <w:color w:val="auto"/>
          <w:sz w:val="24"/>
          <w:szCs w:val="24"/>
        </w:rPr>
        <w:br/>
        <w:t>Раздел I. ОБЩИЕ ПОЛОЖЕНИЯ</w:t>
      </w:r>
    </w:p>
    <w:p w14:paraId="7748BACE" w14:textId="77777777" w:rsidR="003F5B01" w:rsidRPr="003F5B01" w:rsidRDefault="003F5B01" w:rsidP="003F5B01">
      <w:pPr>
        <w:pStyle w:val="4"/>
        <w:spacing w:before="0" w:after="240"/>
        <w:jc w:val="center"/>
        <w:textAlignment w:val="baseline"/>
        <w:rPr>
          <w:rFonts w:ascii="Arial" w:hAnsi="Arial" w:cs="Arial"/>
          <w:color w:val="auto"/>
          <w:sz w:val="24"/>
          <w:szCs w:val="24"/>
        </w:rPr>
      </w:pPr>
      <w:r w:rsidRPr="003F5B01">
        <w:rPr>
          <w:rFonts w:ascii="Arial" w:hAnsi="Arial" w:cs="Arial"/>
          <w:color w:val="auto"/>
        </w:rPr>
        <w:br/>
      </w:r>
      <w:r w:rsidRPr="003F5B01">
        <w:rPr>
          <w:rFonts w:ascii="Arial" w:hAnsi="Arial" w:cs="Arial"/>
          <w:color w:val="auto"/>
        </w:rPr>
        <w:br/>
        <w:t>1. Предмет регулирования настоящего Административного регламента</w:t>
      </w:r>
    </w:p>
    <w:p w14:paraId="3C335F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D27D6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Административный регламент Комитета природных ресурсов и экологии Чукотского автономного округа по предоставлению государственной услуги "Организация и проведение государственной экологической экспертизы объектов регионального уровня" (далее - Административный регламент) разработан в целях повышения качества и доступности предоставления государственной услуги по организации и проведению государственной экологической экспертизы объектов регионального уровня (далее - государственная услуга), определяет стандарт предоставления государственной услуги, сроки и последовательность действий (административных процедур) при ее предоставлении, принимаемых решениях, а также порядок и формы контроля за предоставлением государственной услуги.</w:t>
      </w:r>
      <w:r w:rsidRPr="003F5B01">
        <w:rPr>
          <w:rFonts w:ascii="Arial" w:hAnsi="Arial" w:cs="Arial"/>
        </w:rPr>
        <w:br/>
      </w:r>
    </w:p>
    <w:p w14:paraId="3B2249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D777A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B910581"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 Круг заявителей</w:t>
      </w:r>
    </w:p>
    <w:p w14:paraId="658D111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D5500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Заказчиками организации и проведения государственной экологической экспертизы (далее - заявители) являются физические либо юридические лица, планирующие осуществлять хозяйственную и иную деятельность, способную оказать прямое или косвенное воздействие на окружающую среду, а также органы государственной власти, представляющие материалы на государственную экологическую экспертизу.</w:t>
      </w:r>
      <w:r w:rsidRPr="003F5B01">
        <w:rPr>
          <w:rFonts w:ascii="Arial" w:hAnsi="Arial" w:cs="Arial"/>
        </w:rPr>
        <w:br/>
      </w:r>
    </w:p>
    <w:p w14:paraId="656D2BD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837893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направлении материалов на государственную экологическую экспертизу объектов, указанных в подпункте 4.1 статьи 12 </w:t>
      </w:r>
      <w:r w:rsidRPr="003F5B01">
        <w:rPr>
          <w:rFonts w:ascii="Arial" w:eastAsiaTheme="majorEastAsia" w:hAnsi="Arial" w:cs="Arial"/>
        </w:rPr>
        <w:t>Федерального закона от 23 ноября 1995 года N 174-ФЗ "Об экологической экспертизе"</w:t>
      </w:r>
      <w:r w:rsidRPr="003F5B01">
        <w:rPr>
          <w:rFonts w:ascii="Arial" w:hAnsi="Arial" w:cs="Arial"/>
        </w:rPr>
        <w:t> (далее - </w:t>
      </w:r>
      <w:r w:rsidRPr="003F5B01">
        <w:rPr>
          <w:rFonts w:ascii="Arial" w:eastAsiaTheme="majorEastAsia" w:hAnsi="Arial" w:cs="Arial"/>
        </w:rPr>
        <w:t>Федеральный закон "Об экологической экспертизе"</w:t>
      </w:r>
      <w:r w:rsidRPr="003F5B01">
        <w:rPr>
          <w:rFonts w:ascii="Arial" w:hAnsi="Arial" w:cs="Arial"/>
        </w:rPr>
        <w:t>), правами и обязанностями в соответствии со статьями 26 и 27 </w:t>
      </w:r>
      <w:r w:rsidRPr="003F5B01">
        <w:rPr>
          <w:rFonts w:ascii="Arial" w:eastAsiaTheme="majorEastAsia" w:hAnsi="Arial" w:cs="Arial"/>
        </w:rPr>
        <w:t>Федерального закона "Об экологической экспертизе"</w:t>
      </w:r>
      <w:r w:rsidRPr="003F5B01">
        <w:rPr>
          <w:rFonts w:ascii="Arial" w:hAnsi="Arial" w:cs="Arial"/>
        </w:rPr>
        <w:t> обладает лицо, являющееся заказчиком в соответствии с </w:t>
      </w:r>
      <w:r w:rsidRPr="003F5B01">
        <w:rPr>
          <w:rFonts w:ascii="Arial" w:eastAsiaTheme="majorEastAsia" w:hAnsi="Arial" w:cs="Arial"/>
        </w:rPr>
        <w:t>Градостроительным кодексом Российской Федерации</w:t>
      </w:r>
      <w:r w:rsidRPr="003F5B01">
        <w:rPr>
          <w:rFonts w:ascii="Arial" w:hAnsi="Arial" w:cs="Arial"/>
        </w:rPr>
        <w:t>.</w:t>
      </w:r>
      <w:r w:rsidRPr="003F5B01">
        <w:rPr>
          <w:rFonts w:ascii="Arial" w:hAnsi="Arial" w:cs="Arial"/>
        </w:rPr>
        <w:br/>
      </w:r>
    </w:p>
    <w:p w14:paraId="75988A2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7F7EAD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качестве заявителей с письменным заявлением о предоставлении государственной услуги могут обратиться лица, указанные в абзаце первом настоящего подраздела, а также их законные представители.</w:t>
      </w:r>
      <w:r w:rsidRPr="003F5B01">
        <w:rPr>
          <w:rFonts w:ascii="Arial" w:hAnsi="Arial" w:cs="Arial"/>
        </w:rPr>
        <w:br/>
      </w:r>
    </w:p>
    <w:p w14:paraId="7CF8B4EF"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3. Требования к порядку информирования о предоставлении государственной услуги</w:t>
      </w:r>
    </w:p>
    <w:p w14:paraId="6C4220A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FEB427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3.1. Местонахождение Комитета природных ресурсов и экологии Чукотского автономного округа - 689000, Чукотский автономный округ, г. Анадырь, ул. </w:t>
      </w:r>
      <w:proofErr w:type="spellStart"/>
      <w:r w:rsidRPr="003F5B01">
        <w:rPr>
          <w:rFonts w:ascii="Arial" w:hAnsi="Arial" w:cs="Arial"/>
        </w:rPr>
        <w:t>Отке</w:t>
      </w:r>
      <w:proofErr w:type="spellEnd"/>
      <w:r w:rsidRPr="003F5B01">
        <w:rPr>
          <w:rFonts w:ascii="Arial" w:hAnsi="Arial" w:cs="Arial"/>
        </w:rPr>
        <w:t>, д. 4.</w:t>
      </w:r>
      <w:r w:rsidRPr="003F5B01">
        <w:rPr>
          <w:rFonts w:ascii="Arial" w:hAnsi="Arial" w:cs="Arial"/>
        </w:rPr>
        <w:br/>
      </w:r>
    </w:p>
    <w:p w14:paraId="3F61B8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DECF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8C5502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4A0418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Почтовый адрес для направления документов и обращений: 689000, Чукотский автономный округ, г. Анадырь, ул. </w:t>
      </w:r>
      <w:proofErr w:type="spellStart"/>
      <w:r w:rsidRPr="003F5B01">
        <w:rPr>
          <w:rFonts w:ascii="Arial" w:hAnsi="Arial" w:cs="Arial"/>
        </w:rPr>
        <w:t>Отке</w:t>
      </w:r>
      <w:proofErr w:type="spellEnd"/>
      <w:r w:rsidRPr="003F5B01">
        <w:rPr>
          <w:rFonts w:ascii="Arial" w:hAnsi="Arial" w:cs="Arial"/>
        </w:rPr>
        <w:t>, д. 4, Комитет природных ресурсов и экологии Чукотского автономного округа (далее - Комитет).</w:t>
      </w:r>
      <w:r w:rsidRPr="003F5B01">
        <w:rPr>
          <w:rFonts w:ascii="Arial" w:hAnsi="Arial" w:cs="Arial"/>
        </w:rPr>
        <w:br/>
      </w:r>
    </w:p>
    <w:p w14:paraId="32FDD63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F0EF7F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C4B49E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F5EB28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Режим работы Комитета: ежедневно с </w:t>
      </w:r>
      <w:proofErr w:type="gramStart"/>
      <w:r w:rsidRPr="003F5B01">
        <w:rPr>
          <w:rFonts w:ascii="Arial" w:hAnsi="Arial" w:cs="Arial"/>
        </w:rPr>
        <w:t>9-00</w:t>
      </w:r>
      <w:proofErr w:type="gramEnd"/>
      <w:r w:rsidRPr="003F5B01">
        <w:rPr>
          <w:rFonts w:ascii="Arial" w:hAnsi="Arial" w:cs="Arial"/>
        </w:rPr>
        <w:t xml:space="preserve"> до 18-00 (пятница до 17-45, обед с 12-45 до 14-30, выходные дни - суббота, воскресенье).</w:t>
      </w:r>
      <w:r w:rsidRPr="003F5B01">
        <w:rPr>
          <w:rFonts w:ascii="Arial" w:hAnsi="Arial" w:cs="Arial"/>
        </w:rPr>
        <w:br/>
      </w:r>
    </w:p>
    <w:p w14:paraId="2EF2D05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2E518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FFB427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531006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3.2. Информацию по процедуре предоставления государственной услуги можно получить путем:</w:t>
      </w:r>
      <w:r w:rsidRPr="003F5B01">
        <w:rPr>
          <w:rFonts w:ascii="Arial" w:hAnsi="Arial" w:cs="Arial"/>
        </w:rPr>
        <w:br/>
      </w:r>
    </w:p>
    <w:p w14:paraId="13E96C5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CED7E1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личного обращения;</w:t>
      </w:r>
      <w:r w:rsidRPr="003F5B01">
        <w:rPr>
          <w:rFonts w:ascii="Arial" w:hAnsi="Arial" w:cs="Arial"/>
        </w:rPr>
        <w:br/>
      </w:r>
    </w:p>
    <w:p w14:paraId="3E0C608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DFD8D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письменного обращения;</w:t>
      </w:r>
      <w:r w:rsidRPr="003F5B01">
        <w:rPr>
          <w:rFonts w:ascii="Arial" w:hAnsi="Arial" w:cs="Arial"/>
        </w:rPr>
        <w:br/>
      </w:r>
    </w:p>
    <w:p w14:paraId="558F442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35F93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 электронной почте dspkoops@dpsh.chukotka-gov.ru;</w:t>
      </w:r>
      <w:r w:rsidRPr="003F5B01">
        <w:rPr>
          <w:rFonts w:ascii="Arial" w:hAnsi="Arial" w:cs="Arial"/>
        </w:rPr>
        <w:br/>
      </w:r>
    </w:p>
    <w:p w14:paraId="55A6682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F785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 телефонам 8(42722) 6-35-26, 6-35-24, 6-35-47;</w:t>
      </w:r>
      <w:r w:rsidRPr="003F5B01">
        <w:rPr>
          <w:rFonts w:ascii="Arial" w:hAnsi="Arial" w:cs="Arial"/>
        </w:rPr>
        <w:br/>
      </w:r>
    </w:p>
    <w:p w14:paraId="11C3A2F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4FAC7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 факсимильной связи на факс 8(42722) 2-43-33;</w:t>
      </w:r>
      <w:r w:rsidRPr="003F5B01">
        <w:rPr>
          <w:rFonts w:ascii="Arial" w:hAnsi="Arial" w:cs="Arial"/>
        </w:rPr>
        <w:br/>
      </w:r>
    </w:p>
    <w:p w14:paraId="2098C0D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F2B40B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 официальном сайте Чукотского автономного округа: http://чукотка.рф - Приоритетные направления - Административная реформа - Административные регламенты;</w:t>
      </w:r>
      <w:r w:rsidRPr="003F5B01">
        <w:rPr>
          <w:rFonts w:ascii="Arial" w:hAnsi="Arial" w:cs="Arial"/>
        </w:rPr>
        <w:br/>
      </w:r>
    </w:p>
    <w:p w14:paraId="595D837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88684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 региональном портале государственных и муниципальных услуг (функций);</w:t>
      </w:r>
      <w:r w:rsidRPr="003F5B01">
        <w:rPr>
          <w:rFonts w:ascii="Arial" w:hAnsi="Arial" w:cs="Arial"/>
        </w:rPr>
        <w:br/>
      </w:r>
    </w:p>
    <w:p w14:paraId="5315710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9D7EC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 едином портале государственных и муниципальных услуг.</w:t>
      </w:r>
      <w:r w:rsidRPr="003F5B01">
        <w:rPr>
          <w:rFonts w:ascii="Arial" w:hAnsi="Arial" w:cs="Arial"/>
        </w:rPr>
        <w:br/>
      </w:r>
    </w:p>
    <w:p w14:paraId="4D16118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AA611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3.3. Сведения о месте нахождения и графике работы органов и организаций приведены в приложении 1 к настоящему Административному регламенту. Кроме того, данные сведения можно получить по телефонам у специалистов Управления природопользования и охраны окружающей среды Комитета (далее - Управление).</w:t>
      </w:r>
      <w:r w:rsidRPr="003F5B01">
        <w:rPr>
          <w:rFonts w:ascii="Arial" w:hAnsi="Arial" w:cs="Arial"/>
        </w:rPr>
        <w:br/>
      </w:r>
    </w:p>
    <w:p w14:paraId="3D5BD0C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64395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DF834B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0B2B3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3.4. Информацию о предоставлении государственной услуги можно получить:</w:t>
      </w:r>
      <w:r w:rsidRPr="003F5B01">
        <w:rPr>
          <w:rFonts w:ascii="Arial" w:hAnsi="Arial" w:cs="Arial"/>
        </w:rPr>
        <w:br/>
      </w:r>
    </w:p>
    <w:p w14:paraId="3585DBE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5247F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непосредственно в Управлении, предоставляющем государственную услугу;</w:t>
      </w:r>
      <w:r w:rsidRPr="003F5B01">
        <w:rPr>
          <w:rFonts w:ascii="Arial" w:hAnsi="Arial" w:cs="Arial"/>
        </w:rPr>
        <w:br/>
      </w:r>
    </w:p>
    <w:p w14:paraId="4E9EE1A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42F21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34D7DC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EDFCC1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с использованием средств телефонной связи;</w:t>
      </w:r>
      <w:r w:rsidRPr="003F5B01">
        <w:rPr>
          <w:rFonts w:ascii="Arial" w:hAnsi="Arial" w:cs="Arial"/>
        </w:rPr>
        <w:br/>
      </w:r>
    </w:p>
    <w:p w14:paraId="5AA60F3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A2579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 средств массовой информации.</w:t>
      </w:r>
      <w:r w:rsidRPr="003F5B01">
        <w:rPr>
          <w:rFonts w:ascii="Arial" w:hAnsi="Arial" w:cs="Arial"/>
        </w:rPr>
        <w:br/>
      </w:r>
    </w:p>
    <w:p w14:paraId="0206446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57BA88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3.5. Заявители обращаются в Управление лично или по телефону в соответствии с графиком работы, в течение всего рабочего дня на бесплатной основе. Консультации предоставляются по следующим вопросам:</w:t>
      </w:r>
      <w:r w:rsidRPr="003F5B01">
        <w:rPr>
          <w:rFonts w:ascii="Arial" w:hAnsi="Arial" w:cs="Arial"/>
        </w:rPr>
        <w:br/>
      </w:r>
    </w:p>
    <w:p w14:paraId="33FDB70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762C8C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3BC65B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D96C98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перечня документов, необходимых для получения государственной услуги;</w:t>
      </w:r>
      <w:r w:rsidRPr="003F5B01">
        <w:rPr>
          <w:rFonts w:ascii="Arial" w:hAnsi="Arial" w:cs="Arial"/>
        </w:rPr>
        <w:br/>
      </w:r>
    </w:p>
    <w:p w14:paraId="5CBE857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138B1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источника получения документов, необходимых для предоставления государственной услуги;</w:t>
      </w:r>
      <w:r w:rsidRPr="003F5B01">
        <w:rPr>
          <w:rFonts w:ascii="Arial" w:hAnsi="Arial" w:cs="Arial"/>
        </w:rPr>
        <w:br/>
      </w:r>
    </w:p>
    <w:p w14:paraId="4CCAB45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74303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времени приема и выдачи документов;</w:t>
      </w:r>
      <w:r w:rsidRPr="003F5B01">
        <w:rPr>
          <w:rFonts w:ascii="Arial" w:hAnsi="Arial" w:cs="Arial"/>
        </w:rPr>
        <w:br/>
      </w:r>
    </w:p>
    <w:p w14:paraId="5F69741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9730E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сроков рассмотрения документов;</w:t>
      </w:r>
      <w:r w:rsidRPr="003F5B01">
        <w:rPr>
          <w:rFonts w:ascii="Arial" w:hAnsi="Arial" w:cs="Arial"/>
        </w:rPr>
        <w:br/>
      </w:r>
    </w:p>
    <w:p w14:paraId="223B0D1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E73089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порядка обжалования решений и действий (бездействия) органа, предоставляющего государственную услугу, а также должностных лиц.</w:t>
      </w:r>
      <w:r w:rsidRPr="003F5B01">
        <w:rPr>
          <w:rFonts w:ascii="Arial" w:hAnsi="Arial" w:cs="Arial"/>
        </w:rPr>
        <w:br/>
      </w:r>
    </w:p>
    <w:p w14:paraId="2E1DA11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BA8C9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3.6. Обязанности сотрудников при устном или письменном обращении заявителей:</w:t>
      </w:r>
      <w:r w:rsidRPr="003F5B01">
        <w:rPr>
          <w:rFonts w:ascii="Arial" w:hAnsi="Arial" w:cs="Arial"/>
        </w:rPr>
        <w:br/>
      </w:r>
    </w:p>
    <w:p w14:paraId="2CB103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E231F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при ответе на телефонные звонки сотрудник, осуществляющий прием и информирование, сняв трубку, должен назвать свои фамилию, имя, отчество и занимаемую должность.</w:t>
      </w:r>
      <w:r w:rsidRPr="003F5B01">
        <w:rPr>
          <w:rFonts w:ascii="Arial" w:hAnsi="Arial" w:cs="Arial"/>
        </w:rPr>
        <w:br/>
      </w:r>
    </w:p>
    <w:p w14:paraId="09A44A6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C6C0D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r w:rsidRPr="003F5B01">
        <w:rPr>
          <w:rFonts w:ascii="Arial" w:hAnsi="Arial" w:cs="Arial"/>
        </w:rPr>
        <w:br/>
      </w:r>
    </w:p>
    <w:p w14:paraId="29E18C4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CFE11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 при устном обращении заявителей (по телефону или лично) сотрудники, осуществляющие прием и информирование, дают ответ самостоятельно. При невозможности сотрудника, принявшего звонок, самостоятельно ответить на поставленные вопросы, телефонный звонок должен быть переадресован (переведен) на другого сотрудника или же обратившемуся заявителю должен быть сообщен номер телефона, по которому можно получить необходимую </w:t>
      </w:r>
      <w:r w:rsidRPr="003F5B01">
        <w:rPr>
          <w:rFonts w:ascii="Arial" w:hAnsi="Arial" w:cs="Arial"/>
        </w:rPr>
        <w:lastRenderedPageBreak/>
        <w:t>информацию;</w:t>
      </w:r>
      <w:r w:rsidRPr="003F5B01">
        <w:rPr>
          <w:rFonts w:ascii="Arial" w:hAnsi="Arial" w:cs="Arial"/>
        </w:rPr>
        <w:br/>
      </w:r>
    </w:p>
    <w:p w14:paraId="5DFB83B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F8616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ответы на письменные обращения направляются в письменном виде и должны содержать: ответы на поставленные вопросы, фамилию, инициалы и номер телефона исполнителя.</w:t>
      </w:r>
      <w:r w:rsidRPr="003F5B01">
        <w:rPr>
          <w:rFonts w:ascii="Arial" w:hAnsi="Arial" w:cs="Arial"/>
        </w:rPr>
        <w:br/>
      </w:r>
    </w:p>
    <w:p w14:paraId="17BCFA5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7DDB51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3.7. Информация о порядке предоставления государственной услуги в виде блок-схемы, наглядно отражающей алгоритм прохождения административных процедур, представлена в приложении 3 к настоящему Административному регламенту.</w:t>
      </w:r>
      <w:r w:rsidRPr="003F5B01">
        <w:rPr>
          <w:rFonts w:ascii="Arial" w:hAnsi="Arial" w:cs="Arial"/>
        </w:rPr>
        <w:br/>
      </w:r>
    </w:p>
    <w:p w14:paraId="1F796ED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9D805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3.8. На информационном стенде в помещении Комитета размещается следующая информация:</w:t>
      </w:r>
      <w:r w:rsidRPr="003F5B01">
        <w:rPr>
          <w:rFonts w:ascii="Arial" w:hAnsi="Arial" w:cs="Arial"/>
        </w:rPr>
        <w:br/>
      </w:r>
    </w:p>
    <w:p w14:paraId="0550CAA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7BC5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25F645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986F6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график работы отдела природопользования и государственной экологической экспертизы Управления (далее - Отдел), Управления, Комитета;</w:t>
      </w:r>
      <w:r w:rsidRPr="003F5B01">
        <w:rPr>
          <w:rFonts w:ascii="Arial" w:hAnsi="Arial" w:cs="Arial"/>
        </w:rPr>
        <w:br/>
      </w:r>
    </w:p>
    <w:p w14:paraId="42F5FB6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B9D74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185E37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7335B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номера телефонов для справок по вопросам организации и проведения государственной экологической экспертизы;</w:t>
      </w:r>
      <w:r w:rsidRPr="003F5B01">
        <w:rPr>
          <w:rFonts w:ascii="Arial" w:hAnsi="Arial" w:cs="Arial"/>
        </w:rPr>
        <w:br/>
      </w:r>
    </w:p>
    <w:p w14:paraId="46DFF11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30D54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адреса для направления письменных обращений по вопросам организации и проведения государственной экологической экспертизы;</w:t>
      </w:r>
      <w:r w:rsidRPr="003F5B01">
        <w:rPr>
          <w:rFonts w:ascii="Arial" w:hAnsi="Arial" w:cs="Arial"/>
        </w:rPr>
        <w:br/>
      </w:r>
    </w:p>
    <w:p w14:paraId="24723BA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D67B7C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перечень объектов намечаемой хозяйственной и иной деятельности, документация (материалы) которых подлежит государственной экологической экспертизе;</w:t>
      </w:r>
      <w:r w:rsidRPr="003F5B01">
        <w:rPr>
          <w:rFonts w:ascii="Arial" w:hAnsi="Arial" w:cs="Arial"/>
        </w:rPr>
        <w:br/>
      </w:r>
    </w:p>
    <w:p w14:paraId="1F034BE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82BB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перечень документов, необходимых для предоставления государственной услуги;</w:t>
      </w:r>
      <w:r w:rsidRPr="003F5B01">
        <w:rPr>
          <w:rFonts w:ascii="Arial" w:hAnsi="Arial" w:cs="Arial"/>
        </w:rPr>
        <w:br/>
      </w:r>
    </w:p>
    <w:p w14:paraId="1E69736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E7C977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блок-схема последовательности процедур при предоставлении государственной услуги по организации и проведению государственной экологической экспертизы объекта регионального уровня в Чукотском автономном округе;</w:t>
      </w:r>
      <w:r w:rsidRPr="003F5B01">
        <w:rPr>
          <w:rFonts w:ascii="Arial" w:hAnsi="Arial" w:cs="Arial"/>
        </w:rPr>
        <w:br/>
      </w:r>
    </w:p>
    <w:p w14:paraId="1CCBD62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2E242F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иная информация по организации и проведению государственной экологической экспертизы.</w:t>
      </w:r>
    </w:p>
    <w:p w14:paraId="4D2F1607" w14:textId="77777777" w:rsidR="003F5B01" w:rsidRPr="003F5B01" w:rsidRDefault="003F5B01" w:rsidP="003F5B01">
      <w:pPr>
        <w:pStyle w:val="3"/>
        <w:spacing w:before="0" w:after="240"/>
        <w:jc w:val="center"/>
        <w:textAlignment w:val="baseline"/>
        <w:rPr>
          <w:rFonts w:ascii="Arial" w:hAnsi="Arial" w:cs="Arial"/>
          <w:color w:val="auto"/>
          <w:sz w:val="24"/>
          <w:szCs w:val="24"/>
        </w:rPr>
      </w:pPr>
    </w:p>
    <w:p w14:paraId="226CFBC3" w14:textId="77777777" w:rsidR="003F5B01" w:rsidRPr="003F5B01" w:rsidRDefault="003F5B01" w:rsidP="003F5B01">
      <w:pPr>
        <w:pStyle w:val="3"/>
        <w:spacing w:before="0" w:after="240"/>
        <w:jc w:val="center"/>
        <w:textAlignment w:val="baseline"/>
        <w:rPr>
          <w:rFonts w:ascii="Arial" w:hAnsi="Arial" w:cs="Arial"/>
          <w:color w:val="auto"/>
          <w:sz w:val="24"/>
          <w:szCs w:val="24"/>
        </w:rPr>
      </w:pPr>
      <w:r w:rsidRPr="003F5B01">
        <w:rPr>
          <w:rFonts w:ascii="Arial" w:hAnsi="Arial" w:cs="Arial"/>
          <w:color w:val="auto"/>
          <w:sz w:val="24"/>
          <w:szCs w:val="24"/>
        </w:rPr>
        <w:t>Раздел II. СТАНДАРТ ПРЕДОСТАВЛЕНИЯ ГОСУДАРСТВЕННОЙ УСЛУГИ</w:t>
      </w:r>
    </w:p>
    <w:p w14:paraId="4A032CEC" w14:textId="77777777" w:rsidR="003F5B01" w:rsidRPr="003F5B01" w:rsidRDefault="003F5B01" w:rsidP="003F5B01">
      <w:pPr>
        <w:pStyle w:val="4"/>
        <w:spacing w:before="0" w:after="240"/>
        <w:jc w:val="center"/>
        <w:textAlignment w:val="baseline"/>
        <w:rPr>
          <w:rFonts w:ascii="Arial" w:hAnsi="Arial" w:cs="Arial"/>
          <w:color w:val="auto"/>
          <w:sz w:val="24"/>
          <w:szCs w:val="24"/>
        </w:rPr>
      </w:pPr>
      <w:r w:rsidRPr="003F5B01">
        <w:rPr>
          <w:rFonts w:ascii="Arial" w:hAnsi="Arial" w:cs="Arial"/>
          <w:color w:val="auto"/>
        </w:rPr>
        <w:br/>
      </w:r>
      <w:r w:rsidRPr="003F5B01">
        <w:rPr>
          <w:rFonts w:ascii="Arial" w:hAnsi="Arial" w:cs="Arial"/>
          <w:color w:val="auto"/>
        </w:rPr>
        <w:br/>
        <w:t>4. Наименование государственной услуги</w:t>
      </w:r>
    </w:p>
    <w:p w14:paraId="76DF45B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E8200C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Государственная услуга, предоставляемая в рамках настоящего Административного регламента, именуется "Организация и проведение государственной экологической экспертизы объектов регионального уровня".</w:t>
      </w:r>
      <w:r w:rsidRPr="003F5B01">
        <w:rPr>
          <w:rFonts w:ascii="Arial" w:hAnsi="Arial" w:cs="Arial"/>
        </w:rPr>
        <w:br/>
      </w:r>
    </w:p>
    <w:p w14:paraId="0C64ABD6"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5. Наименование органа, предоставляющего государственную услугу</w:t>
      </w:r>
    </w:p>
    <w:p w14:paraId="0D20E69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23C05E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Государственная услуга предоставляется Комитетом природных ресурсов и экологии Чукотского автономного округа. Организацию проведения государственной экологической экспертизы осуществляет структурное подразделение Комитета - Управление природопользования и охраны окружающей среды.</w:t>
      </w:r>
      <w:r w:rsidRPr="003F5B01">
        <w:rPr>
          <w:rFonts w:ascii="Arial" w:hAnsi="Arial" w:cs="Arial"/>
        </w:rPr>
        <w:br/>
      </w:r>
    </w:p>
    <w:p w14:paraId="13BA515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DCF772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B1C14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F40B9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организации предоставления государственной услуги участвуют внештатные эксперты, привлекаемые к проведению государственной экологической экспертизы в соответствии со статьей 15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4129B68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4C356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организации предоставления государственной услуги может участвовать (в части приема заявления и документов) Государственное казенное учреждение Чукотского автономного округа "Многофункциональный центр предоставления государственных и муниципальных услуг Чукотского автономного округа" (далее - МФЦ).</w:t>
      </w:r>
      <w:r w:rsidRPr="003F5B01">
        <w:rPr>
          <w:rFonts w:ascii="Arial" w:hAnsi="Arial" w:cs="Arial"/>
        </w:rPr>
        <w:br/>
      </w:r>
    </w:p>
    <w:p w14:paraId="1EAA9561"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6. Результат предоставления государственной услуги</w:t>
      </w:r>
    </w:p>
    <w:p w14:paraId="11316A9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D370E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Результатом предоставления государственной услуги является выдача заключения государственной экологической экспертизы, утвержденного приказом </w:t>
      </w:r>
      <w:r w:rsidRPr="003F5B01">
        <w:rPr>
          <w:rFonts w:ascii="Arial" w:hAnsi="Arial" w:cs="Arial"/>
        </w:rPr>
        <w:lastRenderedPageBreak/>
        <w:t>Комитета.</w:t>
      </w:r>
      <w:r w:rsidRPr="003F5B01">
        <w:rPr>
          <w:rFonts w:ascii="Arial" w:hAnsi="Arial" w:cs="Arial"/>
        </w:rPr>
        <w:br/>
      </w:r>
    </w:p>
    <w:p w14:paraId="5D9F61C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75EB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4C72592"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7. Сроки предоставления государственной услуги</w:t>
      </w:r>
    </w:p>
    <w:p w14:paraId="56F90F54"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BCDF9AF"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p>
    <w:p w14:paraId="17F0853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7.1. Срок проведения государственной экологической экспертизы не должен превышать два месяца и может быть продлен на один месяц по заявлению заказчика, если иное не предусмотрено </w:t>
      </w:r>
      <w:r w:rsidRPr="003F5B01">
        <w:rPr>
          <w:rFonts w:ascii="Arial" w:eastAsiaTheme="majorEastAsia" w:hAnsi="Arial" w:cs="Arial"/>
        </w:rPr>
        <w:t>Федеральным законом "Об экологической экспертизе"</w:t>
      </w:r>
      <w:r w:rsidRPr="003F5B01">
        <w:rPr>
          <w:rFonts w:ascii="Arial" w:hAnsi="Arial" w:cs="Arial"/>
        </w:rPr>
        <w:t>.</w:t>
      </w:r>
      <w:r w:rsidRPr="003F5B01">
        <w:rPr>
          <w:rFonts w:ascii="Arial" w:hAnsi="Arial" w:cs="Arial"/>
        </w:rPr>
        <w:br/>
      </w:r>
    </w:p>
    <w:p w14:paraId="013281B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A820C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Начало срока проведения государственной экологической экспертизы определяется в соответствии с пунктом 3 статьи 14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11FF3CF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D231E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7.2. Заключение государственной экологической экспертизы направляется заявителю в течение пяти календарных дней со дня его утверждения.</w:t>
      </w:r>
      <w:r w:rsidRPr="003F5B01">
        <w:rPr>
          <w:rFonts w:ascii="Arial" w:hAnsi="Arial" w:cs="Arial"/>
        </w:rPr>
        <w:br/>
      </w:r>
    </w:p>
    <w:p w14:paraId="25D01650"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8. Правовые основания для предоставления государственной услуги</w:t>
      </w:r>
    </w:p>
    <w:p w14:paraId="3AF4B22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8641F8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Предоставление государственной услуги осуществляется в соответствии с:</w:t>
      </w:r>
      <w:r w:rsidRPr="003F5B01">
        <w:rPr>
          <w:rFonts w:ascii="Arial" w:hAnsi="Arial" w:cs="Arial"/>
        </w:rPr>
        <w:br/>
      </w:r>
    </w:p>
    <w:p w14:paraId="141A88F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90516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Градостроительным кодексом Российской Федерации от 29 декабря 2004 года N 190-ФЗ</w:t>
      </w:r>
      <w:r w:rsidRPr="003F5B01">
        <w:rPr>
          <w:rFonts w:ascii="Arial" w:hAnsi="Arial" w:cs="Arial"/>
        </w:rPr>
        <w:t> (Собрание законодательства Российской Федерации, 03.01.2005, N 1 (часть I), ст. 16);</w:t>
      </w:r>
      <w:r w:rsidRPr="003F5B01">
        <w:rPr>
          <w:rFonts w:ascii="Arial" w:hAnsi="Arial" w:cs="Arial"/>
        </w:rPr>
        <w:br/>
      </w:r>
    </w:p>
    <w:p w14:paraId="332C55B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E0B7D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Федеральным законом от 24 апреля 1995 года N 52-ФЗ "О животном мире"</w:t>
      </w:r>
      <w:r w:rsidRPr="003F5B01">
        <w:rPr>
          <w:rFonts w:ascii="Arial" w:hAnsi="Arial" w:cs="Arial"/>
        </w:rPr>
        <w:t> (Собрание законодательства Российской Федерации, 24.04.1995, N 17, ст. 1462);</w:t>
      </w:r>
      <w:r w:rsidRPr="003F5B01">
        <w:rPr>
          <w:rFonts w:ascii="Arial" w:hAnsi="Arial" w:cs="Arial"/>
        </w:rPr>
        <w:br/>
      </w:r>
    </w:p>
    <w:p w14:paraId="35F906E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D8A78F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Федеральным законом от 23 ноября 1995 года N 174-ФЗ "Об экологической экспертизе"</w:t>
      </w:r>
      <w:r w:rsidRPr="003F5B01">
        <w:rPr>
          <w:rFonts w:ascii="Arial" w:hAnsi="Arial" w:cs="Arial"/>
        </w:rPr>
        <w:t> (Собрание законодательства Российской Федерации, 27.11.1995, N 48, ст. 4556);</w:t>
      </w:r>
      <w:r w:rsidRPr="003F5B01">
        <w:rPr>
          <w:rFonts w:ascii="Arial" w:hAnsi="Arial" w:cs="Arial"/>
        </w:rPr>
        <w:br/>
      </w:r>
    </w:p>
    <w:p w14:paraId="344EE27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15391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lastRenderedPageBreak/>
        <w:t>Федеральным законом от 10 января 2002 года N 7-ФЗ "Об охране окружающей среды"</w:t>
      </w:r>
      <w:r w:rsidRPr="003F5B01">
        <w:rPr>
          <w:rFonts w:ascii="Arial" w:hAnsi="Arial" w:cs="Arial"/>
        </w:rPr>
        <w:t> (Собрание законодательства Российской Федерации, 14.01.2002, N 2, ст. 133);</w:t>
      </w:r>
      <w:r w:rsidRPr="003F5B01">
        <w:rPr>
          <w:rFonts w:ascii="Arial" w:hAnsi="Arial" w:cs="Arial"/>
        </w:rPr>
        <w:br/>
      </w:r>
    </w:p>
    <w:p w14:paraId="0E04AF2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BF996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3F5B01">
        <w:rPr>
          <w:rFonts w:ascii="Arial" w:hAnsi="Arial" w:cs="Arial"/>
        </w:rPr>
        <w:t> (Собрание законодательства Российской Федерации, 02.08.2010, N 31, ст. 4179);</w:t>
      </w:r>
      <w:r w:rsidRPr="003F5B01">
        <w:rPr>
          <w:rFonts w:ascii="Arial" w:hAnsi="Arial" w:cs="Arial"/>
        </w:rPr>
        <w:br/>
      </w:r>
    </w:p>
    <w:p w14:paraId="256D97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5BFBD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Федеральным законом от 6 апреля 2011 года N 63-ФЗ "Об электронной подписи"</w:t>
      </w:r>
      <w:r w:rsidRPr="003F5B01">
        <w:rPr>
          <w:rFonts w:ascii="Arial" w:hAnsi="Arial" w:cs="Arial"/>
        </w:rPr>
        <w:t> (Собрание законодательства Российской Федерации, 11.04.2011, N 15 ст. 2036);</w:t>
      </w:r>
      <w:r w:rsidRPr="003F5B01">
        <w:rPr>
          <w:rFonts w:ascii="Arial" w:hAnsi="Arial" w:cs="Arial"/>
        </w:rPr>
        <w:br/>
      </w:r>
    </w:p>
    <w:p w14:paraId="7BD8B44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389E87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Российской Федерации от 11 июня 1996 года N 698 "Об утверждении Положения о порядке проведения государственной экологической экспертизы"</w:t>
      </w:r>
      <w:r w:rsidRPr="003F5B01">
        <w:rPr>
          <w:rFonts w:ascii="Arial" w:hAnsi="Arial" w:cs="Arial"/>
        </w:rPr>
        <w:t> (далее - </w:t>
      </w:r>
      <w:r w:rsidRPr="003F5B01">
        <w:rPr>
          <w:rFonts w:ascii="Arial" w:eastAsiaTheme="majorEastAsia" w:hAnsi="Arial" w:cs="Arial"/>
        </w:rPr>
        <w:t>Постановление Правительства Российской Федерации от 11 июня 1996 года N 698</w:t>
      </w:r>
      <w:r w:rsidRPr="003F5B01">
        <w:rPr>
          <w:rFonts w:ascii="Arial" w:hAnsi="Arial" w:cs="Arial"/>
        </w:rPr>
        <w:t>) (Собрание законодательства Российской Федерации 30.09.1996, N 40, ст. 4648);</w:t>
      </w:r>
      <w:r w:rsidRPr="003F5B01">
        <w:rPr>
          <w:rFonts w:ascii="Arial" w:hAnsi="Arial" w:cs="Arial"/>
        </w:rPr>
        <w:br/>
      </w:r>
    </w:p>
    <w:p w14:paraId="1CA88FE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A6376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Российской Федерации от 7 июля 2011 года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w:t>
      </w:r>
      <w:r w:rsidRPr="003F5B01">
        <w:rPr>
          <w:rFonts w:ascii="Arial" w:hAnsi="Arial" w:cs="Arial"/>
        </w:rPr>
        <w:t> (Собрание законодательства Российской Федерации, 18.07.2011, N 29, ст. 4479);</w:t>
      </w:r>
      <w:r w:rsidRPr="003F5B01">
        <w:rPr>
          <w:rFonts w:ascii="Arial" w:hAnsi="Arial" w:cs="Arial"/>
        </w:rPr>
        <w:br/>
      </w:r>
    </w:p>
    <w:p w14:paraId="48A7A4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703C9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sidRPr="003F5B01">
        <w:rPr>
          <w:rFonts w:ascii="Arial" w:hAnsi="Arial" w:cs="Arial"/>
        </w:rPr>
        <w:t> (Собрание законодательства Российской Федерации, 02.07.2012, N 27, ст. 3744; 2013);</w:t>
      </w:r>
      <w:r w:rsidRPr="003F5B01">
        <w:rPr>
          <w:rFonts w:ascii="Arial" w:hAnsi="Arial" w:cs="Arial"/>
        </w:rPr>
        <w:br/>
      </w:r>
    </w:p>
    <w:p w14:paraId="06D17B2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D6E11C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Российской Федерации от 25 августа 2012 года N 852 "Об утверждении Правил использования усиленной квалифицированной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государственных услуг"</w:t>
      </w:r>
      <w:r w:rsidRPr="003F5B01">
        <w:rPr>
          <w:rFonts w:ascii="Arial" w:hAnsi="Arial" w:cs="Arial"/>
        </w:rPr>
        <w:t> (Собрание законодательства Российской Федерации, 03.09.2012, N 36, ст. 4903);</w:t>
      </w:r>
      <w:r w:rsidRPr="003F5B01">
        <w:rPr>
          <w:rFonts w:ascii="Arial" w:hAnsi="Arial" w:cs="Arial"/>
        </w:rPr>
        <w:br/>
      </w:r>
    </w:p>
    <w:p w14:paraId="72AE041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DFFB0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Приказом </w:t>
      </w:r>
      <w:proofErr w:type="spellStart"/>
      <w:r w:rsidRPr="003F5B01">
        <w:rPr>
          <w:rFonts w:ascii="Arial" w:hAnsi="Arial" w:cs="Arial"/>
        </w:rPr>
        <w:t>Госкомэкологии</w:t>
      </w:r>
      <w:proofErr w:type="spellEnd"/>
      <w:r w:rsidRPr="003F5B01">
        <w:rPr>
          <w:rFonts w:ascii="Arial" w:hAnsi="Arial" w:cs="Arial"/>
        </w:rPr>
        <w:t xml:space="preserve"> Российской Федерации от 3 августа 1998 года N 457 "Об утверждении Положения о нормах оплаты труда членов экспертной комиссии государственной экологической экспертизы";</w:t>
      </w:r>
      <w:r w:rsidRPr="003F5B01">
        <w:rPr>
          <w:rFonts w:ascii="Arial" w:hAnsi="Arial" w:cs="Arial"/>
        </w:rPr>
        <w:br/>
      </w:r>
    </w:p>
    <w:p w14:paraId="63AD8A5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A0124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 xml:space="preserve">Приказом Министерства природных ресурсов и экологии Российской Федерации от 23 сентября 2013 года N 404 "Об утверждении Порядка оплаты труда внештатных экспертов государственной экологической </w:t>
      </w:r>
      <w:r w:rsidRPr="003F5B01">
        <w:rPr>
          <w:rFonts w:ascii="Arial" w:eastAsiaTheme="majorEastAsia" w:hAnsi="Arial" w:cs="Arial"/>
        </w:rPr>
        <w:lastRenderedPageBreak/>
        <w:t>экспертизы"</w:t>
      </w:r>
      <w:r w:rsidRPr="003F5B01">
        <w:rPr>
          <w:rFonts w:ascii="Arial" w:hAnsi="Arial" w:cs="Arial"/>
        </w:rPr>
        <w:t> ("Российская газета" от 09.04.2014 N 80);</w:t>
      </w:r>
      <w:r w:rsidRPr="003F5B01">
        <w:rPr>
          <w:rFonts w:ascii="Arial" w:hAnsi="Arial" w:cs="Arial"/>
        </w:rPr>
        <w:br/>
      </w:r>
    </w:p>
    <w:p w14:paraId="7EEAFBB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C8BE2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Приказом Министерства природных ресурсов и экологии Российской Федерации от 12 мая 2014 года N 205 "Об утверждении Порядка определения сметы расходов на проведение государственной экологической экспертизы"</w:t>
      </w:r>
      <w:r w:rsidRPr="003F5B01">
        <w:rPr>
          <w:rFonts w:ascii="Arial" w:hAnsi="Arial" w:cs="Arial"/>
        </w:rPr>
        <w:t> ("Российская газета" от 04.07.2014 N 148);</w:t>
      </w:r>
      <w:r w:rsidRPr="003F5B01">
        <w:rPr>
          <w:rFonts w:ascii="Arial" w:hAnsi="Arial" w:cs="Arial"/>
        </w:rPr>
        <w:br/>
      </w:r>
    </w:p>
    <w:p w14:paraId="0B34C4D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70A66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Чукотского автономного округа от 18 мая 2007 года N 63 "О государственной экологической экспертизе объектов регионального уровня в Чукотском автономном округе" ("Ведомости"</w:t>
      </w:r>
      <w:r w:rsidRPr="003F5B01">
        <w:rPr>
          <w:rFonts w:ascii="Arial" w:hAnsi="Arial" w:cs="Arial"/>
        </w:rPr>
        <w:t> N 20 (296) - приложение к газете "Крайний Север" N 20 (1571) от 25.05.2007);</w:t>
      </w:r>
      <w:r w:rsidRPr="003F5B01">
        <w:rPr>
          <w:rFonts w:ascii="Arial" w:hAnsi="Arial" w:cs="Arial"/>
        </w:rPr>
        <w:br/>
      </w:r>
    </w:p>
    <w:p w14:paraId="36ABA02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2B7B2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eastAsiaTheme="majorEastAsia" w:hAnsi="Arial" w:cs="Arial"/>
        </w:rPr>
        <w:t>Постановлением Правительства Чукотского автономного округа от 26 декабря 2018 года N 453 "Об утверждении структуры, предельной штатной численности и Положения о Комитете природных ресурсов и экологии Чукотского автономного округа" ("Ведомости"</w:t>
      </w:r>
      <w:r w:rsidRPr="003F5B01">
        <w:rPr>
          <w:rFonts w:ascii="Arial" w:hAnsi="Arial" w:cs="Arial"/>
        </w:rPr>
        <w:t> N 51/3 (890/3) - приложение к газете "Крайний Север" N 51 (2166) от 28.12.2018).</w:t>
      </w:r>
      <w:r w:rsidRPr="003F5B01">
        <w:rPr>
          <w:rFonts w:ascii="Arial" w:hAnsi="Arial" w:cs="Arial"/>
        </w:rPr>
        <w:br/>
      </w:r>
    </w:p>
    <w:p w14:paraId="2C20F54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6EFB9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7B786CF"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9.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p>
    <w:p w14:paraId="66BB85B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304D6F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9.1. Государственная экологическая экспертиза объектов, указанных в статье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 исключением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том числе повторная, проводится при условии соответствия формы и содержания представляемых заявителем материалов требованиям </w:t>
      </w:r>
      <w:r w:rsidRPr="003F5B01">
        <w:rPr>
          <w:rFonts w:ascii="Arial" w:eastAsiaTheme="majorEastAsia" w:hAnsi="Arial" w:cs="Arial"/>
        </w:rPr>
        <w:t>Федерального закона "Об экологической экспертизе"</w:t>
      </w:r>
      <w:r w:rsidRPr="003F5B01">
        <w:rPr>
          <w:rFonts w:ascii="Arial" w:hAnsi="Arial" w:cs="Arial"/>
        </w:rPr>
        <w:t>, </w:t>
      </w:r>
      <w:r w:rsidRPr="003F5B01">
        <w:rPr>
          <w:rFonts w:ascii="Arial" w:eastAsiaTheme="majorEastAsia" w:hAnsi="Arial" w:cs="Arial"/>
        </w:rPr>
        <w:t>Постановления Правительства Российской Федерации от 11 июня 1996 года N 698</w:t>
      </w:r>
      <w:r w:rsidRPr="003F5B01">
        <w:rPr>
          <w:rFonts w:ascii="Arial" w:hAnsi="Arial" w:cs="Arial"/>
        </w:rPr>
        <w:t>.</w:t>
      </w:r>
      <w:r w:rsidRPr="003F5B01">
        <w:rPr>
          <w:rFonts w:ascii="Arial" w:hAnsi="Arial" w:cs="Arial"/>
        </w:rPr>
        <w:br/>
      </w:r>
    </w:p>
    <w:p w14:paraId="2BB8227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20E18E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Государственная экологическая экспертиза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том числе повторной, проводится при условии соответствия формы и содержания материалов, направляемых органом исполнительной власти Чукотского автономного округа, уполномоченным на проведение государственной экспертизы проектной документации, требованиям </w:t>
      </w:r>
      <w:r w:rsidRPr="003F5B01">
        <w:rPr>
          <w:rFonts w:ascii="Arial" w:eastAsiaTheme="majorEastAsia" w:hAnsi="Arial" w:cs="Arial"/>
        </w:rPr>
        <w:t>Федерального закона "Об экологической экспертизе"</w:t>
      </w:r>
      <w:r w:rsidRPr="003F5B01">
        <w:rPr>
          <w:rFonts w:ascii="Arial" w:hAnsi="Arial" w:cs="Arial"/>
        </w:rPr>
        <w:t>, </w:t>
      </w:r>
      <w:r w:rsidRPr="003F5B01">
        <w:rPr>
          <w:rFonts w:ascii="Arial" w:eastAsiaTheme="majorEastAsia" w:hAnsi="Arial" w:cs="Arial"/>
        </w:rPr>
        <w:t>Постановления Правительства Российской Федерации от 11 июня 1996 года N 698</w:t>
      </w:r>
      <w:r w:rsidRPr="003F5B01">
        <w:rPr>
          <w:rFonts w:ascii="Arial" w:hAnsi="Arial" w:cs="Arial"/>
        </w:rPr>
        <w:t>.</w:t>
      </w:r>
      <w:r w:rsidRPr="003F5B01">
        <w:rPr>
          <w:rFonts w:ascii="Arial" w:hAnsi="Arial" w:cs="Arial"/>
        </w:rPr>
        <w:br/>
      </w:r>
    </w:p>
    <w:p w14:paraId="01DF07B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37426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9.2. Для проведения государственной экологической экспертизы, в том числе повторной, заявитель представляет:</w:t>
      </w:r>
      <w:r w:rsidRPr="003F5B01">
        <w:rPr>
          <w:rFonts w:ascii="Arial" w:hAnsi="Arial" w:cs="Arial"/>
        </w:rPr>
        <w:br/>
      </w:r>
    </w:p>
    <w:p w14:paraId="36FC5F1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AD8B9C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для объектов, указанных в статье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 исключением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375B67D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8AAD86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заявление, содержащее информацию о наименовании объекта государственной экологической экспертизы, подробную опись материалов, представляемых на государственную экологическую экспертизу, согласно приложению 2 к Административному регламенту;</w:t>
      </w:r>
      <w:r w:rsidRPr="003F5B01">
        <w:rPr>
          <w:rFonts w:ascii="Arial" w:hAnsi="Arial" w:cs="Arial"/>
        </w:rPr>
        <w:br/>
      </w:r>
    </w:p>
    <w:p w14:paraId="5D3CBD9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41F8F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документацию, подлежащую государственной экологической экспертизе в соответствии со статьей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 исключением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и содержащую материалы оценки воздействия на окружающую среду хозяйственной и иной деятельности, которая подлежит государственной экологической экспертизе;</w:t>
      </w:r>
      <w:r w:rsidRPr="003F5B01">
        <w:rPr>
          <w:rFonts w:ascii="Arial" w:hAnsi="Arial" w:cs="Arial"/>
        </w:rPr>
        <w:br/>
      </w:r>
    </w:p>
    <w:p w14:paraId="43F9BF0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F2337F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для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65266A7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D088B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заявление, содержащее информацию о наименовании объекта государственной экологической экспертизы, подробную опись материалов, представляемых на государственную экологическую экспертизу, согласно приложению 2 к Административному регламенту;</w:t>
      </w:r>
      <w:r w:rsidRPr="003F5B01">
        <w:rPr>
          <w:rFonts w:ascii="Arial" w:hAnsi="Arial" w:cs="Arial"/>
        </w:rPr>
        <w:br/>
      </w:r>
    </w:p>
    <w:p w14:paraId="1418C02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8F4C9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документацию, подлежащую государственной экологической экспертизе и содержащую материалы оценки воздействия объектов, строительство, реконструкцию, капитальный ремонт которых предполагается осуществлять на землях особо охраняемых природных территорий регионального и местного значения, на соответствующую особо охраняемую природную территорию.</w:t>
      </w:r>
      <w:r w:rsidRPr="003F5B01">
        <w:rPr>
          <w:rFonts w:ascii="Arial" w:hAnsi="Arial" w:cs="Arial"/>
        </w:rPr>
        <w:br/>
      </w:r>
    </w:p>
    <w:p w14:paraId="587A02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CBBE9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9.3. Указанная в пункте 9.2 настоящего Административного регламента документация, подлежащая государственной экологической экспертизе, представляется в двух экземплярах, а также в электронном виде, заявление и другие материалы - в одном экземпляре.</w:t>
      </w:r>
      <w:r w:rsidRPr="003F5B01">
        <w:rPr>
          <w:rFonts w:ascii="Arial" w:hAnsi="Arial" w:cs="Arial"/>
        </w:rPr>
        <w:br/>
      </w:r>
    </w:p>
    <w:p w14:paraId="325C2B9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501B7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9.4. Предусмотренные пунктом 9.2 настоящего Административного регламента документы (далее - заявление, материалы) представляются в адрес Комитета заявителем (либо уполномоченным в соответствии с законодательством Российской Федерации представителем заказчика) лично, посредством почтового отправления на бумажном носителе либо в электронной форме посредством </w:t>
      </w:r>
      <w:r w:rsidRPr="003F5B01">
        <w:rPr>
          <w:rFonts w:ascii="Arial" w:hAnsi="Arial" w:cs="Arial"/>
        </w:rPr>
        <w:lastRenderedPageBreak/>
        <w:t xml:space="preserve">единого портала государственных и муниципальных </w:t>
      </w:r>
      <w:proofErr w:type="gramStart"/>
      <w:r w:rsidRPr="003F5B01">
        <w:rPr>
          <w:rFonts w:ascii="Arial" w:hAnsi="Arial" w:cs="Arial"/>
        </w:rPr>
        <w:t>услуг</w:t>
      </w:r>
      <w:proofErr w:type="gramEnd"/>
      <w:r w:rsidRPr="003F5B01">
        <w:rPr>
          <w:rFonts w:ascii="Arial" w:hAnsi="Arial" w:cs="Arial"/>
        </w:rPr>
        <w:t xml:space="preserve"> либо регионального портала государственных и муниципальных услуг.</w:t>
      </w:r>
      <w:r w:rsidRPr="003F5B01">
        <w:rPr>
          <w:rFonts w:ascii="Arial" w:hAnsi="Arial" w:cs="Arial"/>
        </w:rPr>
        <w:br/>
      </w:r>
    </w:p>
    <w:p w14:paraId="7DE3833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C2E6D9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C2EF6C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0BDD74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9.5. В соответствии со статьей 16 </w:t>
      </w:r>
      <w:r w:rsidRPr="003F5B01">
        <w:rPr>
          <w:rFonts w:ascii="Arial" w:eastAsiaTheme="majorEastAsia" w:hAnsi="Arial" w:cs="Arial"/>
        </w:rPr>
        <w:t>Федерального закона "Об экологической экспертизе"</w:t>
      </w:r>
      <w:r w:rsidRPr="003F5B01">
        <w:rPr>
          <w:rFonts w:ascii="Arial" w:hAnsi="Arial" w:cs="Arial"/>
        </w:rPr>
        <w:t> Комитет по заявлению эксперта государственной экологической экспертизы вправе запрашивать у заявителя дополнительные материалы, необходимые для всесторонней и объективной оценки объектов государственной экологической экспертизы.</w:t>
      </w:r>
      <w:r w:rsidRPr="003F5B01">
        <w:rPr>
          <w:rFonts w:ascii="Arial" w:hAnsi="Arial" w:cs="Arial"/>
        </w:rPr>
        <w:br/>
      </w:r>
    </w:p>
    <w:p w14:paraId="3DF7C3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520BFE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46E247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7970C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Непредставление заказчиком информации, указанной в настоящем пункте, не является основанием для отказа в предоставлении государственной услуги.</w:t>
      </w:r>
      <w:r w:rsidRPr="003F5B01">
        <w:rPr>
          <w:rFonts w:ascii="Arial" w:hAnsi="Arial" w:cs="Arial"/>
        </w:rPr>
        <w:br/>
      </w:r>
    </w:p>
    <w:p w14:paraId="4DE9293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DED4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9.6. В соответствии со статьей 26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заявитель имеет право представлять пояснения, замечания, предложения в письменной или устной форме относительно объектов государственной экологической экспертизы.</w:t>
      </w:r>
      <w:r w:rsidRPr="003F5B01">
        <w:rPr>
          <w:rFonts w:ascii="Arial" w:hAnsi="Arial" w:cs="Arial"/>
        </w:rPr>
        <w:br/>
      </w:r>
    </w:p>
    <w:p w14:paraId="737A27C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054DF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9.7. В соответствии со статьей 27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заявитель обязан передавать органам государственной власти субъектов Российской Федерации, организующим проведение экологической экспертизы, необходимые материалы, сведения, расчеты, дополнительные разработки относительно объектов экологической экспертизы.</w:t>
      </w:r>
      <w:r w:rsidRPr="003F5B01">
        <w:rPr>
          <w:rFonts w:ascii="Arial" w:hAnsi="Arial" w:cs="Arial"/>
        </w:rPr>
        <w:br/>
      </w:r>
    </w:p>
    <w:p w14:paraId="430D16D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313A2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9.8. Заявление и материалы могут быть поданы заявителем через МФЦ.</w:t>
      </w:r>
      <w:r w:rsidRPr="003F5B01">
        <w:rPr>
          <w:rFonts w:ascii="Arial" w:hAnsi="Arial" w:cs="Arial"/>
        </w:rPr>
        <w:br/>
      </w:r>
    </w:p>
    <w:p w14:paraId="4391998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3BCA1D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9.9. Заявление и материалы, могут быть поданы заявителем в форме электронных документов, подписанных электронной подписью в соответствии с требованиями </w:t>
      </w:r>
      <w:r w:rsidRPr="003F5B01">
        <w:rPr>
          <w:rFonts w:ascii="Arial" w:eastAsiaTheme="majorEastAsia" w:hAnsi="Arial" w:cs="Arial"/>
        </w:rPr>
        <w:t>Федерального закона от 6 апреля 2011 года N 63-ФЗ "Об электронной подписи"</w:t>
      </w:r>
      <w:r w:rsidRPr="003F5B01">
        <w:rPr>
          <w:rFonts w:ascii="Arial" w:hAnsi="Arial" w:cs="Arial"/>
        </w:rPr>
        <w:t> и </w:t>
      </w:r>
      <w:r w:rsidRPr="003F5B0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F5B01">
        <w:rPr>
          <w:rFonts w:ascii="Arial" w:hAnsi="Arial" w:cs="Arial"/>
        </w:rPr>
        <w:t xml:space="preserve">, с использованием регионального портала государственных и муниципальных услуг или единого портала государственных и муниципальных услуг, размещенной в информационно-телекоммуникационной сети "Интернет" (далее - сеть "Интернет") по адресу: www.gosuslugi.ru. В этом случае уведомления о ходе предоставления государственной услуги, а также итоговые документы, направляются в форме электронных документов, подписанных усиленной квалифицированной электронной подписью уполномоченного лица Комитета, если иное не указано </w:t>
      </w:r>
      <w:r w:rsidRPr="003F5B01">
        <w:rPr>
          <w:rFonts w:ascii="Arial" w:hAnsi="Arial" w:cs="Arial"/>
        </w:rPr>
        <w:lastRenderedPageBreak/>
        <w:t>заявителем в заявлении.</w:t>
      </w:r>
      <w:r w:rsidRPr="003F5B01">
        <w:rPr>
          <w:rFonts w:ascii="Arial" w:hAnsi="Arial" w:cs="Arial"/>
        </w:rPr>
        <w:br/>
      </w:r>
    </w:p>
    <w:p w14:paraId="3698C8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5D818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Постановлений Губернатора Чукотского автономного округа от 11.04.2018 N 27</w:t>
      </w:r>
      <w:r w:rsidRPr="003F5B01">
        <w:rPr>
          <w:rFonts w:ascii="Arial" w:hAnsi="Arial" w:cs="Arial"/>
        </w:rPr>
        <w:t>, </w:t>
      </w:r>
      <w:r w:rsidRPr="003F5B01">
        <w:rPr>
          <w:rFonts w:ascii="Arial" w:eastAsiaTheme="majorEastAsia" w:hAnsi="Arial" w:cs="Arial"/>
        </w:rPr>
        <w:t>от 22.07.2019 N 74</w:t>
      </w:r>
      <w:r w:rsidRPr="003F5B01">
        <w:rPr>
          <w:rFonts w:ascii="Arial" w:hAnsi="Arial" w:cs="Arial"/>
        </w:rPr>
        <w:t>)</w:t>
      </w:r>
      <w:r w:rsidRPr="003F5B01">
        <w:rPr>
          <w:rFonts w:ascii="Arial" w:hAnsi="Arial" w:cs="Arial"/>
        </w:rPr>
        <w:br/>
      </w:r>
    </w:p>
    <w:p w14:paraId="043ECBF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23BE3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Обязанность подтверждения факта отправки документов лежит на заявителе.</w:t>
      </w:r>
    </w:p>
    <w:p w14:paraId="0E4504A6"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t>10. 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государственных услуг, и которые заявитель вправе представить, а также способы их получения заявителями, в том числе в электронной форме, порядок их представления</w:t>
      </w:r>
    </w:p>
    <w:p w14:paraId="08CFFE7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E62E55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10.1. Управлением, для проведения государственной экологической экспертизы, в том числе повторной, в порядке межведомственного информационного взаимодействия запрашиваются:</w:t>
      </w:r>
      <w:r w:rsidRPr="003F5B01">
        <w:rPr>
          <w:rFonts w:ascii="Arial" w:hAnsi="Arial" w:cs="Arial"/>
        </w:rPr>
        <w:br/>
      </w:r>
    </w:p>
    <w:p w14:paraId="2306067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32C95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C63CF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11A0C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для объектов, указанных в статье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за исключением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5B5137C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5D5861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положительные заключения и (или) документы согласований исполнительных органов государственной власти и органов местного самоуправления, получаемых в установленном законодательством Российской Федерации порядке;</w:t>
      </w:r>
      <w:r w:rsidRPr="003F5B01">
        <w:rPr>
          <w:rFonts w:ascii="Arial" w:hAnsi="Arial" w:cs="Arial"/>
        </w:rPr>
        <w:br/>
      </w:r>
    </w:p>
    <w:p w14:paraId="7B85EE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0A76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заключение общественной экологической экспертизы в случае ее проведения;</w:t>
      </w:r>
      <w:r w:rsidRPr="003F5B01">
        <w:rPr>
          <w:rFonts w:ascii="Arial" w:hAnsi="Arial" w:cs="Arial"/>
        </w:rPr>
        <w:br/>
      </w:r>
    </w:p>
    <w:p w14:paraId="187BE5D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2D6DB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материалы обсуждений объекта государственной экологической экспертизы с гражданами и общественными организациями (объединениями), организованными органами местного самоуправления;</w:t>
      </w:r>
      <w:r w:rsidRPr="003F5B01">
        <w:rPr>
          <w:rFonts w:ascii="Arial" w:hAnsi="Arial" w:cs="Arial"/>
        </w:rPr>
        <w:br/>
      </w:r>
    </w:p>
    <w:p w14:paraId="3DD765B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66F67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для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08097E1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37B3F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1) заключение общественной экологической экспертизы в случае ее проведения;</w:t>
      </w:r>
      <w:r w:rsidRPr="003F5B01">
        <w:rPr>
          <w:rFonts w:ascii="Arial" w:hAnsi="Arial" w:cs="Arial"/>
        </w:rPr>
        <w:br/>
      </w:r>
    </w:p>
    <w:p w14:paraId="46FFE29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1A5CA2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материалы обсуждений объекта государственной экологической экспертизы с гражданами и общественными организациями (объединениями), организованными органами местного самоуправления.</w:t>
      </w:r>
      <w:r w:rsidRPr="003F5B01">
        <w:rPr>
          <w:rFonts w:ascii="Arial" w:hAnsi="Arial" w:cs="Arial"/>
        </w:rPr>
        <w:br/>
      </w:r>
    </w:p>
    <w:p w14:paraId="3048EC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9B071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Указанные в настоящем пункте документы запрашиваются специалистом Управления, ответственным за организацию и проведение государственной экологической экспертизы, на основании межведомственных запросов, направляемых в порядке межведомственного информационного взаимодействия в федеральные органы исполнительной власти, органы государственной власти субъектов Российской Федерации, органы местного самоуправления и подведомственные государственным органам или органам местного самоуправления организациям, если указанные документы (содержащиеся в них сведения) находятся в распоряжении таких органов либо организаций и лицо, представившее материалы для проведения государственной экологической экспертизы, не представило эти документы по собственной инициативе.</w:t>
      </w:r>
      <w:r w:rsidRPr="003F5B01">
        <w:rPr>
          <w:rFonts w:ascii="Arial" w:hAnsi="Arial" w:cs="Arial"/>
        </w:rPr>
        <w:br/>
      </w:r>
    </w:p>
    <w:p w14:paraId="6E6B188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97D41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4B1793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83DF3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Документы, указанные в настоящем пункте, заявитель вправе представить по собственной инициативе.</w:t>
      </w:r>
      <w:r w:rsidRPr="003F5B01">
        <w:rPr>
          <w:rFonts w:ascii="Arial" w:hAnsi="Arial" w:cs="Arial"/>
        </w:rPr>
        <w:br/>
      </w:r>
    </w:p>
    <w:p w14:paraId="691614B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F25C0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10.2. При предоставлении государственной услуги от заявителя запрещается требовать представление:</w:t>
      </w:r>
      <w:r w:rsidRPr="003F5B01">
        <w:rPr>
          <w:rFonts w:ascii="Arial" w:hAnsi="Arial" w:cs="Arial"/>
        </w:rPr>
        <w:br/>
      </w:r>
    </w:p>
    <w:p w14:paraId="3650C03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2EAEC6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3F5B01">
        <w:rPr>
          <w:rFonts w:ascii="Arial" w:hAnsi="Arial" w:cs="Arial"/>
        </w:rPr>
        <w:br/>
      </w:r>
    </w:p>
    <w:p w14:paraId="197CE16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6DFCAB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w:t>
      </w:r>
      <w:r w:rsidRPr="003F5B0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F5B01">
        <w:rPr>
          <w:rFonts w:ascii="Arial" w:hAnsi="Arial" w:cs="Arial"/>
        </w:rPr>
        <w:t>.</w:t>
      </w:r>
      <w:r w:rsidRPr="003F5B01">
        <w:rPr>
          <w:rFonts w:ascii="Arial" w:hAnsi="Arial" w:cs="Arial"/>
        </w:rPr>
        <w:br/>
      </w:r>
    </w:p>
    <w:p w14:paraId="326FAA7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EB599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10.3. В процессе проведения государственной экологической экспертизы допускается представление заявителем в Комитет дополнительной информации, необходимой для оценки допустимости воздействия намечаемой деятельности на окружающую среду, в том числе данных специальных экологических исследований, результатов расчетов и анализов, иных материалов, необходимых для подготовки заключения государственной экологической экспертизы.</w:t>
      </w:r>
      <w:r w:rsidRPr="003F5B01">
        <w:rPr>
          <w:rFonts w:ascii="Arial" w:hAnsi="Arial" w:cs="Arial"/>
        </w:rPr>
        <w:br/>
      </w:r>
    </w:p>
    <w:p w14:paraId="5FD9D9B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381263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CA47CF3"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11. Исчерпывающий перечень оснований для отказа в приеме документов, необходимых для предоставления государственной услуги</w:t>
      </w:r>
    </w:p>
    <w:p w14:paraId="5D5A561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DA6563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Основанием для отказа в приеме документов, необходимых для предоставления государственной услуги, является признание недействительности усиленной квалифицированной электронной подписи заявителя в порядке, установленном </w:t>
      </w:r>
      <w:r w:rsidRPr="003F5B01">
        <w:rPr>
          <w:rFonts w:ascii="Arial" w:eastAsiaTheme="majorEastAsia" w:hAnsi="Arial" w:cs="Arial"/>
        </w:rPr>
        <w:t>Федеральным законом от 6 апреля 2011 года N 63-ФЗ "Об электронной подписи"</w:t>
      </w:r>
      <w:r w:rsidRPr="003F5B01">
        <w:rPr>
          <w:rFonts w:ascii="Arial" w:hAnsi="Arial" w:cs="Arial"/>
        </w:rPr>
        <w:t> (далее - </w:t>
      </w:r>
      <w:r w:rsidRPr="003F5B01">
        <w:rPr>
          <w:rFonts w:ascii="Arial" w:eastAsiaTheme="majorEastAsia" w:hAnsi="Arial" w:cs="Arial"/>
        </w:rPr>
        <w:t>Федеральный закон "Об электронной подписи"</w:t>
      </w:r>
      <w:r w:rsidRPr="003F5B01">
        <w:rPr>
          <w:rFonts w:ascii="Arial" w:hAnsi="Arial" w:cs="Arial"/>
        </w:rPr>
        <w:t>), выявленное в результате ее проверки.</w:t>
      </w:r>
      <w:r w:rsidRPr="003F5B01">
        <w:rPr>
          <w:rFonts w:ascii="Arial" w:hAnsi="Arial" w:cs="Arial"/>
        </w:rPr>
        <w:br/>
      </w:r>
    </w:p>
    <w:p w14:paraId="2146B1AF"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12. Исчерпывающий перечень оснований для приостановления или отказа в предоставлении государственной услуги</w:t>
      </w:r>
    </w:p>
    <w:p w14:paraId="301B4C7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51F69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Основания приостановления предоставления государственной услуги законодательством Российской Федерации не установлены.</w:t>
      </w:r>
      <w:r w:rsidRPr="003F5B01">
        <w:rPr>
          <w:rFonts w:ascii="Arial" w:hAnsi="Arial" w:cs="Arial"/>
        </w:rPr>
        <w:br/>
      </w:r>
    </w:p>
    <w:p w14:paraId="3D6D7B2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1B97B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Комитет отказывает в предоставлении государственной услуги в следующих случаях:</w:t>
      </w:r>
      <w:r w:rsidRPr="003F5B01">
        <w:rPr>
          <w:rFonts w:ascii="Arial" w:hAnsi="Arial" w:cs="Arial"/>
        </w:rPr>
        <w:br/>
      </w:r>
    </w:p>
    <w:p w14:paraId="3998E31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4C8A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857E98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A61E8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документация не является объектом государственной экологической экспертизы;</w:t>
      </w:r>
      <w:r w:rsidRPr="003F5B01">
        <w:rPr>
          <w:rFonts w:ascii="Arial" w:hAnsi="Arial" w:cs="Arial"/>
        </w:rPr>
        <w:br/>
      </w:r>
    </w:p>
    <w:p w14:paraId="52EF10D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866E2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отсутствует документ, подтверждающий оплату проведения государственной экологической экспертизы, по истечении 30 дней со дня получения уведомления о необходимости оплаты государственной экологической экспертизы,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xml:space="preserve">, по истечении 15 дней со дня получения заявителем </w:t>
      </w:r>
      <w:r w:rsidRPr="003F5B01">
        <w:rPr>
          <w:rFonts w:ascii="Arial" w:hAnsi="Arial" w:cs="Arial"/>
        </w:rPr>
        <w:lastRenderedPageBreak/>
        <w:t>уведомления о необходимости оплаты;</w:t>
      </w:r>
      <w:r w:rsidRPr="003F5B01">
        <w:rPr>
          <w:rFonts w:ascii="Arial" w:hAnsi="Arial" w:cs="Arial"/>
        </w:rPr>
        <w:br/>
      </w:r>
    </w:p>
    <w:p w14:paraId="5DFAD88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526C2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непредставление материалов, необходимых для организации и проведения государственной экологической экспертизы, по истечении срока, указанного Комитетом в письме о некомплекте материалов, представленных на государственную экологическую экспертизу, направленном в соответствии с пунктом 23.4 настоящего Административного регламента.</w:t>
      </w:r>
      <w:r w:rsidRPr="003F5B01">
        <w:rPr>
          <w:rFonts w:ascii="Arial" w:hAnsi="Arial" w:cs="Arial"/>
        </w:rPr>
        <w:br/>
      </w:r>
    </w:p>
    <w:p w14:paraId="240C8A62"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13. Перечень услуг, которые являются необходимыми и обязательными для предоставления государственной услуги</w:t>
      </w:r>
    </w:p>
    <w:p w14:paraId="1025A6A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F76E80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предоставлении государственной услуги предоставление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осуществляется.</w:t>
      </w:r>
      <w:r w:rsidRPr="003F5B01">
        <w:rPr>
          <w:rFonts w:ascii="Arial" w:hAnsi="Arial" w:cs="Arial"/>
        </w:rPr>
        <w:br/>
      </w:r>
    </w:p>
    <w:p w14:paraId="5FAF1C98"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14. Порядок, размер и основания взимания государственной пошлины или иной платы, взимаемой за предоставление государственной услуги</w:t>
      </w:r>
    </w:p>
    <w:p w14:paraId="5BE8CFD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79E55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14.1. Оплата государственной пошлины при предоставлении государственной услуги законодательством не установлена.</w:t>
      </w:r>
      <w:r w:rsidRPr="003F5B01">
        <w:rPr>
          <w:rFonts w:ascii="Arial" w:hAnsi="Arial" w:cs="Arial"/>
        </w:rPr>
        <w:br/>
      </w:r>
    </w:p>
    <w:p w14:paraId="185FEE9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3518C6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14.2. Государственная экологическая экспертиза проводится при условии ее предварительной оплаты заявителем в полном объеме и в порядке, установленном федеральным органом исполнительной власти в области государственной экологической экспертизы.</w:t>
      </w:r>
      <w:r w:rsidRPr="003F5B01">
        <w:rPr>
          <w:rFonts w:ascii="Arial" w:hAnsi="Arial" w:cs="Arial"/>
        </w:rPr>
        <w:br/>
      </w:r>
    </w:p>
    <w:p w14:paraId="5A83E19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727B6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Финансирование государственной экологической экспертизы, в том числе ее повторное проведение, осуществляется за счет средств заявителя в полном соответствии со сметой расходов на проведение государственной экологической экспертизы.</w:t>
      </w:r>
      <w:r w:rsidRPr="003F5B01">
        <w:rPr>
          <w:rFonts w:ascii="Arial" w:hAnsi="Arial" w:cs="Arial"/>
        </w:rPr>
        <w:br/>
      </w:r>
    </w:p>
    <w:p w14:paraId="12F6046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3149EC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Определение стоимости проведения государственной экологической экспертизы осуществляется Комитетом в соответствии с </w:t>
      </w:r>
      <w:r w:rsidRPr="003F5B01">
        <w:rPr>
          <w:rFonts w:ascii="Arial" w:eastAsiaTheme="majorEastAsia" w:hAnsi="Arial" w:cs="Arial"/>
        </w:rPr>
        <w:t>Порядком определения сметы расходов на проведение государственной экологической экспертизы</w:t>
      </w:r>
      <w:r w:rsidRPr="003F5B01">
        <w:rPr>
          <w:rFonts w:ascii="Arial" w:hAnsi="Arial" w:cs="Arial"/>
        </w:rPr>
        <w:t>, утвержденным </w:t>
      </w:r>
      <w:r w:rsidRPr="003F5B01">
        <w:rPr>
          <w:rFonts w:ascii="Arial" w:eastAsiaTheme="majorEastAsia" w:hAnsi="Arial" w:cs="Arial"/>
        </w:rPr>
        <w:t>Приказом Министерства природных ресурсов и экологии Российской Федерации от 12 мая 2014 года N 205</w:t>
      </w:r>
      <w:r w:rsidRPr="003F5B01">
        <w:rPr>
          <w:rFonts w:ascii="Arial" w:hAnsi="Arial" w:cs="Arial"/>
        </w:rPr>
        <w:t>.</w:t>
      </w:r>
      <w:r w:rsidRPr="003F5B01">
        <w:rPr>
          <w:rFonts w:ascii="Arial" w:hAnsi="Arial" w:cs="Arial"/>
        </w:rPr>
        <w:br/>
      </w:r>
    </w:p>
    <w:p w14:paraId="491C996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934EA9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E18973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6E1C8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Финансовые средства на осуществление государственной экологической экспертизы вносятся заявителем в безналичной форме по реквизитам Комитета, указанным в </w:t>
      </w:r>
      <w:proofErr w:type="gramStart"/>
      <w:r w:rsidRPr="003F5B01">
        <w:rPr>
          <w:rFonts w:ascii="Arial" w:hAnsi="Arial" w:cs="Arial"/>
        </w:rPr>
        <w:t>счете на оплату</w:t>
      </w:r>
      <w:proofErr w:type="gramEnd"/>
      <w:r w:rsidRPr="003F5B01">
        <w:rPr>
          <w:rFonts w:ascii="Arial" w:hAnsi="Arial" w:cs="Arial"/>
        </w:rPr>
        <w:t xml:space="preserve"> проведения государственной экологической экспертизы, являющемся приложением к уведомлению Комитета о комплектности материалов и необходимости оплаты работ по организации и проведению государственной экологической экспертизы.</w:t>
      </w:r>
      <w:r w:rsidRPr="003F5B01">
        <w:rPr>
          <w:rFonts w:ascii="Arial" w:hAnsi="Arial" w:cs="Arial"/>
        </w:rPr>
        <w:br/>
      </w:r>
    </w:p>
    <w:p w14:paraId="1B4A4BE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C4FA2D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6279624"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15.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17B7DED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3EC0A7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Максимальный срок ожидания в очереди не должен превышать:</w:t>
      </w:r>
      <w:r w:rsidRPr="003F5B01">
        <w:rPr>
          <w:rFonts w:ascii="Arial" w:hAnsi="Arial" w:cs="Arial"/>
        </w:rPr>
        <w:br/>
      </w:r>
    </w:p>
    <w:p w14:paraId="115B1BF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4D12F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подаче заявления и документов для предоставления государственной услуги - 15 минут;</w:t>
      </w:r>
      <w:r w:rsidRPr="003F5B01">
        <w:rPr>
          <w:rFonts w:ascii="Arial" w:hAnsi="Arial" w:cs="Arial"/>
        </w:rPr>
        <w:br/>
      </w:r>
    </w:p>
    <w:p w14:paraId="7ADE9DE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5D461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получении результата предоставления государственной услуги на руки - 15 минут.</w:t>
      </w:r>
      <w:r w:rsidRPr="003F5B01">
        <w:rPr>
          <w:rFonts w:ascii="Arial" w:hAnsi="Arial" w:cs="Arial"/>
        </w:rPr>
        <w:br/>
      </w:r>
    </w:p>
    <w:p w14:paraId="1A57CF95"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16. Срок и порядок регистрации запроса заявителя о предоставлении государственной услуги, в том числе в электронной форме</w:t>
      </w:r>
    </w:p>
    <w:p w14:paraId="35C3431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F0EF5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Заявление о предоставлении государственной услуги с прилагаемыми к нему документами, в том числе в форме электронного документа, регистрируются не позднее рабочего дня, следующего за днем их поступления в Комитет.</w:t>
      </w:r>
      <w:r w:rsidRPr="003F5B01">
        <w:rPr>
          <w:rFonts w:ascii="Arial" w:hAnsi="Arial" w:cs="Arial"/>
        </w:rPr>
        <w:br/>
      </w:r>
    </w:p>
    <w:p w14:paraId="1C1BBD3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36DF8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72A94F0"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17. Требования к помещениям, в которых предоставляется государственная услуга, к месту ожидания и приема заявителей, размещению и оформлению визуальной, текстовой и мультимедийной информации о порядке предоставления такой услуги</w:t>
      </w:r>
    </w:p>
    <w:p w14:paraId="27A092E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63182D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17.1. Для лиц, обратившихся за информацией или консультацией по вопросам предоставления государственной услуги, отводятся места для ожидания и информирования, консультирования.</w:t>
      </w:r>
      <w:r w:rsidRPr="003F5B01">
        <w:rPr>
          <w:rFonts w:ascii="Arial" w:hAnsi="Arial" w:cs="Arial"/>
        </w:rPr>
        <w:br/>
      </w:r>
    </w:p>
    <w:p w14:paraId="4475256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29D70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Места информирования предназначаются для ознакомления с информационными материалами и оборудуются информационными стендами.</w:t>
      </w:r>
      <w:r w:rsidRPr="003F5B01">
        <w:rPr>
          <w:rFonts w:ascii="Arial" w:hAnsi="Arial" w:cs="Arial"/>
        </w:rPr>
        <w:br/>
      </w:r>
    </w:p>
    <w:p w14:paraId="292C3C1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109BF1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Количество мест ожидания определяется исходя из фактической нагрузки и возможностей для их размещения в здании.</w:t>
      </w:r>
      <w:r w:rsidRPr="003F5B01">
        <w:rPr>
          <w:rFonts w:ascii="Arial" w:hAnsi="Arial" w:cs="Arial"/>
        </w:rPr>
        <w:br/>
      </w:r>
    </w:p>
    <w:p w14:paraId="0DF5419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E2A62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Места ожидания и приема должны соответствовать комфортным для них условиям и оптимальным условиям труда и деятельности сотрудников Отдела.</w:t>
      </w:r>
      <w:r w:rsidRPr="003F5B01">
        <w:rPr>
          <w:rFonts w:ascii="Arial" w:hAnsi="Arial" w:cs="Arial"/>
        </w:rPr>
        <w:br/>
      </w:r>
    </w:p>
    <w:p w14:paraId="560C437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85E3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Места для заполнения документов оборудуются стульями, столами (стойками) и обеспечиваются образцами заполнения документов, бланками заявлений и канцелярскими принадлежностями.</w:t>
      </w:r>
      <w:r w:rsidRPr="003F5B01">
        <w:rPr>
          <w:rFonts w:ascii="Arial" w:hAnsi="Arial" w:cs="Arial"/>
        </w:rPr>
        <w:br/>
      </w:r>
    </w:p>
    <w:p w14:paraId="3E80538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118D7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Рабочее место должностного лица Отдела, участвующего в предоставлении государственной услуги, оборудуется телефоном, персональным компьютером с возможностью доступа к информационным базам данных Отдела, печатающим и копирующим устройствам.</w:t>
      </w:r>
      <w:r w:rsidRPr="003F5B01">
        <w:rPr>
          <w:rFonts w:ascii="Arial" w:hAnsi="Arial" w:cs="Arial"/>
        </w:rPr>
        <w:br/>
      </w:r>
    </w:p>
    <w:p w14:paraId="286D71F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B8DE4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организации рабочих мест должна быть предусмотрена возможность свободного входа и выхода из помещения при необходимости.</w:t>
      </w:r>
      <w:r w:rsidRPr="003F5B01">
        <w:rPr>
          <w:rFonts w:ascii="Arial" w:hAnsi="Arial" w:cs="Arial"/>
        </w:rPr>
        <w:br/>
      </w:r>
    </w:p>
    <w:p w14:paraId="143323D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F2490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17.2. Для обслуживания лиц с ограниченными возможностями создаются следующие условия:</w:t>
      </w:r>
      <w:r w:rsidRPr="003F5B01">
        <w:rPr>
          <w:rFonts w:ascii="Arial" w:hAnsi="Arial" w:cs="Arial"/>
        </w:rPr>
        <w:br/>
      </w:r>
    </w:p>
    <w:p w14:paraId="51E8FA5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D8E98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беспрепятственный доступ к объекту (зданию, помещению), в котором предоставляется услуга, а также беспрепятственное пользование средствами связи и информации;</w:t>
      </w:r>
      <w:r w:rsidRPr="003F5B01">
        <w:rPr>
          <w:rFonts w:ascii="Arial" w:hAnsi="Arial" w:cs="Arial"/>
        </w:rPr>
        <w:br/>
      </w:r>
    </w:p>
    <w:p w14:paraId="29836E3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227A77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возможность входа и выхода с объекта (здания, помещения), в котором предоставляется услуга, в том числе с использованием кресла-коляски;</w:t>
      </w:r>
      <w:r w:rsidRPr="003F5B01">
        <w:rPr>
          <w:rFonts w:ascii="Arial" w:hAnsi="Arial" w:cs="Arial"/>
        </w:rPr>
        <w:br/>
      </w:r>
    </w:p>
    <w:p w14:paraId="3650739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7706A1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сопровождение инвалидов, имеющих стойкие расстройства функции зрения и самостоятельного передвижения;</w:t>
      </w:r>
      <w:r w:rsidRPr="003F5B01">
        <w:rPr>
          <w:rFonts w:ascii="Arial" w:hAnsi="Arial" w:cs="Arial"/>
        </w:rPr>
        <w:br/>
      </w:r>
    </w:p>
    <w:p w14:paraId="3EA39BB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599E31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надлежащее размещение оборудования и носителей информации, необходимых для обеспечения беспрепятственного доступа инвалидов к услуге с </w:t>
      </w:r>
      <w:r w:rsidRPr="003F5B01">
        <w:rPr>
          <w:rFonts w:ascii="Arial" w:hAnsi="Arial" w:cs="Arial"/>
        </w:rPr>
        <w:lastRenderedPageBreak/>
        <w:t>учетом ограничений их жизнедеятельности;</w:t>
      </w:r>
      <w:r w:rsidRPr="003F5B01">
        <w:rPr>
          <w:rFonts w:ascii="Arial" w:hAnsi="Arial" w:cs="Arial"/>
        </w:rPr>
        <w:br/>
      </w:r>
    </w:p>
    <w:p w14:paraId="1BA9F6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57AEC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места для информирования заявителей оборудуются информационными стендами, оформление визуальной, мультимедийной текстовой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 и расположена с учетом доступности для заявителей;</w:t>
      </w:r>
      <w:r w:rsidRPr="003F5B01">
        <w:rPr>
          <w:rFonts w:ascii="Arial" w:hAnsi="Arial" w:cs="Arial"/>
        </w:rPr>
        <w:br/>
      </w:r>
    </w:p>
    <w:p w14:paraId="58D868A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13475A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допуск сурдопереводчика, </w:t>
      </w:r>
      <w:proofErr w:type="spellStart"/>
      <w:r w:rsidRPr="003F5B01">
        <w:rPr>
          <w:rFonts w:ascii="Arial" w:hAnsi="Arial" w:cs="Arial"/>
        </w:rPr>
        <w:t>тифлосурдопереводчика</w:t>
      </w:r>
      <w:proofErr w:type="spellEnd"/>
      <w:r w:rsidRPr="003F5B01">
        <w:rPr>
          <w:rFonts w:ascii="Arial" w:hAnsi="Arial" w:cs="Arial"/>
        </w:rPr>
        <w:t>, допуск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3F5B01">
        <w:rPr>
          <w:rFonts w:ascii="Arial" w:hAnsi="Arial" w:cs="Arial"/>
        </w:rPr>
        <w:br/>
      </w:r>
    </w:p>
    <w:p w14:paraId="5492B2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AE25D9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оказание работниками, предоставляющими государственную услугу населению, помощи инвалидам в преодолении барьеров, мешающих получению ими услуг наравне с другими лицами.</w:t>
      </w:r>
      <w:r w:rsidRPr="003F5B01">
        <w:rPr>
          <w:rFonts w:ascii="Arial" w:hAnsi="Arial" w:cs="Arial"/>
        </w:rPr>
        <w:br/>
      </w:r>
    </w:p>
    <w:p w14:paraId="792CECC6"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18. Показатели доступности и качества государственной услуги</w:t>
      </w:r>
    </w:p>
    <w:p w14:paraId="4B846B5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2174C9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18.1. Оценка доступности государственной услуги для заявителей включает в себя следующие показатели:</w:t>
      </w:r>
      <w:r w:rsidRPr="003F5B01">
        <w:rPr>
          <w:rFonts w:ascii="Arial" w:hAnsi="Arial" w:cs="Arial"/>
        </w:rPr>
        <w:br/>
      </w:r>
    </w:p>
    <w:p w14:paraId="42E2F29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8220C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удобный для заявителей режим работы Комитета;</w:t>
      </w:r>
      <w:r w:rsidRPr="003F5B01">
        <w:rPr>
          <w:rFonts w:ascii="Arial" w:hAnsi="Arial" w:cs="Arial"/>
        </w:rPr>
        <w:br/>
      </w:r>
    </w:p>
    <w:p w14:paraId="762FCDB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F4403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F4FA01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CBDA21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удаленность расположения места предоставления государственной услуги от потенциальных заявителей;</w:t>
      </w:r>
      <w:r w:rsidRPr="003F5B01">
        <w:rPr>
          <w:rFonts w:ascii="Arial" w:hAnsi="Arial" w:cs="Arial"/>
        </w:rPr>
        <w:br/>
      </w:r>
    </w:p>
    <w:p w14:paraId="11FF4ED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A80D19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информированность о правилах и порядке предоставления государственной услуги, в том числе требования к составу, месту и периодичности размещения информации о предоставляемой государственной услуге, а также информации, необходимой заявителям в связи с ее предоставлением.</w:t>
      </w:r>
      <w:r w:rsidRPr="003F5B01">
        <w:rPr>
          <w:rFonts w:ascii="Arial" w:hAnsi="Arial" w:cs="Arial"/>
        </w:rPr>
        <w:br/>
      </w:r>
    </w:p>
    <w:p w14:paraId="0AF58A3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C50DB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18.2. Оценка качества государственной услуги для заявителей включает в себя следующие показатели:</w:t>
      </w:r>
    </w:p>
    <w:p w14:paraId="0AAC113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p>
    <w:p w14:paraId="061DBF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4A6A2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1) материально-техническое обеспечение предоставления государственной услуги, которое содержит требования к:</w:t>
      </w:r>
      <w:r w:rsidRPr="003F5B01">
        <w:rPr>
          <w:rFonts w:ascii="Arial" w:hAnsi="Arial" w:cs="Arial"/>
        </w:rPr>
        <w:br/>
      </w:r>
    </w:p>
    <w:p w14:paraId="47D628A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DE2CFD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помещениям;</w:t>
      </w:r>
      <w:r w:rsidRPr="003F5B01">
        <w:rPr>
          <w:rFonts w:ascii="Arial" w:hAnsi="Arial" w:cs="Arial"/>
        </w:rPr>
        <w:br/>
      </w:r>
    </w:p>
    <w:p w14:paraId="014C029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0AFC3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обеспеченности мебелью и оборудованием;</w:t>
      </w:r>
      <w:r w:rsidRPr="003F5B01">
        <w:rPr>
          <w:rFonts w:ascii="Arial" w:hAnsi="Arial" w:cs="Arial"/>
        </w:rPr>
        <w:br/>
      </w:r>
    </w:p>
    <w:p w14:paraId="2C7BBDA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26860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обеспеченности иным имуществом, необходимым для предоставления государственной услуги на высоком качественном уровне;</w:t>
      </w:r>
      <w:r w:rsidRPr="003F5B01">
        <w:rPr>
          <w:rFonts w:ascii="Arial" w:hAnsi="Arial" w:cs="Arial"/>
        </w:rPr>
        <w:br/>
      </w:r>
    </w:p>
    <w:p w14:paraId="3AF0B1C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E012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уровень кадрового обеспечения предоставления государственной услуги, который содержит требования к:</w:t>
      </w:r>
      <w:r w:rsidRPr="003F5B01">
        <w:rPr>
          <w:rFonts w:ascii="Arial" w:hAnsi="Arial" w:cs="Arial"/>
        </w:rPr>
        <w:br/>
      </w:r>
    </w:p>
    <w:p w14:paraId="35358C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6D80F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численности персонала, участвующего в предоставлении государственной услуги, в том числе в соотношении с численностью заявителей;</w:t>
      </w:r>
      <w:r w:rsidRPr="003F5B01">
        <w:rPr>
          <w:rFonts w:ascii="Arial" w:hAnsi="Arial" w:cs="Arial"/>
        </w:rPr>
        <w:br/>
      </w:r>
    </w:p>
    <w:p w14:paraId="1DFAA95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3FBF0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уровню квалификации персонала, участвующего в предоставлении государственной услуги;</w:t>
      </w:r>
      <w:r w:rsidRPr="003F5B01">
        <w:rPr>
          <w:rFonts w:ascii="Arial" w:hAnsi="Arial" w:cs="Arial"/>
        </w:rPr>
        <w:br/>
      </w:r>
    </w:p>
    <w:p w14:paraId="0C91625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77614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периодичности проведения мероприятий по повышению квалификации персонала, участвующего в предоставлении государственной услуги;</w:t>
      </w:r>
      <w:r w:rsidRPr="003F5B01">
        <w:rPr>
          <w:rFonts w:ascii="Arial" w:hAnsi="Arial" w:cs="Arial"/>
        </w:rPr>
        <w:br/>
      </w:r>
    </w:p>
    <w:p w14:paraId="3EDCA6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1F812E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учет мнения заявителей, который осуществляется по результатам:</w:t>
      </w:r>
      <w:r w:rsidRPr="003F5B01">
        <w:rPr>
          <w:rFonts w:ascii="Arial" w:hAnsi="Arial" w:cs="Arial"/>
        </w:rPr>
        <w:br/>
      </w:r>
    </w:p>
    <w:p w14:paraId="14F9777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67EFE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анкетных опросов;</w:t>
      </w:r>
      <w:r w:rsidRPr="003F5B01">
        <w:rPr>
          <w:rFonts w:ascii="Arial" w:hAnsi="Arial" w:cs="Arial"/>
        </w:rPr>
        <w:br/>
      </w:r>
    </w:p>
    <w:p w14:paraId="4B6A960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30A7E1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proofErr w:type="gramStart"/>
      <w:r w:rsidRPr="003F5B01">
        <w:rPr>
          <w:rFonts w:ascii="Arial" w:hAnsi="Arial" w:cs="Arial"/>
        </w:rPr>
        <w:t>обращений</w:t>
      </w:r>
      <w:proofErr w:type="gramEnd"/>
      <w:r w:rsidRPr="003F5B01">
        <w:rPr>
          <w:rFonts w:ascii="Arial" w:hAnsi="Arial" w:cs="Arial"/>
        </w:rPr>
        <w:t xml:space="preserve"> поступивших в виде писем по почте, электронной почте, записей в книге жалоб и предложений, сведений о принятых по ним мерах.</w:t>
      </w:r>
      <w:r w:rsidRPr="003F5B01">
        <w:rPr>
          <w:rFonts w:ascii="Arial" w:hAnsi="Arial" w:cs="Arial"/>
        </w:rPr>
        <w:br/>
      </w:r>
    </w:p>
    <w:p w14:paraId="5493C8EA"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19.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48F985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3D337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19.1. Иные требования, в том числе учитывающие особенности предоставления государственной услуги в МФЦ предоставления государственных и муниципальных услуг и особенности предоставления государственной услуги в электронной форме, не предъявляются.</w:t>
      </w:r>
      <w:r w:rsidRPr="003F5B01">
        <w:rPr>
          <w:rFonts w:ascii="Arial" w:hAnsi="Arial" w:cs="Arial"/>
        </w:rPr>
        <w:br/>
      </w:r>
    </w:p>
    <w:p w14:paraId="68F4404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D5280A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11DEAC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3C5581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19.2. Предоставление государственной услуги в МФЦ осуществляется в соответствии с соглашением о взаимодействии, заключенным между МФЦ и Комитетом.</w:t>
      </w:r>
      <w:r w:rsidRPr="003F5B01">
        <w:rPr>
          <w:rFonts w:ascii="Arial" w:hAnsi="Arial" w:cs="Arial"/>
        </w:rPr>
        <w:br/>
      </w:r>
    </w:p>
    <w:p w14:paraId="54D07AB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007F9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772BBE2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2A2F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19.3. Для получения государственной услуги в электронной форме заявитель может направить соответствующее заявление с приложением документов, в форме электронного документа, подписанное усиленной квалифицированной электронной подписью, в порядке, установленном </w:t>
      </w:r>
      <w:r w:rsidRPr="003F5B01">
        <w:rPr>
          <w:rFonts w:ascii="Arial" w:eastAsiaTheme="majorEastAsia" w:hAnsi="Arial" w:cs="Arial"/>
        </w:rPr>
        <w:t>Федеральным законом от 6 апреля 2011 года N 63-ФЗ "Об электронной подписи"</w:t>
      </w:r>
      <w:r w:rsidRPr="003F5B01">
        <w:rPr>
          <w:rFonts w:ascii="Arial" w:hAnsi="Arial" w:cs="Arial"/>
        </w:rPr>
        <w:t>, путем использования регионального портала государственных и муниципальных услуг (функций) или федеральной государственной информационной системы "Единый портал государственных и муниципальных услуг (функций)", размещенной в сети "Интернет" по адресу: www.gosuslugi.ru.</w:t>
      </w:r>
      <w:r w:rsidRPr="003F5B01">
        <w:rPr>
          <w:rFonts w:ascii="Arial" w:hAnsi="Arial" w:cs="Arial"/>
        </w:rPr>
        <w:br/>
      </w:r>
    </w:p>
    <w:p w14:paraId="4166E25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06E7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этом случае все уведомления о ходе предоставления государственной услуги, направляются в электронной форме, если иное не указано заявителем в заявлении.</w:t>
      </w:r>
      <w:r w:rsidRPr="003F5B01">
        <w:rPr>
          <w:rFonts w:ascii="Arial" w:hAnsi="Arial" w:cs="Arial"/>
        </w:rPr>
        <w:br/>
      </w:r>
    </w:p>
    <w:p w14:paraId="5AF55BA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1CB257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Рассмотрение заявления и материалов, полученных в форме электронного документа, осуществляется в том же порядке, что и рассмотрение заявлений и материалов, полученных лично от заявителей, направленных по почте либо посредством МФЦ, с учетом особенностей, установленных настоящим Административным регламентом.</w:t>
      </w:r>
      <w:r w:rsidRPr="003F5B01">
        <w:rPr>
          <w:rFonts w:ascii="Arial" w:hAnsi="Arial" w:cs="Arial"/>
        </w:rPr>
        <w:br/>
      </w:r>
    </w:p>
    <w:p w14:paraId="3969E8E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17C99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заявлении в электронной форме указывается один из следующих способов получения заключения государственной экологической экспертизы:</w:t>
      </w:r>
      <w:r w:rsidRPr="003F5B01">
        <w:rPr>
          <w:rFonts w:ascii="Arial" w:hAnsi="Arial" w:cs="Arial"/>
        </w:rPr>
        <w:br/>
      </w:r>
    </w:p>
    <w:p w14:paraId="3E9E8FF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068B5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виде бумажного документа, который заявитель получает непосредственно при личном обращении или посредством почтового отправления;</w:t>
      </w:r>
      <w:r w:rsidRPr="003F5B01">
        <w:rPr>
          <w:rFonts w:ascii="Arial" w:hAnsi="Arial" w:cs="Arial"/>
        </w:rPr>
        <w:br/>
      </w:r>
    </w:p>
    <w:p w14:paraId="6A1D604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044A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форме электронного документа, который направляется заявителю посредством электронной почты.</w:t>
      </w:r>
      <w:r w:rsidRPr="003F5B01">
        <w:rPr>
          <w:rFonts w:ascii="Arial" w:hAnsi="Arial" w:cs="Arial"/>
        </w:rPr>
        <w:br/>
      </w:r>
    </w:p>
    <w:p w14:paraId="33BB67F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78FA6C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Доступ к форме заявления и перечню прилагаемых документов в электронной форме осуществляется после регистрации заявителя на едином портале </w:t>
      </w:r>
      <w:r w:rsidRPr="003F5B01">
        <w:rPr>
          <w:rFonts w:ascii="Arial" w:hAnsi="Arial" w:cs="Arial"/>
        </w:rPr>
        <w:lastRenderedPageBreak/>
        <w:t>государственных и муниципальных услуг.</w:t>
      </w:r>
      <w:r w:rsidRPr="003F5B01">
        <w:rPr>
          <w:rFonts w:ascii="Arial" w:hAnsi="Arial" w:cs="Arial"/>
        </w:rPr>
        <w:br/>
      </w:r>
    </w:p>
    <w:p w14:paraId="1CFED1EE" w14:textId="77777777" w:rsidR="003F5B01" w:rsidRPr="003F5B01" w:rsidRDefault="003F5B01" w:rsidP="003F5B01">
      <w:pPr>
        <w:pStyle w:val="3"/>
        <w:spacing w:before="0" w:after="240"/>
        <w:jc w:val="center"/>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Раздел III. АДМИНИСТРАТИВНЫЕ ПРОЦЕДУРЫ ПРЕДОСТАВЛЕНИЯ ГОСУДАРСТВЕННОЙ УСЛУГИ</w:t>
      </w:r>
    </w:p>
    <w:p w14:paraId="76C84790" w14:textId="77777777" w:rsidR="003F5B01" w:rsidRPr="003F5B01" w:rsidRDefault="003F5B01" w:rsidP="003F5B01">
      <w:pPr>
        <w:pStyle w:val="4"/>
        <w:spacing w:before="0" w:after="240"/>
        <w:jc w:val="center"/>
        <w:textAlignment w:val="baseline"/>
        <w:rPr>
          <w:rFonts w:ascii="Arial" w:hAnsi="Arial" w:cs="Arial"/>
          <w:color w:val="auto"/>
          <w:sz w:val="24"/>
          <w:szCs w:val="24"/>
        </w:rPr>
      </w:pPr>
      <w:r w:rsidRPr="003F5B01">
        <w:rPr>
          <w:rFonts w:ascii="Arial" w:hAnsi="Arial" w:cs="Arial"/>
          <w:color w:val="auto"/>
        </w:rPr>
        <w:br/>
      </w:r>
      <w:r w:rsidRPr="003F5B01">
        <w:rPr>
          <w:rFonts w:ascii="Arial" w:hAnsi="Arial" w:cs="Arial"/>
          <w:color w:val="auto"/>
        </w:rPr>
        <w:br/>
        <w:t>20. Состав и последовательность административных процедур</w:t>
      </w:r>
    </w:p>
    <w:p w14:paraId="7C6E50A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19F64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Предоставление государственной услуги включает в себя следующие административные процедуры:</w:t>
      </w:r>
      <w:r w:rsidRPr="003F5B01">
        <w:rPr>
          <w:rFonts w:ascii="Arial" w:hAnsi="Arial" w:cs="Arial"/>
        </w:rPr>
        <w:br/>
      </w:r>
    </w:p>
    <w:p w14:paraId="120AF91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A037AC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прием и регистрация заявления и материалов;</w:t>
      </w:r>
      <w:r w:rsidRPr="003F5B01">
        <w:rPr>
          <w:rFonts w:ascii="Arial" w:hAnsi="Arial" w:cs="Arial"/>
        </w:rPr>
        <w:br/>
      </w:r>
    </w:p>
    <w:p w14:paraId="028A8C8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3CBA4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рассмотрение заявления и материалов ответственным должностным лицом, осуществление первичной проверки документов;</w:t>
      </w:r>
      <w:r w:rsidRPr="003F5B01">
        <w:rPr>
          <w:rFonts w:ascii="Arial" w:hAnsi="Arial" w:cs="Arial"/>
        </w:rPr>
        <w:br/>
      </w:r>
    </w:p>
    <w:p w14:paraId="6CC417D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D31A8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осуществление проверки материалов;</w:t>
      </w:r>
      <w:r w:rsidRPr="003F5B01">
        <w:rPr>
          <w:rFonts w:ascii="Arial" w:hAnsi="Arial" w:cs="Arial"/>
        </w:rPr>
        <w:br/>
      </w:r>
    </w:p>
    <w:p w14:paraId="72AD5FE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45A10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формирование и направление межведомственных запросов;</w:t>
      </w:r>
      <w:r w:rsidRPr="003F5B01">
        <w:rPr>
          <w:rFonts w:ascii="Arial" w:hAnsi="Arial" w:cs="Arial"/>
        </w:rPr>
        <w:br/>
      </w:r>
    </w:p>
    <w:p w14:paraId="0A3F375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63A445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организация проведения государственной экологической экспертизы;</w:t>
      </w:r>
      <w:r w:rsidRPr="003F5B01">
        <w:rPr>
          <w:rFonts w:ascii="Arial" w:hAnsi="Arial" w:cs="Arial"/>
        </w:rPr>
        <w:br/>
      </w:r>
    </w:p>
    <w:p w14:paraId="745BC57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FB4107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работа экспертной комиссии по проведению государственной экологической экспертизы;</w:t>
      </w:r>
      <w:r w:rsidRPr="003F5B01">
        <w:rPr>
          <w:rFonts w:ascii="Arial" w:hAnsi="Arial" w:cs="Arial"/>
        </w:rPr>
        <w:br/>
      </w:r>
    </w:p>
    <w:p w14:paraId="39E7BC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A39770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утверждение заключения экспертной комиссии государственной экологической экспертизы;</w:t>
      </w:r>
      <w:r w:rsidRPr="003F5B01">
        <w:rPr>
          <w:rFonts w:ascii="Arial" w:hAnsi="Arial" w:cs="Arial"/>
        </w:rPr>
        <w:br/>
      </w:r>
    </w:p>
    <w:p w14:paraId="5997AFB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3CE27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организация проведения повторной государственной экологической экспертизы.</w:t>
      </w:r>
      <w:r w:rsidRPr="003F5B01">
        <w:rPr>
          <w:rFonts w:ascii="Arial" w:hAnsi="Arial" w:cs="Arial"/>
        </w:rPr>
        <w:br/>
      </w:r>
    </w:p>
    <w:p w14:paraId="59C8A0A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C92EE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Блок-схемы предоставления государственной услуги приведены в приложении 3 к настоящему Административному регламенту.</w:t>
      </w:r>
      <w:r w:rsidRPr="003F5B01">
        <w:rPr>
          <w:rFonts w:ascii="Arial" w:hAnsi="Arial" w:cs="Arial"/>
        </w:rPr>
        <w:br/>
      </w:r>
    </w:p>
    <w:p w14:paraId="4119C2F1"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21. Прием и регистрация заявления и документов</w:t>
      </w:r>
    </w:p>
    <w:p w14:paraId="14585BA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CC14BF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21.1. Основанием для начала административной процедуры является обращение заявителя в Комитет с заявлением и материалами для проведения государственной экологической экспертизы, оформленных в соответствии с пунктами 9.1 - 9.2 настоящего Административного регламента, за исключением документов, находящихся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государственных и муниципальных услуг.</w:t>
      </w:r>
      <w:r w:rsidRPr="003F5B01">
        <w:rPr>
          <w:rFonts w:ascii="Arial" w:hAnsi="Arial" w:cs="Arial"/>
        </w:rPr>
        <w:br/>
      </w:r>
    </w:p>
    <w:p w14:paraId="3E8C405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58C01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710135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EC34B2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Заявитель имеет право направить заявление и материалы почтовым отправлением, представить их лично или направить в форме электронного документа с использованием сети "Интернет", включая единый портал государственных и муниципальных услуг, региональный портал государственных и муниципальных, а также подать через МФЦ.</w:t>
      </w:r>
      <w:r w:rsidRPr="003F5B01">
        <w:rPr>
          <w:rFonts w:ascii="Arial" w:hAnsi="Arial" w:cs="Arial"/>
        </w:rPr>
        <w:br/>
      </w:r>
    </w:p>
    <w:p w14:paraId="7527AAE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D44A8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21.2. Регистрация заявления и материалов осуществляется соответствующим структурным подразделением Комитета в порядке, установленном для регистрации входящей корреспонденции.</w:t>
      </w:r>
      <w:r w:rsidRPr="003F5B01">
        <w:rPr>
          <w:rFonts w:ascii="Arial" w:hAnsi="Arial" w:cs="Arial"/>
        </w:rPr>
        <w:br/>
      </w:r>
    </w:p>
    <w:p w14:paraId="243C7C4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F77A79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C6483B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71D46F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поступлении заявления и материалов по почте регистрация поступивших документов осуществляется не позднее рабочего дня, следующего за днем их поступления.</w:t>
      </w:r>
      <w:r w:rsidRPr="003F5B01">
        <w:rPr>
          <w:rFonts w:ascii="Arial" w:hAnsi="Arial" w:cs="Arial"/>
        </w:rPr>
        <w:br/>
      </w:r>
    </w:p>
    <w:p w14:paraId="6937480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D2B1B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Отметка о приеме заявления и материалов проставляется и на копии заявления (при наличии).</w:t>
      </w:r>
      <w:r w:rsidRPr="003F5B01">
        <w:rPr>
          <w:rFonts w:ascii="Arial" w:hAnsi="Arial" w:cs="Arial"/>
        </w:rPr>
        <w:br/>
      </w:r>
    </w:p>
    <w:p w14:paraId="15F7D74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009871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21.3. Должностным лицом, ответственным за выполнение административного действия, является уполномоченный сотрудник структурного подразделения Комитета, осуществляющий прием документов.</w:t>
      </w:r>
      <w:r w:rsidRPr="003F5B01">
        <w:rPr>
          <w:rFonts w:ascii="Arial" w:hAnsi="Arial" w:cs="Arial"/>
        </w:rPr>
        <w:br/>
      </w:r>
    </w:p>
    <w:p w14:paraId="688F88B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57BCF4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9CAF27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9C490C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21.4. При поступлении заявления и материалов в форме электронного документа с использованием сети "Интернет", включая единый портал </w:t>
      </w:r>
      <w:r w:rsidRPr="003F5B01">
        <w:rPr>
          <w:rFonts w:ascii="Arial" w:hAnsi="Arial" w:cs="Arial"/>
        </w:rPr>
        <w:lastRenderedPageBreak/>
        <w:t>государственных и муниципальных услуг, региональный портал государственных и муниципальных услуг, в течение рабочего дня, следующего за днем их поступления, ответственный исполнитель Управления в ходе регистрации поступивших заявления и материалов осуществляет проверку усиленной квалифицированной электронной подписи на соответствие требованиям </w:t>
      </w:r>
      <w:r w:rsidRPr="003F5B01">
        <w:rPr>
          <w:rFonts w:ascii="Arial" w:eastAsiaTheme="majorEastAsia" w:hAnsi="Arial" w:cs="Arial"/>
        </w:rPr>
        <w:t>Федерального закона "Об электронной подписи"</w:t>
      </w:r>
      <w:r w:rsidRPr="003F5B01">
        <w:rPr>
          <w:rFonts w:ascii="Arial" w:hAnsi="Arial" w:cs="Arial"/>
        </w:rPr>
        <w:t>.</w:t>
      </w:r>
      <w:r w:rsidRPr="003F5B01">
        <w:rPr>
          <w:rFonts w:ascii="Arial" w:hAnsi="Arial" w:cs="Arial"/>
        </w:rPr>
        <w:br/>
      </w:r>
    </w:p>
    <w:p w14:paraId="64F2079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191C2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259827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EE226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случае соответствия усиленной квалифицированной электронной подписи установленным требованиям, информация о приеме заявления и материалов в течение рабочего дня, следующего за днем их поступления, направляется заявителю в виде электронного сообщения по указанному им адресу электронной почты.</w:t>
      </w:r>
      <w:r w:rsidRPr="003F5B01">
        <w:rPr>
          <w:rFonts w:ascii="Arial" w:hAnsi="Arial" w:cs="Arial"/>
        </w:rPr>
        <w:br/>
      </w:r>
    </w:p>
    <w:p w14:paraId="10ABE00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BF49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случае, указанном в подразделе 11 настоящего Административного регламента, в течение трех дней со дня завершения проверки усиленной квалифицированной электронной подписи, заявителю по указанному им адресу электронной почты в форме электронного документа направляется уведомление об отказе в приеме заявления и материалов, необходимых для предоставления государственной услуги, с указанием пунктов статьи 11 </w:t>
      </w:r>
      <w:r w:rsidRPr="003F5B01">
        <w:rPr>
          <w:rFonts w:ascii="Arial" w:eastAsiaTheme="majorEastAsia" w:hAnsi="Arial" w:cs="Arial"/>
        </w:rPr>
        <w:t>Федерального закона "Об электронной подписи"</w:t>
      </w:r>
      <w:r w:rsidRPr="003F5B01">
        <w:rPr>
          <w:rFonts w:ascii="Arial" w:hAnsi="Arial" w:cs="Arial"/>
        </w:rPr>
        <w:t>, которые послужили основанием для принятия указанного решения. Уведомление подписывается усиленной квалифицированной подписью ответственного лица Комитета, имеющего право подписи в соответствии с должностным регламентом. В случае получения такого уведомления заявитель вправе обратиться повторно, устранив нарушения, которые послужили основанием для отказа в приеме заявления и материалов.</w:t>
      </w:r>
      <w:r w:rsidRPr="003F5B01">
        <w:rPr>
          <w:rFonts w:ascii="Arial" w:hAnsi="Arial" w:cs="Arial"/>
        </w:rPr>
        <w:br/>
      </w:r>
    </w:p>
    <w:p w14:paraId="41842F4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16FF1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84469E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9F68E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21.5. Должностным лицом, ответственным за выполнение административного действия, является ответственный исполнитель Управления.</w:t>
      </w:r>
      <w:r w:rsidRPr="003F5B01">
        <w:rPr>
          <w:rFonts w:ascii="Arial" w:hAnsi="Arial" w:cs="Arial"/>
        </w:rPr>
        <w:br/>
      </w:r>
    </w:p>
    <w:p w14:paraId="658869A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D499ED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C600F1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C2F2BB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21.6. Критерием принятия решения является регистрация (отказ в приеме) поступивших заявления и материалов в Комитет.</w:t>
      </w:r>
      <w:r w:rsidRPr="003F5B01">
        <w:rPr>
          <w:rFonts w:ascii="Arial" w:hAnsi="Arial" w:cs="Arial"/>
        </w:rPr>
        <w:br/>
      </w:r>
    </w:p>
    <w:p w14:paraId="58ADB15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A798C4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 21.6 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408788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04DE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21.7. Результатом административной процедуры является:</w:t>
      </w:r>
      <w:r w:rsidRPr="003F5B01">
        <w:rPr>
          <w:rFonts w:ascii="Arial" w:hAnsi="Arial" w:cs="Arial"/>
        </w:rPr>
        <w:br/>
      </w:r>
    </w:p>
    <w:p w14:paraId="19D2566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54A242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регистрация заявления и материалов, необходимых для предоставления государственной услуги;</w:t>
      </w:r>
      <w:r w:rsidRPr="003F5B01">
        <w:rPr>
          <w:rFonts w:ascii="Arial" w:hAnsi="Arial" w:cs="Arial"/>
        </w:rPr>
        <w:br/>
      </w:r>
    </w:p>
    <w:p w14:paraId="7859F1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D9FA0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отказ в приеме заявления и материалов в форме электронного документа.</w:t>
      </w:r>
      <w:r w:rsidRPr="003F5B01">
        <w:rPr>
          <w:rFonts w:ascii="Arial" w:hAnsi="Arial" w:cs="Arial"/>
        </w:rPr>
        <w:br/>
      </w:r>
    </w:p>
    <w:p w14:paraId="5FE678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7ABD02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21.8. Способом фиксации результата административной процедуры является регистрация заявления и материалов для проведения государственной экологической экспертизы.</w:t>
      </w:r>
    </w:p>
    <w:p w14:paraId="055C5516"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22. Рассмотрение заявления и материалов ответственным должностным лицом, осуществление первичной проверки документов</w:t>
      </w:r>
    </w:p>
    <w:p w14:paraId="4238F15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8EF02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22.1. Основанием для начала административной процедуры является поступление заявления и материалов к специалисту, ответственному за организацию и проведение государственной экологической экспертизы (далее - ответственный исполнитель).</w:t>
      </w:r>
      <w:r w:rsidRPr="003F5B01">
        <w:rPr>
          <w:rFonts w:ascii="Arial" w:hAnsi="Arial" w:cs="Arial"/>
        </w:rPr>
        <w:br/>
      </w:r>
    </w:p>
    <w:p w14:paraId="0FA0747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A1DB9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22.2. После регистрации заявление и материалы передаются в Отдел, осуществляющий организацию и проведение государственной экологической экспертизы.</w:t>
      </w:r>
      <w:r w:rsidRPr="003F5B01">
        <w:rPr>
          <w:rFonts w:ascii="Arial" w:hAnsi="Arial" w:cs="Arial"/>
        </w:rPr>
        <w:br/>
      </w:r>
    </w:p>
    <w:p w14:paraId="717122B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C4CB2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Начальник Отдела в течение одного рабочего дня определяет ответственного исполнителя из числа штатных сотрудников Отдела, которому передаются на исполнение поступившие заявление и материалы, о чем ставит резолюцию на заявлении. Ответственный исполнитель в соответствии с резолюцией получает заявление и материалы для их рассмотрения.</w:t>
      </w:r>
      <w:r w:rsidRPr="003F5B01">
        <w:rPr>
          <w:rFonts w:ascii="Arial" w:hAnsi="Arial" w:cs="Arial"/>
        </w:rPr>
        <w:br/>
      </w:r>
    </w:p>
    <w:p w14:paraId="455756C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2A97AD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После регистрации и получения входящего номера один экземпляр заявления (с отметкой о приеме документов) возвращается заявителю.</w:t>
      </w:r>
      <w:r w:rsidRPr="003F5B01">
        <w:rPr>
          <w:rFonts w:ascii="Arial" w:hAnsi="Arial" w:cs="Arial"/>
        </w:rPr>
        <w:br/>
      </w:r>
    </w:p>
    <w:p w14:paraId="7AD9924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CE367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случае отсутствия у заявителя копии заявления ответственный исполнитель самостоятельно осуществляет копирование заявления.</w:t>
      </w:r>
      <w:r w:rsidRPr="003F5B01">
        <w:rPr>
          <w:rFonts w:ascii="Arial" w:hAnsi="Arial" w:cs="Arial"/>
        </w:rPr>
        <w:br/>
      </w:r>
    </w:p>
    <w:p w14:paraId="0D0B55C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E7A7F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22.3. Ответственный исполнитель в течение одного рабочего дня:</w:t>
      </w:r>
      <w:r w:rsidRPr="003F5B01">
        <w:rPr>
          <w:rFonts w:ascii="Arial" w:hAnsi="Arial" w:cs="Arial"/>
        </w:rPr>
        <w:br/>
      </w:r>
    </w:p>
    <w:p w14:paraId="00245AD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BCEFD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1) проверяет наличие всех необходимых документов, предусмотренных пунктами </w:t>
      </w:r>
      <w:proofErr w:type="gramStart"/>
      <w:r w:rsidRPr="003F5B01">
        <w:rPr>
          <w:rFonts w:ascii="Arial" w:hAnsi="Arial" w:cs="Arial"/>
        </w:rPr>
        <w:t>9.1 - 9.2</w:t>
      </w:r>
      <w:proofErr w:type="gramEnd"/>
      <w:r w:rsidRPr="003F5B01">
        <w:rPr>
          <w:rFonts w:ascii="Arial" w:hAnsi="Arial" w:cs="Arial"/>
        </w:rPr>
        <w:t xml:space="preserve"> настоящего Административного регламента, представляемых </w:t>
      </w:r>
      <w:r w:rsidRPr="003F5B01">
        <w:rPr>
          <w:rFonts w:ascii="Arial" w:hAnsi="Arial" w:cs="Arial"/>
        </w:rPr>
        <w:lastRenderedPageBreak/>
        <w:t>для предоставления государственной услуги;</w:t>
      </w:r>
      <w:r w:rsidRPr="003F5B01">
        <w:rPr>
          <w:rFonts w:ascii="Arial" w:hAnsi="Arial" w:cs="Arial"/>
        </w:rPr>
        <w:br/>
      </w:r>
    </w:p>
    <w:p w14:paraId="24493AB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85E1D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проверяет соответствие представленных документов следующим требованиям:</w:t>
      </w:r>
      <w:r w:rsidRPr="003F5B01">
        <w:rPr>
          <w:rFonts w:ascii="Arial" w:hAnsi="Arial" w:cs="Arial"/>
        </w:rPr>
        <w:br/>
      </w:r>
    </w:p>
    <w:p w14:paraId="3DA9608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5E8802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документы скреплены печатями, имеют надлежащие подписи должностных лиц;</w:t>
      </w:r>
      <w:r w:rsidRPr="003F5B01">
        <w:rPr>
          <w:rFonts w:ascii="Arial" w:hAnsi="Arial" w:cs="Arial"/>
        </w:rPr>
        <w:br/>
      </w:r>
    </w:p>
    <w:p w14:paraId="6388DD4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9D3AA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тексты документов написаны разборчиво, наименования юридических лиц без сокращения, с указанием их мест нахождения;</w:t>
      </w:r>
      <w:r w:rsidRPr="003F5B01">
        <w:rPr>
          <w:rFonts w:ascii="Arial" w:hAnsi="Arial" w:cs="Arial"/>
        </w:rPr>
        <w:br/>
      </w:r>
    </w:p>
    <w:p w14:paraId="6EE0781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6C705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документах нет подчисток, приписок, зачеркнутых слов и иных, не оговоренных в них исправлений;</w:t>
      </w:r>
      <w:r w:rsidRPr="003F5B01">
        <w:rPr>
          <w:rFonts w:ascii="Arial" w:hAnsi="Arial" w:cs="Arial"/>
        </w:rPr>
        <w:br/>
      </w:r>
    </w:p>
    <w:p w14:paraId="3F1D721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7AE018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документы не исполнены карандашом;</w:t>
      </w:r>
      <w:r w:rsidRPr="003F5B01">
        <w:rPr>
          <w:rFonts w:ascii="Arial" w:hAnsi="Arial" w:cs="Arial"/>
        </w:rPr>
        <w:br/>
      </w:r>
    </w:p>
    <w:p w14:paraId="197E05A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2AB3D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документы не имеют серьезных повреждений, наличие которых не позволяет однозначно истолковать их содержание;</w:t>
      </w:r>
      <w:r w:rsidRPr="003F5B01">
        <w:rPr>
          <w:rFonts w:ascii="Arial" w:hAnsi="Arial" w:cs="Arial"/>
        </w:rPr>
        <w:br/>
      </w:r>
    </w:p>
    <w:p w14:paraId="4E6C81B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3B8D4D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сличает представленные экземпляры оригиналов и копий документов друг с другом.</w:t>
      </w:r>
      <w:r w:rsidRPr="003F5B01">
        <w:rPr>
          <w:rFonts w:ascii="Arial" w:hAnsi="Arial" w:cs="Arial"/>
        </w:rPr>
        <w:br/>
      </w:r>
    </w:p>
    <w:p w14:paraId="54CB39D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77BEB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22.4. Должностным лицом, ответственным за выполнение административной процедуры, является уполномоченный сотрудник Управления - ответственный исполнитель.</w:t>
      </w:r>
      <w:r w:rsidRPr="003F5B01">
        <w:rPr>
          <w:rFonts w:ascii="Arial" w:hAnsi="Arial" w:cs="Arial"/>
        </w:rPr>
        <w:br/>
      </w:r>
    </w:p>
    <w:p w14:paraId="73DCF7E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F1F4F4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F323CD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556399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22.5. Критериями принятия решения является соответствие представленных материалов требованиям пункта 22.3 настоящего подраздела.</w:t>
      </w:r>
      <w:r w:rsidRPr="003F5B01">
        <w:rPr>
          <w:rFonts w:ascii="Arial" w:hAnsi="Arial" w:cs="Arial"/>
        </w:rPr>
        <w:br/>
      </w:r>
    </w:p>
    <w:p w14:paraId="07ED069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229E8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22.6. Результатом административной процедуры является соответствие представленных заявления и материалов требованиям, указанным в пункте 22.3.</w:t>
      </w:r>
      <w:r w:rsidRPr="003F5B01">
        <w:rPr>
          <w:rFonts w:ascii="Arial" w:hAnsi="Arial" w:cs="Arial"/>
        </w:rPr>
        <w:br/>
      </w:r>
    </w:p>
    <w:p w14:paraId="6A2797EC"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23. Осуществление проверки материалов</w:t>
      </w:r>
    </w:p>
    <w:p w14:paraId="0BFC298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3D0FB8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23.1. Основанием для начала административной процедуры является рассмотрение представленных заявления и материалов ответственным исполнителем, осуществление первичной проверки документов.</w:t>
      </w:r>
      <w:r w:rsidRPr="003F5B01">
        <w:rPr>
          <w:rFonts w:ascii="Arial" w:hAnsi="Arial" w:cs="Arial"/>
        </w:rPr>
        <w:br/>
      </w:r>
    </w:p>
    <w:p w14:paraId="634D3BD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4FD4E8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23.2. Ответственный исполнитель в срок не более семи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не более трех дней со дня регистрации материалов проверяет их комплектность и соответствие требованиям статьи 14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24BA0C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83147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наличии полного комплекта документации, соответствующей требованиям, ответственный исполнитель по согласованию с начальником Отдела определяет:</w:t>
      </w:r>
      <w:r w:rsidRPr="003F5B01">
        <w:rPr>
          <w:rFonts w:ascii="Arial" w:hAnsi="Arial" w:cs="Arial"/>
        </w:rPr>
        <w:br/>
      </w:r>
    </w:p>
    <w:p w14:paraId="0FB4F7D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95C2F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срок проведения государственной экологической экспертизы с учетом требований пункта 3 статьи 14 </w:t>
      </w:r>
      <w:r w:rsidRPr="003F5B01">
        <w:rPr>
          <w:rFonts w:ascii="Arial" w:eastAsiaTheme="majorEastAsia" w:hAnsi="Arial" w:cs="Arial"/>
        </w:rPr>
        <w:t>Федерального закона "Об экологической экспертизе"</w:t>
      </w:r>
      <w:r w:rsidRPr="003F5B01">
        <w:rPr>
          <w:rFonts w:ascii="Arial" w:hAnsi="Arial" w:cs="Arial"/>
        </w:rPr>
        <w:t>;</w:t>
      </w:r>
      <w:r w:rsidRPr="003F5B01">
        <w:rPr>
          <w:rFonts w:ascii="Arial" w:hAnsi="Arial" w:cs="Arial"/>
        </w:rPr>
        <w:br/>
      </w:r>
    </w:p>
    <w:p w14:paraId="0864290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58617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количество привлекаемых экспертов;</w:t>
      </w:r>
      <w:r w:rsidRPr="003F5B01">
        <w:rPr>
          <w:rFonts w:ascii="Arial" w:hAnsi="Arial" w:cs="Arial"/>
        </w:rPr>
        <w:br/>
      </w:r>
    </w:p>
    <w:p w14:paraId="0450D60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2EEEA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стоимость проведения государственной экологической экспертизы.</w:t>
      </w:r>
      <w:r w:rsidRPr="003F5B01">
        <w:rPr>
          <w:rFonts w:ascii="Arial" w:hAnsi="Arial" w:cs="Arial"/>
        </w:rPr>
        <w:br/>
      </w:r>
    </w:p>
    <w:p w14:paraId="1F876EE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9B5E6F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соответствии представленных материалов установленным требованиям ответственный исполнитель в течение трех дней со дня регистрации материалов готовит счет на оплату государственной экологической экспертизы (далее - счет), смету расходов на проведение государственной экологической экспертизы (далее - смета) и уведомление заявителю о приеме материалов на государственную экологическую экспертизу и о необходимости оплаты государственной экологической экспертизы в течение 30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течение 15 дней со дня получения уведомления (приложения 4 - 6 к настоящему Административному регламенту).</w:t>
      </w:r>
      <w:r w:rsidRPr="003F5B01">
        <w:rPr>
          <w:rFonts w:ascii="Arial" w:hAnsi="Arial" w:cs="Arial"/>
        </w:rPr>
        <w:br/>
      </w:r>
    </w:p>
    <w:p w14:paraId="426A45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04D2E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Уведомление и прилагаемые к нему счет и смета на проведение государственной экологической экспертизы составляются в двух экземплярах и с приложением копии заявления заявителя на проведение государственной экологической экспертизы, представляется на подпись начальнику Финансово-экономического Управления Комитета и председателю Комитета.</w:t>
      </w:r>
      <w:r w:rsidRPr="003F5B01">
        <w:rPr>
          <w:rFonts w:ascii="Arial" w:hAnsi="Arial" w:cs="Arial"/>
        </w:rPr>
        <w:br/>
      </w:r>
    </w:p>
    <w:p w14:paraId="0E1B539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637F4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915F3E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A3B829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Первые экземпляры уведомления, счета и сметы направляются заявителю в срок не более семи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не более трех дней со дня регистрации материалов.</w:t>
      </w:r>
      <w:r w:rsidRPr="003F5B01">
        <w:rPr>
          <w:rFonts w:ascii="Arial" w:hAnsi="Arial" w:cs="Arial"/>
        </w:rPr>
        <w:br/>
      </w:r>
    </w:p>
    <w:p w14:paraId="480ED81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C84CB6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Вторые экземпляры уведомления, счета и сметы с визами должностных лиц Комитета передаются в Финансово-экономическое Управление Комитета.</w:t>
      </w:r>
      <w:r w:rsidRPr="003F5B01">
        <w:rPr>
          <w:rFonts w:ascii="Arial" w:hAnsi="Arial" w:cs="Arial"/>
        </w:rPr>
        <w:br/>
      </w:r>
    </w:p>
    <w:p w14:paraId="0D7B776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4A137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7E5F3C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C630B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Копии уведомления, счета и сметы приобщаются ответственным исполнителем к материалам государственной экологической экспертизы.</w:t>
      </w:r>
      <w:r w:rsidRPr="003F5B01">
        <w:rPr>
          <w:rFonts w:ascii="Arial" w:hAnsi="Arial" w:cs="Arial"/>
        </w:rPr>
        <w:br/>
      </w:r>
    </w:p>
    <w:p w14:paraId="5D4806B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368EB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23.3. При отсутствии оплаты счета на проведение государственной экологической экспертизы в течение 30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течение 15 дней со дня получения заявителем уведомления о необходимости оплаты, представленные на государственную экологическую экспертизу материалы возвращаются с уведомлением заявителю без проведения государственной экологической экспертизы (приложение 7 к настоящему Административному регламенту).</w:t>
      </w:r>
      <w:r w:rsidRPr="003F5B01">
        <w:rPr>
          <w:rFonts w:ascii="Arial" w:hAnsi="Arial" w:cs="Arial"/>
        </w:rPr>
        <w:br/>
      </w:r>
    </w:p>
    <w:p w14:paraId="5B0D11F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F7604C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23.4. При представлении документации, не соответствующей требованиям статьи 14 </w:t>
      </w:r>
      <w:r w:rsidRPr="003F5B01">
        <w:rPr>
          <w:rFonts w:ascii="Arial" w:eastAsiaTheme="majorEastAsia" w:hAnsi="Arial" w:cs="Arial"/>
        </w:rPr>
        <w:t>Федерального закона "Об экологической экспертизе"</w:t>
      </w:r>
      <w:r w:rsidRPr="003F5B01">
        <w:rPr>
          <w:rFonts w:ascii="Arial" w:hAnsi="Arial" w:cs="Arial"/>
        </w:rPr>
        <w:t>, ответственный исполнитель, по согласованию с начальником Отдела, в срок не более трех дней со дня регистрации поступивших материалов представляет председателю Комитета на подпись уведомление заявителю о недостающих материалах и сроках их представления (приложение 8 к настоящему Административному регламенту).</w:t>
      </w:r>
      <w:r w:rsidRPr="003F5B01">
        <w:rPr>
          <w:rFonts w:ascii="Arial" w:hAnsi="Arial" w:cs="Arial"/>
        </w:rPr>
        <w:br/>
      </w:r>
    </w:p>
    <w:p w14:paraId="0DA1D89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FE658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7E89DBF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C93AA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Подписанное уведомление регистрируется и направляется заявителю в срок не более семи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не более трех дней со дня регистрации материалов.</w:t>
      </w:r>
      <w:r w:rsidRPr="003F5B01">
        <w:rPr>
          <w:rFonts w:ascii="Arial" w:hAnsi="Arial" w:cs="Arial"/>
        </w:rPr>
        <w:br/>
      </w:r>
    </w:p>
    <w:p w14:paraId="07DACB2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FAFF4B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23.5. Документация, не укомплектованная в срок, установленный Комитетом в уведомлении, возвращается заявителю с уведомлением без проведения государственной экологической экспертизы в соответствии с приложением 9 к настоящему Административному регламенту.</w:t>
      </w:r>
      <w:r w:rsidRPr="003F5B01">
        <w:rPr>
          <w:rFonts w:ascii="Arial" w:hAnsi="Arial" w:cs="Arial"/>
        </w:rPr>
        <w:br/>
      </w:r>
    </w:p>
    <w:p w14:paraId="4C4B61F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F988E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A06201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0B18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23.6. При предоставлении запрошенных документов в установленный Комитетом срок, ответственный исполнитель в срок не более семи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течение трех дней со дня регистрации сопроводительного письма направляет заявителю уведомление о необходимости оплаты проведения государственной экологической экспертизы в течение 30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xml:space="preserve">, в течение 15 рабочих дней со дня получения уведомления. К указанному уведомлению прилагаются смета и </w:t>
      </w:r>
      <w:proofErr w:type="gramStart"/>
      <w:r w:rsidRPr="003F5B01">
        <w:rPr>
          <w:rFonts w:ascii="Arial" w:hAnsi="Arial" w:cs="Arial"/>
        </w:rPr>
        <w:t>счет на оплату</w:t>
      </w:r>
      <w:proofErr w:type="gramEnd"/>
      <w:r w:rsidRPr="003F5B01">
        <w:rPr>
          <w:rFonts w:ascii="Arial" w:hAnsi="Arial" w:cs="Arial"/>
        </w:rPr>
        <w:t xml:space="preserve"> проведения государственной экологической экспертизы.</w:t>
      </w:r>
      <w:r w:rsidRPr="003F5B01">
        <w:rPr>
          <w:rFonts w:ascii="Arial" w:hAnsi="Arial" w:cs="Arial"/>
        </w:rPr>
        <w:br/>
      </w:r>
    </w:p>
    <w:p w14:paraId="7CA6DD4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883C0D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18AB0A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0A7023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23.7. Должностным лицом, ответственным за выполнение административной процедуры, является уполномоченный сотрудник Управления - ответственный исполнитель.</w:t>
      </w:r>
      <w:r w:rsidRPr="003F5B01">
        <w:rPr>
          <w:rFonts w:ascii="Arial" w:hAnsi="Arial" w:cs="Arial"/>
        </w:rPr>
        <w:br/>
      </w:r>
    </w:p>
    <w:p w14:paraId="420D60E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64C7FF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FD55FE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CDC7F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23.8. Критериями принятия решения являются соответствие (несоответствие) представленных материалов требованиям законодательства и наличие (отсутствие) оплаты проведения государственной экологической экспертизы.</w:t>
      </w:r>
      <w:r w:rsidRPr="003F5B01">
        <w:rPr>
          <w:rFonts w:ascii="Arial" w:hAnsi="Arial" w:cs="Arial"/>
        </w:rPr>
        <w:br/>
      </w:r>
    </w:p>
    <w:p w14:paraId="7C7DF3E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039BB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23.9. Результатом административной процедуры является:</w:t>
      </w:r>
      <w:r w:rsidRPr="003F5B01">
        <w:rPr>
          <w:rFonts w:ascii="Arial" w:hAnsi="Arial" w:cs="Arial"/>
        </w:rPr>
        <w:br/>
      </w:r>
    </w:p>
    <w:p w14:paraId="3079CCC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BB15CC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подготовка в адрес заявителя уведомления о необходимости оплаты проведения государственной экологической экспертизы, счета и сметы расходов на проведение государственной экологической экспертизы;</w:t>
      </w:r>
      <w:r w:rsidRPr="003F5B01">
        <w:rPr>
          <w:rFonts w:ascii="Arial" w:hAnsi="Arial" w:cs="Arial"/>
        </w:rPr>
        <w:br/>
      </w:r>
    </w:p>
    <w:p w14:paraId="6E406B5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8630C4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подготовка в адрес заявителя уведомления о некомплектности материалов;</w:t>
      </w:r>
      <w:r w:rsidRPr="003F5B01">
        <w:rPr>
          <w:rFonts w:ascii="Arial" w:hAnsi="Arial" w:cs="Arial"/>
        </w:rPr>
        <w:br/>
      </w:r>
    </w:p>
    <w:p w14:paraId="4AD9C1B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E8D0B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возвращение заявителю материалов с обоснованием отказа в организации и проведении государственной экологической экспертизы.</w:t>
      </w:r>
      <w:r w:rsidRPr="003F5B01">
        <w:rPr>
          <w:rFonts w:ascii="Arial" w:hAnsi="Arial" w:cs="Arial"/>
        </w:rPr>
        <w:br/>
      </w:r>
    </w:p>
    <w:p w14:paraId="649AAF8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4D963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23.10. Способом фиксации результата административной процедуры является регистрация в Комитете:</w:t>
      </w:r>
      <w:r w:rsidRPr="003F5B01">
        <w:rPr>
          <w:rFonts w:ascii="Arial" w:hAnsi="Arial" w:cs="Arial"/>
        </w:rPr>
        <w:br/>
      </w:r>
    </w:p>
    <w:p w14:paraId="44891F6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85FD8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E5BA80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496CF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уведомления о необходимости оплаты проведения государственной экологической экспертизы, счета и сметы расходов на проведение государственной экологической экспертизы;</w:t>
      </w:r>
      <w:r w:rsidRPr="003F5B01">
        <w:rPr>
          <w:rFonts w:ascii="Arial" w:hAnsi="Arial" w:cs="Arial"/>
        </w:rPr>
        <w:br/>
      </w:r>
    </w:p>
    <w:p w14:paraId="64E6B69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1F8B8A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уведомления о некомплектности материалов;</w:t>
      </w:r>
      <w:r w:rsidRPr="003F5B01">
        <w:rPr>
          <w:rFonts w:ascii="Arial" w:hAnsi="Arial" w:cs="Arial"/>
        </w:rPr>
        <w:br/>
      </w:r>
    </w:p>
    <w:p w14:paraId="3DD0655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CC74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уведомление о возвращении заявителю материалов с обоснованием отказа в организации и проведении государственной экологической экспертизы.</w:t>
      </w:r>
      <w:r w:rsidRPr="003F5B01">
        <w:rPr>
          <w:rFonts w:ascii="Arial" w:hAnsi="Arial" w:cs="Arial"/>
        </w:rPr>
        <w:br/>
      </w:r>
    </w:p>
    <w:p w14:paraId="049C5951"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24. Формирование и направление межведомственных запросов</w:t>
      </w:r>
    </w:p>
    <w:p w14:paraId="7D1B1D8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48276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24.1. Основанием для начала административной процедуры является непредставление заявителем по собственной инициативе документов, указанных в подразделе 10 настоящего Административного регламента.</w:t>
      </w:r>
      <w:r w:rsidRPr="003F5B01">
        <w:rPr>
          <w:rFonts w:ascii="Arial" w:hAnsi="Arial" w:cs="Arial"/>
        </w:rPr>
        <w:br/>
      </w:r>
    </w:p>
    <w:p w14:paraId="2F1D256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C3027E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24.2. Формирование и направление межведомственных запросов о предоставлении документов и (или) информации, необходимых для предоставления государственной услуги, осуществляется в соответствии с требованиями </w:t>
      </w:r>
      <w:r w:rsidRPr="003F5B0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F5B01">
        <w:rPr>
          <w:rFonts w:ascii="Arial" w:hAnsi="Arial" w:cs="Arial"/>
        </w:rPr>
        <w:t>.</w:t>
      </w:r>
      <w:r w:rsidRPr="003F5B01">
        <w:rPr>
          <w:rFonts w:ascii="Arial" w:hAnsi="Arial" w:cs="Arial"/>
        </w:rPr>
        <w:br/>
      </w:r>
    </w:p>
    <w:p w14:paraId="2E7864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A9B03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24.3 Межведомственный запрос направляется в письменной форме на бумажном носителе или в форме электронного документа.</w:t>
      </w:r>
      <w:r w:rsidRPr="003F5B01">
        <w:rPr>
          <w:rFonts w:ascii="Arial" w:hAnsi="Arial" w:cs="Arial"/>
        </w:rPr>
        <w:br/>
      </w:r>
    </w:p>
    <w:p w14:paraId="17DA92E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741E4E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24.4. Формирование и направление межведомственного запроса осуществляется ответственным исполнителем в срок, не превышающий семи рабочих дней со дня регистрации заявления и материалов.</w:t>
      </w:r>
      <w:r w:rsidRPr="003F5B01">
        <w:rPr>
          <w:rFonts w:ascii="Arial" w:hAnsi="Arial" w:cs="Arial"/>
        </w:rPr>
        <w:br/>
      </w:r>
    </w:p>
    <w:p w14:paraId="75F86FD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6E6EB0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24.5. Должностным лицом, ответственным за выполнение административной процедуры, является уполномоченный сотрудник Управления - ответственный исполнитель.</w:t>
      </w:r>
      <w:r w:rsidRPr="003F5B01">
        <w:rPr>
          <w:rFonts w:ascii="Arial" w:hAnsi="Arial" w:cs="Arial"/>
        </w:rPr>
        <w:br/>
      </w:r>
    </w:p>
    <w:p w14:paraId="73D39BF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147CC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5038A9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3E810A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24.6. Критерием принятия решения является непредставление заявителем документов, необходимых в соответствии с подразделом 10 настоящего Административного регламента для предоставления государственной экологической экспертизы, которые находятся в распоряжении государственных органов, органов местного самоуправления и иных органов и которые заявитель вправе представить.</w:t>
      </w:r>
      <w:r w:rsidRPr="003F5B01">
        <w:rPr>
          <w:rFonts w:ascii="Arial" w:hAnsi="Arial" w:cs="Arial"/>
        </w:rPr>
        <w:br/>
      </w:r>
    </w:p>
    <w:p w14:paraId="08D3BC0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DE1E8F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24.7. Результатом административной процедуры является направление межведомственного запроса в федеральные органы исполнительной власти, органы государственной власти Чукотского автономного округа, органы местного самоуправления и подведомственные государственным органам или органам местного самоуправления организации, если указанные документы (сведения, содержащиеся в них) находятся в распоряжении таких органов либо организаций.</w:t>
      </w:r>
      <w:r w:rsidRPr="003F5B01">
        <w:rPr>
          <w:rFonts w:ascii="Arial" w:hAnsi="Arial" w:cs="Arial"/>
        </w:rPr>
        <w:br/>
      </w:r>
    </w:p>
    <w:p w14:paraId="1EB3D01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437D5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24.8. Способом фиксации результата административной процедуры является регистрация межведомственных запросов в Комитете и направление их в соответствующие адреса.</w:t>
      </w:r>
      <w:r w:rsidRPr="003F5B01">
        <w:rPr>
          <w:rFonts w:ascii="Arial" w:hAnsi="Arial" w:cs="Arial"/>
        </w:rPr>
        <w:br/>
      </w:r>
    </w:p>
    <w:p w14:paraId="7F2D45A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D6150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5DF15CAC"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t>25. Организация проведения государственной экологической экспертизы</w:t>
      </w:r>
    </w:p>
    <w:p w14:paraId="0F7D15F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C16D2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 Основанием для начала административной процедуры является сформированный пакет документов и поступление документа, подтверждающего оплату проведения государственной экологической экспертизы, в течение 30 календарных дней со дня получения заявителем уведомления о необходимости оплаты государственной экологической экспертизы.</w:t>
      </w:r>
      <w:r w:rsidRPr="003F5B01">
        <w:rPr>
          <w:rFonts w:ascii="Arial" w:hAnsi="Arial" w:cs="Arial"/>
        </w:rPr>
        <w:br/>
      </w:r>
    </w:p>
    <w:p w14:paraId="3384DCF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1CBB6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25.2. Начало срока проведения государственной экологической экспертизы устанавливается не позднее чем через 15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не позднее чем через три дня после ее оплаты и приемки комплекта необходимых материалов в полном объеме и в количестве, которые соответствуют требованиям пунктов 9.1 - 9.2 настоящего Административного регламента.</w:t>
      </w:r>
      <w:r w:rsidRPr="003F5B01">
        <w:rPr>
          <w:rFonts w:ascii="Arial" w:hAnsi="Arial" w:cs="Arial"/>
        </w:rPr>
        <w:br/>
      </w:r>
    </w:p>
    <w:p w14:paraId="684D4A0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1F08C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течение этого времени ответственный исполнитель подготавливает:</w:t>
      </w:r>
      <w:r w:rsidRPr="003F5B01">
        <w:rPr>
          <w:rFonts w:ascii="Arial" w:hAnsi="Arial" w:cs="Arial"/>
        </w:rPr>
        <w:br/>
      </w:r>
    </w:p>
    <w:p w14:paraId="59A0804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D65F07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предложения по кандидатурам руководителя и ответственного секретаря экспертной комиссии государственной экологической экспертизы (далее - </w:t>
      </w:r>
      <w:r w:rsidRPr="003F5B01">
        <w:rPr>
          <w:rFonts w:ascii="Arial" w:hAnsi="Arial" w:cs="Arial"/>
        </w:rPr>
        <w:lastRenderedPageBreak/>
        <w:t>экспертная комиссия), а также срокам проведения государственной экологической экспертизы;</w:t>
      </w:r>
      <w:r w:rsidRPr="003F5B01">
        <w:rPr>
          <w:rFonts w:ascii="Arial" w:hAnsi="Arial" w:cs="Arial"/>
        </w:rPr>
        <w:br/>
      </w:r>
    </w:p>
    <w:p w14:paraId="4AC6184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9E7E7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 участием руководителя экспертной комиссии подготавливает предложения по составу экспертной комиссии и разрабатывает задание на проведение государственной экологической экспертизы;</w:t>
      </w:r>
      <w:r w:rsidRPr="003F5B01">
        <w:rPr>
          <w:rFonts w:ascii="Arial" w:hAnsi="Arial" w:cs="Arial"/>
        </w:rPr>
        <w:br/>
      </w:r>
    </w:p>
    <w:p w14:paraId="57665BD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CDD50C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проект приказа Комитета об организации и проведении государственной экологической экспертизы и направляет его руководству Комитета (приложения </w:t>
      </w:r>
      <w:proofErr w:type="gramStart"/>
      <w:r w:rsidRPr="003F5B01">
        <w:rPr>
          <w:rFonts w:ascii="Arial" w:hAnsi="Arial" w:cs="Arial"/>
        </w:rPr>
        <w:t>10 - 12</w:t>
      </w:r>
      <w:proofErr w:type="gramEnd"/>
      <w:r w:rsidRPr="003F5B01">
        <w:rPr>
          <w:rFonts w:ascii="Arial" w:hAnsi="Arial" w:cs="Arial"/>
        </w:rPr>
        <w:t xml:space="preserve"> к настоящему Административному регламенту);</w:t>
      </w:r>
      <w:r w:rsidRPr="003F5B01">
        <w:rPr>
          <w:rFonts w:ascii="Arial" w:hAnsi="Arial" w:cs="Arial"/>
        </w:rPr>
        <w:br/>
      </w:r>
    </w:p>
    <w:p w14:paraId="21715CD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504009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5989D0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ACD7B3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проекты договоров на проведение государственной экологической экспертизы с руководителем и каждым членом экспертной комиссии.</w:t>
      </w:r>
      <w:r w:rsidRPr="003F5B01">
        <w:rPr>
          <w:rFonts w:ascii="Arial" w:hAnsi="Arial" w:cs="Arial"/>
        </w:rPr>
        <w:br/>
      </w:r>
    </w:p>
    <w:p w14:paraId="17FC22F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D5B2C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25.3. Руководитель и ответственный секретарь экспертной комиссии, экспертная комиссия государственной экологической экспертизы утверждаются председателем Комитета по представлению начальника Управления.</w:t>
      </w:r>
      <w:r w:rsidRPr="003F5B01">
        <w:rPr>
          <w:rFonts w:ascii="Arial" w:hAnsi="Arial" w:cs="Arial"/>
        </w:rPr>
        <w:br/>
      </w:r>
    </w:p>
    <w:p w14:paraId="273912E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396024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CE13A2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780A90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25.4. Ответственным секретарем экспертной комиссии назначается штатный сотрудник Управления, ранее являвшийся ответственным исполнителем.</w:t>
      </w:r>
      <w:r w:rsidRPr="003F5B01">
        <w:rPr>
          <w:rFonts w:ascii="Arial" w:hAnsi="Arial" w:cs="Arial"/>
        </w:rPr>
        <w:br/>
      </w:r>
    </w:p>
    <w:p w14:paraId="0DE180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F1D03C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727D6A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E62457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25.5. Руководитель экспертной комиссии и ответственный секретарь:</w:t>
      </w:r>
      <w:r w:rsidRPr="003F5B01">
        <w:rPr>
          <w:rFonts w:ascii="Arial" w:hAnsi="Arial" w:cs="Arial"/>
        </w:rPr>
        <w:br/>
      </w:r>
    </w:p>
    <w:p w14:paraId="6B10CC8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8394D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определяют персональный состав экспертной комиссии;</w:t>
      </w:r>
      <w:r w:rsidRPr="003F5B01">
        <w:rPr>
          <w:rFonts w:ascii="Arial" w:hAnsi="Arial" w:cs="Arial"/>
        </w:rPr>
        <w:br/>
      </w:r>
    </w:p>
    <w:p w14:paraId="18F1B35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79726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 числа утвержденных экспертов формируют при необходимости группы по рассмотрению отдельных вопросов;</w:t>
      </w:r>
      <w:r w:rsidRPr="003F5B01">
        <w:rPr>
          <w:rFonts w:ascii="Arial" w:hAnsi="Arial" w:cs="Arial"/>
        </w:rPr>
        <w:br/>
      </w:r>
    </w:p>
    <w:p w14:paraId="4D26F84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0F258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подготавливают проект календарного плана работы экспертной комиссии и обеспечивают его подписание на организационном заседании экспертной комиссии. Подписанный календарный план утверждается руководителем </w:t>
      </w:r>
      <w:r w:rsidRPr="003F5B01">
        <w:rPr>
          <w:rFonts w:ascii="Arial" w:hAnsi="Arial" w:cs="Arial"/>
        </w:rPr>
        <w:lastRenderedPageBreak/>
        <w:t>экспертной комиссии.</w:t>
      </w:r>
      <w:r w:rsidRPr="003F5B01">
        <w:rPr>
          <w:rFonts w:ascii="Arial" w:hAnsi="Arial" w:cs="Arial"/>
        </w:rPr>
        <w:br/>
      </w:r>
    </w:p>
    <w:p w14:paraId="3F1FFAF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8ECD6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25.6. Число членов экспертной комиссии должно быть нечетным и быть не менее трех человек.</w:t>
      </w:r>
      <w:r w:rsidRPr="003F5B01">
        <w:rPr>
          <w:rFonts w:ascii="Arial" w:hAnsi="Arial" w:cs="Arial"/>
        </w:rPr>
        <w:br/>
      </w:r>
    </w:p>
    <w:p w14:paraId="40F8C82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23E9B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25.7. Экспертная комиссия государственной экологической экспертизы образуется по каждому конкретному объекту государственной экологической экспертизы из внештатных экспертов, по согласованию с ними, штатных сотрудников Комитета, и штатных сотрудников других органов исполнительной власти Чукотского автономного округа.</w:t>
      </w:r>
      <w:r w:rsidRPr="003F5B01">
        <w:rPr>
          <w:rFonts w:ascii="Arial" w:hAnsi="Arial" w:cs="Arial"/>
        </w:rPr>
        <w:br/>
      </w:r>
    </w:p>
    <w:p w14:paraId="33CA185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150CB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196728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B52E3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25.8. Приказом Комитета в состав экспертной комиссии могут дополнительно включаться специалисты по конкретным вопросам рассматриваемого объекта государственной экологической экспертизы.</w:t>
      </w:r>
      <w:r w:rsidRPr="003F5B01">
        <w:rPr>
          <w:rFonts w:ascii="Arial" w:hAnsi="Arial" w:cs="Arial"/>
        </w:rPr>
        <w:br/>
      </w:r>
    </w:p>
    <w:p w14:paraId="78BAC72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076EE7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DA7609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9304E8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25.9. Приказ об организации и проведении государственной экологической экспертизы должен быть издан не позднее 15 дней, а в отношении объектов, указанных в подпункте 4.1 статьи 12 </w:t>
      </w:r>
      <w:r w:rsidRPr="003F5B01">
        <w:rPr>
          <w:rFonts w:ascii="Arial" w:eastAsiaTheme="majorEastAsia" w:hAnsi="Arial" w:cs="Arial"/>
        </w:rPr>
        <w:t>Федерального закона "Об экологической экспертизе"</w:t>
      </w:r>
      <w:r w:rsidRPr="003F5B01">
        <w:rPr>
          <w:rFonts w:ascii="Arial" w:hAnsi="Arial" w:cs="Arial"/>
        </w:rPr>
        <w:t>, в течение трех дней после оплаты счета заявителем.</w:t>
      </w:r>
      <w:r w:rsidRPr="003F5B01">
        <w:rPr>
          <w:rFonts w:ascii="Arial" w:hAnsi="Arial" w:cs="Arial"/>
        </w:rPr>
        <w:br/>
      </w:r>
    </w:p>
    <w:p w14:paraId="4D415F3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FEDC6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25.10. После издания приказа ответственный секретарь подготавливает в двух экземплярах (один экземпляр для члена экспертной комиссии и один экземпляр для Комитета) договоры с членами экспертной комиссии (включая договор с руководителем экспертной комиссии) на проведение государственной экологической экспертизы и обеспечивает их подписание членами экспертной комиссии на ее организационном заседании.</w:t>
      </w:r>
      <w:r w:rsidRPr="003F5B01">
        <w:rPr>
          <w:rFonts w:ascii="Arial" w:hAnsi="Arial" w:cs="Arial"/>
        </w:rPr>
        <w:br/>
      </w:r>
    </w:p>
    <w:p w14:paraId="3FD2AB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006C4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7B4691D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55F23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25.11. После подписания договоров сторонами, один его экземпляр передается ответственным секретарем члену экспертной комиссии, второй экземпляр - в Финансово-экономическое Управление Комитета.</w:t>
      </w:r>
      <w:r w:rsidRPr="003F5B01">
        <w:rPr>
          <w:rFonts w:ascii="Arial" w:hAnsi="Arial" w:cs="Arial"/>
        </w:rPr>
        <w:br/>
      </w:r>
    </w:p>
    <w:p w14:paraId="4539433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D3EFF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DA9BAE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7450D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25.12. Должностным лицом, ответственным за исполнение данной административной процедуры, является ответственный секретарь экспертной комиссии.</w:t>
      </w:r>
      <w:r w:rsidRPr="003F5B01">
        <w:rPr>
          <w:rFonts w:ascii="Arial" w:hAnsi="Arial" w:cs="Arial"/>
        </w:rPr>
        <w:br/>
      </w:r>
    </w:p>
    <w:p w14:paraId="704F0E6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E8FA6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25.13. Критерием принятия решения является соответствие представленных материалов требованиям законодательства и оплата проведения государственной экологической экспертизы.</w:t>
      </w:r>
      <w:r w:rsidRPr="003F5B01">
        <w:rPr>
          <w:rFonts w:ascii="Arial" w:hAnsi="Arial" w:cs="Arial"/>
        </w:rPr>
        <w:br/>
      </w:r>
    </w:p>
    <w:p w14:paraId="3BDC4CF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81750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25.14. Результатом административной процедуры является:</w:t>
      </w:r>
      <w:r w:rsidRPr="003F5B01">
        <w:rPr>
          <w:rFonts w:ascii="Arial" w:hAnsi="Arial" w:cs="Arial"/>
        </w:rPr>
        <w:br/>
      </w:r>
    </w:p>
    <w:p w14:paraId="3A724F9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E648F2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издание приказа Комитета о проведении государственной экологической экспертизы;</w:t>
      </w:r>
      <w:r w:rsidRPr="003F5B01">
        <w:rPr>
          <w:rFonts w:ascii="Arial" w:hAnsi="Arial" w:cs="Arial"/>
        </w:rPr>
        <w:br/>
      </w:r>
    </w:p>
    <w:p w14:paraId="02D58F1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5DEFB6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65EC7E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26D51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подготовка и подписание договоров с руководителем и членами экспертной комиссии.</w:t>
      </w:r>
      <w:r w:rsidRPr="003F5B01">
        <w:rPr>
          <w:rFonts w:ascii="Arial" w:hAnsi="Arial" w:cs="Arial"/>
        </w:rPr>
        <w:br/>
      </w:r>
    </w:p>
    <w:p w14:paraId="35C9785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D1BA40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25.15. Способом фиксации результата административной процедуры является регистрация приказа о проведении государственной экологической экспертизы в Комитете, подписание договоров с руководителем и членами экспертной комиссии.</w:t>
      </w:r>
      <w:r w:rsidRPr="003F5B01">
        <w:rPr>
          <w:rFonts w:ascii="Arial" w:hAnsi="Arial" w:cs="Arial"/>
        </w:rPr>
        <w:br/>
      </w:r>
    </w:p>
    <w:p w14:paraId="786FD63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579CEA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CF8B773"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26. Работа экспертной комиссии по проведению государственной экологической экспертизы</w:t>
      </w:r>
    </w:p>
    <w:p w14:paraId="4CA2A33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65BAF0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 Основанием для начала административной процедуры является издания приказа Комитета об организации и проведении государственной экологической экспертизы.</w:t>
      </w:r>
      <w:r w:rsidRPr="003F5B01">
        <w:rPr>
          <w:rFonts w:ascii="Arial" w:hAnsi="Arial" w:cs="Arial"/>
        </w:rPr>
        <w:br/>
      </w:r>
    </w:p>
    <w:p w14:paraId="565553D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7D30F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7CC953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84B01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Началом срока проведения государственной экологической экспертизы является дата издания приказа Комитета об организации проведения государственной экологической экспертизы.</w:t>
      </w:r>
      <w:r w:rsidRPr="003F5B01">
        <w:rPr>
          <w:rFonts w:ascii="Arial" w:hAnsi="Arial" w:cs="Arial"/>
        </w:rPr>
        <w:br/>
      </w:r>
    </w:p>
    <w:p w14:paraId="0363ADF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16514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D39A5A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794D7B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 Работа экспертной комиссии начинается с проведения организационного заседания, на котором присутствуют руководитель, ответственный секретарь, члены экспертной комиссии, а также могут присутствовать заявитель или его представители и, при необходимости, представители иных заинтересованных сторон (органы государственной власти субъектов Российской Федерации, органы местного самоуправления, общественные организации).</w:t>
      </w:r>
      <w:r w:rsidRPr="003F5B01">
        <w:rPr>
          <w:rFonts w:ascii="Arial" w:hAnsi="Arial" w:cs="Arial"/>
        </w:rPr>
        <w:br/>
      </w:r>
    </w:p>
    <w:p w14:paraId="6424CF2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2C5AD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Организационное заседание экспертной комиссии проводится в срок, не превышающий пяти рабочих дней со дня утверждения приказа об организации и проведении государственной экологической экспертизы.</w:t>
      </w:r>
      <w:r w:rsidRPr="003F5B01">
        <w:rPr>
          <w:rFonts w:ascii="Arial" w:hAnsi="Arial" w:cs="Arial"/>
        </w:rPr>
        <w:br/>
      </w:r>
    </w:p>
    <w:p w14:paraId="07A6E3F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8847B8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26.3. Ответственный секретарь в течение трех рабочих дней с момента подписания приказа об организации проведения государственной экологической экспертизы:</w:t>
      </w:r>
      <w:r w:rsidRPr="003F5B01">
        <w:rPr>
          <w:rFonts w:ascii="Arial" w:hAnsi="Arial" w:cs="Arial"/>
        </w:rPr>
        <w:br/>
      </w:r>
    </w:p>
    <w:p w14:paraId="7D83F37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A1FD4A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подготавливает и размещает на официальном сайте Чукотского автономного округа в сети "Интернет" информацию о начале предоставления государственной услуги, времени и месте проведения заседаний экспертной комиссии;</w:t>
      </w:r>
      <w:r w:rsidRPr="003F5B01">
        <w:rPr>
          <w:rFonts w:ascii="Arial" w:hAnsi="Arial" w:cs="Arial"/>
        </w:rPr>
        <w:br/>
      </w:r>
    </w:p>
    <w:p w14:paraId="422DDBF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5C6FA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уведомляет заявителя о дате и месте проведения организационного заседания экспертной комиссии по телефону;</w:t>
      </w:r>
      <w:r w:rsidRPr="003F5B01">
        <w:rPr>
          <w:rFonts w:ascii="Arial" w:hAnsi="Arial" w:cs="Arial"/>
        </w:rPr>
        <w:br/>
      </w:r>
    </w:p>
    <w:p w14:paraId="1933C96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2C28B1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представители иных заинтересованных сторон (органы местного самоуправления, общественные организации и другие) уведомляются о дате и месте проведения организационного заседания экспертной комиссии при наличии с их стороны письменного запроса об участии в заседании.</w:t>
      </w:r>
      <w:r w:rsidRPr="003F5B01">
        <w:rPr>
          <w:rFonts w:ascii="Arial" w:hAnsi="Arial" w:cs="Arial"/>
        </w:rPr>
        <w:br/>
      </w:r>
    </w:p>
    <w:p w14:paraId="2C5F22A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8C098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26.4. В ходе организационного заседания экспертной комиссии:</w:t>
      </w:r>
      <w:r w:rsidRPr="003F5B01">
        <w:rPr>
          <w:rFonts w:ascii="Arial" w:hAnsi="Arial" w:cs="Arial"/>
        </w:rPr>
        <w:br/>
      </w:r>
    </w:p>
    <w:p w14:paraId="6F96774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A6AB3F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ответственный секретарь сообщает об издании приказа об организации и проведении государственной экологической экспертизы;</w:t>
      </w:r>
      <w:r w:rsidRPr="003F5B01">
        <w:rPr>
          <w:rFonts w:ascii="Arial" w:hAnsi="Arial" w:cs="Arial"/>
        </w:rPr>
        <w:br/>
      </w:r>
    </w:p>
    <w:p w14:paraId="6A87B89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C258C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руководитель экспертной комиссии информирует о порядке проведения государственной экологической экспертизы;</w:t>
      </w:r>
      <w:r w:rsidRPr="003F5B01">
        <w:rPr>
          <w:rFonts w:ascii="Arial" w:hAnsi="Arial" w:cs="Arial"/>
        </w:rPr>
        <w:br/>
      </w:r>
    </w:p>
    <w:p w14:paraId="01D543F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D9CCA2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заявитель или его представители, в случае их присутствия, докладывают о характере намечаемой деятельности;</w:t>
      </w:r>
      <w:r w:rsidRPr="003F5B01">
        <w:rPr>
          <w:rFonts w:ascii="Arial" w:hAnsi="Arial" w:cs="Arial"/>
        </w:rPr>
        <w:br/>
      </w:r>
    </w:p>
    <w:p w14:paraId="3304CE5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A6D57D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уточняется календарный план работы экспертной комиссии (приложение 13 к настоящему Административному регламенту);</w:t>
      </w:r>
      <w:r w:rsidRPr="003F5B01">
        <w:rPr>
          <w:rFonts w:ascii="Arial" w:hAnsi="Arial" w:cs="Arial"/>
        </w:rPr>
        <w:br/>
      </w:r>
    </w:p>
    <w:p w14:paraId="2FCFCAB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19FBE3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определяются сроки подготовки экспертных заключений и сводного заключения экспертной комиссии;</w:t>
      </w:r>
      <w:r w:rsidRPr="003F5B01">
        <w:rPr>
          <w:rFonts w:ascii="Arial" w:hAnsi="Arial" w:cs="Arial"/>
        </w:rPr>
        <w:br/>
      </w:r>
    </w:p>
    <w:p w14:paraId="7852377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5270CD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руководителем и членами экспертной комиссии (за исключением штатных сотрудников Комитета) подписываются индивидуальные договоры на возмездное оказание услуг в двух экземплярах;</w:t>
      </w:r>
      <w:r w:rsidRPr="003F5B01">
        <w:rPr>
          <w:rFonts w:ascii="Arial" w:hAnsi="Arial" w:cs="Arial"/>
        </w:rPr>
        <w:br/>
      </w:r>
    </w:p>
    <w:p w14:paraId="4623DBD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B56AC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2CDF31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1F385F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осуществляется передача членам экспертной комиссии индивидуальных заданий и документации, являющейся объектом экспертизы.</w:t>
      </w:r>
    </w:p>
    <w:p w14:paraId="7665EDB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p>
    <w:p w14:paraId="3F5DD27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26.5. Экспертная комиссия определяет:</w:t>
      </w:r>
      <w:r w:rsidRPr="003F5B01">
        <w:rPr>
          <w:rFonts w:ascii="Arial" w:hAnsi="Arial" w:cs="Arial"/>
        </w:rPr>
        <w:br/>
      </w:r>
    </w:p>
    <w:p w14:paraId="0D60CEC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5E9085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соответствие намечаемой деятельности требованиям, установленным законами и нормативными правовыми актами Российской Федерации и Чукотского автономного округа по вопросам охраны окружающей среды;</w:t>
      </w:r>
      <w:r w:rsidRPr="003F5B01">
        <w:rPr>
          <w:rFonts w:ascii="Arial" w:hAnsi="Arial" w:cs="Arial"/>
        </w:rPr>
        <w:br/>
      </w:r>
    </w:p>
    <w:p w14:paraId="67F3162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A6AB3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3F5B01">
        <w:rPr>
          <w:rFonts w:ascii="Arial" w:hAnsi="Arial" w:cs="Arial"/>
        </w:rPr>
        <w:br/>
      </w:r>
    </w:p>
    <w:p w14:paraId="5C043CC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99C23E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достаточность предусмотренных мер по обеспечению экологической безопасности и сохранению природного потенциала.</w:t>
      </w:r>
      <w:r w:rsidRPr="003F5B01">
        <w:rPr>
          <w:rFonts w:ascii="Arial" w:hAnsi="Arial" w:cs="Arial"/>
        </w:rPr>
        <w:br/>
      </w:r>
    </w:p>
    <w:p w14:paraId="661A936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4950C7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26.6. Члены экспертной комиссии:</w:t>
      </w:r>
      <w:r w:rsidRPr="003F5B01">
        <w:rPr>
          <w:rFonts w:ascii="Arial" w:hAnsi="Arial" w:cs="Arial"/>
        </w:rPr>
        <w:br/>
      </w:r>
    </w:p>
    <w:p w14:paraId="050C005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87675B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изучают материалы, представленные на государственную экологическую экспертизу;</w:t>
      </w:r>
      <w:r w:rsidRPr="003F5B01">
        <w:rPr>
          <w:rFonts w:ascii="Arial" w:hAnsi="Arial" w:cs="Arial"/>
        </w:rPr>
        <w:br/>
      </w:r>
    </w:p>
    <w:p w14:paraId="338E61A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44B5F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анализируют, в случае их поступления, заключения общественной экологической экспертизы;</w:t>
      </w:r>
      <w:r w:rsidRPr="003F5B01">
        <w:rPr>
          <w:rFonts w:ascii="Arial" w:hAnsi="Arial" w:cs="Arial"/>
        </w:rPr>
        <w:br/>
      </w:r>
    </w:p>
    <w:p w14:paraId="7F0548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C00D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анализируют аргументированные предложения органов местного самоуправления, общественных организаций и граждан по экологическим аспектам </w:t>
      </w:r>
      <w:proofErr w:type="spellStart"/>
      <w:r w:rsidRPr="003F5B01">
        <w:rPr>
          <w:rFonts w:ascii="Arial" w:hAnsi="Arial" w:cs="Arial"/>
        </w:rPr>
        <w:t>экспертируемой</w:t>
      </w:r>
      <w:proofErr w:type="spellEnd"/>
      <w:r w:rsidRPr="003F5B01">
        <w:rPr>
          <w:rFonts w:ascii="Arial" w:hAnsi="Arial" w:cs="Arial"/>
        </w:rPr>
        <w:t xml:space="preserve"> деятельности;</w:t>
      </w:r>
      <w:r w:rsidRPr="003F5B01">
        <w:rPr>
          <w:rFonts w:ascii="Arial" w:hAnsi="Arial" w:cs="Arial"/>
        </w:rPr>
        <w:br/>
      </w:r>
    </w:p>
    <w:p w14:paraId="4AC166F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898EB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подготавливают индивидуальные и групповые (при наличии экспертных групп) экспертные заключения с учетом поступившего заключения общественной экологической экспертизы, аргументированных предложений органов местного самоуправления, общественных организаций (объединений) и граждан (если таковые имеются).</w:t>
      </w:r>
      <w:r w:rsidRPr="003F5B01">
        <w:rPr>
          <w:rFonts w:ascii="Arial" w:hAnsi="Arial" w:cs="Arial"/>
        </w:rPr>
        <w:br/>
      </w:r>
    </w:p>
    <w:p w14:paraId="1D98F78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05D84C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26.7. Утратил силу. - </w:t>
      </w:r>
      <w:r w:rsidRPr="003F5B01">
        <w:rPr>
          <w:rFonts w:ascii="Arial" w:eastAsiaTheme="majorEastAsia" w:hAnsi="Arial" w:cs="Arial"/>
        </w:rPr>
        <w:t>Постановление Губернатора Чукотского автономного округа от 22.07.2019 N 74</w:t>
      </w:r>
      <w:r w:rsidRPr="003F5B01">
        <w:rPr>
          <w:rFonts w:ascii="Arial" w:hAnsi="Arial" w:cs="Arial"/>
        </w:rPr>
        <w:t>.</w:t>
      </w:r>
      <w:r w:rsidRPr="003F5B01">
        <w:rPr>
          <w:rFonts w:ascii="Arial" w:hAnsi="Arial" w:cs="Arial"/>
        </w:rPr>
        <w:br/>
      </w:r>
    </w:p>
    <w:p w14:paraId="6EBAEA9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C6236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26.8. Для получения дополнительной информации в адрес заявителя направляется официальное уведомление, на основании заявлений членов экспертной комиссии, об объекте государственной экологической экспертизы, с целью его всесторонней и объективной оценки, в том числе данных специальных экологических исследований, результатов расчетов и анализов, иных материалов, необходимых для подготовки заключения экспертной комиссии.</w:t>
      </w:r>
      <w:r w:rsidRPr="003F5B01">
        <w:rPr>
          <w:rFonts w:ascii="Arial" w:hAnsi="Arial" w:cs="Arial"/>
        </w:rPr>
        <w:br/>
      </w:r>
    </w:p>
    <w:p w14:paraId="3348249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AFB0D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Проект уведомления о необходимости представления дополнительной информации об объекте государственной экологической экспертизы готовится ответственным секретарем в срок, не превышающий трех рабочих дней со дня поступления соответствующих заявлений членов экспертной комиссии.</w:t>
      </w:r>
      <w:r w:rsidRPr="003F5B01">
        <w:rPr>
          <w:rFonts w:ascii="Arial" w:hAnsi="Arial" w:cs="Arial"/>
        </w:rPr>
        <w:br/>
      </w:r>
    </w:p>
    <w:p w14:paraId="7C1FB34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72D3A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Дополнительная информация, поступившая от заявителя, регистрируется в установленном порядке не позднее одного рабочего дня с момента поступления в Комитет и передается для использования в работе экспертной комиссии - ответственному секретарю. В случае непредставления заявителем дополнительной информации документация, являющаяся объектом государственной экологической экспертизы, рассматривается экспертами в исходном объеме.</w:t>
      </w:r>
      <w:r w:rsidRPr="003F5B01">
        <w:rPr>
          <w:rFonts w:ascii="Arial" w:hAnsi="Arial" w:cs="Arial"/>
        </w:rPr>
        <w:br/>
      </w:r>
    </w:p>
    <w:p w14:paraId="4D284CA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10AA3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05DA3E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6635D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26.9. При необходимости предусматривается выезд на место членов экспертной комиссии для получения дополнительной информации и проведения выездных заседаний экспертной комиссии, который оформляется приказом Комитета.</w:t>
      </w:r>
      <w:r w:rsidRPr="003F5B01">
        <w:rPr>
          <w:rFonts w:ascii="Arial" w:hAnsi="Arial" w:cs="Arial"/>
        </w:rPr>
        <w:br/>
      </w:r>
    </w:p>
    <w:p w14:paraId="232CD0F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59D4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637FA2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C844A6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26.10. Изменение сроков проведения государственной экологической экспертизы оформляется соответствующим приказом Комитета. При этом вносятся необходимые изменения в информацию о проведении государственной экологической экспертизы, размещенной на официальном сайте Чукотского автономного округа в сети "Интернет".</w:t>
      </w:r>
      <w:r w:rsidRPr="003F5B01">
        <w:rPr>
          <w:rFonts w:ascii="Arial" w:hAnsi="Arial" w:cs="Arial"/>
        </w:rPr>
        <w:br/>
      </w:r>
    </w:p>
    <w:p w14:paraId="3A2695D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54F968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94E73B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1B9EFA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 изменении сроков проведения государственной экологической экспертизы заказчик информируется письмом, которое готовит ответственный секретарь в срок не более трех рабочих после подписания соответствующего приказа.</w:t>
      </w:r>
      <w:r w:rsidRPr="003F5B01">
        <w:rPr>
          <w:rFonts w:ascii="Arial" w:hAnsi="Arial" w:cs="Arial"/>
        </w:rPr>
        <w:br/>
      </w:r>
    </w:p>
    <w:p w14:paraId="752B87A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00BF8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Срок проведения государственной экологической экспертизы не должен превышать три месяца и может быть продлен на один месяц по заявлению заказчика.</w:t>
      </w:r>
      <w:r w:rsidRPr="003F5B01">
        <w:rPr>
          <w:rFonts w:ascii="Arial" w:hAnsi="Arial" w:cs="Arial"/>
        </w:rPr>
        <w:br/>
      </w:r>
    </w:p>
    <w:p w14:paraId="11C17DF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70AE66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26.11. В целях разъяснения проектных решений руководитель экспертной комиссии может приглашать для участия в рабочих заседаниях экспертной комиссии заявителя или его представителей.</w:t>
      </w:r>
      <w:r w:rsidRPr="003F5B01">
        <w:rPr>
          <w:rFonts w:ascii="Arial" w:hAnsi="Arial" w:cs="Arial"/>
        </w:rPr>
        <w:br/>
      </w:r>
    </w:p>
    <w:p w14:paraId="08356CD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9E084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26.12. Руководитель и ответственный секретарь экспертной комиссии анализируют и обобщают заключения экспертов, материалы о рассмотрении аргументированных предложений по экологическим аспектам реализации намечаемой деятельности, поступивших от органов местного самоуправления, общественных организаций (объединений) и граждан (если таковые имеются); готовят проект заключения экспертной комиссии.</w:t>
      </w:r>
      <w:r w:rsidRPr="003F5B01">
        <w:rPr>
          <w:rFonts w:ascii="Arial" w:hAnsi="Arial" w:cs="Arial"/>
        </w:rPr>
        <w:br/>
      </w:r>
    </w:p>
    <w:p w14:paraId="3DB0ECF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77F1FF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26.13. В процессе работы экспертной комиссии:</w:t>
      </w:r>
      <w:r w:rsidRPr="003F5B01">
        <w:rPr>
          <w:rFonts w:ascii="Arial" w:hAnsi="Arial" w:cs="Arial"/>
        </w:rPr>
        <w:br/>
      </w:r>
    </w:p>
    <w:p w14:paraId="72F9F99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AE995F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 (приложение 14 к настоящему Административному регламенту);</w:t>
      </w:r>
      <w:r w:rsidRPr="003F5B01">
        <w:rPr>
          <w:rFonts w:ascii="Arial" w:hAnsi="Arial" w:cs="Arial"/>
        </w:rPr>
        <w:br/>
      </w:r>
    </w:p>
    <w:p w14:paraId="6E2AD28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DAC4D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проводятся заседания экспертной комиссии, в том числе с участием заявителя и (или) его представителей, в целях реализации прав, предусмотренных статьей 26 </w:t>
      </w:r>
      <w:r w:rsidRPr="003F5B01">
        <w:rPr>
          <w:rFonts w:ascii="Arial" w:eastAsiaTheme="majorEastAsia" w:hAnsi="Arial" w:cs="Arial"/>
        </w:rPr>
        <w:t xml:space="preserve">Федерального закона "Об экологической </w:t>
      </w:r>
      <w:r w:rsidRPr="003F5B01">
        <w:rPr>
          <w:rFonts w:ascii="Arial" w:eastAsiaTheme="majorEastAsia" w:hAnsi="Arial" w:cs="Arial"/>
        </w:rPr>
        <w:lastRenderedPageBreak/>
        <w:t>экспертизе"</w:t>
      </w:r>
      <w:r w:rsidRPr="003F5B01">
        <w:rPr>
          <w:rFonts w:ascii="Arial" w:hAnsi="Arial" w:cs="Arial"/>
        </w:rPr>
        <w:t>;</w:t>
      </w:r>
      <w:r w:rsidRPr="003F5B01">
        <w:rPr>
          <w:rFonts w:ascii="Arial" w:hAnsi="Arial" w:cs="Arial"/>
        </w:rPr>
        <w:br/>
      </w:r>
    </w:p>
    <w:p w14:paraId="12BDDFB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3D571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рассматриваются на заседаниях экспертной комиссии индивидуальные и групповые (при наличии экспертных групп) экспертные заключения;</w:t>
      </w:r>
      <w:r w:rsidRPr="003F5B01">
        <w:rPr>
          <w:rFonts w:ascii="Arial" w:hAnsi="Arial" w:cs="Arial"/>
        </w:rPr>
        <w:br/>
      </w:r>
    </w:p>
    <w:p w14:paraId="6141CEE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AABEA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составляется руководителем и ответственным секретарем экспертной комиссии проект сводного заключения экспертной комиссии на основании индивидуальных и групповые экспертных заключений (приложение 16 к настоящему Административному регламенту);</w:t>
      </w:r>
      <w:r w:rsidRPr="003F5B01">
        <w:rPr>
          <w:rFonts w:ascii="Arial" w:hAnsi="Arial" w:cs="Arial"/>
        </w:rPr>
        <w:br/>
      </w:r>
    </w:p>
    <w:p w14:paraId="1560942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520C90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обсуждается проект заключения экспертной комиссии на заседаниях экспертной комиссии.</w:t>
      </w:r>
      <w:r w:rsidRPr="003F5B01">
        <w:rPr>
          <w:rFonts w:ascii="Arial" w:hAnsi="Arial" w:cs="Arial"/>
        </w:rPr>
        <w:br/>
      </w:r>
    </w:p>
    <w:p w14:paraId="45CCED1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1B0FD4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26.14. Заседания экспертной комиссии оформляются протоколами, подписываемыми руководителем и ответственным секретарем экспертной комиссии с приложением явочных листов с подписями участников заседаний (приложения </w:t>
      </w:r>
      <w:proofErr w:type="gramStart"/>
      <w:r w:rsidRPr="003F5B01">
        <w:rPr>
          <w:rFonts w:ascii="Arial" w:hAnsi="Arial" w:cs="Arial"/>
        </w:rPr>
        <w:t>17 - 21</w:t>
      </w:r>
      <w:proofErr w:type="gramEnd"/>
      <w:r w:rsidRPr="003F5B01">
        <w:rPr>
          <w:rFonts w:ascii="Arial" w:hAnsi="Arial" w:cs="Arial"/>
        </w:rPr>
        <w:t xml:space="preserve"> к настоящему Административному регламенту).</w:t>
      </w:r>
      <w:r w:rsidRPr="003F5B01">
        <w:rPr>
          <w:rFonts w:ascii="Arial" w:hAnsi="Arial" w:cs="Arial"/>
        </w:rPr>
        <w:br/>
      </w:r>
    </w:p>
    <w:p w14:paraId="5DF23A4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0B3992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26.15. На заключительном заседании экспертной комиссии, на котором могут присутствовать заявитель и (или) его представители, а также представители иных заинтересованных сторон (органы государственной власти субъектов Российской Федерации, органы местного самоуправления, общественные организации):</w:t>
      </w:r>
      <w:r w:rsidRPr="003F5B01">
        <w:rPr>
          <w:rFonts w:ascii="Arial" w:hAnsi="Arial" w:cs="Arial"/>
        </w:rPr>
        <w:br/>
      </w:r>
    </w:p>
    <w:p w14:paraId="7508413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8B9D9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обсуждается проект заключения экспертной комиссии;</w:t>
      </w:r>
      <w:r w:rsidRPr="003F5B01">
        <w:rPr>
          <w:rFonts w:ascii="Arial" w:hAnsi="Arial" w:cs="Arial"/>
        </w:rPr>
        <w:br/>
      </w:r>
    </w:p>
    <w:p w14:paraId="6CDCE87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CE238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руководитель экспертной комиссии докладывает о результатах работы экспертной комиссии и выводах проекта заключения;</w:t>
      </w:r>
      <w:r w:rsidRPr="003F5B01">
        <w:rPr>
          <w:rFonts w:ascii="Arial" w:hAnsi="Arial" w:cs="Arial"/>
        </w:rPr>
        <w:br/>
      </w:r>
    </w:p>
    <w:p w14:paraId="0C368C4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B122B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приглашенные могут высказать замечания и предложения по проекту сводного заключения;</w:t>
      </w:r>
      <w:r w:rsidRPr="003F5B01">
        <w:rPr>
          <w:rFonts w:ascii="Arial" w:hAnsi="Arial" w:cs="Arial"/>
        </w:rPr>
        <w:br/>
      </w:r>
    </w:p>
    <w:p w14:paraId="5D8E926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93B99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проект заключения в двух экземплярах подписывается руководителем экспертной комиссии, ее ответственным секретарем и всеми ее членами;</w:t>
      </w:r>
      <w:r w:rsidRPr="003F5B01">
        <w:rPr>
          <w:rFonts w:ascii="Arial" w:hAnsi="Arial" w:cs="Arial"/>
        </w:rPr>
        <w:br/>
      </w:r>
    </w:p>
    <w:p w14:paraId="5B446BF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AEFAC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руководитель и члены экспертной комиссии (за исключением штатных сотрудников Комитета) подписывают акты приемки выполненных работ по договорам.</w:t>
      </w:r>
      <w:r w:rsidRPr="003F5B01">
        <w:rPr>
          <w:rFonts w:ascii="Arial" w:hAnsi="Arial" w:cs="Arial"/>
        </w:rPr>
        <w:br/>
      </w:r>
    </w:p>
    <w:p w14:paraId="07B360D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9807C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E6F430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D6BF07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26.16. Заключение, подготовленное экспертной комиссией, должно содержать обоснованные выводы о соответствии (несоответствии) документов и (или) документации, обосновывающих намечаемую в связи с реализацией объекта государственной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и о возможности реализации объекта экспертизы.</w:t>
      </w:r>
      <w:r w:rsidRPr="003F5B01">
        <w:rPr>
          <w:rFonts w:ascii="Arial" w:hAnsi="Arial" w:cs="Arial"/>
        </w:rPr>
        <w:br/>
      </w:r>
    </w:p>
    <w:p w14:paraId="70F4B54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6DA8F5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Положительное заключение, подготовленное экспертной комиссией, должно содержать выводы:</w:t>
      </w:r>
      <w:r w:rsidRPr="003F5B01">
        <w:rPr>
          <w:rFonts w:ascii="Arial" w:hAnsi="Arial" w:cs="Arial"/>
        </w:rPr>
        <w:br/>
      </w:r>
    </w:p>
    <w:p w14:paraId="39BB2D0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BAD5E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 соответствии намечаемой деятельности экологическим требованиям, установленным законодательством Российской Федерации и Чукотского автономного округа в области охраны окружающей среды;</w:t>
      </w:r>
      <w:r w:rsidRPr="003F5B01">
        <w:rPr>
          <w:rFonts w:ascii="Arial" w:hAnsi="Arial" w:cs="Arial"/>
        </w:rPr>
        <w:br/>
      </w:r>
    </w:p>
    <w:p w14:paraId="06AC1A5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7C44C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 допустимости намечаемого воздействия на окружающую среду;</w:t>
      </w:r>
      <w:r w:rsidRPr="003F5B01">
        <w:rPr>
          <w:rFonts w:ascii="Arial" w:hAnsi="Arial" w:cs="Arial"/>
        </w:rPr>
        <w:br/>
      </w:r>
    </w:p>
    <w:p w14:paraId="2166EB0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52F42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 возможности реализации объекта экспертизы.</w:t>
      </w:r>
      <w:r w:rsidRPr="003F5B01">
        <w:rPr>
          <w:rFonts w:ascii="Arial" w:hAnsi="Arial" w:cs="Arial"/>
        </w:rPr>
        <w:br/>
      </w:r>
    </w:p>
    <w:p w14:paraId="7D6D9E7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64FF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Отрицательное заключение, подготовленное экспертной комиссией, может содержать выводы двух видов:</w:t>
      </w:r>
      <w:r w:rsidRPr="003F5B01">
        <w:rPr>
          <w:rFonts w:ascii="Arial" w:hAnsi="Arial" w:cs="Arial"/>
        </w:rPr>
        <w:br/>
      </w:r>
    </w:p>
    <w:p w14:paraId="4AA48AC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56D4DA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 необходимости доработки представленных материалов по замечаниям и предложениям, изложенным в заключении, подготовленном экспертной комиссией;</w:t>
      </w:r>
      <w:r w:rsidRPr="003F5B01">
        <w:rPr>
          <w:rFonts w:ascii="Arial" w:hAnsi="Arial" w:cs="Arial"/>
        </w:rPr>
        <w:br/>
      </w:r>
    </w:p>
    <w:p w14:paraId="6D4923E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9F3817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 недопустимости реализации объекта экспертизы ввиду необеспеченности соблюдения требований экологической безопасности намечаемой деятельности.</w:t>
      </w:r>
      <w:r w:rsidRPr="003F5B01">
        <w:rPr>
          <w:rFonts w:ascii="Arial" w:hAnsi="Arial" w:cs="Arial"/>
        </w:rPr>
        <w:br/>
      </w:r>
    </w:p>
    <w:p w14:paraId="7DBB0B7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B3045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26.17. Принятие решения по заключению экспертной комиссии проводится в присутствии только членов экспертной комиссии.</w:t>
      </w:r>
      <w:r w:rsidRPr="003F5B01">
        <w:rPr>
          <w:rFonts w:ascii="Arial" w:hAnsi="Arial" w:cs="Arial"/>
        </w:rPr>
        <w:br/>
      </w:r>
    </w:p>
    <w:p w14:paraId="6DBAFF4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E0606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Положительное заключение экспертной комиссии не должно содержать замечаний. Выводы могут содержать рекомендации, если они не меняют существа предложенных заявителем намечаемых решений.</w:t>
      </w:r>
      <w:r w:rsidRPr="003F5B01">
        <w:rPr>
          <w:rFonts w:ascii="Arial" w:hAnsi="Arial" w:cs="Arial"/>
        </w:rPr>
        <w:br/>
      </w:r>
    </w:p>
    <w:p w14:paraId="6FDEEA9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5DB86C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 наличии замечаний экспертов по проекту заключения, он дорабатывается и подписывается руководителем, ответственным секретарем и всеми членами экспертной комиссии.</w:t>
      </w:r>
      <w:r w:rsidRPr="003F5B01">
        <w:rPr>
          <w:rFonts w:ascii="Arial" w:hAnsi="Arial" w:cs="Arial"/>
        </w:rPr>
        <w:br/>
      </w:r>
    </w:p>
    <w:p w14:paraId="61CDDF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1FA701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Заключение экспертной комиссии не может быть изменено без согласия лиц, его подписавших.</w:t>
      </w:r>
      <w:r w:rsidRPr="003F5B01">
        <w:rPr>
          <w:rFonts w:ascii="Arial" w:hAnsi="Arial" w:cs="Arial"/>
        </w:rPr>
        <w:br/>
      </w:r>
    </w:p>
    <w:p w14:paraId="6FAC0EE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6C3C1B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26.18. Положительное заключение экспертной комиссии теряет юридическую силу в случае:</w:t>
      </w:r>
      <w:r w:rsidRPr="003F5B01">
        <w:rPr>
          <w:rFonts w:ascii="Arial" w:hAnsi="Arial" w:cs="Arial"/>
        </w:rPr>
        <w:br/>
      </w:r>
    </w:p>
    <w:p w14:paraId="0EEBDD4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95BFE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доработки объекта государственной экологической экспертизы по замечаниям проведенной ранее государственной экологической экспертизы;</w:t>
      </w:r>
      <w:r w:rsidRPr="003F5B01">
        <w:rPr>
          <w:rFonts w:ascii="Arial" w:hAnsi="Arial" w:cs="Arial"/>
        </w:rPr>
        <w:br/>
      </w:r>
    </w:p>
    <w:p w14:paraId="50F0784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42464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реализации объекта государственной экологической экспертизы с отступлениями от документации, получившей положительное заключение государственной экологической экспертизы, и (или) в случае внесения изменений в указанную документацию;</w:t>
      </w:r>
      <w:r w:rsidRPr="003F5B01">
        <w:rPr>
          <w:rFonts w:ascii="Arial" w:hAnsi="Arial" w:cs="Arial"/>
        </w:rPr>
        <w:br/>
      </w:r>
    </w:p>
    <w:p w14:paraId="6D8FFF5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8449B9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истечения срока действия положительного заключения государственной экологической экспертизы;</w:t>
      </w:r>
      <w:r w:rsidRPr="003F5B01">
        <w:rPr>
          <w:rFonts w:ascii="Arial" w:hAnsi="Arial" w:cs="Arial"/>
        </w:rPr>
        <w:br/>
      </w:r>
    </w:p>
    <w:p w14:paraId="0B1256D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99B0FA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внесения изменений в проектную и иную документацию после получения положительного заключения государственной экологической экспертизы.</w:t>
      </w:r>
      <w:r w:rsidRPr="003F5B01">
        <w:rPr>
          <w:rFonts w:ascii="Arial" w:hAnsi="Arial" w:cs="Arial"/>
        </w:rPr>
        <w:br/>
      </w:r>
    </w:p>
    <w:p w14:paraId="2CB59DA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E6D7A1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26.19. В случае утверждения отрицательного заключения экспертной комиссии заказчик вправе представить материалы для повторного проведения государственной экологической экспертизы при условии их доработки с учетом замечаний, изложенных в отрицательном заключении.</w:t>
      </w:r>
      <w:r w:rsidRPr="003F5B01">
        <w:rPr>
          <w:rFonts w:ascii="Arial" w:hAnsi="Arial" w:cs="Arial"/>
        </w:rPr>
        <w:br/>
      </w:r>
    </w:p>
    <w:p w14:paraId="58F1923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82CA8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Правовым последствием утверждения отрицательного заключения экспертной комиссии является запрет реализации объекта государственной экологической экспертизы.</w:t>
      </w:r>
      <w:r w:rsidRPr="003F5B01">
        <w:rPr>
          <w:rFonts w:ascii="Arial" w:hAnsi="Arial" w:cs="Arial"/>
        </w:rPr>
        <w:br/>
      </w:r>
    </w:p>
    <w:p w14:paraId="22A07DA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00422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26.20. При несогласии заявителя, общественных организаций (объединений) и других заинтересованных лиц с заключением экспертной комиссии, результаты государственной экологической экспертизы могут быть обжалованы ими в судебном порядке.</w:t>
      </w:r>
      <w:r w:rsidRPr="003F5B01">
        <w:rPr>
          <w:rFonts w:ascii="Arial" w:hAnsi="Arial" w:cs="Arial"/>
        </w:rPr>
        <w:br/>
      </w:r>
    </w:p>
    <w:p w14:paraId="5EF5F87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4A504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26.21. </w:t>
      </w:r>
      <w:proofErr w:type="gramStart"/>
      <w:r w:rsidRPr="003F5B01">
        <w:rPr>
          <w:rFonts w:ascii="Arial" w:hAnsi="Arial" w:cs="Arial"/>
        </w:rPr>
        <w:t>При несогласии отдельных членов экспертной комиссии с заключением,</w:t>
      </w:r>
      <w:proofErr w:type="gramEnd"/>
      <w:r w:rsidRPr="003F5B01">
        <w:rPr>
          <w:rFonts w:ascii="Arial" w:hAnsi="Arial" w:cs="Arial"/>
        </w:rPr>
        <w:t xml:space="preserve"> они подписывают заключение с пометкой "особое мнение".</w:t>
      </w:r>
      <w:r w:rsidRPr="003F5B01">
        <w:rPr>
          <w:rFonts w:ascii="Arial" w:hAnsi="Arial" w:cs="Arial"/>
        </w:rPr>
        <w:br/>
      </w:r>
    </w:p>
    <w:p w14:paraId="46F6196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A39FA1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Особое мнение оформляется экспертом в соответствии с приложением 15 к настоящему Административному регламенту, которое прикладывается к заключению экспертной комиссии.</w:t>
      </w:r>
      <w:r w:rsidRPr="003F5B01">
        <w:rPr>
          <w:rFonts w:ascii="Arial" w:hAnsi="Arial" w:cs="Arial"/>
        </w:rPr>
        <w:br/>
      </w:r>
    </w:p>
    <w:p w14:paraId="4D3CCEA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0D0A54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26.22. При отсутствии под заключением подписей квалифицированного большинства (не менее двух третей) списочного состава экспертной комиссии, заявлений о наличии особого мнения или подписании заключения со ссылкой о наличии особого мнения экспертами, составляющими более одной трети списочного состава экспертной комиссии, руководитель экспертной комиссии совместно с начальником Управления докладывают председателю Комитета о невозможности принятия экспертной комиссией в существующем составе решения по заключению экспертной комиссии и необходимости продления срока ее проведения (но не более двух месяцев со дня ее начала) и дополнительном включении экспертов в состав экспертной комиссии.</w:t>
      </w:r>
      <w:r w:rsidRPr="003F5B01">
        <w:rPr>
          <w:rFonts w:ascii="Arial" w:hAnsi="Arial" w:cs="Arial"/>
        </w:rPr>
        <w:br/>
      </w:r>
    </w:p>
    <w:p w14:paraId="4F6148A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2CB01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76C4D8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E61DF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Предложения по исключению из состава экспертной комиссии экспертов, имеющих особое мнение, не вносятся и не рассматриваются.</w:t>
      </w:r>
      <w:r w:rsidRPr="003F5B01">
        <w:rPr>
          <w:rFonts w:ascii="Arial" w:hAnsi="Arial" w:cs="Arial"/>
        </w:rPr>
        <w:br/>
      </w:r>
    </w:p>
    <w:p w14:paraId="571846E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963D76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26.23. В случае если заключение экспертной комиссии не подписано квалифицированным большинством голосов ее списочного состава и после продления срока проведения государственной экологической экспертизы, данная государственная экологическая экспертиза считается завершенной без результата.</w:t>
      </w:r>
      <w:r w:rsidRPr="003F5B01">
        <w:rPr>
          <w:rFonts w:ascii="Arial" w:hAnsi="Arial" w:cs="Arial"/>
        </w:rPr>
        <w:br/>
      </w:r>
    </w:p>
    <w:p w14:paraId="664BE7C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06C6A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Все заключения и особые мнения экспертов принимаются к сведению. Создается новая экспертная комиссия из экспертов, не участвовавших в предыдущей экспертизе.</w:t>
      </w:r>
      <w:r w:rsidRPr="003F5B01">
        <w:rPr>
          <w:rFonts w:ascii="Arial" w:hAnsi="Arial" w:cs="Arial"/>
        </w:rPr>
        <w:br/>
      </w:r>
    </w:p>
    <w:p w14:paraId="6400EC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28994B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26.24. Должностным лицом, ответственным за исполнение данной административной процедуры, являются руководитель, ответственный секретарь, члены экспертной комиссии.</w:t>
      </w:r>
      <w:r w:rsidRPr="003F5B01">
        <w:rPr>
          <w:rFonts w:ascii="Arial" w:hAnsi="Arial" w:cs="Arial"/>
        </w:rPr>
        <w:br/>
      </w:r>
    </w:p>
    <w:p w14:paraId="431C2B2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AB0EAE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26.25. Критерием принятия решения в ходе процедуры является для руководителя и членов экспертной комиссии - соответствие материалов, представленных на государственную экологическую экспертизу, требованиям природоохранного законодательства.</w:t>
      </w:r>
      <w:r w:rsidRPr="003F5B01">
        <w:rPr>
          <w:rFonts w:ascii="Arial" w:hAnsi="Arial" w:cs="Arial"/>
        </w:rPr>
        <w:br/>
      </w:r>
    </w:p>
    <w:p w14:paraId="6030C1C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863CD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26.26. Результатом административной процедуры является:</w:t>
      </w:r>
      <w:r w:rsidRPr="003F5B01">
        <w:rPr>
          <w:rFonts w:ascii="Arial" w:hAnsi="Arial" w:cs="Arial"/>
        </w:rPr>
        <w:br/>
      </w:r>
    </w:p>
    <w:p w14:paraId="3DD9E11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A9E3F3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либо подписание заключения экспертной комиссии всеми ее членами;</w:t>
      </w:r>
      <w:r w:rsidRPr="003F5B01">
        <w:rPr>
          <w:rFonts w:ascii="Arial" w:hAnsi="Arial" w:cs="Arial"/>
        </w:rPr>
        <w:br/>
      </w:r>
    </w:p>
    <w:p w14:paraId="53ED3DA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F644EB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либо, в связи с невозможностью принятия экспертной комиссией в существующем составе решения по заключению экспертной комиссии, обращение руководителя экспертной комиссии и начальника Управления к председателю </w:t>
      </w:r>
      <w:r w:rsidRPr="003F5B01">
        <w:rPr>
          <w:rFonts w:ascii="Arial" w:hAnsi="Arial" w:cs="Arial"/>
        </w:rPr>
        <w:lastRenderedPageBreak/>
        <w:t>Комитета о необходимости продления срока проведения государственной экологической экспертизы и дополнительном включении экспертов в состав экспертной комиссии.</w:t>
      </w:r>
      <w:r w:rsidRPr="003F5B01">
        <w:rPr>
          <w:rFonts w:ascii="Arial" w:hAnsi="Arial" w:cs="Arial"/>
        </w:rPr>
        <w:br/>
      </w:r>
    </w:p>
    <w:p w14:paraId="562BE0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C552B6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A6FAB2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058D4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26.27. Способом фиксации результата административной процедуры является:</w:t>
      </w:r>
      <w:r w:rsidRPr="003F5B01">
        <w:rPr>
          <w:rFonts w:ascii="Arial" w:hAnsi="Arial" w:cs="Arial"/>
        </w:rPr>
        <w:br/>
      </w:r>
    </w:p>
    <w:p w14:paraId="7509804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8C344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подписание заключения экспертной комиссии всеми ее членами;</w:t>
      </w:r>
      <w:r w:rsidRPr="003F5B01">
        <w:rPr>
          <w:rFonts w:ascii="Arial" w:hAnsi="Arial" w:cs="Arial"/>
        </w:rPr>
        <w:br/>
      </w:r>
    </w:p>
    <w:p w14:paraId="05BEA96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7619A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связи с невозможностью принятия экспертной комиссией в существующем составе решения по заключению экспертной комиссии, обращение руководителя экспертной комиссии и начальника Управления к председателю Комитета о необходимости продления срока проведения государственной экологической экспертизы и дополнительном включении экспертов в состав экспертной комиссии.</w:t>
      </w:r>
      <w:r w:rsidRPr="003F5B01">
        <w:rPr>
          <w:rFonts w:ascii="Arial" w:hAnsi="Arial" w:cs="Arial"/>
        </w:rPr>
        <w:br/>
      </w:r>
    </w:p>
    <w:p w14:paraId="13C2125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45D61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6D330552" w14:textId="77777777" w:rsidR="003F5B01" w:rsidRPr="003F5B01" w:rsidRDefault="003F5B01" w:rsidP="003F5B01">
      <w:pPr>
        <w:pStyle w:val="4"/>
        <w:spacing w:before="0" w:after="240"/>
        <w:jc w:val="center"/>
        <w:textAlignment w:val="baseline"/>
        <w:rPr>
          <w:rFonts w:ascii="Arial" w:hAnsi="Arial" w:cs="Arial"/>
          <w:color w:val="auto"/>
        </w:rPr>
      </w:pPr>
    </w:p>
    <w:p w14:paraId="59601A3E"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t>27. Утверждение заключения экспертной комиссии</w:t>
      </w:r>
    </w:p>
    <w:p w14:paraId="56DB955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FC014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 Основанием для начала административной процедуры является подписанное квалифицированным большинством членов экспертной комиссии заключение, обретающее статус заключения экспертной комиссии после его утверждения приказом Комитета (приложение 22 к настоящему Административному регламенту).</w:t>
      </w:r>
      <w:r w:rsidRPr="003F5B01">
        <w:rPr>
          <w:rFonts w:ascii="Arial" w:hAnsi="Arial" w:cs="Arial"/>
        </w:rPr>
        <w:br/>
      </w:r>
    </w:p>
    <w:p w14:paraId="1EC97A6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26A70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86DB47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3B0CC6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Приказом устанавливается срок действия положительного заключения экспертной комиссии.</w:t>
      </w:r>
      <w:r w:rsidRPr="003F5B01">
        <w:rPr>
          <w:rFonts w:ascii="Arial" w:hAnsi="Arial" w:cs="Arial"/>
        </w:rPr>
        <w:br/>
      </w:r>
    </w:p>
    <w:p w14:paraId="109EC52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5FEC11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27.2. Проект приказа об утверждении заключения экспертной комиссии подготавливается ответственным секретарем.</w:t>
      </w:r>
      <w:r w:rsidRPr="003F5B01">
        <w:rPr>
          <w:rFonts w:ascii="Arial" w:hAnsi="Arial" w:cs="Arial"/>
        </w:rPr>
        <w:br/>
      </w:r>
    </w:p>
    <w:p w14:paraId="09433BB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57C96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Обязательным приложением к проекту приказа является заключение экспертной комиссии, подписанное руководителем, ответственным секретарем и </w:t>
      </w:r>
      <w:r w:rsidRPr="003F5B01">
        <w:rPr>
          <w:rFonts w:ascii="Arial" w:hAnsi="Arial" w:cs="Arial"/>
        </w:rPr>
        <w:lastRenderedPageBreak/>
        <w:t>членами экспертной комиссии в двух экземплярах.</w:t>
      </w:r>
      <w:r w:rsidRPr="003F5B01">
        <w:rPr>
          <w:rFonts w:ascii="Arial" w:hAnsi="Arial" w:cs="Arial"/>
        </w:rPr>
        <w:br/>
      </w:r>
    </w:p>
    <w:p w14:paraId="09D75FE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686B36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27.3. Акты о приемке работ, выполненных по договору (далее - акты о приемке работ) подготавливаются в двух экземплярах ответственным секретарем.</w:t>
      </w:r>
      <w:r w:rsidRPr="003F5B01">
        <w:rPr>
          <w:rFonts w:ascii="Arial" w:hAnsi="Arial" w:cs="Arial"/>
        </w:rPr>
        <w:br/>
      </w:r>
    </w:p>
    <w:p w14:paraId="189E314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D4E14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27.4. Проект приказа об утверждении заключения экспертной комиссии визируется должностными лицами Управления и представляется на подпись председателю Комитета.</w:t>
      </w:r>
      <w:r w:rsidRPr="003F5B01">
        <w:rPr>
          <w:rFonts w:ascii="Arial" w:hAnsi="Arial" w:cs="Arial"/>
        </w:rPr>
        <w:br/>
      </w:r>
    </w:p>
    <w:p w14:paraId="0CD3705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68A2DC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E0BC3A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45E922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Вместе с проектом приказа об утверждении заключения экспертной комиссии представляются:</w:t>
      </w:r>
      <w:r w:rsidRPr="003F5B01">
        <w:rPr>
          <w:rFonts w:ascii="Arial" w:hAnsi="Arial" w:cs="Arial"/>
        </w:rPr>
        <w:br/>
      </w:r>
    </w:p>
    <w:p w14:paraId="7B198E8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7D98E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заключения экспертов и заключения экспертных (при их наличии) групп;</w:t>
      </w:r>
      <w:r w:rsidRPr="003F5B01">
        <w:rPr>
          <w:rFonts w:ascii="Arial" w:hAnsi="Arial" w:cs="Arial"/>
        </w:rPr>
        <w:br/>
      </w:r>
    </w:p>
    <w:p w14:paraId="535F90E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4462C6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календарный план работы экспертной комиссии;</w:t>
      </w:r>
      <w:r w:rsidRPr="003F5B01">
        <w:rPr>
          <w:rFonts w:ascii="Arial" w:hAnsi="Arial" w:cs="Arial"/>
        </w:rPr>
        <w:br/>
      </w:r>
    </w:p>
    <w:p w14:paraId="63235B3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E7026D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протоколы заседаний экспертной комиссии с явочными листами;</w:t>
      </w:r>
      <w:r w:rsidRPr="003F5B01">
        <w:rPr>
          <w:rFonts w:ascii="Arial" w:hAnsi="Arial" w:cs="Arial"/>
        </w:rPr>
        <w:br/>
      </w:r>
    </w:p>
    <w:p w14:paraId="0F8F3E0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54C762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подписанные членами экспертной комиссии акты о приемке работ;</w:t>
      </w:r>
      <w:r w:rsidRPr="003F5B01">
        <w:rPr>
          <w:rFonts w:ascii="Arial" w:hAnsi="Arial" w:cs="Arial"/>
        </w:rPr>
        <w:br/>
      </w:r>
    </w:p>
    <w:p w14:paraId="615D928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DCC2A0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приказа об организации и проведении государственной экологической экспертизы (с приложением).</w:t>
      </w:r>
      <w:r w:rsidRPr="003F5B01">
        <w:rPr>
          <w:rFonts w:ascii="Arial" w:hAnsi="Arial" w:cs="Arial"/>
        </w:rPr>
        <w:br/>
      </w:r>
    </w:p>
    <w:p w14:paraId="7C7428B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F4B428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Приказ об утверждении заключения, подготовленного экспертной комиссией, подписывается и регистрируется в срок, установленный приказом об организации и проведении государственной экологической экспертизы.</w:t>
      </w:r>
      <w:r w:rsidRPr="003F5B01">
        <w:rPr>
          <w:rFonts w:ascii="Arial" w:hAnsi="Arial" w:cs="Arial"/>
        </w:rPr>
        <w:br/>
      </w:r>
    </w:p>
    <w:p w14:paraId="5544490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7B2616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Государственная экологическая экспертиза считается завершенной после утверждения приказом Комитета заключения, подготовленного экспертной комиссией.</w:t>
      </w:r>
      <w:r w:rsidRPr="003F5B01">
        <w:rPr>
          <w:rFonts w:ascii="Arial" w:hAnsi="Arial" w:cs="Arial"/>
        </w:rPr>
        <w:br/>
      </w:r>
    </w:p>
    <w:p w14:paraId="5150117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BB335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3AE398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DE283A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27.5. Два экземпляра подлинника заключения государственной экологической экспертизы прошиваются ответственным секретарем и заверяются.</w:t>
      </w:r>
      <w:r w:rsidRPr="003F5B01">
        <w:rPr>
          <w:rFonts w:ascii="Arial" w:hAnsi="Arial" w:cs="Arial"/>
        </w:rPr>
        <w:br/>
      </w:r>
    </w:p>
    <w:p w14:paraId="35E0942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3A1504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27.6. Председатель Комитета имеет право не утверждать заключение экспертной комиссии в случаях:</w:t>
      </w:r>
      <w:r w:rsidRPr="003F5B01">
        <w:rPr>
          <w:rFonts w:ascii="Arial" w:hAnsi="Arial" w:cs="Arial"/>
        </w:rPr>
        <w:br/>
      </w:r>
    </w:p>
    <w:p w14:paraId="5E9163A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AA999F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783B84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3421E3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нарушения процедуры проведения государственной экологической экспертизы;</w:t>
      </w:r>
      <w:r w:rsidRPr="003F5B01">
        <w:rPr>
          <w:rFonts w:ascii="Arial" w:hAnsi="Arial" w:cs="Arial"/>
        </w:rPr>
        <w:br/>
      </w:r>
    </w:p>
    <w:p w14:paraId="1A8DFF5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488B06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несоответствия выводов заключения экспертной комиссии замечаниям экспертов.</w:t>
      </w:r>
      <w:r w:rsidRPr="003F5B01">
        <w:rPr>
          <w:rFonts w:ascii="Arial" w:hAnsi="Arial" w:cs="Arial"/>
        </w:rPr>
        <w:br/>
      </w:r>
    </w:p>
    <w:p w14:paraId="1AE33D9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ABDFD0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27.7. Подписанный приказ об утверждении заключения экспертной комиссии регистрируется в Комитете.</w:t>
      </w:r>
      <w:r w:rsidRPr="003F5B01">
        <w:rPr>
          <w:rFonts w:ascii="Arial" w:hAnsi="Arial" w:cs="Arial"/>
        </w:rPr>
        <w:br/>
      </w:r>
    </w:p>
    <w:p w14:paraId="05A1D4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C7390C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886BB1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C58C6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приказа приобщается ответственным секретарем к материалам государственной экологической экспертизы.</w:t>
      </w:r>
      <w:r w:rsidRPr="003F5B01">
        <w:rPr>
          <w:rFonts w:ascii="Arial" w:hAnsi="Arial" w:cs="Arial"/>
        </w:rPr>
        <w:br/>
      </w:r>
    </w:p>
    <w:p w14:paraId="1CA6F8D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A64D1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27.8. Один экземпляр заключения экспертной комиссии, копия приказа об утверждении заключения экспертной комиссии и один экземпляр документации, подлежащей экспертизе, с другими материалами, представленными на экспертизу, направляются заявителю с уведомлением, подписанным председателем Комитета (приложения 23, 24 к настоящему Административному регламенту).</w:t>
      </w:r>
      <w:r w:rsidRPr="003F5B01">
        <w:rPr>
          <w:rFonts w:ascii="Arial" w:hAnsi="Arial" w:cs="Arial"/>
        </w:rPr>
        <w:br/>
      </w:r>
    </w:p>
    <w:p w14:paraId="22E9440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9E388F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590B914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D1273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Второй экземпляр заключения государственной экологической экспертизы остается в материалах государственной экологической экспертизы.</w:t>
      </w:r>
      <w:r w:rsidRPr="003F5B01">
        <w:rPr>
          <w:rFonts w:ascii="Arial" w:hAnsi="Arial" w:cs="Arial"/>
        </w:rPr>
        <w:br/>
      </w:r>
    </w:p>
    <w:p w14:paraId="11D9207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1BF991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27.9. После утверждения заключения экспертной комиссии первые экземпляры актов ответственным секретарем передаются членам экспертной комиссии, а вторые экземпляры направляются в Финансово-экономическое </w:t>
      </w:r>
      <w:r w:rsidRPr="003F5B01">
        <w:rPr>
          <w:rFonts w:ascii="Arial" w:hAnsi="Arial" w:cs="Arial"/>
        </w:rPr>
        <w:lastRenderedPageBreak/>
        <w:t>Управление Комитета для оплаты.</w:t>
      </w:r>
      <w:r w:rsidRPr="003F5B01">
        <w:rPr>
          <w:rFonts w:ascii="Arial" w:hAnsi="Arial" w:cs="Arial"/>
        </w:rPr>
        <w:br/>
      </w:r>
    </w:p>
    <w:p w14:paraId="3E61377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29897F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30B5F4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534AF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27.10. Материалы государственной экологической экспертизы по каждому объекту экспертизы в течение пяти лет после истечения срока действия положительного заключения экспертизы или после ее завершения при отрицательном заключении экспертизы хранятся в Управлении, а затем сдаются в архив.</w:t>
      </w:r>
      <w:r w:rsidRPr="003F5B01">
        <w:rPr>
          <w:rFonts w:ascii="Arial" w:hAnsi="Arial" w:cs="Arial"/>
        </w:rPr>
        <w:br/>
      </w:r>
    </w:p>
    <w:p w14:paraId="446F983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2FF99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38797E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DB8EF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состав материалов экспертизы, подлежащих хранению и сдаче в архив, входят:</w:t>
      </w:r>
      <w:r w:rsidRPr="003F5B01">
        <w:rPr>
          <w:rFonts w:ascii="Arial" w:hAnsi="Arial" w:cs="Arial"/>
        </w:rPr>
        <w:br/>
      </w:r>
    </w:p>
    <w:p w14:paraId="4909C62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04517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заключение государственной экологической экспертизы;</w:t>
      </w:r>
      <w:r w:rsidRPr="003F5B01">
        <w:rPr>
          <w:rFonts w:ascii="Arial" w:hAnsi="Arial" w:cs="Arial"/>
        </w:rPr>
        <w:br/>
      </w:r>
    </w:p>
    <w:p w14:paraId="1BB50C2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A0258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заключения экспертов и экспертных (при их наличии) групп;</w:t>
      </w:r>
      <w:r w:rsidRPr="003F5B01">
        <w:rPr>
          <w:rFonts w:ascii="Arial" w:hAnsi="Arial" w:cs="Arial"/>
        </w:rPr>
        <w:br/>
      </w:r>
    </w:p>
    <w:p w14:paraId="19CCCBC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0B2E81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протоколы заседаний экспертной комиссии с приложением явочных листов;</w:t>
      </w:r>
      <w:r w:rsidRPr="003F5B01">
        <w:rPr>
          <w:rFonts w:ascii="Arial" w:hAnsi="Arial" w:cs="Arial"/>
        </w:rPr>
        <w:br/>
      </w:r>
    </w:p>
    <w:p w14:paraId="4A7F714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62AB63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приказа об организации и проведении государственной экологической экспертизы;</w:t>
      </w:r>
      <w:r w:rsidRPr="003F5B01">
        <w:rPr>
          <w:rFonts w:ascii="Arial" w:hAnsi="Arial" w:cs="Arial"/>
        </w:rPr>
        <w:br/>
      </w:r>
    </w:p>
    <w:p w14:paraId="7F9C757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053B6F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приказа об утверждении заключения экспертной комиссии;</w:t>
      </w:r>
      <w:r w:rsidRPr="003F5B01">
        <w:rPr>
          <w:rFonts w:ascii="Arial" w:hAnsi="Arial" w:cs="Arial"/>
        </w:rPr>
        <w:br/>
      </w:r>
    </w:p>
    <w:p w14:paraId="169E0B8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82C001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задание экспертной комиссии;</w:t>
      </w:r>
      <w:r w:rsidRPr="003F5B01">
        <w:rPr>
          <w:rFonts w:ascii="Arial" w:hAnsi="Arial" w:cs="Arial"/>
        </w:rPr>
        <w:br/>
      </w:r>
    </w:p>
    <w:p w14:paraId="5B0B92D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60C6BC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календарный план;</w:t>
      </w:r>
      <w:r w:rsidRPr="003F5B01">
        <w:rPr>
          <w:rFonts w:ascii="Arial" w:hAnsi="Arial" w:cs="Arial"/>
        </w:rPr>
        <w:br/>
      </w:r>
    </w:p>
    <w:p w14:paraId="058FF4A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A8B2E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заявление заявителя о направлении материалов на экспертизу;</w:t>
      </w:r>
      <w:r w:rsidRPr="003F5B01">
        <w:rPr>
          <w:rFonts w:ascii="Arial" w:hAnsi="Arial" w:cs="Arial"/>
        </w:rPr>
        <w:br/>
      </w:r>
    </w:p>
    <w:p w14:paraId="28E54A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F6CA0D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материалы (объект экспертизы), представленные заявителем на экспертизу;</w:t>
      </w:r>
      <w:r w:rsidRPr="003F5B01">
        <w:rPr>
          <w:rFonts w:ascii="Arial" w:hAnsi="Arial" w:cs="Arial"/>
        </w:rPr>
        <w:br/>
      </w:r>
    </w:p>
    <w:p w14:paraId="0562FAE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3F21A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счета с отметкой об его оплате заявителем;</w:t>
      </w:r>
      <w:r w:rsidRPr="003F5B01">
        <w:rPr>
          <w:rFonts w:ascii="Arial" w:hAnsi="Arial" w:cs="Arial"/>
        </w:rPr>
        <w:br/>
      </w:r>
    </w:p>
    <w:p w14:paraId="2DFA68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A7E004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сметы;</w:t>
      </w:r>
      <w:r w:rsidRPr="003F5B01">
        <w:rPr>
          <w:rFonts w:ascii="Arial" w:hAnsi="Arial" w:cs="Arial"/>
        </w:rPr>
        <w:br/>
      </w:r>
    </w:p>
    <w:p w14:paraId="4EDE1B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C0D1C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уведомления о приеме материалов на экспертизу;</w:t>
      </w:r>
      <w:r w:rsidRPr="003F5B01">
        <w:rPr>
          <w:rFonts w:ascii="Arial" w:hAnsi="Arial" w:cs="Arial"/>
        </w:rPr>
        <w:br/>
      </w:r>
    </w:p>
    <w:p w14:paraId="353DD75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07B79C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копия сопроводительного письма о направлении заявителю заключения экспертизы;</w:t>
      </w:r>
      <w:r w:rsidRPr="003F5B01">
        <w:rPr>
          <w:rFonts w:ascii="Arial" w:hAnsi="Arial" w:cs="Arial"/>
        </w:rPr>
        <w:br/>
      </w:r>
    </w:p>
    <w:p w14:paraId="3BFB983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0B566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опись документов.</w:t>
      </w:r>
      <w:r w:rsidRPr="003F5B01">
        <w:rPr>
          <w:rFonts w:ascii="Arial" w:hAnsi="Arial" w:cs="Arial"/>
        </w:rPr>
        <w:br/>
      </w:r>
    </w:p>
    <w:p w14:paraId="53FEF19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686A92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27.11. Ответственный секретарь в течение пяти рабочих дней со дня утверждения заключения экспертной комиссии;</w:t>
      </w:r>
      <w:r w:rsidRPr="003F5B01">
        <w:rPr>
          <w:rFonts w:ascii="Arial" w:hAnsi="Arial" w:cs="Arial"/>
        </w:rPr>
        <w:br/>
      </w:r>
    </w:p>
    <w:p w14:paraId="27136C8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F37FF9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направляет заявителю заключение экспертной комиссии с уведомление о завершении государственной экологической экспертизы;</w:t>
      </w:r>
      <w:r w:rsidRPr="003F5B01">
        <w:rPr>
          <w:rFonts w:ascii="Arial" w:hAnsi="Arial" w:cs="Arial"/>
        </w:rPr>
        <w:br/>
      </w:r>
    </w:p>
    <w:p w14:paraId="1256123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0481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направляет информацию о завершении государственной экологической экспертизы и ее результате органам местного самоуправления, если реализация объекта экспертизы может оказать воздействие на окружающую среду в пределах территории соответствующего муниципального образования;</w:t>
      </w:r>
      <w:r w:rsidRPr="003F5B01">
        <w:rPr>
          <w:rFonts w:ascii="Arial" w:hAnsi="Arial" w:cs="Arial"/>
        </w:rPr>
        <w:br/>
      </w:r>
    </w:p>
    <w:p w14:paraId="46E2F8D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C7225B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организует размещение информации об утверждении заключения экспертной комиссии на официальном сайте Чукотского автономного округа в сети "Интернет".</w:t>
      </w:r>
      <w:r w:rsidRPr="003F5B01">
        <w:rPr>
          <w:rFonts w:ascii="Arial" w:hAnsi="Arial" w:cs="Arial"/>
        </w:rPr>
        <w:br/>
      </w:r>
    </w:p>
    <w:p w14:paraId="121D48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61F68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27.12. Должностное лицо ответственное за выполнение данной административной процедуры назначается из штатных сотрудников Управления и является ответственным секретарем экспертной комиссии.</w:t>
      </w:r>
      <w:r w:rsidRPr="003F5B01">
        <w:rPr>
          <w:rFonts w:ascii="Arial" w:hAnsi="Arial" w:cs="Arial"/>
        </w:rPr>
        <w:br/>
      </w:r>
    </w:p>
    <w:p w14:paraId="313AC6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6E2A31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F97A7B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08C7D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27.13. Критериями принятия решения в ходе процедуры являются соблюдение процедуры проведения государственной экологической экспертизы, соответствие выводов заключения экспертной комиссии замечаниям экспертов.</w:t>
      </w:r>
      <w:r w:rsidRPr="003F5B01">
        <w:rPr>
          <w:rFonts w:ascii="Arial" w:hAnsi="Arial" w:cs="Arial"/>
        </w:rPr>
        <w:br/>
      </w:r>
    </w:p>
    <w:p w14:paraId="33E7E9E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3046E5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27.14. Результатом административной процедуры является издание приказа Комитета об утверждении заключения государственной экологической экспертизы, его регистрация в Комитете, направление заявителю с уведомлением заключения экспертной комиссии с прилагаемыми материалами.</w:t>
      </w:r>
      <w:r w:rsidRPr="003F5B01">
        <w:rPr>
          <w:rFonts w:ascii="Arial" w:hAnsi="Arial" w:cs="Arial"/>
        </w:rPr>
        <w:br/>
      </w:r>
    </w:p>
    <w:p w14:paraId="3C093D3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7E69B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1AB035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AC540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27.15. Способом фиксации результата административной процедуры является регистрация приказа об утверждении заключения экспертной комиссии в Комитете, направление заявителю уведомление о проведении государственной экологической экспертизы.</w:t>
      </w:r>
      <w:r w:rsidRPr="003F5B01">
        <w:rPr>
          <w:rFonts w:ascii="Arial" w:hAnsi="Arial" w:cs="Arial"/>
        </w:rPr>
        <w:br/>
      </w:r>
    </w:p>
    <w:p w14:paraId="36219E6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2C70F9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9AEE255"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28. Организация проведения повторной государственной экологической экспертизы</w:t>
      </w:r>
    </w:p>
    <w:p w14:paraId="752DD11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9BB1CA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28.1. Основаниями для повторного проведения государственной экологической экспертизы являются:</w:t>
      </w:r>
      <w:r w:rsidRPr="003F5B01">
        <w:rPr>
          <w:rFonts w:ascii="Arial" w:hAnsi="Arial" w:cs="Arial"/>
        </w:rPr>
        <w:br/>
      </w:r>
    </w:p>
    <w:p w14:paraId="1A46D64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A96869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случае отрицательного заключения государственной экологической экспертизы заявитель вправе представить материалы на повторную государственную экологическую экспертизу при условии их переработки с учетом замечаний, изложенных в отрицательном заключении;</w:t>
      </w:r>
      <w:r w:rsidRPr="003F5B01">
        <w:rPr>
          <w:rFonts w:ascii="Arial" w:hAnsi="Arial" w:cs="Arial"/>
        </w:rPr>
        <w:br/>
      </w:r>
    </w:p>
    <w:p w14:paraId="6BB6BFF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EFA13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решение суда или арбитражного суда.</w:t>
      </w:r>
      <w:r w:rsidRPr="003F5B01">
        <w:rPr>
          <w:rFonts w:ascii="Arial" w:hAnsi="Arial" w:cs="Arial"/>
        </w:rPr>
        <w:br/>
      </w:r>
    </w:p>
    <w:p w14:paraId="70090BF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61C80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 28.1 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2E741DE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7AC561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28.2. Заявитель имеет право направить заявление и материалы почтовым отправлением, представить их лично или направить в форме электронного документа с использованием сети "Интернет", включая единый портал государственных и муниципальных услуг, региональный портал государственных и муниципальных, а также подать через МФЦ.</w:t>
      </w:r>
      <w:r w:rsidRPr="003F5B01">
        <w:rPr>
          <w:rFonts w:ascii="Arial" w:hAnsi="Arial" w:cs="Arial"/>
        </w:rPr>
        <w:br/>
      </w:r>
    </w:p>
    <w:p w14:paraId="696FF0D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7780A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28.3. Повторная государственная экологическая экспертиза проводится экспертной комиссией, как правило, в первоначальном (ранее осуществлявшем экспертизу этого объекта) составе.</w:t>
      </w:r>
      <w:r w:rsidRPr="003F5B01">
        <w:rPr>
          <w:rFonts w:ascii="Arial" w:hAnsi="Arial" w:cs="Arial"/>
        </w:rPr>
        <w:br/>
      </w:r>
    </w:p>
    <w:p w14:paraId="318FA65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EED345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Повторная государственная экологическая экспертиза, проводимая по решению судебных органов, осуществляется органом, определяемым решением </w:t>
      </w:r>
      <w:r w:rsidRPr="003F5B01">
        <w:rPr>
          <w:rFonts w:ascii="Arial" w:hAnsi="Arial" w:cs="Arial"/>
        </w:rPr>
        <w:lastRenderedPageBreak/>
        <w:t>суда.</w:t>
      </w:r>
      <w:r w:rsidRPr="003F5B01">
        <w:rPr>
          <w:rFonts w:ascii="Arial" w:hAnsi="Arial" w:cs="Arial"/>
        </w:rPr>
        <w:br/>
      </w:r>
    </w:p>
    <w:p w14:paraId="1CFECF0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659AB3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28.4. Финансовое обеспечение повторной государственной экологической экспертизы осуществляется заявителем.</w:t>
      </w:r>
      <w:r w:rsidRPr="003F5B01">
        <w:rPr>
          <w:rFonts w:ascii="Arial" w:hAnsi="Arial" w:cs="Arial"/>
        </w:rPr>
        <w:br/>
      </w:r>
    </w:p>
    <w:p w14:paraId="69095A9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6E5C4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Абзац второй утратил силу. - </w:t>
      </w:r>
      <w:r w:rsidRPr="003F5B01">
        <w:rPr>
          <w:rFonts w:ascii="Arial" w:eastAsiaTheme="majorEastAsia" w:hAnsi="Arial" w:cs="Arial"/>
        </w:rPr>
        <w:t>Постановление Губернатора Чукотского автономного округа от 22.07.2019 N 74</w:t>
      </w:r>
      <w:r w:rsidRPr="003F5B01">
        <w:rPr>
          <w:rFonts w:ascii="Arial" w:hAnsi="Arial" w:cs="Arial"/>
        </w:rPr>
        <w:t>.</w:t>
      </w:r>
      <w:r w:rsidRPr="003F5B01">
        <w:rPr>
          <w:rFonts w:ascii="Arial" w:hAnsi="Arial" w:cs="Arial"/>
        </w:rPr>
        <w:br/>
      </w:r>
    </w:p>
    <w:p w14:paraId="579EF51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82D99C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28.5. После завершения повторной государственной экологической экспертизы, проводимой по решению судебных органов, заключение государственной экологической экспертизы направляется судебному органу.</w:t>
      </w:r>
      <w:r w:rsidRPr="003F5B01">
        <w:rPr>
          <w:rFonts w:ascii="Arial" w:hAnsi="Arial" w:cs="Arial"/>
        </w:rPr>
        <w:br/>
      </w:r>
    </w:p>
    <w:p w14:paraId="587104A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CCCF6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28.6. Срок проведения административной процедуры исчисляется в соответствии со сроками, предусмотренными подразделом 7 настоящего Административного регламента.</w:t>
      </w:r>
      <w:r w:rsidRPr="003F5B01">
        <w:rPr>
          <w:rFonts w:ascii="Arial" w:hAnsi="Arial" w:cs="Arial"/>
        </w:rPr>
        <w:br/>
      </w:r>
    </w:p>
    <w:p w14:paraId="063CFCC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CBB3DA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28.7. Должностное лицо, ответственное за выполнение административной процедуры, определяется в соответствии с разделом 3 настоящего Административного регламента.</w:t>
      </w:r>
      <w:r w:rsidRPr="003F5B01">
        <w:rPr>
          <w:rFonts w:ascii="Arial" w:hAnsi="Arial" w:cs="Arial"/>
        </w:rPr>
        <w:br/>
      </w:r>
    </w:p>
    <w:p w14:paraId="663855A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A3B6C5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28.8. Критериями принятия решения являются соответствие доработанных материалов требованиям законодательства и оплата проведения повторной государственной экологической экспертизы.</w:t>
      </w:r>
      <w:r w:rsidRPr="003F5B01">
        <w:rPr>
          <w:rFonts w:ascii="Arial" w:hAnsi="Arial" w:cs="Arial"/>
        </w:rPr>
        <w:br/>
      </w:r>
    </w:p>
    <w:p w14:paraId="74B8430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F08CA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28.9. Результатом административной процедуры является утверждение приказом Комитета заключения государственной экологической экспертизы, регистрация приказа в Комитете и направление его с прилагаемыми материалами заявителю.</w:t>
      </w:r>
      <w:r w:rsidRPr="003F5B01">
        <w:rPr>
          <w:rFonts w:ascii="Arial" w:hAnsi="Arial" w:cs="Arial"/>
        </w:rPr>
        <w:br/>
      </w:r>
    </w:p>
    <w:p w14:paraId="3650E18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7E8990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142DEE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D6F3E4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FB61B1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83B0D2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28.10. Способом фиксации результата административной процедуры является регистрация приказа об утверждении заключения государственной экологической экспертизы в Комитете, внесение информации в Реестр объектов государственной экологической экспертизы регионального уровня.</w:t>
      </w:r>
      <w:r w:rsidRPr="003F5B01">
        <w:rPr>
          <w:rFonts w:ascii="Arial" w:hAnsi="Arial" w:cs="Arial"/>
        </w:rPr>
        <w:br/>
      </w:r>
    </w:p>
    <w:p w14:paraId="1C73DD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FB721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00547250"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29. Порядок и формы контроля за исполнением Административного регламента</w:t>
      </w:r>
    </w:p>
    <w:p w14:paraId="42B2230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F5C33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Утратил силу. - </w:t>
      </w:r>
      <w:r w:rsidRPr="003F5B01">
        <w:rPr>
          <w:rFonts w:ascii="Arial" w:eastAsiaTheme="majorEastAsia" w:hAnsi="Arial" w:cs="Arial"/>
        </w:rPr>
        <w:t>Постановление Губернатора Чукотского автономного округа от 13.11.2018 N 95</w:t>
      </w:r>
      <w:r w:rsidRPr="003F5B01">
        <w:rPr>
          <w:rFonts w:ascii="Arial" w:hAnsi="Arial" w:cs="Arial"/>
        </w:rPr>
        <w:t>.</w:t>
      </w:r>
      <w:r w:rsidRPr="003F5B01">
        <w:rPr>
          <w:rFonts w:ascii="Arial" w:hAnsi="Arial" w:cs="Arial"/>
        </w:rPr>
        <w:br/>
      </w:r>
    </w:p>
    <w:p w14:paraId="5D4E1141" w14:textId="77777777" w:rsidR="003F5B01" w:rsidRPr="003F5B01" w:rsidRDefault="003F5B01" w:rsidP="003F5B01">
      <w:pPr>
        <w:pStyle w:val="3"/>
        <w:spacing w:before="0" w:after="240"/>
        <w:jc w:val="center"/>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Раздел IV. ПОРЯДОК И ФОРМЫ КОНТРОЛЯ ЗА ИСПОЛНЕНИЕМ АДМИНИСТРАТИВНОГО РЕГЛАМЕНТА</w:t>
      </w:r>
    </w:p>
    <w:p w14:paraId="16F8DE61"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13.11.2018 N 95</w:t>
      </w:r>
      <w:r w:rsidRPr="003F5B01">
        <w:rPr>
          <w:rFonts w:ascii="Arial" w:hAnsi="Arial" w:cs="Arial"/>
        </w:rPr>
        <w:t>)</w:t>
      </w:r>
    </w:p>
    <w:p w14:paraId="6477FB10"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p>
    <w:p w14:paraId="69E78E1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4.1. Критерии полноты и качества предоставления государственной услуги по проведению государственной экологической экспертизы:</w:t>
      </w:r>
      <w:r w:rsidRPr="003F5B01">
        <w:rPr>
          <w:rFonts w:ascii="Arial" w:hAnsi="Arial" w:cs="Arial"/>
        </w:rPr>
        <w:br/>
      </w:r>
    </w:p>
    <w:p w14:paraId="7344180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65A731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точное соблюдение сроков и процедуры организации и проведения;</w:t>
      </w:r>
      <w:r w:rsidRPr="003F5B01">
        <w:rPr>
          <w:rFonts w:ascii="Arial" w:hAnsi="Arial" w:cs="Arial"/>
        </w:rPr>
        <w:br/>
      </w:r>
    </w:p>
    <w:p w14:paraId="26FD721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40F0CE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независимость экспертов государственной экологической экспертизы при осуществлении ими своих полномочий;</w:t>
      </w:r>
      <w:r w:rsidRPr="003F5B01">
        <w:rPr>
          <w:rFonts w:ascii="Arial" w:hAnsi="Arial" w:cs="Arial"/>
        </w:rPr>
        <w:br/>
      </w:r>
    </w:p>
    <w:p w14:paraId="306E383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F6F17A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научная обоснованность, объективность и законность заключений государственной экологической экспертизы;</w:t>
      </w:r>
      <w:r w:rsidRPr="003F5B01">
        <w:rPr>
          <w:rFonts w:ascii="Arial" w:hAnsi="Arial" w:cs="Arial"/>
        </w:rPr>
        <w:br/>
      </w:r>
    </w:p>
    <w:p w14:paraId="33EA552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FD2897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гласность, участие общественных организаций (объединений), учет общественного мнения;</w:t>
      </w:r>
      <w:r w:rsidRPr="003F5B01">
        <w:rPr>
          <w:rFonts w:ascii="Arial" w:hAnsi="Arial" w:cs="Arial"/>
        </w:rPr>
        <w:br/>
      </w:r>
    </w:p>
    <w:p w14:paraId="0AEFBC0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A0DE5D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 ответственность участников государственной экологической экспертизы и заинтересованных лиц за организацию, проведение, качество государственной экологической экспертизы.</w:t>
      </w:r>
      <w:r w:rsidRPr="003F5B01">
        <w:rPr>
          <w:rFonts w:ascii="Arial" w:hAnsi="Arial" w:cs="Arial"/>
        </w:rPr>
        <w:br/>
      </w:r>
    </w:p>
    <w:p w14:paraId="7237158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421DF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4.2. Текущий контроль за соблюдением последовательности действий, определенных административными процедурами по предоставлению государственной услуги, осуществляется должностными лицами Управления, ответственными за организацию работы по предоставлению государственной услуги.</w:t>
      </w:r>
      <w:r w:rsidRPr="003F5B01">
        <w:rPr>
          <w:rFonts w:ascii="Arial" w:hAnsi="Arial" w:cs="Arial"/>
        </w:rPr>
        <w:br/>
      </w:r>
    </w:p>
    <w:p w14:paraId="71841D2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5EBF7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71E382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01E058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4.3. Текущий контроль осуществляется путем проведения должностным лицом, ответственным за организацию работы по предоставлению государственной услуги, проверок соблюдения и исполнения должностными лицами положений настоящего Административного регламента, иных нормативных правовых актов Российской Федерации и Чукотского автономного округа.</w:t>
      </w:r>
      <w:r w:rsidRPr="003F5B01">
        <w:rPr>
          <w:rFonts w:ascii="Arial" w:hAnsi="Arial" w:cs="Arial"/>
        </w:rPr>
        <w:br/>
      </w:r>
    </w:p>
    <w:p w14:paraId="5AC8080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E7EC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4.4. Персональная ответственность должностных лиц Управления закрепляется в их должностных регламентах в соответствии с требованиями законодательства Российской Федерации.</w:t>
      </w:r>
      <w:r w:rsidRPr="003F5B01">
        <w:rPr>
          <w:rFonts w:ascii="Arial" w:hAnsi="Arial" w:cs="Arial"/>
        </w:rPr>
        <w:br/>
      </w:r>
    </w:p>
    <w:p w14:paraId="4A567DF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2B5A1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12D5EF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4A0B50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Специалист несет персональную ответственность за соблюдение сроков и порядка проведения административных процедур, установленных настоящим Административным регламентом.</w:t>
      </w:r>
      <w:r w:rsidRPr="003F5B01">
        <w:rPr>
          <w:rFonts w:ascii="Arial" w:hAnsi="Arial" w:cs="Arial"/>
        </w:rPr>
        <w:br/>
      </w:r>
    </w:p>
    <w:p w14:paraId="444E51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B8FA71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4.5. Контроль за полнотой и качеством предоставления государственной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специалистов.</w:t>
      </w:r>
      <w:r w:rsidRPr="003F5B01">
        <w:rPr>
          <w:rFonts w:ascii="Arial" w:hAnsi="Arial" w:cs="Arial"/>
        </w:rPr>
        <w:br/>
      </w:r>
    </w:p>
    <w:p w14:paraId="210A08F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064C3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4.6. Ответственность за предоставление государственной услуги возлагается на председателя (его заместителя) Комитета, который в случае необходимости принимает решение о проведении контрольного мероприятия.</w:t>
      </w:r>
      <w:r w:rsidRPr="003F5B01">
        <w:rPr>
          <w:rFonts w:ascii="Arial" w:hAnsi="Arial" w:cs="Arial"/>
        </w:rPr>
        <w:br/>
      </w:r>
    </w:p>
    <w:p w14:paraId="21A5953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5A5FA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E139EF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1C6772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4.7. Для проведения проверки полноты и качества предоставления государственной услуги формируется комиссия, в состав которой включаются специалисты Комитета.</w:t>
      </w:r>
      <w:r w:rsidRPr="003F5B01">
        <w:rPr>
          <w:rFonts w:ascii="Arial" w:hAnsi="Arial" w:cs="Arial"/>
        </w:rPr>
        <w:br/>
      </w:r>
    </w:p>
    <w:p w14:paraId="35D4B0D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B8FD92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188AA9D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AA2CD4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4.8. При проверке могут рассматриваться все вопросы, связанные с предоставлением государственной услуги (комплексные проверки), или отдельные вопросы (тематические проверки). Проверка также может проводиться по конкретному обращению заявителя.</w:t>
      </w:r>
      <w:r w:rsidRPr="003F5B01">
        <w:rPr>
          <w:rFonts w:ascii="Arial" w:hAnsi="Arial" w:cs="Arial"/>
        </w:rPr>
        <w:br/>
      </w:r>
    </w:p>
    <w:p w14:paraId="72A95E9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69F1CE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Результаты деятельности комиссии оформляются в виде справки, в которой отмечаются выявленные недостатки и предложения по их устранению.</w:t>
      </w:r>
      <w:r w:rsidRPr="003F5B01">
        <w:rPr>
          <w:rFonts w:ascii="Arial" w:hAnsi="Arial" w:cs="Arial"/>
        </w:rPr>
        <w:br/>
      </w:r>
    </w:p>
    <w:p w14:paraId="012587F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7DED13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Справка подписывается председателем комиссии.</w:t>
      </w:r>
      <w:r w:rsidRPr="003F5B01">
        <w:rPr>
          <w:rFonts w:ascii="Arial" w:hAnsi="Arial" w:cs="Arial"/>
        </w:rPr>
        <w:br/>
      </w:r>
    </w:p>
    <w:p w14:paraId="5A0D492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ABC538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4.9.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r w:rsidRPr="003F5B01">
        <w:rPr>
          <w:rFonts w:ascii="Arial" w:hAnsi="Arial" w:cs="Arial"/>
        </w:rPr>
        <w:br/>
      </w:r>
    </w:p>
    <w:p w14:paraId="35DCD82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5D2AE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4.10. Председатель (его заместитель) Комитета несет персональную ответственность за организацию и обеспечение предоставления государственной услуги.</w:t>
      </w:r>
      <w:r w:rsidRPr="003F5B01">
        <w:rPr>
          <w:rFonts w:ascii="Arial" w:hAnsi="Arial" w:cs="Arial"/>
        </w:rPr>
        <w:br/>
      </w:r>
    </w:p>
    <w:p w14:paraId="3543DED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C8F94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4101FD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A1548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4.11. В целях осуществления контроля со стороны граждан, их объединений и организаций проводятся опросы и анкетирование по вопросам удовлетворенности полнотой и качеством предоставления государственной услуги, соблюдения положений настоящего Административного регламента, сроков и последовательности административных процедур (административных действий).</w:t>
      </w:r>
      <w:r w:rsidRPr="003F5B01">
        <w:rPr>
          <w:rFonts w:ascii="Arial" w:hAnsi="Arial" w:cs="Arial"/>
        </w:rPr>
        <w:br/>
      </w:r>
    </w:p>
    <w:p w14:paraId="7D351423" w14:textId="77777777" w:rsidR="003F5B01" w:rsidRPr="003F5B01" w:rsidRDefault="003F5B01" w:rsidP="003F5B01">
      <w:pPr>
        <w:pStyle w:val="3"/>
        <w:spacing w:before="0" w:after="240"/>
        <w:jc w:val="center"/>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Раздел V.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А ТАКЖЕ ИХ ДОЛЖНОСТНЫХ ЛИЦ, ГОСУДАРСТВЕННЫХ СЛУЖАЩИХ, РАБОТНИКОВ</w:t>
      </w:r>
    </w:p>
    <w:p w14:paraId="78527307"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(введен Постановлением Губернатора</w:t>
      </w:r>
    </w:p>
    <w:p w14:paraId="0E13DE8A"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Чукотского автономного округа</w:t>
      </w:r>
    </w:p>
    <w:p w14:paraId="2B4D0583"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eastAsiaTheme="majorEastAsia" w:hAnsi="Arial" w:cs="Arial"/>
        </w:rPr>
        <w:t>от 13.11.2018 N 95</w:t>
      </w:r>
      <w:r w:rsidRPr="003F5B01">
        <w:rPr>
          <w:rFonts w:ascii="Arial" w:hAnsi="Arial" w:cs="Arial"/>
        </w:rPr>
        <w:t>)</w:t>
      </w:r>
    </w:p>
    <w:p w14:paraId="44D940F7"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p>
    <w:p w14:paraId="5D9E1D6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5.1. Предметом досудебного (внесудебного) обжалования является решение или действие (бездействие) Комитета, должностного лица Комитета либо государственного служащего, МФЦ, работника МФЦ, принятое или </w:t>
      </w:r>
      <w:r w:rsidRPr="003F5B01">
        <w:rPr>
          <w:rFonts w:ascii="Arial" w:hAnsi="Arial" w:cs="Arial"/>
        </w:rPr>
        <w:lastRenderedPageBreak/>
        <w:t>осуществленное ими в ходе предоставления государственной услуги.</w:t>
      </w:r>
      <w:r w:rsidRPr="003F5B01">
        <w:rPr>
          <w:rFonts w:ascii="Arial" w:hAnsi="Arial" w:cs="Arial"/>
        </w:rPr>
        <w:br/>
      </w:r>
    </w:p>
    <w:p w14:paraId="15DB7BF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02FBAB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 5.1 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621B3F0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p>
    <w:p w14:paraId="4A4E822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5.2. Заявитель может обратиться с жалобой в следующих случаях:</w:t>
      </w:r>
      <w:r w:rsidRPr="003F5B01">
        <w:rPr>
          <w:rFonts w:ascii="Arial" w:hAnsi="Arial" w:cs="Arial"/>
        </w:rPr>
        <w:br/>
      </w:r>
    </w:p>
    <w:p w14:paraId="40E4075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FB0B3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нарушение срока регистрации запроса о предоставлении государственной услуги, запроса, указанного в статье 15.1 </w:t>
      </w:r>
      <w:r w:rsidRPr="003F5B0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F5B01">
        <w:rPr>
          <w:rFonts w:ascii="Arial" w:hAnsi="Arial" w:cs="Arial"/>
        </w:rPr>
        <w:t>;</w:t>
      </w:r>
      <w:r w:rsidRPr="003F5B01">
        <w:rPr>
          <w:rFonts w:ascii="Arial" w:hAnsi="Arial" w:cs="Arial"/>
        </w:rPr>
        <w:br/>
      </w:r>
    </w:p>
    <w:p w14:paraId="67E94E8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C76C1A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нарушение срока предоставления государственной услуги;</w:t>
      </w:r>
      <w:r w:rsidRPr="003F5B01">
        <w:rPr>
          <w:rFonts w:ascii="Arial" w:hAnsi="Arial" w:cs="Arial"/>
        </w:rPr>
        <w:br/>
      </w:r>
    </w:p>
    <w:p w14:paraId="72EFDC0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6D84FB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w:t>
      </w:r>
      <w:r w:rsidRPr="003F5B01">
        <w:rPr>
          <w:rFonts w:ascii="Arial" w:hAnsi="Arial" w:cs="Arial"/>
        </w:rPr>
        <w:br/>
      </w:r>
    </w:p>
    <w:p w14:paraId="6376ACE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AD3947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Чукотского автономного округа для предоставления государственной услуги, у заявителя;</w:t>
      </w:r>
      <w:r w:rsidRPr="003F5B01">
        <w:rPr>
          <w:rFonts w:ascii="Arial" w:hAnsi="Arial" w:cs="Arial"/>
        </w:rPr>
        <w:br/>
      </w:r>
    </w:p>
    <w:p w14:paraId="01F2CFA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15054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sidRPr="003F5B01">
        <w:rPr>
          <w:rFonts w:ascii="Arial" w:hAnsi="Arial" w:cs="Arial"/>
        </w:rPr>
        <w:br/>
      </w:r>
    </w:p>
    <w:p w14:paraId="50780C7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88357B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Чукотского автономного округа;</w:t>
      </w:r>
      <w:r w:rsidRPr="003F5B01">
        <w:rPr>
          <w:rFonts w:ascii="Arial" w:hAnsi="Arial" w:cs="Arial"/>
        </w:rPr>
        <w:br/>
      </w:r>
    </w:p>
    <w:p w14:paraId="51C91EE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B3AE2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7) отказ органа, предоставляющего государственную услугу, а также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3F5B01">
        <w:rPr>
          <w:rFonts w:ascii="Arial" w:hAnsi="Arial" w:cs="Arial"/>
        </w:rPr>
        <w:br/>
      </w:r>
    </w:p>
    <w:p w14:paraId="272D026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C138E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8) нарушение срока или порядка выдачи документов по результатам предоставления государственной услуги;</w:t>
      </w:r>
      <w:r w:rsidRPr="003F5B01">
        <w:rPr>
          <w:rFonts w:ascii="Arial" w:hAnsi="Arial" w:cs="Arial"/>
        </w:rPr>
        <w:br/>
      </w:r>
    </w:p>
    <w:p w14:paraId="03AFC9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9E39B0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Чукотского автономного округа;</w:t>
      </w:r>
      <w:r w:rsidRPr="003F5B01">
        <w:rPr>
          <w:rFonts w:ascii="Arial" w:hAnsi="Arial" w:cs="Arial"/>
        </w:rPr>
        <w:br/>
      </w:r>
    </w:p>
    <w:p w14:paraId="7BBEA83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C4835E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3F5B01">
        <w:rPr>
          <w:rFonts w:ascii="Arial" w:hAnsi="Arial" w:cs="Arial"/>
        </w:rPr>
        <w:br/>
      </w:r>
    </w:p>
    <w:p w14:paraId="594986F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CB583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3F5B01">
        <w:rPr>
          <w:rFonts w:ascii="Arial" w:hAnsi="Arial" w:cs="Arial"/>
        </w:rPr>
        <w:br/>
      </w:r>
    </w:p>
    <w:p w14:paraId="38052A4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34957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3F5B01">
        <w:rPr>
          <w:rFonts w:ascii="Arial" w:hAnsi="Arial" w:cs="Arial"/>
        </w:rPr>
        <w:br/>
      </w:r>
    </w:p>
    <w:p w14:paraId="31574A6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CCF210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3F5B01">
        <w:rPr>
          <w:rFonts w:ascii="Arial" w:hAnsi="Arial" w:cs="Arial"/>
        </w:rPr>
        <w:br/>
      </w:r>
    </w:p>
    <w:p w14:paraId="3132AC7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00EF73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работника МФЦ,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руководителя органа, предоставляющего государственную услугу, руководителя МФЦ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3F5B01">
        <w:rPr>
          <w:rFonts w:ascii="Arial" w:hAnsi="Arial" w:cs="Arial"/>
        </w:rPr>
        <w:br/>
      </w:r>
    </w:p>
    <w:p w14:paraId="592EFCB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AA16BA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случаях, указанных в подпунктах 2, 5, 7, 9 и 10 настоящего пункта,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государственной услуги в полном объеме в порядке, определенном частью 1.3 статьи 16 </w:t>
      </w:r>
      <w:r w:rsidRPr="003F5B01">
        <w:rPr>
          <w:rFonts w:ascii="Arial" w:eastAsiaTheme="majorEastAsia" w:hAnsi="Arial" w:cs="Arial"/>
        </w:rPr>
        <w:t>Федерального закона от 27 июля 2010 года N 210-ФЗ "Об организации предоставления государственных и муниципальных услуг"</w:t>
      </w:r>
      <w:r w:rsidRPr="003F5B01">
        <w:rPr>
          <w:rFonts w:ascii="Arial" w:hAnsi="Arial" w:cs="Arial"/>
        </w:rPr>
        <w:t>.</w:t>
      </w:r>
      <w:r w:rsidRPr="003F5B01">
        <w:rPr>
          <w:rFonts w:ascii="Arial" w:hAnsi="Arial" w:cs="Arial"/>
        </w:rPr>
        <w:br/>
      </w:r>
    </w:p>
    <w:p w14:paraId="1DAC644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98FB3A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5.3. Основанием для начала процедуры досудебного (внесудебного) обжалования является поступление жалобы в письменной форме на бумажном носителе или в электронной форме в Комитет, в МФЦ, в Департамент социальной политики Чукотского автономного округа (далее - учредитель МФЦ), Правительство Чукотского автономного округа. Заявитель имеет право подать жалобу:</w:t>
      </w:r>
      <w:r w:rsidRPr="003F5B01">
        <w:rPr>
          <w:rFonts w:ascii="Arial" w:hAnsi="Arial" w:cs="Arial"/>
        </w:rPr>
        <w:br/>
      </w:r>
    </w:p>
    <w:p w14:paraId="18EC394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95D4AF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4B11526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292F22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в Правительство Чукотского автономного округа, в случае обжалования решений и действий (бездействия) Комитета, председателя Комитета;</w:t>
      </w:r>
      <w:r w:rsidRPr="003F5B01">
        <w:rPr>
          <w:rFonts w:ascii="Arial" w:hAnsi="Arial" w:cs="Arial"/>
        </w:rPr>
        <w:br/>
      </w:r>
    </w:p>
    <w:p w14:paraId="0A6015D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31920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FBBB24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B2BC7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председателю Комитета, в случае обжалования решений и действий (бездействия) его должностных лиц либо государственных служащих;</w:t>
      </w:r>
      <w:r w:rsidRPr="003F5B01">
        <w:rPr>
          <w:rFonts w:ascii="Arial" w:hAnsi="Arial" w:cs="Arial"/>
        </w:rPr>
        <w:br/>
      </w:r>
    </w:p>
    <w:p w14:paraId="49F5BC7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4BC56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3CE18FC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456CE7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руководителю МФЦ, в случае обжалования решений и действий (бездействия) работника МФЦ;</w:t>
      </w:r>
      <w:r w:rsidRPr="003F5B01">
        <w:rPr>
          <w:rFonts w:ascii="Arial" w:hAnsi="Arial" w:cs="Arial"/>
        </w:rPr>
        <w:br/>
      </w:r>
    </w:p>
    <w:p w14:paraId="013AA18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52FDF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учредителю МФЦ, в случае обжалования решений и действий (бездействия) МФЦ.</w:t>
      </w:r>
      <w:r w:rsidRPr="003F5B01">
        <w:rPr>
          <w:rFonts w:ascii="Arial" w:hAnsi="Arial" w:cs="Arial"/>
        </w:rPr>
        <w:br/>
      </w:r>
    </w:p>
    <w:p w14:paraId="27E61C1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1CF789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5.4. Жалоба на решения и действия (бездействие) Комитета, должностного лица Комитета, государственного служащего, председателя Комитета может быть направлена по почте, через МФЦ, с использованием сети "Интернет", единого портала государственных и 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3F5B01">
        <w:rPr>
          <w:rFonts w:ascii="Arial" w:hAnsi="Arial" w:cs="Arial"/>
        </w:rPr>
        <w:br/>
      </w:r>
    </w:p>
    <w:p w14:paraId="4F5300F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58ED1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748C00F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A0CEDE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Жалоба на решения и действия (бездействие) МФЦ, работника МФЦ может быть направлена по почте, с использованием сети "Интернет", официального сайта многофункционального центра, единого портала государственных и </w:t>
      </w:r>
      <w:r w:rsidRPr="003F5B01">
        <w:rPr>
          <w:rFonts w:ascii="Arial" w:hAnsi="Arial" w:cs="Arial"/>
        </w:rPr>
        <w:lastRenderedPageBreak/>
        <w:t>муниципальных услуг либо регионального портала государственных и муниципальных услуг, а также может быть принята при личном приеме заявителя.</w:t>
      </w:r>
      <w:r w:rsidRPr="003F5B01">
        <w:rPr>
          <w:rFonts w:ascii="Arial" w:hAnsi="Arial" w:cs="Arial"/>
        </w:rPr>
        <w:br/>
      </w:r>
    </w:p>
    <w:p w14:paraId="1D0E796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F55164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5.5. Жалоба должна содержать:</w:t>
      </w:r>
      <w:r w:rsidRPr="003F5B01">
        <w:rPr>
          <w:rFonts w:ascii="Arial" w:hAnsi="Arial" w:cs="Arial"/>
        </w:rPr>
        <w:br/>
      </w:r>
    </w:p>
    <w:p w14:paraId="0E4466C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28AB7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его руководителя и (или) работника, решения и действия (бездействие) которых обжалуются;</w:t>
      </w:r>
      <w:r w:rsidRPr="003F5B01">
        <w:rPr>
          <w:rFonts w:ascii="Arial" w:hAnsi="Arial" w:cs="Arial"/>
        </w:rPr>
        <w:br/>
      </w:r>
    </w:p>
    <w:p w14:paraId="40473B7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7C11D7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3F5B01">
        <w:rPr>
          <w:rFonts w:ascii="Arial" w:hAnsi="Arial" w:cs="Arial"/>
        </w:rPr>
        <w:br/>
      </w:r>
    </w:p>
    <w:p w14:paraId="16946B4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6E323E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работника МФЦ;</w:t>
      </w:r>
      <w:r w:rsidRPr="003F5B01">
        <w:rPr>
          <w:rFonts w:ascii="Arial" w:hAnsi="Arial" w:cs="Arial"/>
        </w:rPr>
        <w:br/>
      </w:r>
    </w:p>
    <w:p w14:paraId="62E4605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E505E7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МФЦ, работника МФЦ. Заявителем могут быть представлены документы (при наличии), подтверждающие доводы заявителя, либо их копии.</w:t>
      </w:r>
      <w:r w:rsidRPr="003F5B01">
        <w:rPr>
          <w:rFonts w:ascii="Arial" w:hAnsi="Arial" w:cs="Arial"/>
        </w:rPr>
        <w:br/>
      </w:r>
    </w:p>
    <w:p w14:paraId="1C43EC6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D196E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5.6. Жалоба, поступившая в Правительство Чукотского автономного округа, Комитет, МФЦ, учредителю МФЦ, подлежит рассмотрению в течение 15 рабочих дней со дня ее регистрации.</w:t>
      </w:r>
      <w:r w:rsidRPr="003F5B01">
        <w:rPr>
          <w:rFonts w:ascii="Arial" w:hAnsi="Arial" w:cs="Arial"/>
        </w:rPr>
        <w:br/>
      </w:r>
    </w:p>
    <w:p w14:paraId="27978B3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C5834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p w14:paraId="634AAFC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34770D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случаях обжалования отказа в приеме документов у заявителя, исправлении допущенных опечаток и ошибок, обжалования нарушения установленного срока таких исправлений жалоба подлежит рассмотрению в течение пяти рабочих дней со дня ее регистрации.</w:t>
      </w:r>
      <w:r w:rsidRPr="003F5B01">
        <w:rPr>
          <w:rFonts w:ascii="Arial" w:hAnsi="Arial" w:cs="Arial"/>
        </w:rPr>
        <w:br/>
      </w:r>
    </w:p>
    <w:p w14:paraId="26C0BD6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B2DDA7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5.7. Основания для приостановления и прекращения рассмотрения жалобы отсутствуют.</w:t>
      </w:r>
      <w:r w:rsidRPr="003F5B01">
        <w:rPr>
          <w:rFonts w:ascii="Arial" w:hAnsi="Arial" w:cs="Arial"/>
        </w:rPr>
        <w:br/>
      </w:r>
    </w:p>
    <w:p w14:paraId="3923428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8BCF8F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5.8. По результатам рассмотрения жалобы принимается одно из следующих решений:</w:t>
      </w:r>
      <w:r w:rsidRPr="003F5B01">
        <w:rPr>
          <w:rFonts w:ascii="Arial" w:hAnsi="Arial" w:cs="Arial"/>
        </w:rPr>
        <w:br/>
      </w:r>
    </w:p>
    <w:p w14:paraId="24A7B1C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05B48C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Чукотского автономного округа;</w:t>
      </w:r>
      <w:r w:rsidRPr="003F5B01">
        <w:rPr>
          <w:rFonts w:ascii="Arial" w:hAnsi="Arial" w:cs="Arial"/>
        </w:rPr>
        <w:br/>
      </w:r>
    </w:p>
    <w:p w14:paraId="5902CF7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BDD8FF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в удовлетворении жалобы отказывается.</w:t>
      </w:r>
      <w:r w:rsidRPr="003F5B01">
        <w:rPr>
          <w:rFonts w:ascii="Arial" w:hAnsi="Arial" w:cs="Arial"/>
        </w:rPr>
        <w:br/>
      </w:r>
    </w:p>
    <w:p w14:paraId="5DE82BF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EEAFED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должностное лицо, уполномоченное на рассмотрение жалоб, незамедлительно направляет имеющиеся материалы в органы прокуратуры.</w:t>
      </w:r>
      <w:r w:rsidRPr="003F5B01">
        <w:rPr>
          <w:rFonts w:ascii="Arial" w:hAnsi="Arial" w:cs="Arial"/>
        </w:rPr>
        <w:br/>
      </w:r>
    </w:p>
    <w:p w14:paraId="083F57B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11510F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5.9. Не позднее дня, следующего за днем принятия решения, указанного в пункте 5.8 настоящего раздела,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3F5B01">
        <w:rPr>
          <w:rFonts w:ascii="Arial" w:hAnsi="Arial" w:cs="Arial"/>
        </w:rPr>
        <w:br/>
      </w:r>
    </w:p>
    <w:p w14:paraId="2039063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6B012B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В случае </w:t>
      </w:r>
      <w:proofErr w:type="gramStart"/>
      <w:r w:rsidRPr="003F5B01">
        <w:rPr>
          <w:rFonts w:ascii="Arial" w:hAnsi="Arial" w:cs="Arial"/>
        </w:rPr>
        <w:t>признания жалобы</w:t>
      </w:r>
      <w:proofErr w:type="gramEnd"/>
      <w:r w:rsidRPr="003F5B01">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государственную услугу, МФЦ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3F5B01">
        <w:rPr>
          <w:rFonts w:ascii="Arial" w:hAnsi="Arial" w:cs="Arial"/>
        </w:rPr>
        <w:br/>
      </w:r>
    </w:p>
    <w:p w14:paraId="6BCAFEA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5988B6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В случае </w:t>
      </w:r>
      <w:proofErr w:type="gramStart"/>
      <w:r w:rsidRPr="003F5B01">
        <w:rPr>
          <w:rFonts w:ascii="Arial" w:hAnsi="Arial" w:cs="Arial"/>
        </w:rPr>
        <w:t>признания жалобы</w:t>
      </w:r>
      <w:proofErr w:type="gramEnd"/>
      <w:r w:rsidRPr="003F5B01">
        <w:rPr>
          <w:rFonts w:ascii="Arial" w:hAnsi="Arial" w:cs="Arial"/>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3F5B01">
        <w:rPr>
          <w:rFonts w:ascii="Arial" w:hAnsi="Arial" w:cs="Arial"/>
        </w:rPr>
        <w:br/>
      </w:r>
    </w:p>
    <w:p w14:paraId="282A0CD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03BAD6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5.10. Заявитель вправе обжаловать решение по жалобе вышестоящим должностным лицам.</w:t>
      </w:r>
      <w:r w:rsidRPr="003F5B01">
        <w:rPr>
          <w:rFonts w:ascii="Arial" w:hAnsi="Arial" w:cs="Arial"/>
        </w:rPr>
        <w:br/>
      </w:r>
    </w:p>
    <w:p w14:paraId="3C78610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12FE358"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5.11. Заявитель имеет право на получение информации и документов, необходимых для обоснования и рассмотрения жалобы.</w:t>
      </w:r>
      <w:r w:rsidRPr="003F5B01">
        <w:rPr>
          <w:rFonts w:ascii="Arial" w:hAnsi="Arial" w:cs="Arial"/>
        </w:rPr>
        <w:br/>
      </w:r>
    </w:p>
    <w:p w14:paraId="5531ACF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DC46AB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5.12. Информацию о порядке подачи и рассмотрения жалобы заявитель может получить на информационных стендах в местах предоставления </w:t>
      </w:r>
      <w:r w:rsidRPr="003F5B01">
        <w:rPr>
          <w:rFonts w:ascii="Arial" w:hAnsi="Arial" w:cs="Arial"/>
        </w:rPr>
        <w:lastRenderedPageBreak/>
        <w:t>государственной услуги и на личном приеме.</w:t>
      </w:r>
      <w:r w:rsidRPr="003F5B01">
        <w:rPr>
          <w:rFonts w:ascii="Arial" w:hAnsi="Arial" w:cs="Arial"/>
        </w:rPr>
        <w:br/>
      </w:r>
    </w:p>
    <w:p w14:paraId="233E240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1F7FF3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5.13.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незамедлительно направляют имеющиеся материалы в органы прокуратуры.</w:t>
      </w:r>
    </w:p>
    <w:p w14:paraId="420704C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24EFC52"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t>Приложение 1</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4B3287D7" w14:textId="77777777" w:rsidR="003F5B01" w:rsidRPr="003F5B01" w:rsidRDefault="003F5B01" w:rsidP="003F5B01">
      <w:pPr>
        <w:pStyle w:val="headertext"/>
        <w:spacing w:before="0" w:beforeAutospacing="0" w:after="240" w:afterAutospacing="0"/>
        <w:jc w:val="center"/>
        <w:textAlignment w:val="baseline"/>
        <w:rPr>
          <w:rFonts w:ascii="Arial" w:hAnsi="Arial" w:cs="Arial"/>
          <w:b/>
          <w:bCs/>
        </w:rPr>
      </w:pPr>
      <w:r w:rsidRPr="003F5B01">
        <w:rPr>
          <w:rFonts w:ascii="Arial" w:hAnsi="Arial" w:cs="Arial"/>
          <w:b/>
          <w:bCs/>
        </w:rPr>
        <w:br/>
      </w:r>
      <w:r w:rsidRPr="003F5B01">
        <w:rPr>
          <w:rFonts w:ascii="Arial" w:hAnsi="Arial" w:cs="Arial"/>
          <w:b/>
          <w:bCs/>
        </w:rPr>
        <w:br/>
        <w:t>СВЕДЕНИЯ О МЕСТЕ НАХОЖДЕНИЯ И ГРАФИКЕ РАБОТЫ ОРГАНОВ И ОРГАНИЗАЦИЙ</w:t>
      </w:r>
    </w:p>
    <w:p w14:paraId="6C9229D4"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r w:rsidRPr="003F5B01">
        <w:rPr>
          <w:rFonts w:ascii="Arial" w:hAnsi="Arial" w:cs="Arial"/>
        </w:rPr>
        <w:br/>
      </w:r>
    </w:p>
    <w:tbl>
      <w:tblPr>
        <w:tblW w:w="0" w:type="auto"/>
        <w:tblCellMar>
          <w:left w:w="0" w:type="dxa"/>
          <w:right w:w="0" w:type="dxa"/>
        </w:tblCellMar>
        <w:tblLook w:val="04A0" w:firstRow="1" w:lastRow="0" w:firstColumn="1" w:lastColumn="0" w:noHBand="0" w:noVBand="1"/>
      </w:tblPr>
      <w:tblGrid>
        <w:gridCol w:w="2234"/>
        <w:gridCol w:w="2285"/>
        <w:gridCol w:w="3105"/>
        <w:gridCol w:w="1731"/>
      </w:tblGrid>
      <w:tr w:rsidR="003F5B01" w:rsidRPr="003F5B01" w14:paraId="77AC0D5B" w14:textId="77777777" w:rsidTr="003F5B01">
        <w:trPr>
          <w:trHeight w:val="15"/>
        </w:trPr>
        <w:tc>
          <w:tcPr>
            <w:tcW w:w="2587" w:type="dxa"/>
            <w:hideMark/>
          </w:tcPr>
          <w:p w14:paraId="3E5BAB58" w14:textId="77777777" w:rsidR="003F5B01" w:rsidRPr="003F5B01" w:rsidRDefault="003F5B01">
            <w:pPr>
              <w:rPr>
                <w:rFonts w:ascii="Arial" w:hAnsi="Arial" w:cs="Arial"/>
              </w:rPr>
            </w:pPr>
          </w:p>
        </w:tc>
        <w:tc>
          <w:tcPr>
            <w:tcW w:w="2772" w:type="dxa"/>
            <w:hideMark/>
          </w:tcPr>
          <w:p w14:paraId="5DC91639" w14:textId="77777777" w:rsidR="003F5B01" w:rsidRPr="003F5B01" w:rsidRDefault="003F5B01">
            <w:pPr>
              <w:rPr>
                <w:sz w:val="20"/>
                <w:szCs w:val="20"/>
                <w:lang w:eastAsia="ru-RU"/>
              </w:rPr>
            </w:pPr>
          </w:p>
        </w:tc>
        <w:tc>
          <w:tcPr>
            <w:tcW w:w="3326" w:type="dxa"/>
            <w:hideMark/>
          </w:tcPr>
          <w:p w14:paraId="06667EF3" w14:textId="77777777" w:rsidR="003F5B01" w:rsidRPr="003F5B01" w:rsidRDefault="003F5B01">
            <w:pPr>
              <w:rPr>
                <w:sz w:val="20"/>
                <w:szCs w:val="20"/>
                <w:lang w:eastAsia="ru-RU"/>
              </w:rPr>
            </w:pPr>
          </w:p>
        </w:tc>
        <w:tc>
          <w:tcPr>
            <w:tcW w:w="1848" w:type="dxa"/>
            <w:hideMark/>
          </w:tcPr>
          <w:p w14:paraId="2520D585" w14:textId="77777777" w:rsidR="003F5B01" w:rsidRPr="003F5B01" w:rsidRDefault="003F5B01">
            <w:pPr>
              <w:rPr>
                <w:sz w:val="20"/>
                <w:szCs w:val="20"/>
                <w:lang w:eastAsia="ru-RU"/>
              </w:rPr>
            </w:pPr>
          </w:p>
        </w:tc>
      </w:tr>
      <w:tr w:rsidR="003F5B01" w:rsidRPr="003F5B01" w14:paraId="4E40C8F3"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9452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Наименование</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EFE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Адрес местонахождения</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EE0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N телефона, факс, электронный адрес</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F4C5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График работы (понедельник - пятница)</w:t>
            </w:r>
          </w:p>
        </w:tc>
      </w:tr>
      <w:tr w:rsidR="003F5B01" w:rsidRPr="003F5B01" w14:paraId="79E9C144"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9EB3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Управление Федеральной службы по надзору в сфере защиты прав потребителей и благополучия человека по Чукотскому автономному округу</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18E1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689000, г. Анадырь,</w:t>
            </w:r>
          </w:p>
          <w:p w14:paraId="47661FB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Ленина, 11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C85C1"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 8 (42722) 2-61-95</w:t>
            </w:r>
          </w:p>
          <w:p w14:paraId="2E040CC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Факс: 8 (42722) 2-28-43</w:t>
            </w:r>
          </w:p>
          <w:p w14:paraId="6C6A71E6"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rpn@87.rospotrebnadzor.ru</w:t>
            </w:r>
          </w:p>
          <w:p w14:paraId="4AA07552"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www.87.rospotrebnadzor.ru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B2DE"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09F7AD9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7DCB4382"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32C1C42B"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5567"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xml:space="preserve">Отдел государственного контроля, надзора, охраны водных биологических ресурсов и регулирования рыболовства по Чукотскому </w:t>
            </w:r>
            <w:r w:rsidRPr="003F5B01">
              <w:rPr>
                <w:lang w:eastAsia="en-US"/>
              </w:rPr>
              <w:lastRenderedPageBreak/>
              <w:t>автономному округу</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1021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lastRenderedPageBreak/>
              <w:t>689000, г. Анадырь,</w:t>
            </w:r>
          </w:p>
          <w:p w14:paraId="661A3CF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 xml:space="preserve">ул. </w:t>
            </w:r>
            <w:proofErr w:type="spellStart"/>
            <w:r w:rsidRPr="003F5B01">
              <w:rPr>
                <w:lang w:eastAsia="en-US"/>
              </w:rPr>
              <w:t>Тевлянто</w:t>
            </w:r>
            <w:proofErr w:type="spellEnd"/>
            <w:r w:rsidRPr="003F5B01">
              <w:rPr>
                <w:lang w:eastAsia="en-US"/>
              </w:rPr>
              <w:t>, 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1BF4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Тел./факс: 8 (42722) 2-66-00, 2-08-81, 2-46-34, 2-88-12,</w:t>
            </w:r>
          </w:p>
          <w:p w14:paraId="3334B235"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proofErr w:type="gramStart"/>
            <w:r w:rsidRPr="003F5B01">
              <w:rPr>
                <w:lang w:eastAsia="en-US"/>
              </w:rPr>
              <w:t>e-mail:chao@terkamfish.ru</w:t>
            </w:r>
            <w:proofErr w:type="spellEnd"/>
            <w:proofErr w:type="gramEnd"/>
          </w:p>
          <w:p w14:paraId="07A56EC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http://www.terkamfish.ru/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87640"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23FD75E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4DA0F41C"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70143AD1" w14:textId="77777777" w:rsidTr="003F5B01">
        <w:tc>
          <w:tcPr>
            <w:tcW w:w="10534"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F71F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Администрации муниципальных образований Чукотского автономного округа, на территории которых расположены объекты экспертизы</w:t>
            </w:r>
          </w:p>
        </w:tc>
      </w:tr>
      <w:tr w:rsidR="003F5B01" w:rsidRPr="003F5B01" w14:paraId="79555A17"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14A34"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Городской округ Анадырь</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8847B"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689000, г. Анадырь,</w:t>
            </w:r>
          </w:p>
          <w:p w14:paraId="106F497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 xml:space="preserve">ул. </w:t>
            </w:r>
            <w:proofErr w:type="spellStart"/>
            <w:r w:rsidRPr="003F5B01">
              <w:rPr>
                <w:lang w:eastAsia="en-US"/>
              </w:rPr>
              <w:t>Рультытегина</w:t>
            </w:r>
            <w:proofErr w:type="spellEnd"/>
            <w:r w:rsidRPr="003F5B01">
              <w:rPr>
                <w:lang w:eastAsia="en-US"/>
              </w:rPr>
              <w:t>, 1</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2FBFB"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 (42722) 6-36-00</w:t>
            </w:r>
          </w:p>
          <w:p w14:paraId="28698F2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Факс: 2-22-16</w:t>
            </w:r>
          </w:p>
          <w:p w14:paraId="74A64D4B"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Precedent@rambler.ru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02CEF"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5AF89BD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0E80AC0E"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6EEE1955"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E2FB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Анадырский муниципальный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9A05A"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689000, г. Анадырь,</w:t>
            </w:r>
          </w:p>
          <w:p w14:paraId="67F975D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Южная, 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B589A"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 (42722) 6-49-00</w:t>
            </w:r>
          </w:p>
          <w:p w14:paraId="61F30A6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Факс: 2-83-08</w:t>
            </w:r>
          </w:p>
          <w:p w14:paraId="43E3C273"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anareg@chukotnet.ru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7A13A"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20E0F3A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70F12A3B"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3BD7B5D0"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ED47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Билибинский муниципальный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A3D3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689450, г. Билибино,</w:t>
            </w:r>
          </w:p>
          <w:p w14:paraId="2B4C1CB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Курчатова, 6</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72E6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 (42738) 2-35-01</w:t>
            </w:r>
          </w:p>
          <w:p w14:paraId="22BB80DB"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Факс: 2-40-01</w:t>
            </w:r>
          </w:p>
          <w:p w14:paraId="0E4B12D3"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info@bilchao.ru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DE425"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22C641D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2AD80229"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6F0B45E2"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6BB03"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xml:space="preserve">Городской округ </w:t>
            </w:r>
            <w:proofErr w:type="spellStart"/>
            <w:r w:rsidRPr="003F5B01">
              <w:rPr>
                <w:lang w:eastAsia="en-US"/>
              </w:rPr>
              <w:t>Эгвекинот</w:t>
            </w:r>
            <w:proofErr w:type="spellEnd"/>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142B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 xml:space="preserve">689202, п. </w:t>
            </w:r>
            <w:proofErr w:type="spellStart"/>
            <w:r w:rsidRPr="003F5B01">
              <w:rPr>
                <w:lang w:eastAsia="en-US"/>
              </w:rPr>
              <w:t>Эгвекинот</w:t>
            </w:r>
            <w:proofErr w:type="spellEnd"/>
            <w:r w:rsidRPr="003F5B01">
              <w:rPr>
                <w:lang w:eastAsia="en-US"/>
              </w:rPr>
              <w:t>,</w:t>
            </w:r>
          </w:p>
          <w:p w14:paraId="1C0A7F5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Ленина, 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4F4CA"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 (42734)</w:t>
            </w:r>
          </w:p>
          <w:p w14:paraId="73EFD9B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2-31-14, 2-22-41</w:t>
            </w:r>
          </w:p>
          <w:p w14:paraId="537F8C95"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Факсы: 2-21-09, 2-24-21</w:t>
            </w:r>
          </w:p>
          <w:p w14:paraId="5F4100FA"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admin@egvekinot.org</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F5049"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3B47D5B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4DDE951D"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60355402"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4F2D4"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Провиденский городской округ</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46F1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689251, п. Провидения,</w:t>
            </w:r>
          </w:p>
          <w:p w14:paraId="410637B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 xml:space="preserve">ул. </w:t>
            </w:r>
            <w:proofErr w:type="spellStart"/>
            <w:r w:rsidRPr="003F5B01">
              <w:rPr>
                <w:lang w:eastAsia="en-US"/>
              </w:rPr>
              <w:t>Н.Дежнева</w:t>
            </w:r>
            <w:proofErr w:type="spellEnd"/>
            <w:r w:rsidRPr="003F5B01">
              <w:rPr>
                <w:lang w:eastAsia="en-US"/>
              </w:rPr>
              <w:t>, 8-а</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46596"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Тел./факс: (42735)</w:t>
            </w:r>
          </w:p>
          <w:p w14:paraId="2609F9D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2-23-72, 2-20-30</w:t>
            </w:r>
          </w:p>
          <w:p w14:paraId="67C39356"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prov.adm@mail.ru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83457"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50FCCF3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0DA724A4"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78D23AAF"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4C5E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Городской округ Певек</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97F2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689400, г. Певек,</w:t>
            </w:r>
          </w:p>
          <w:p w14:paraId="64DF7FE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Обручева, 29</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A126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Тел./факс: (42737)</w:t>
            </w:r>
          </w:p>
          <w:p w14:paraId="67E04185"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4-21-42,</w:t>
            </w:r>
          </w:p>
          <w:p w14:paraId="213E7857"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chaunadmin@mail.ru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6018"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07C2654B"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47B4A95D"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r w:rsidR="003F5B01" w:rsidRPr="003F5B01" w14:paraId="3F0E7A74" w14:textId="77777777" w:rsidTr="003F5B01">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24CFA"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Чукотский муниципальный район</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FE0F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689300, с. Лаврентия,</w:t>
            </w:r>
          </w:p>
          <w:p w14:paraId="6796753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ул. Советская, 15</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C9BA0"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Тел./факс: (42736)</w:t>
            </w:r>
          </w:p>
          <w:p w14:paraId="6E8B034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2-28-56, 2-29-48</w:t>
            </w:r>
          </w:p>
          <w:p w14:paraId="6609461B"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e-mail</w:t>
            </w:r>
            <w:proofErr w:type="spellEnd"/>
            <w:r w:rsidRPr="003F5B01">
              <w:rPr>
                <w:lang w:eastAsia="en-US"/>
              </w:rPr>
              <w:t>: chukotrajadmin@rambler.ru</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36423"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9-00 - 18-00</w:t>
            </w:r>
            <w:proofErr w:type="gramEnd"/>
          </w:p>
          <w:p w14:paraId="24B53C8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Перерыв:</w:t>
            </w:r>
          </w:p>
          <w:p w14:paraId="57DFC828"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gramStart"/>
            <w:r w:rsidRPr="003F5B01">
              <w:rPr>
                <w:lang w:eastAsia="en-US"/>
              </w:rPr>
              <w:t>13-00</w:t>
            </w:r>
            <w:proofErr w:type="gramEnd"/>
            <w:r w:rsidRPr="003F5B01">
              <w:rPr>
                <w:lang w:eastAsia="en-US"/>
              </w:rPr>
              <w:t xml:space="preserve"> - 14-30</w:t>
            </w:r>
          </w:p>
        </w:tc>
      </w:tr>
    </w:tbl>
    <w:p w14:paraId="297C7867"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2</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2723CD1A"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3803570"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Форма</w:t>
      </w:r>
    </w:p>
    <w:p w14:paraId="088EDF1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br/>
        <w:t>┌═════════════════════════════════════════════════════════════════════════‰</w:t>
      </w:r>
    </w:p>
    <w:p w14:paraId="6C11EB5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На бланке организации                          │ </w:t>
      </w:r>
    </w:p>
    <w:p w14:paraId="067E755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3C67A96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Заявление </w:t>
      </w:r>
    </w:p>
    <w:p w14:paraId="6FDB7DE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 проведение государственной экологической экспертизы </w:t>
      </w:r>
    </w:p>
    <w:p w14:paraId="5279254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Просим рассмотреть материалы ______________________________________________</w:t>
      </w:r>
    </w:p>
    <w:p w14:paraId="0C9847C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(наименование представляемой документации)</w:t>
      </w:r>
    </w:p>
    <w:p w14:paraId="490734A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для _______________________________________________________________________</w:t>
      </w:r>
    </w:p>
    <w:p w14:paraId="347ABDF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(полное и сокращенное наименование и организационно-правовая форма </w:t>
      </w:r>
    </w:p>
    <w:p w14:paraId="63D6460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юридического лица)</w:t>
      </w:r>
    </w:p>
    <w:p w14:paraId="2E4A701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78B9DBA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данные документа,</w:t>
      </w:r>
    </w:p>
    <w:p w14:paraId="0D2C2DE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72E891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удостоверяющего личность, - для индивидуальных предпринимателей)</w:t>
      </w:r>
    </w:p>
    <w:p w14:paraId="5F199B9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с целью получения заключения государственной экологической экспертизы.</w:t>
      </w:r>
    </w:p>
    <w:p w14:paraId="7472F1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Оплату гарантируем.</w:t>
      </w:r>
    </w:p>
    <w:p w14:paraId="78A9BE8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Наши реквизиты:</w:t>
      </w:r>
    </w:p>
    <w:p w14:paraId="22FF619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Юридический адрес:</w:t>
      </w:r>
    </w:p>
    <w:p w14:paraId="3A50A7C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4340DAF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(место нахождения объекта)</w:t>
      </w:r>
    </w:p>
    <w:p w14:paraId="2A1D7B5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Фактический адрес:</w:t>
      </w:r>
    </w:p>
    <w:p w14:paraId="4810ABB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42995F4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(место нахождения объекта)</w:t>
      </w:r>
    </w:p>
    <w:p w14:paraId="10E91D0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Банковские реквизиты:</w:t>
      </w:r>
    </w:p>
    <w:p w14:paraId="5A0B878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075A6AA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32B98B9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Реквизиты  документов</w:t>
      </w:r>
      <w:proofErr w:type="gramEnd"/>
      <w:r w:rsidRPr="003F5B01">
        <w:rPr>
          <w:rFonts w:ascii="Courier New" w:hAnsi="Courier New" w:cs="Courier New"/>
          <w:spacing w:val="-18"/>
        </w:rPr>
        <w:t xml:space="preserve">  (федеральных,  региональных,  муниципальных  органов </w:t>
      </w:r>
    </w:p>
    <w:p w14:paraId="132DD9C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власти):</w:t>
      </w:r>
    </w:p>
    <w:p w14:paraId="6109908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1.  Наименование   </w:t>
      </w:r>
      <w:proofErr w:type="gramStart"/>
      <w:r w:rsidRPr="003F5B01">
        <w:rPr>
          <w:rFonts w:ascii="Courier New" w:hAnsi="Courier New" w:cs="Courier New"/>
          <w:spacing w:val="-18"/>
        </w:rPr>
        <w:t>документа,  наименование</w:t>
      </w:r>
      <w:proofErr w:type="gramEnd"/>
      <w:r w:rsidRPr="003F5B01">
        <w:rPr>
          <w:rFonts w:ascii="Courier New" w:hAnsi="Courier New" w:cs="Courier New"/>
          <w:spacing w:val="-18"/>
        </w:rPr>
        <w:t xml:space="preserve">  органа  власти,  выдавшего </w:t>
      </w:r>
    </w:p>
    <w:p w14:paraId="46FA329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документ, реквизиты документа.</w:t>
      </w:r>
    </w:p>
    <w:p w14:paraId="07743A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2.</w:t>
      </w:r>
    </w:p>
    <w:p w14:paraId="10F70FB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3.</w:t>
      </w:r>
    </w:p>
    <w:p w14:paraId="71218BF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Перечень  прилагаемых</w:t>
      </w:r>
      <w:proofErr w:type="gramEnd"/>
      <w:r w:rsidRPr="003F5B01">
        <w:rPr>
          <w:rFonts w:ascii="Courier New" w:hAnsi="Courier New" w:cs="Courier New"/>
          <w:spacing w:val="-18"/>
        </w:rPr>
        <w:t xml:space="preserve">  к  заявлению  документов  (с указанием наименования,</w:t>
      </w:r>
    </w:p>
    <w:p w14:paraId="2F03189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реквизитов (при наличии), кол-ва листов, кол-ва экземпляров):</w:t>
      </w:r>
    </w:p>
    <w:p w14:paraId="24D3F40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1.</w:t>
      </w:r>
    </w:p>
    <w:p w14:paraId="7244DAA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2.</w:t>
      </w:r>
    </w:p>
    <w:p w14:paraId="5685F28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3.</w:t>
      </w:r>
    </w:p>
    <w:p w14:paraId="6BB6944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Руководитель __________________________________________ (Ф.И.О.)</w:t>
      </w:r>
    </w:p>
    <w:p w14:paraId="5663B3E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(подпись)</w:t>
      </w:r>
    </w:p>
    <w:p w14:paraId="49F9504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М.П.</w:t>
      </w:r>
    </w:p>
    <w:p w14:paraId="7C8A7A54"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3</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6783D8FB" w14:textId="77777777" w:rsidR="003F5B01" w:rsidRPr="003F5B01" w:rsidRDefault="003F5B01" w:rsidP="003F5B01">
      <w:pPr>
        <w:pStyle w:val="headertext"/>
        <w:spacing w:before="0" w:beforeAutospacing="0" w:after="240" w:afterAutospacing="0"/>
        <w:jc w:val="center"/>
        <w:textAlignment w:val="baseline"/>
        <w:rPr>
          <w:rFonts w:ascii="Arial" w:hAnsi="Arial" w:cs="Arial"/>
          <w:b/>
          <w:bCs/>
        </w:rPr>
      </w:pPr>
      <w:r w:rsidRPr="003F5B01">
        <w:rPr>
          <w:rFonts w:ascii="Arial" w:hAnsi="Arial" w:cs="Arial"/>
          <w:b/>
          <w:bCs/>
        </w:rPr>
        <w:br/>
      </w:r>
      <w:r w:rsidRPr="003F5B01">
        <w:rPr>
          <w:rFonts w:ascii="Arial" w:hAnsi="Arial" w:cs="Arial"/>
          <w:b/>
          <w:bCs/>
        </w:rPr>
        <w:br/>
        <w:t>БЛОК-СХЕМЫ ПРЕДОСТАВЛЕНИЯ ГОСУДАРСТВЕННОЙ УСЛУГИ</w:t>
      </w:r>
    </w:p>
    <w:p w14:paraId="482807C0"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42BE202D"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r>
      <w:r w:rsidRPr="003F5B01">
        <w:rPr>
          <w:rFonts w:ascii="Arial" w:hAnsi="Arial" w:cs="Arial"/>
          <w:color w:val="auto"/>
        </w:rPr>
        <w:br/>
        <w:t>Последовательность действий при рассмотрении заявления и документов ответственным должностным лицом, осуществлении первичной проверки документов</w:t>
      </w:r>
    </w:p>
    <w:p w14:paraId="12E5268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w:t>
      </w:r>
    </w:p>
    <w:p w14:paraId="7C02F9A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Заявитель обращается с комплектом документов              │ </w:t>
      </w:r>
    </w:p>
    <w:p w14:paraId="192F7C5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4DC2E4C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8CED2A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4174F56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3EF7B0A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Специалист выясняет предмет обращения                  │ </w:t>
      </w:r>
    </w:p>
    <w:p w14:paraId="3F4206D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630E053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2BEB841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0536860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w:t>
      </w:r>
    </w:p>
    <w:p w14:paraId="17BF713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Специалист проверяет наличие всех необходимых документов, представляемых│ </w:t>
      </w:r>
    </w:p>
    <w:p w14:paraId="2666FBD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для получения заключения, и их соответствие установленным требованиям │ </w:t>
      </w:r>
    </w:p>
    <w:p w14:paraId="57D804B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15393D9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FFBA4C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03EDAD4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501E4D9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Специалист сличает представленные экземпляры копий с оригиналами    │ </w:t>
      </w:r>
    </w:p>
    <w:p w14:paraId="3593AC4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документов                                │ </w:t>
      </w:r>
    </w:p>
    <w:p w14:paraId="7D4483B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487D191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0238172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  Специалист</w:t>
      </w:r>
      <w:proofErr w:type="gramEnd"/>
      <w:r w:rsidRPr="003F5B01">
        <w:rPr>
          <w:rFonts w:ascii="Courier New" w:hAnsi="Courier New" w:cs="Courier New"/>
          <w:spacing w:val="-18"/>
        </w:rPr>
        <w:t xml:space="preserve"> уведомляет заявителя о   │   Нет   ┌════════════════════════‰</w:t>
      </w:r>
    </w:p>
    <w:p w14:paraId="3CDD8C9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содержании выявленных недостатков </w:t>
      </w:r>
      <w:proofErr w:type="gramStart"/>
      <w:r w:rsidRPr="003F5B01">
        <w:rPr>
          <w:rFonts w:ascii="Courier New" w:hAnsi="Courier New" w:cs="Courier New"/>
          <w:spacing w:val="-18"/>
        </w:rPr>
        <w:t>в  │</w:t>
      </w:r>
      <w:proofErr w:type="gramEnd"/>
      <w:r w:rsidRPr="003F5B01">
        <w:rPr>
          <w:rFonts w:ascii="Courier New" w:hAnsi="Courier New" w:cs="Courier New"/>
          <w:spacing w:val="-18"/>
        </w:rPr>
        <w:t xml:space="preserve">&lt;════════┤ Все документы в наличии│ </w:t>
      </w:r>
    </w:p>
    <w:p w14:paraId="1A681B2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представленных документах и      │         └══════════┬═════════════…</w:t>
      </w:r>
    </w:p>
    <w:p w14:paraId="26E6C04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предлагает принять меры по их     │                    │ </w:t>
      </w:r>
    </w:p>
    <w:p w14:paraId="7D6A0E3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устранению              │                    │ </w:t>
      </w:r>
    </w:p>
    <w:p w14:paraId="68B16D2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Да │ </w:t>
      </w:r>
    </w:p>
    <w:p w14:paraId="79B5BBD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4BF45AA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7845DAC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2AE7140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Да │                        │     Нет    │Специалист вносит в книгу учета│ </w:t>
      </w:r>
    </w:p>
    <w:p w14:paraId="7DF7532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  Заявитель</w:t>
      </w:r>
      <w:proofErr w:type="gramEnd"/>
      <w:r w:rsidRPr="003F5B01">
        <w:rPr>
          <w:rFonts w:ascii="Courier New" w:hAnsi="Courier New" w:cs="Courier New"/>
          <w:spacing w:val="-18"/>
        </w:rPr>
        <w:t xml:space="preserve"> согласен?   ├══════════</w:t>
      </w:r>
      <w:proofErr w:type="gramStart"/>
      <w:r w:rsidRPr="003F5B01">
        <w:rPr>
          <w:rFonts w:ascii="Courier New" w:hAnsi="Courier New" w:cs="Courier New"/>
          <w:spacing w:val="-18"/>
        </w:rPr>
        <w:t>═&gt;│</w:t>
      </w:r>
      <w:proofErr w:type="gramEnd"/>
      <w:r w:rsidRPr="003F5B01">
        <w:rPr>
          <w:rFonts w:ascii="Courier New" w:hAnsi="Courier New" w:cs="Courier New"/>
          <w:spacing w:val="-18"/>
        </w:rPr>
        <w:t xml:space="preserve">  входящих документов запись о │ </w:t>
      </w:r>
    </w:p>
    <w:p w14:paraId="143F36B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            │       приеме документов       │ </w:t>
      </w:r>
    </w:p>
    <w:p w14:paraId="582237F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33CA98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7E58FEB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37312ED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74DEBEF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│Специалист принимает заявление в 1 экземпляре, делает на копии отметку о │ </w:t>
      </w:r>
    </w:p>
    <w:p w14:paraId="2050701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приеме документов                            │ </w:t>
      </w:r>
    </w:p>
    <w:p w14:paraId="48E9912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43725AB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150FC8C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19960BA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w:t>
      </w:r>
    </w:p>
    <w:p w14:paraId="2C4ACB1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Специалист обращает </w:t>
      </w:r>
      <w:proofErr w:type="gramStart"/>
      <w:r w:rsidRPr="003F5B01">
        <w:rPr>
          <w:rFonts w:ascii="Courier New" w:hAnsi="Courier New" w:cs="Courier New"/>
          <w:spacing w:val="-18"/>
        </w:rPr>
        <w:t>внимание  │</w:t>
      </w:r>
      <w:proofErr w:type="gramEnd"/>
      <w:r w:rsidRPr="003F5B01">
        <w:rPr>
          <w:rFonts w:ascii="Courier New" w:hAnsi="Courier New" w:cs="Courier New"/>
          <w:spacing w:val="-18"/>
        </w:rPr>
        <w:t> │ Специалист выдает копию заявления с │ </w:t>
      </w:r>
    </w:p>
    <w:p w14:paraId="4C5DB94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заявителя, что указанное    │ │    отметкой о приеме документов     │ </w:t>
      </w:r>
    </w:p>
    <w:p w14:paraId="429A7C3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обстоятельство может      │ │              заявителю              │ </w:t>
      </w:r>
    </w:p>
    <w:p w14:paraId="3B9B26A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препятствовать проведению    │ └════════════════════┬════════════════…</w:t>
      </w:r>
    </w:p>
    <w:p w14:paraId="4A2615F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  государственной</w:t>
      </w:r>
      <w:proofErr w:type="gramEnd"/>
      <w:r w:rsidRPr="003F5B01">
        <w:rPr>
          <w:rFonts w:ascii="Courier New" w:hAnsi="Courier New" w:cs="Courier New"/>
          <w:spacing w:val="-18"/>
        </w:rPr>
        <w:t xml:space="preserve"> экологической  │                     \/ </w:t>
      </w:r>
    </w:p>
    <w:p w14:paraId="32250A3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│экспертизы. Специалист возвращает│ ┌═════════════════════════════════════‰</w:t>
      </w:r>
    </w:p>
    <w:p w14:paraId="520561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документы заявителю для     │ │    Специалист передает заявление    │ </w:t>
      </w:r>
    </w:p>
    <w:p w14:paraId="337C574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│устранения выявленных недостатков│ │     руководителю для визирования    │ </w:t>
      </w:r>
    </w:p>
    <w:p w14:paraId="442E39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3C62DDD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37E5787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794B54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59FA97C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  Передача</w:t>
      </w:r>
      <w:proofErr w:type="gramEnd"/>
      <w:r w:rsidRPr="003F5B01">
        <w:rPr>
          <w:rFonts w:ascii="Courier New" w:hAnsi="Courier New" w:cs="Courier New"/>
          <w:spacing w:val="-18"/>
        </w:rPr>
        <w:t xml:space="preserve"> заявления от начальника  │ </w:t>
      </w:r>
    </w:p>
    <w:p w14:paraId="7D9E824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Управления в Отдел         │ </w:t>
      </w:r>
    </w:p>
    <w:p w14:paraId="44F9438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29A04239"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Последовательность действий при проверке материалов</w:t>
      </w:r>
    </w:p>
    <w:p w14:paraId="041956A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w:t>
      </w:r>
    </w:p>
    <w:p w14:paraId="5B1F201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Начало исполнения услуги: поступление заявления с комплектом   │ </w:t>
      </w:r>
    </w:p>
    <w:p w14:paraId="541FB64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документов в Управление                     │ </w:t>
      </w:r>
    </w:p>
    <w:p w14:paraId="5FA08F0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2D9C7D4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677DDB7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625833B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6CC435F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┌&gt;│</w:t>
      </w:r>
      <w:proofErr w:type="gramEnd"/>
      <w:r w:rsidRPr="003F5B01">
        <w:rPr>
          <w:rFonts w:ascii="Courier New" w:hAnsi="Courier New" w:cs="Courier New"/>
          <w:spacing w:val="-18"/>
        </w:rPr>
        <w:t xml:space="preserve">      Получение комплекта документов и заявления специалистом      │ </w:t>
      </w:r>
    </w:p>
    <w:p w14:paraId="3E5719B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roofErr w:type="gramStart"/>
      <w:r w:rsidRPr="003F5B01">
        <w:rPr>
          <w:rFonts w:ascii="Courier New" w:hAnsi="Courier New" w:cs="Courier New"/>
          <w:spacing w:val="-18"/>
        </w:rPr>
        <w:t>   (</w:t>
      </w:r>
      <w:proofErr w:type="gramEnd"/>
      <w:r w:rsidRPr="003F5B01">
        <w:rPr>
          <w:rFonts w:ascii="Courier New" w:hAnsi="Courier New" w:cs="Courier New"/>
          <w:spacing w:val="-18"/>
        </w:rPr>
        <w:t>ответственным исполнителем) от начальника Отдела         │ </w:t>
      </w:r>
    </w:p>
    <w:p w14:paraId="2E81C14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2E0345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2E455B0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xml:space="preserve">    │                                   \/ </w:t>
      </w:r>
    </w:p>
    <w:p w14:paraId="35C2F35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12FD2BF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Проверка представленных документов требованиям ст. 14       │ </w:t>
      </w:r>
    </w:p>
    <w:p w14:paraId="158D604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Федерального закона N 174-ФЗ от 23.11.1995            │ </w:t>
      </w:r>
    </w:p>
    <w:p w14:paraId="6BB355B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59EB2F3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2E7FD2A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Нет             \/                Да </w:t>
      </w:r>
    </w:p>
    <w:p w14:paraId="78C16A4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2F16C0D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 Все документы в наличии, │    │ </w:t>
      </w:r>
    </w:p>
    <w:p w14:paraId="16F0E7F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│соответствуют требованиям │    │ </w:t>
      </w:r>
    </w:p>
    <w:p w14:paraId="33001C9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    │ </w:t>
      </w:r>
    </w:p>
    <w:p w14:paraId="2654A9B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Да │                       \/                                   \/ </w:t>
      </w:r>
    </w:p>
    <w:p w14:paraId="190080F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35F69C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Представление    </w:t>
      </w:r>
      <w:proofErr w:type="gramStart"/>
      <w:r w:rsidRPr="003F5B01">
        <w:rPr>
          <w:rFonts w:ascii="Courier New" w:hAnsi="Courier New" w:cs="Courier New"/>
          <w:spacing w:val="-18"/>
        </w:rPr>
        <w:t>│  │</w:t>
      </w:r>
      <w:proofErr w:type="gramEnd"/>
      <w:r w:rsidRPr="003F5B01">
        <w:rPr>
          <w:rFonts w:ascii="Courier New" w:hAnsi="Courier New" w:cs="Courier New"/>
          <w:spacing w:val="-18"/>
        </w:rPr>
        <w:t>  Формируется перечень  │ │ Документы передаются │ </w:t>
      </w:r>
    </w:p>
    <w:p w14:paraId="3E68E08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недостающих     </w:t>
      </w:r>
      <w:proofErr w:type="gramStart"/>
      <w:r w:rsidRPr="003F5B01">
        <w:rPr>
          <w:rFonts w:ascii="Courier New" w:hAnsi="Courier New" w:cs="Courier New"/>
          <w:spacing w:val="-18"/>
        </w:rPr>
        <w:t>│&lt;</w:t>
      </w:r>
      <w:proofErr w:type="gramEnd"/>
      <w:r w:rsidRPr="003F5B01">
        <w:rPr>
          <w:rFonts w:ascii="Courier New" w:hAnsi="Courier New" w:cs="Courier New"/>
          <w:spacing w:val="-18"/>
        </w:rPr>
        <w:t>═┤выявленных недостатков и│ │ для подготовки сметы │ </w:t>
      </w:r>
    </w:p>
    <w:p w14:paraId="587AD64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документов     </w:t>
      </w:r>
      <w:proofErr w:type="gramStart"/>
      <w:r w:rsidRPr="003F5B01">
        <w:rPr>
          <w:rFonts w:ascii="Courier New" w:hAnsi="Courier New" w:cs="Courier New"/>
          <w:spacing w:val="-18"/>
        </w:rPr>
        <w:t>│  │</w:t>
      </w:r>
      <w:proofErr w:type="gramEnd"/>
      <w:r w:rsidRPr="003F5B01">
        <w:rPr>
          <w:rFonts w:ascii="Courier New" w:hAnsi="Courier New" w:cs="Courier New"/>
          <w:spacing w:val="-18"/>
        </w:rPr>
        <w:t>  передается заявителю  │ │  расходов и счета на │ </w:t>
      </w:r>
    </w:p>
    <w:p w14:paraId="7B7BABA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  │</w:t>
      </w:r>
      <w:proofErr w:type="gramEnd"/>
      <w:r w:rsidRPr="003F5B01">
        <w:rPr>
          <w:rFonts w:ascii="Courier New" w:hAnsi="Courier New" w:cs="Courier New"/>
          <w:spacing w:val="-18"/>
        </w:rPr>
        <w:t>                        │ │       оплату         │ </w:t>
      </w:r>
    </w:p>
    <w:p w14:paraId="5274E62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69AF5BA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075D34C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Нет \/                                                    \/ </w:t>
      </w:r>
    </w:p>
    <w:p w14:paraId="1DBE4E7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28D62B5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Отказ в </w:t>
      </w:r>
      <w:proofErr w:type="gramStart"/>
      <w:r w:rsidRPr="003F5B01">
        <w:rPr>
          <w:rFonts w:ascii="Courier New" w:hAnsi="Courier New" w:cs="Courier New"/>
          <w:spacing w:val="-18"/>
        </w:rPr>
        <w:t>предоставлении  │</w:t>
      </w:r>
      <w:proofErr w:type="gramEnd"/>
      <w:r w:rsidRPr="003F5B01">
        <w:rPr>
          <w:rFonts w:ascii="Courier New" w:hAnsi="Courier New" w:cs="Courier New"/>
          <w:spacing w:val="-18"/>
        </w:rPr>
        <w:t> Нет  │  Осуществление оплаты государственной  │ </w:t>
      </w:r>
    </w:p>
    <w:p w14:paraId="3B48795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государственной </w:t>
      </w:r>
      <w:proofErr w:type="gramStart"/>
      <w:r w:rsidRPr="003F5B01">
        <w:rPr>
          <w:rFonts w:ascii="Courier New" w:hAnsi="Courier New" w:cs="Courier New"/>
          <w:spacing w:val="-18"/>
        </w:rPr>
        <w:t>услуги  │</w:t>
      </w:r>
      <w:proofErr w:type="gramEnd"/>
      <w:r w:rsidRPr="003F5B01">
        <w:rPr>
          <w:rFonts w:ascii="Courier New" w:hAnsi="Courier New" w:cs="Courier New"/>
          <w:spacing w:val="-18"/>
        </w:rPr>
        <w:t>&lt;═════┤         экологической экспертизы       │ </w:t>
      </w:r>
    </w:p>
    <w:p w14:paraId="66642AA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2BC4B13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33CF6A7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Да        \/ </w:t>
      </w:r>
    </w:p>
    <w:p w14:paraId="373334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4268C5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Организация государственной      │ </w:t>
      </w:r>
    </w:p>
    <w:p w14:paraId="486FC2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экологической экспертизы       │ </w:t>
      </w:r>
    </w:p>
    <w:p w14:paraId="029534D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31181D6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052CCC5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22A800D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223627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xml:space="preserve">                                 │Проведение государственной экологической│ </w:t>
      </w:r>
    </w:p>
    <w:p w14:paraId="129B234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экспертизы              │ </w:t>
      </w:r>
    </w:p>
    <w:p w14:paraId="64A63CA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5872B4C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38E20C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3E8BDD5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16B6254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Выдача Заключения           │ </w:t>
      </w:r>
    </w:p>
    <w:p w14:paraId="64C1A94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7487EC5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1D83E1B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w:t>
      </w:r>
    </w:p>
    <w:p w14:paraId="6776DDD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5629F31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  Завершение</w:t>
      </w:r>
      <w:proofErr w:type="gramEnd"/>
      <w:r w:rsidRPr="003F5B01">
        <w:rPr>
          <w:rFonts w:ascii="Courier New" w:hAnsi="Courier New" w:cs="Courier New"/>
          <w:spacing w:val="-18"/>
        </w:rPr>
        <w:t xml:space="preserve"> исполнения государственной │ </w:t>
      </w:r>
    </w:p>
    <w:p w14:paraId="2260E0E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услуги                 │ </w:t>
      </w:r>
    </w:p>
    <w:p w14:paraId="79A1B6D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4BEF5E25"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br/>
      </w:r>
      <w:r w:rsidRPr="003F5B01">
        <w:rPr>
          <w:rFonts w:ascii="Arial" w:hAnsi="Arial" w:cs="Arial"/>
          <w:color w:val="auto"/>
        </w:rPr>
        <w:br/>
        <w:t>Последовательности действий при выдаче документов</w:t>
      </w:r>
    </w:p>
    <w:p w14:paraId="38FB92C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w:t>
      </w:r>
    </w:p>
    <w:p w14:paraId="263A8DE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Комплект документов готов к выдаче.                   │ </w:t>
      </w:r>
    </w:p>
    <w:p w14:paraId="2F626D7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Заявитель (его представитель) обращается для получения документов    │ </w:t>
      </w:r>
    </w:p>
    <w:p w14:paraId="6E0E884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
    <w:p w14:paraId="3E8F1D6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1366E96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6E14119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12F3C88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  Направление</w:t>
      </w:r>
      <w:proofErr w:type="gramEnd"/>
      <w:r w:rsidRPr="003F5B01">
        <w:rPr>
          <w:rFonts w:ascii="Courier New" w:hAnsi="Courier New" w:cs="Courier New"/>
          <w:spacing w:val="-18"/>
        </w:rPr>
        <w:t xml:space="preserve"> документов почтовой  │ │     Выдача документов на руки     │ </w:t>
      </w:r>
    </w:p>
    <w:p w14:paraId="2D6030C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связью               │ └══════════════════┬════════════════…</w:t>
      </w:r>
    </w:p>
    <w:p w14:paraId="5E3BAD9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328034C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7B75A0D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6AA83D2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53400F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│Специалист, ответственный за выдачу│ │   Специалист устанавливает вид    │ </w:t>
      </w:r>
    </w:p>
    <w:p w14:paraId="5B96595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lastRenderedPageBreak/>
        <w:t>│  документов</w:t>
      </w:r>
      <w:proofErr w:type="gramEnd"/>
      <w:r w:rsidRPr="003F5B01">
        <w:rPr>
          <w:rFonts w:ascii="Courier New" w:hAnsi="Courier New" w:cs="Courier New"/>
          <w:spacing w:val="-18"/>
        </w:rPr>
        <w:t>, адресует заявителю   │ │документов, испрашиваемых к выдаче │ </w:t>
      </w:r>
    </w:p>
    <w:p w14:paraId="31EEADA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письмо с перечнем возвращаемых </w:t>
      </w:r>
      <w:proofErr w:type="gramStart"/>
      <w:r w:rsidRPr="003F5B01">
        <w:rPr>
          <w:rFonts w:ascii="Courier New" w:hAnsi="Courier New" w:cs="Courier New"/>
          <w:spacing w:val="-18"/>
        </w:rPr>
        <w:t>и  │</w:t>
      </w:r>
      <w:proofErr w:type="gramEnd"/>
      <w:r w:rsidRPr="003F5B01">
        <w:rPr>
          <w:rFonts w:ascii="Courier New" w:hAnsi="Courier New" w:cs="Courier New"/>
          <w:spacing w:val="-18"/>
        </w:rPr>
        <w:t> └══════════════════┬════════════════…</w:t>
      </w:r>
    </w:p>
    <w:p w14:paraId="2C87F4D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направляемых документов      │                    │ </w:t>
      </w:r>
    </w:p>
    <w:p w14:paraId="76C7F56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701D62F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326A06E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2896B04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37F5FCD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  Специалистом</w:t>
      </w:r>
      <w:proofErr w:type="gramEnd"/>
      <w:r w:rsidRPr="003F5B01">
        <w:rPr>
          <w:rFonts w:ascii="Courier New" w:hAnsi="Courier New" w:cs="Courier New"/>
          <w:spacing w:val="-18"/>
        </w:rPr>
        <w:t xml:space="preserve">, ответственным за   │ │Специалист, ответственный за выдачу│ </w:t>
      </w:r>
    </w:p>
    <w:p w14:paraId="72F0DA6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выдачу документов, сформированный │ </w:t>
      </w:r>
      <w:proofErr w:type="gramStart"/>
      <w:r w:rsidRPr="003F5B01">
        <w:rPr>
          <w:rFonts w:ascii="Courier New" w:hAnsi="Courier New" w:cs="Courier New"/>
          <w:spacing w:val="-18"/>
        </w:rPr>
        <w:t>│  документов</w:t>
      </w:r>
      <w:proofErr w:type="gramEnd"/>
      <w:r w:rsidRPr="003F5B01">
        <w:rPr>
          <w:rFonts w:ascii="Courier New" w:hAnsi="Courier New" w:cs="Courier New"/>
          <w:spacing w:val="-18"/>
        </w:rPr>
        <w:t>, находит документы,   │ </w:t>
      </w:r>
    </w:p>
    <w:p w14:paraId="1CF6B02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  комплект</w:t>
      </w:r>
      <w:proofErr w:type="gramEnd"/>
      <w:r w:rsidRPr="003F5B01">
        <w:rPr>
          <w:rFonts w:ascii="Courier New" w:hAnsi="Courier New" w:cs="Courier New"/>
          <w:spacing w:val="-18"/>
        </w:rPr>
        <w:t xml:space="preserve"> отправляется заявителю  │ │         подлежащие выдаче         │ </w:t>
      </w:r>
    </w:p>
    <w:p w14:paraId="3ECFA34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почтовой связью          │ └══════════════════┬════════════════…</w:t>
      </w:r>
    </w:p>
    <w:p w14:paraId="3EB6B01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018EDE3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60EEC43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2EB01B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│Специалист, ответственный за выдачу│ </w:t>
      </w:r>
    </w:p>
    <w:p w14:paraId="4CAEDA6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документов, знакомит заявителя </w:t>
      </w:r>
      <w:proofErr w:type="gramStart"/>
      <w:r w:rsidRPr="003F5B01">
        <w:rPr>
          <w:rFonts w:ascii="Courier New" w:hAnsi="Courier New" w:cs="Courier New"/>
          <w:spacing w:val="-18"/>
        </w:rPr>
        <w:t>с  │</w:t>
      </w:r>
      <w:proofErr w:type="gramEnd"/>
      <w:r w:rsidRPr="003F5B01">
        <w:rPr>
          <w:rFonts w:ascii="Courier New" w:hAnsi="Courier New" w:cs="Courier New"/>
          <w:spacing w:val="-18"/>
        </w:rPr>
        <w:t> </w:t>
      </w:r>
    </w:p>
    <w:p w14:paraId="6AFE397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roofErr w:type="gramStart"/>
      <w:r w:rsidRPr="003F5B01">
        <w:rPr>
          <w:rFonts w:ascii="Courier New" w:hAnsi="Courier New" w:cs="Courier New"/>
          <w:spacing w:val="-18"/>
        </w:rPr>
        <w:t>│  перечнем</w:t>
      </w:r>
      <w:proofErr w:type="gramEnd"/>
      <w:r w:rsidRPr="003F5B01">
        <w:rPr>
          <w:rFonts w:ascii="Courier New" w:hAnsi="Courier New" w:cs="Courier New"/>
          <w:spacing w:val="-18"/>
        </w:rPr>
        <w:t xml:space="preserve"> выдаваемых документов   │ </w:t>
      </w:r>
    </w:p>
    <w:p w14:paraId="35F0BC4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roofErr w:type="gramStart"/>
      <w:r w:rsidRPr="003F5B01">
        <w:rPr>
          <w:rFonts w:ascii="Courier New" w:hAnsi="Courier New" w:cs="Courier New"/>
          <w:spacing w:val="-18"/>
        </w:rPr>
        <w:t>   (</w:t>
      </w:r>
      <w:proofErr w:type="gramEnd"/>
      <w:r w:rsidRPr="003F5B01">
        <w:rPr>
          <w:rFonts w:ascii="Courier New" w:hAnsi="Courier New" w:cs="Courier New"/>
          <w:spacing w:val="-18"/>
        </w:rPr>
        <w:t>оглашает названия выдаваемых   │ </w:t>
      </w:r>
    </w:p>
    <w:p w14:paraId="6F74462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roofErr w:type="gramStart"/>
      <w:r w:rsidRPr="003F5B01">
        <w:rPr>
          <w:rFonts w:ascii="Courier New" w:hAnsi="Courier New" w:cs="Courier New"/>
          <w:spacing w:val="-18"/>
        </w:rPr>
        <w:t>документов)   </w:t>
      </w:r>
      <w:proofErr w:type="gramEnd"/>
      <w:r w:rsidRPr="003F5B01">
        <w:rPr>
          <w:rFonts w:ascii="Courier New" w:hAnsi="Courier New" w:cs="Courier New"/>
          <w:spacing w:val="-18"/>
        </w:rPr>
        <w:t>         │ </w:t>
      </w:r>
    </w:p>
    <w:p w14:paraId="5AB4869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5A9BED5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2AED6CC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7172513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49A2F67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Специалист выдает документы    │ </w:t>
      </w:r>
    </w:p>
    <w:p w14:paraId="0BD6D9C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заявителю             │ </w:t>
      </w:r>
    </w:p>
    <w:p w14:paraId="4C6D5BE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w:t>
      </w:r>
    </w:p>
    <w:p w14:paraId="1A6B274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 </w:t>
      </w:r>
    </w:p>
    <w:p w14:paraId="1BCF76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                     \/ </w:t>
      </w:r>
    </w:p>
    <w:p w14:paraId="01119C7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1BAD4B1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         Выдача документов завершена         │ </w:t>
      </w:r>
    </w:p>
    <w:p w14:paraId="622594F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
    <w:p w14:paraId="56D1434D"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lastRenderedPageBreak/>
        <w:br/>
      </w:r>
      <w:r w:rsidRPr="003F5B01">
        <w:rPr>
          <w:rFonts w:ascii="Arial" w:hAnsi="Arial" w:cs="Arial"/>
          <w:color w:val="auto"/>
          <w:sz w:val="24"/>
          <w:szCs w:val="24"/>
        </w:rPr>
        <w:br/>
        <w:t>Приложение 4</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350FC886"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398C9792"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619F7C2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Бланк Комитета </w:t>
      </w:r>
    </w:p>
    <w:p w14:paraId="3E6BB6C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454F770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14967B7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6C0AA2D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организации-получателя (заявителя)</w:t>
      </w:r>
    </w:p>
    <w:p w14:paraId="6F154D6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1F47065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 комплектности материалов и необходимости оплаты работ </w:t>
      </w:r>
    </w:p>
    <w:p w14:paraId="02CA173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 организации и проведению государственной экологической </w:t>
      </w:r>
    </w:p>
    <w:p w14:paraId="1DE8440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экспертизы </w:t>
      </w:r>
    </w:p>
    <w:p w14:paraId="7286DE9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w:t>
      </w:r>
      <w:proofErr w:type="gramStart"/>
      <w:r w:rsidRPr="003F5B01">
        <w:rPr>
          <w:rFonts w:ascii="Courier New" w:hAnsi="Courier New" w:cs="Courier New"/>
          <w:spacing w:val="-18"/>
        </w:rPr>
        <w:t>Комитет  рассмотрел</w:t>
      </w:r>
      <w:proofErr w:type="gramEnd"/>
      <w:r w:rsidRPr="003F5B01">
        <w:rPr>
          <w:rFonts w:ascii="Courier New" w:hAnsi="Courier New" w:cs="Courier New"/>
          <w:spacing w:val="-18"/>
        </w:rPr>
        <w:t xml:space="preserve">  представленные  на  государственную  экологическую </w:t>
      </w:r>
    </w:p>
    <w:p w14:paraId="3B15549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экспертизу материалы по объекту </w:t>
      </w:r>
    </w:p>
    <w:p w14:paraId="3C5AFEB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09E9C45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(название объекта государственной экологической экспертизы в именительном </w:t>
      </w:r>
    </w:p>
    <w:p w14:paraId="681DF0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падеже)</w:t>
      </w:r>
    </w:p>
    <w:p w14:paraId="5FA5451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и   сообщает   о   соответствии   </w:t>
      </w:r>
      <w:proofErr w:type="gramStart"/>
      <w:r w:rsidRPr="003F5B01">
        <w:rPr>
          <w:rFonts w:ascii="Courier New" w:hAnsi="Courier New" w:cs="Courier New"/>
          <w:spacing w:val="-18"/>
        </w:rPr>
        <w:t>представленных  материалов</w:t>
      </w:r>
      <w:proofErr w:type="gramEnd"/>
      <w:r w:rsidRPr="003F5B01">
        <w:rPr>
          <w:rFonts w:ascii="Courier New" w:hAnsi="Courier New" w:cs="Courier New"/>
          <w:spacing w:val="-18"/>
        </w:rPr>
        <w:t xml:space="preserve">  установленным </w:t>
      </w:r>
    </w:p>
    <w:p w14:paraId="6257DC0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требованиям.</w:t>
      </w:r>
    </w:p>
    <w:p w14:paraId="5FA077C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На  основании</w:t>
      </w:r>
      <w:proofErr w:type="gramEnd"/>
      <w:r w:rsidRPr="003F5B01">
        <w:rPr>
          <w:rFonts w:ascii="Courier New" w:hAnsi="Courier New" w:cs="Courier New"/>
          <w:spacing w:val="-18"/>
        </w:rPr>
        <w:t xml:space="preserve">  изложенного  и в соответствии со статьей 14 Федерального </w:t>
      </w:r>
    </w:p>
    <w:p w14:paraId="2A2087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закона  "</w:t>
      </w:r>
      <w:proofErr w:type="gramEnd"/>
      <w:r w:rsidRPr="003F5B01">
        <w:rPr>
          <w:rFonts w:ascii="Courier New" w:hAnsi="Courier New" w:cs="Courier New"/>
          <w:spacing w:val="-18"/>
        </w:rPr>
        <w:t xml:space="preserve">Об  экологической  экспертизе",  с  пунктом  9 Положения о порядке </w:t>
      </w:r>
    </w:p>
    <w:p w14:paraId="3D00000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проведения    государственной   экологической   </w:t>
      </w:r>
      <w:proofErr w:type="gramStart"/>
      <w:r w:rsidRPr="003F5B01">
        <w:rPr>
          <w:rFonts w:ascii="Courier New" w:hAnsi="Courier New" w:cs="Courier New"/>
          <w:spacing w:val="-18"/>
        </w:rPr>
        <w:t>экспертизы,   </w:t>
      </w:r>
      <w:proofErr w:type="gramEnd"/>
      <w:r w:rsidRPr="003F5B01">
        <w:rPr>
          <w:rFonts w:ascii="Courier New" w:hAnsi="Courier New" w:cs="Courier New"/>
          <w:spacing w:val="-18"/>
        </w:rPr>
        <w:t xml:space="preserve">утвержденного </w:t>
      </w:r>
    </w:p>
    <w:p w14:paraId="440D225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постановлением  Правительства</w:t>
      </w:r>
      <w:proofErr w:type="gramEnd"/>
      <w:r w:rsidRPr="003F5B01">
        <w:rPr>
          <w:rFonts w:ascii="Courier New" w:hAnsi="Courier New" w:cs="Courier New"/>
          <w:spacing w:val="-18"/>
        </w:rPr>
        <w:t xml:space="preserve">  Российской  Федерации  от  11 июня 1996 года </w:t>
      </w:r>
    </w:p>
    <w:p w14:paraId="46EC619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N   </w:t>
      </w:r>
      <w:proofErr w:type="gramStart"/>
      <w:r w:rsidRPr="003F5B01">
        <w:rPr>
          <w:rFonts w:ascii="Courier New" w:hAnsi="Courier New" w:cs="Courier New"/>
          <w:spacing w:val="-18"/>
        </w:rPr>
        <w:t>698,   </w:t>
      </w:r>
      <w:proofErr w:type="gramEnd"/>
      <w:r w:rsidRPr="003F5B01">
        <w:rPr>
          <w:rFonts w:ascii="Courier New" w:hAnsi="Courier New" w:cs="Courier New"/>
          <w:spacing w:val="-18"/>
        </w:rPr>
        <w:t xml:space="preserve">сообщает   о   необходимости  оплаты  проведения государственной </w:t>
      </w:r>
    </w:p>
    <w:p w14:paraId="7568B7D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lastRenderedPageBreak/>
        <w:t>экологической  экспертизы</w:t>
      </w:r>
      <w:proofErr w:type="gramEnd"/>
      <w:r w:rsidRPr="003F5B01">
        <w:rPr>
          <w:rFonts w:ascii="Courier New" w:hAnsi="Courier New" w:cs="Courier New"/>
          <w:spacing w:val="-18"/>
        </w:rPr>
        <w:t xml:space="preserve">  в соответствии с прилагаемыми сметой и счетом на </w:t>
      </w:r>
    </w:p>
    <w:p w14:paraId="4D61B914" w14:textId="77777777" w:rsidR="003F5B01" w:rsidRPr="003F5B01" w:rsidRDefault="003F5B01" w:rsidP="003F5B01">
      <w:pPr>
        <w:pStyle w:val="3"/>
        <w:spacing w:before="0" w:after="240"/>
        <w:jc w:val="right"/>
        <w:textAlignment w:val="baseline"/>
        <w:rPr>
          <w:rFonts w:ascii="Arial" w:hAnsi="Arial" w:cs="Arial"/>
          <w:color w:val="auto"/>
          <w:sz w:val="24"/>
          <w:szCs w:val="24"/>
        </w:rPr>
      </w:pPr>
    </w:p>
    <w:p w14:paraId="3906056A"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t>Приложение 5</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370A827C"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93C93C2"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13FD429C"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Смета</w:t>
      </w:r>
    </w:p>
    <w:p w14:paraId="75F118EF"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расходов на проведение государственной экологической</w:t>
      </w:r>
    </w:p>
    <w:p w14:paraId="3D5686DB"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экспертизы</w:t>
      </w:r>
    </w:p>
    <w:p w14:paraId="3B80471E"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__________________________________________________</w:t>
      </w:r>
    </w:p>
    <w:p w14:paraId="43350F48"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(наименование представленных на экспертизу</w:t>
      </w:r>
    </w:p>
    <w:p w14:paraId="65981EA3"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документации или материалов)</w:t>
      </w:r>
    </w:p>
    <w:p w14:paraId="17DC391F"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r>
      <w:r w:rsidRPr="003F5B01">
        <w:rPr>
          <w:rFonts w:ascii="Arial" w:hAnsi="Arial" w:cs="Arial"/>
        </w:rPr>
        <w:br/>
        <w:t>к счету N ________ от _____________ г.</w:t>
      </w:r>
      <w:r w:rsidRPr="003F5B01">
        <w:rPr>
          <w:rFonts w:ascii="Arial" w:hAnsi="Arial" w:cs="Arial"/>
        </w:rPr>
        <w:br/>
      </w:r>
    </w:p>
    <w:tbl>
      <w:tblPr>
        <w:tblW w:w="0" w:type="auto"/>
        <w:tblCellMar>
          <w:left w:w="0" w:type="dxa"/>
          <w:right w:w="0" w:type="dxa"/>
        </w:tblCellMar>
        <w:tblLook w:val="04A0" w:firstRow="1" w:lastRow="0" w:firstColumn="1" w:lastColumn="0" w:noHBand="0" w:noVBand="1"/>
      </w:tblPr>
      <w:tblGrid>
        <w:gridCol w:w="623"/>
        <w:gridCol w:w="4431"/>
        <w:gridCol w:w="1108"/>
        <w:gridCol w:w="923"/>
        <w:gridCol w:w="1161"/>
        <w:gridCol w:w="1109"/>
      </w:tblGrid>
      <w:tr w:rsidR="003F5B01" w:rsidRPr="003F5B01" w14:paraId="4804A0E9" w14:textId="77777777" w:rsidTr="003F5B01">
        <w:trPr>
          <w:trHeight w:val="15"/>
        </w:trPr>
        <w:tc>
          <w:tcPr>
            <w:tcW w:w="554" w:type="dxa"/>
            <w:hideMark/>
          </w:tcPr>
          <w:p w14:paraId="76880EEF" w14:textId="77777777" w:rsidR="003F5B01" w:rsidRPr="003F5B01" w:rsidRDefault="003F5B01">
            <w:pPr>
              <w:rPr>
                <w:rFonts w:ascii="Arial" w:hAnsi="Arial" w:cs="Arial"/>
              </w:rPr>
            </w:pPr>
          </w:p>
        </w:tc>
        <w:tc>
          <w:tcPr>
            <w:tcW w:w="4435" w:type="dxa"/>
            <w:hideMark/>
          </w:tcPr>
          <w:p w14:paraId="5CB1DB43" w14:textId="77777777" w:rsidR="003F5B01" w:rsidRPr="003F5B01" w:rsidRDefault="003F5B01">
            <w:pPr>
              <w:rPr>
                <w:sz w:val="20"/>
                <w:szCs w:val="20"/>
                <w:lang w:eastAsia="ru-RU"/>
              </w:rPr>
            </w:pPr>
          </w:p>
        </w:tc>
        <w:tc>
          <w:tcPr>
            <w:tcW w:w="1109" w:type="dxa"/>
            <w:hideMark/>
          </w:tcPr>
          <w:p w14:paraId="2E357DAC" w14:textId="77777777" w:rsidR="003F5B01" w:rsidRPr="003F5B01" w:rsidRDefault="003F5B01">
            <w:pPr>
              <w:rPr>
                <w:sz w:val="20"/>
                <w:szCs w:val="20"/>
                <w:lang w:eastAsia="ru-RU"/>
              </w:rPr>
            </w:pPr>
          </w:p>
        </w:tc>
        <w:tc>
          <w:tcPr>
            <w:tcW w:w="924" w:type="dxa"/>
            <w:hideMark/>
          </w:tcPr>
          <w:p w14:paraId="5522EB47" w14:textId="77777777" w:rsidR="003F5B01" w:rsidRPr="003F5B01" w:rsidRDefault="003F5B01">
            <w:pPr>
              <w:rPr>
                <w:sz w:val="20"/>
                <w:szCs w:val="20"/>
                <w:lang w:eastAsia="ru-RU"/>
              </w:rPr>
            </w:pPr>
          </w:p>
        </w:tc>
        <w:tc>
          <w:tcPr>
            <w:tcW w:w="1109" w:type="dxa"/>
            <w:hideMark/>
          </w:tcPr>
          <w:p w14:paraId="37A8DAAF" w14:textId="77777777" w:rsidR="003F5B01" w:rsidRPr="003F5B01" w:rsidRDefault="003F5B01">
            <w:pPr>
              <w:rPr>
                <w:sz w:val="20"/>
                <w:szCs w:val="20"/>
                <w:lang w:eastAsia="ru-RU"/>
              </w:rPr>
            </w:pPr>
          </w:p>
        </w:tc>
        <w:tc>
          <w:tcPr>
            <w:tcW w:w="1109" w:type="dxa"/>
            <w:hideMark/>
          </w:tcPr>
          <w:p w14:paraId="63DA47E2" w14:textId="77777777" w:rsidR="003F5B01" w:rsidRPr="003F5B01" w:rsidRDefault="003F5B01">
            <w:pPr>
              <w:rPr>
                <w:sz w:val="20"/>
                <w:szCs w:val="20"/>
                <w:lang w:eastAsia="ru-RU"/>
              </w:rPr>
            </w:pPr>
          </w:p>
        </w:tc>
      </w:tr>
      <w:tr w:rsidR="003F5B01" w:rsidRPr="003F5B01" w14:paraId="0AA2A2FE"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DF57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N п/п</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FBD5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Наименование расходов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0637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Ед. изм.</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59000"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К-во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1FE75"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Цена за единицу (руб.)</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B99A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Сумма (руб.)</w:t>
            </w:r>
          </w:p>
        </w:tc>
      </w:tr>
      <w:tr w:rsidR="003F5B01" w:rsidRPr="003F5B01" w14:paraId="68B1F364"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39F66"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DD9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F423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C34D1"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2DA92"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7BFB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6</w:t>
            </w:r>
          </w:p>
        </w:tc>
      </w:tr>
      <w:tr w:rsidR="003F5B01" w:rsidRPr="003F5B01" w14:paraId="752C4DD6" w14:textId="77777777" w:rsidTr="003F5B0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D33A7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1.</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6B9B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Расходы на оплату труда внештатных экспертов - всего, в том числе:</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FEDE3"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5E4B9" w14:textId="77777777" w:rsidR="003F5B01" w:rsidRPr="003F5B01" w:rsidRDefault="003F5B01"/>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45D15"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3BA3C" w14:textId="77777777" w:rsidR="003F5B01" w:rsidRPr="003F5B01" w:rsidRDefault="003F5B01">
            <w:pPr>
              <w:spacing w:after="0"/>
              <w:rPr>
                <w:sz w:val="20"/>
                <w:szCs w:val="20"/>
                <w:lang w:eastAsia="ru-RU"/>
              </w:rPr>
            </w:pPr>
          </w:p>
        </w:tc>
      </w:tr>
      <w:tr w:rsidR="003F5B01" w:rsidRPr="003F5B01" w14:paraId="185CCD37" w14:textId="77777777" w:rsidTr="003F5B0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FB2F3DE" w14:textId="77777777" w:rsidR="003F5B01" w:rsidRPr="003F5B01" w:rsidRDefault="003F5B01">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25F7E"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Руководитель экспертной комиссии</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6486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6DC4" w14:textId="77777777" w:rsidR="003F5B01" w:rsidRPr="003F5B01" w:rsidRDefault="003F5B01"/>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0CED2"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273B" w14:textId="77777777" w:rsidR="003F5B01" w:rsidRPr="003F5B01" w:rsidRDefault="003F5B01">
            <w:pPr>
              <w:spacing w:after="0"/>
              <w:rPr>
                <w:sz w:val="20"/>
                <w:szCs w:val="20"/>
                <w:lang w:eastAsia="ru-RU"/>
              </w:rPr>
            </w:pPr>
          </w:p>
        </w:tc>
      </w:tr>
      <w:tr w:rsidR="003F5B01" w:rsidRPr="003F5B01" w14:paraId="6B39139A" w14:textId="77777777" w:rsidTr="003F5B0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B397519" w14:textId="77777777" w:rsidR="003F5B01" w:rsidRPr="003F5B01" w:rsidRDefault="003F5B01">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E09D0"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xml:space="preserve">Эксперт по отдельным разделам </w:t>
            </w:r>
            <w:proofErr w:type="spellStart"/>
            <w:r w:rsidRPr="003F5B01">
              <w:rPr>
                <w:lang w:eastAsia="en-US"/>
              </w:rPr>
              <w:t>экспертируемых</w:t>
            </w:r>
            <w:proofErr w:type="spellEnd"/>
            <w:r w:rsidRPr="003F5B01">
              <w:rPr>
                <w:lang w:eastAsia="en-US"/>
              </w:rPr>
              <w:t xml:space="preserve"> материалов</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B403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чел.</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B34AD" w14:textId="77777777" w:rsidR="003F5B01" w:rsidRPr="003F5B01" w:rsidRDefault="003F5B01"/>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0C19D"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08C0A" w14:textId="77777777" w:rsidR="003F5B01" w:rsidRPr="003F5B01" w:rsidRDefault="003F5B01">
            <w:pPr>
              <w:spacing w:after="0"/>
              <w:rPr>
                <w:sz w:val="20"/>
                <w:szCs w:val="20"/>
                <w:lang w:eastAsia="ru-RU"/>
              </w:rPr>
            </w:pPr>
          </w:p>
        </w:tc>
      </w:tr>
      <w:tr w:rsidR="003F5B01" w:rsidRPr="003F5B01" w14:paraId="73C11BE6"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1EF1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DE772"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Начисления на фонд оплаты труда внештатных экспертов - всего, в том числе:</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4F30F" w14:textId="77777777" w:rsidR="003F5B01" w:rsidRPr="003F5B01" w:rsidRDefault="003F5B0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D367B"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FD0B7"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6F9FD" w14:textId="77777777" w:rsidR="003F5B01" w:rsidRPr="003F5B01" w:rsidRDefault="003F5B01">
            <w:pPr>
              <w:spacing w:after="0"/>
              <w:rPr>
                <w:sz w:val="20"/>
                <w:szCs w:val="20"/>
                <w:lang w:eastAsia="ru-RU"/>
              </w:rPr>
            </w:pPr>
          </w:p>
        </w:tc>
      </w:tr>
      <w:tr w:rsidR="003F5B01" w:rsidRPr="003F5B01" w14:paraId="7F2048AA"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84136" w14:textId="77777777" w:rsidR="003F5B01" w:rsidRPr="003F5B01" w:rsidRDefault="003F5B01">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A9BCC"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пенсионный фонд</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79927" w14:textId="77777777" w:rsidR="003F5B01" w:rsidRPr="003F5B01" w:rsidRDefault="003F5B0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B6846"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C2FFA"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96EE6" w14:textId="77777777" w:rsidR="003F5B01" w:rsidRPr="003F5B01" w:rsidRDefault="003F5B01">
            <w:pPr>
              <w:spacing w:after="0"/>
              <w:rPr>
                <w:sz w:val="20"/>
                <w:szCs w:val="20"/>
                <w:lang w:eastAsia="ru-RU"/>
              </w:rPr>
            </w:pPr>
          </w:p>
        </w:tc>
      </w:tr>
      <w:tr w:rsidR="003F5B01" w:rsidRPr="003F5B01" w14:paraId="618EF24A"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09D2B" w14:textId="77777777" w:rsidR="003F5B01" w:rsidRPr="003F5B01" w:rsidRDefault="003F5B01">
            <w:pPr>
              <w:spacing w:after="0"/>
              <w:rPr>
                <w:sz w:val="20"/>
                <w:szCs w:val="20"/>
                <w:lang w:eastAsia="ru-RU"/>
              </w:rPr>
            </w:pP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A3465"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обязательное медицинское страхование</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8BBE4" w14:textId="77777777" w:rsidR="003F5B01" w:rsidRPr="003F5B01" w:rsidRDefault="003F5B0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CF251"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8FB1F"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6AB1B" w14:textId="77777777" w:rsidR="003F5B01" w:rsidRPr="003F5B01" w:rsidRDefault="003F5B01">
            <w:pPr>
              <w:spacing w:after="0"/>
              <w:rPr>
                <w:sz w:val="20"/>
                <w:szCs w:val="20"/>
                <w:lang w:eastAsia="ru-RU"/>
              </w:rPr>
            </w:pPr>
          </w:p>
        </w:tc>
      </w:tr>
      <w:tr w:rsidR="003F5B01" w:rsidRPr="003F5B01" w14:paraId="6CA9FE83"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1E5A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3.</w:t>
            </w:r>
          </w:p>
        </w:tc>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46A00"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Итого (п. 1 + п. 2)</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34129" w14:textId="77777777" w:rsidR="003F5B01" w:rsidRPr="003F5B01" w:rsidRDefault="003F5B01"/>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7C6D1"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322C2" w14:textId="77777777" w:rsidR="003F5B01" w:rsidRPr="003F5B01" w:rsidRDefault="003F5B01">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9366E" w14:textId="77777777" w:rsidR="003F5B01" w:rsidRPr="003F5B01" w:rsidRDefault="003F5B01">
            <w:pPr>
              <w:spacing w:after="0"/>
              <w:rPr>
                <w:sz w:val="20"/>
                <w:szCs w:val="20"/>
                <w:lang w:eastAsia="ru-RU"/>
              </w:rPr>
            </w:pPr>
          </w:p>
        </w:tc>
      </w:tr>
    </w:tbl>
    <w:p w14:paraId="5095DEA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08B784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НДС не облагается в соответствии с подпунктом 4 пункта 2 статьи 146 </w:t>
      </w:r>
      <w:r w:rsidRPr="003F5B01">
        <w:rPr>
          <w:rFonts w:ascii="Arial" w:eastAsiaTheme="majorEastAsia" w:hAnsi="Arial" w:cs="Arial"/>
        </w:rPr>
        <w:t>Налогового кодекса Российской Федерации</w:t>
      </w:r>
      <w:r w:rsidRPr="003F5B01">
        <w:rPr>
          <w:rFonts w:ascii="Arial" w:hAnsi="Arial" w:cs="Arial"/>
        </w:rPr>
        <w:t xml:space="preserve"> (Собрание законодательства Российской Федерации, 2000, N 32, ст. 3340; 2001, N 1, ст. 18; N 33, ст. 3413; 2002, N 22, ст. 2026; 2004, N 34, ст. 3524; 2005, N 30, ст. 3129; 2006, N 45, ст. 4627; 2007, </w:t>
      </w:r>
      <w:r w:rsidRPr="003F5B01">
        <w:rPr>
          <w:rFonts w:ascii="Arial" w:hAnsi="Arial" w:cs="Arial"/>
        </w:rPr>
        <w:lastRenderedPageBreak/>
        <w:t>N 1, ст. 39; N 49, ст. 6071; 2009, N 48, ст. 5731; 2010, N 15, ст. 1737; N 48, ст. 6247; 2011, N 1, ст. 7; N 30, ст. 4587, ст. 4593; N 48, ст. 6729; N 49, ст. 7016; 2013, N 23, ст. 2866; N 30, ст. 4049).</w:t>
      </w:r>
      <w:r w:rsidRPr="003F5B01">
        <w:rPr>
          <w:rFonts w:ascii="Arial" w:hAnsi="Arial" w:cs="Arial"/>
        </w:rPr>
        <w:br/>
      </w:r>
    </w:p>
    <w:p w14:paraId="2191D37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26A8BB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Составил: _________________ должность, Ф.И.О.</w:t>
      </w:r>
      <w:r w:rsidRPr="003F5B01">
        <w:rPr>
          <w:rFonts w:ascii="Arial" w:hAnsi="Arial" w:cs="Arial"/>
        </w:rPr>
        <w:br/>
      </w:r>
    </w:p>
    <w:p w14:paraId="7C7EE59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3B94D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подпись: _________________</w:t>
      </w:r>
      <w:r w:rsidRPr="003F5B01">
        <w:rPr>
          <w:rFonts w:ascii="Arial" w:hAnsi="Arial" w:cs="Arial"/>
        </w:rPr>
        <w:br/>
      </w:r>
    </w:p>
    <w:p w14:paraId="27CB0AF3"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6</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336FE13F"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662106F9"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1C157D8A"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Комитет природных ресурсов и экологии</w:t>
      </w:r>
    </w:p>
    <w:p w14:paraId="7F7DCD01"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Чукотского автономного округа</w:t>
      </w:r>
    </w:p>
    <w:p w14:paraId="182E9035"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p>
    <w:p w14:paraId="4D5F0A0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 xml:space="preserve">Адрес: 689000, Чукотский АО, Анадырь, </w:t>
      </w:r>
      <w:proofErr w:type="spellStart"/>
      <w:r w:rsidRPr="003F5B01">
        <w:rPr>
          <w:rFonts w:ascii="Arial" w:hAnsi="Arial" w:cs="Arial"/>
        </w:rPr>
        <w:t>Отке</w:t>
      </w:r>
      <w:proofErr w:type="spellEnd"/>
      <w:r w:rsidRPr="003F5B01">
        <w:rPr>
          <w:rFonts w:ascii="Arial" w:hAnsi="Arial" w:cs="Arial"/>
        </w:rPr>
        <w:t>, д. 4, тел.: 6-35-54.</w:t>
      </w:r>
      <w:r w:rsidRPr="003F5B01">
        <w:rPr>
          <w:rFonts w:ascii="Arial" w:hAnsi="Arial" w:cs="Arial"/>
        </w:rPr>
        <w:br/>
      </w:r>
    </w:p>
    <w:p w14:paraId="520FD6E0"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Образец заполнения платежного поручения</w:t>
      </w:r>
      <w:r w:rsidRPr="003F5B01">
        <w:rPr>
          <w:rFonts w:ascii="Arial" w:hAnsi="Arial" w:cs="Arial"/>
        </w:rPr>
        <w:br/>
      </w:r>
    </w:p>
    <w:tbl>
      <w:tblPr>
        <w:tblW w:w="0" w:type="auto"/>
        <w:tblCellMar>
          <w:left w:w="0" w:type="dxa"/>
          <w:right w:w="0" w:type="dxa"/>
        </w:tblCellMar>
        <w:tblLook w:val="04A0" w:firstRow="1" w:lastRow="0" w:firstColumn="1" w:lastColumn="0" w:noHBand="0" w:noVBand="1"/>
      </w:tblPr>
      <w:tblGrid>
        <w:gridCol w:w="5299"/>
        <w:gridCol w:w="1103"/>
        <w:gridCol w:w="2953"/>
      </w:tblGrid>
      <w:tr w:rsidR="003F5B01" w:rsidRPr="003F5B01" w14:paraId="5D8A138E" w14:textId="77777777" w:rsidTr="003F5B01">
        <w:trPr>
          <w:trHeight w:val="15"/>
        </w:trPr>
        <w:tc>
          <w:tcPr>
            <w:tcW w:w="5359" w:type="dxa"/>
            <w:hideMark/>
          </w:tcPr>
          <w:p w14:paraId="44B33BA5" w14:textId="77777777" w:rsidR="003F5B01" w:rsidRPr="003F5B01" w:rsidRDefault="003F5B01">
            <w:pPr>
              <w:rPr>
                <w:rFonts w:ascii="Arial" w:hAnsi="Arial" w:cs="Arial"/>
              </w:rPr>
            </w:pPr>
          </w:p>
        </w:tc>
        <w:tc>
          <w:tcPr>
            <w:tcW w:w="1109" w:type="dxa"/>
            <w:hideMark/>
          </w:tcPr>
          <w:p w14:paraId="2B0414D7" w14:textId="77777777" w:rsidR="003F5B01" w:rsidRPr="003F5B01" w:rsidRDefault="003F5B01">
            <w:pPr>
              <w:rPr>
                <w:sz w:val="20"/>
                <w:szCs w:val="20"/>
                <w:lang w:eastAsia="ru-RU"/>
              </w:rPr>
            </w:pPr>
          </w:p>
        </w:tc>
        <w:tc>
          <w:tcPr>
            <w:tcW w:w="2957" w:type="dxa"/>
            <w:hideMark/>
          </w:tcPr>
          <w:p w14:paraId="56A04529" w14:textId="77777777" w:rsidR="003F5B01" w:rsidRPr="003F5B01" w:rsidRDefault="003F5B01">
            <w:pPr>
              <w:rPr>
                <w:sz w:val="20"/>
                <w:szCs w:val="20"/>
                <w:lang w:eastAsia="ru-RU"/>
              </w:rPr>
            </w:pPr>
          </w:p>
        </w:tc>
      </w:tr>
      <w:tr w:rsidR="003F5B01" w:rsidRPr="003F5B01" w14:paraId="33E1EA6E" w14:textId="77777777" w:rsidTr="003F5B01">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0A60"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Получатель</w:t>
            </w:r>
            <w:r w:rsidRPr="003F5B01">
              <w:rPr>
                <w:lang w:eastAsia="en-US"/>
              </w:rPr>
              <w:br/>
            </w:r>
          </w:p>
          <w:p w14:paraId="1623CBE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ИНН 8709908164 КПП 870901001 УФК по Чукотскому автономному округу (Комитет природных ресурсов и экологии Чукотского автономного округа л/с 03882J25450)</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2649C"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Сч</w:t>
            </w:r>
            <w:proofErr w:type="spellEnd"/>
            <w:r w:rsidRPr="003F5B01">
              <w:rPr>
                <w:lang w:eastAsia="en-US"/>
              </w:rPr>
              <w:t>. N</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AB300"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40201810900000100103</w:t>
            </w:r>
          </w:p>
        </w:tc>
      </w:tr>
      <w:tr w:rsidR="003F5B01" w:rsidRPr="003F5B01" w14:paraId="5C01EE67" w14:textId="77777777" w:rsidTr="003F5B01">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B593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Банк получателя: Отделение Анадырь г. Анадырь</w:t>
            </w:r>
            <w:r w:rsidRPr="003F5B01">
              <w:rPr>
                <w:lang w:eastAsia="en-US"/>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AC2A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БИК</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B1D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047719001</w:t>
            </w:r>
          </w:p>
        </w:tc>
      </w:tr>
      <w:tr w:rsidR="003F5B01" w:rsidRPr="003F5B01" w14:paraId="3C1D95C6" w14:textId="77777777" w:rsidTr="003F5B01">
        <w:tc>
          <w:tcPr>
            <w:tcW w:w="942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3BDD5"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Назначение платежа:</w:t>
            </w:r>
            <w:r w:rsidRPr="003F5B01">
              <w:rPr>
                <w:lang w:eastAsia="en-US"/>
              </w:rPr>
              <w:br/>
            </w:r>
          </w:p>
          <w:p w14:paraId="63367B1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КБК 91611301992020000130 Плата за проведение государственной экологической экспертизы</w:t>
            </w:r>
            <w:r w:rsidRPr="003F5B01">
              <w:rPr>
                <w:lang w:eastAsia="en-US"/>
              </w:rPr>
              <w:br/>
            </w:r>
          </w:p>
        </w:tc>
      </w:tr>
    </w:tbl>
    <w:p w14:paraId="56079409" w14:textId="77777777" w:rsidR="003F5B01" w:rsidRPr="003F5B01" w:rsidRDefault="003F5B01" w:rsidP="003F5B01">
      <w:pPr>
        <w:pStyle w:val="4"/>
        <w:spacing w:before="0" w:after="240"/>
        <w:jc w:val="center"/>
        <w:textAlignment w:val="baseline"/>
        <w:rPr>
          <w:rFonts w:ascii="Arial" w:hAnsi="Arial" w:cs="Arial"/>
          <w:color w:val="auto"/>
        </w:rPr>
      </w:pPr>
      <w:r w:rsidRPr="003F5B01">
        <w:rPr>
          <w:rFonts w:ascii="Arial" w:hAnsi="Arial" w:cs="Arial"/>
          <w:color w:val="auto"/>
        </w:rPr>
        <w:lastRenderedPageBreak/>
        <w:br/>
      </w:r>
      <w:r w:rsidRPr="003F5B01">
        <w:rPr>
          <w:rFonts w:ascii="Arial" w:hAnsi="Arial" w:cs="Arial"/>
          <w:color w:val="auto"/>
        </w:rPr>
        <w:br/>
        <w:t>Счет N ____ от</w:t>
      </w:r>
    </w:p>
    <w:p w14:paraId="7BC7059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2D85E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Заказчик:</w:t>
      </w:r>
      <w:r w:rsidRPr="003F5B01">
        <w:rPr>
          <w:rFonts w:ascii="Arial" w:hAnsi="Arial" w:cs="Arial"/>
        </w:rPr>
        <w:br/>
      </w:r>
    </w:p>
    <w:p w14:paraId="767612D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ABD462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Плательщик: ИНН</w:t>
      </w:r>
    </w:p>
    <w:tbl>
      <w:tblPr>
        <w:tblW w:w="0" w:type="auto"/>
        <w:tblCellMar>
          <w:left w:w="0" w:type="dxa"/>
          <w:right w:w="0" w:type="dxa"/>
        </w:tblCellMar>
        <w:tblLook w:val="04A0" w:firstRow="1" w:lastRow="0" w:firstColumn="1" w:lastColumn="0" w:noHBand="0" w:noVBand="1"/>
      </w:tblPr>
      <w:tblGrid>
        <w:gridCol w:w="472"/>
        <w:gridCol w:w="2695"/>
        <w:gridCol w:w="344"/>
        <w:gridCol w:w="1468"/>
        <w:gridCol w:w="1309"/>
        <w:gridCol w:w="190"/>
        <w:gridCol w:w="1774"/>
        <w:gridCol w:w="925"/>
        <w:gridCol w:w="178"/>
      </w:tblGrid>
      <w:tr w:rsidR="003F5B01" w:rsidRPr="003F5B01" w14:paraId="5754582C" w14:textId="77777777" w:rsidTr="003F5B01">
        <w:trPr>
          <w:gridAfter w:val="1"/>
          <w:wAfter w:w="114" w:type="dxa"/>
          <w:trHeight w:val="15"/>
        </w:trPr>
        <w:tc>
          <w:tcPr>
            <w:tcW w:w="3142" w:type="dxa"/>
            <w:gridSpan w:val="2"/>
            <w:hideMark/>
          </w:tcPr>
          <w:p w14:paraId="3A3918D1" w14:textId="77777777" w:rsidR="003F5B01" w:rsidRPr="003F5B01" w:rsidRDefault="003F5B01">
            <w:pPr>
              <w:rPr>
                <w:rFonts w:ascii="Arial" w:hAnsi="Arial" w:cs="Arial"/>
              </w:rPr>
            </w:pPr>
          </w:p>
        </w:tc>
        <w:tc>
          <w:tcPr>
            <w:tcW w:w="3142" w:type="dxa"/>
            <w:gridSpan w:val="3"/>
            <w:hideMark/>
          </w:tcPr>
          <w:p w14:paraId="3B79CAD0" w14:textId="77777777" w:rsidR="003F5B01" w:rsidRPr="003F5B01" w:rsidRDefault="003F5B01">
            <w:pPr>
              <w:rPr>
                <w:sz w:val="20"/>
                <w:szCs w:val="20"/>
                <w:lang w:eastAsia="ru-RU"/>
              </w:rPr>
            </w:pPr>
          </w:p>
        </w:tc>
        <w:tc>
          <w:tcPr>
            <w:tcW w:w="2957" w:type="dxa"/>
            <w:gridSpan w:val="3"/>
            <w:hideMark/>
          </w:tcPr>
          <w:p w14:paraId="4A6672F1" w14:textId="77777777" w:rsidR="003F5B01" w:rsidRPr="003F5B01" w:rsidRDefault="003F5B01">
            <w:pPr>
              <w:rPr>
                <w:sz w:val="20"/>
                <w:szCs w:val="20"/>
                <w:lang w:eastAsia="ru-RU"/>
              </w:rPr>
            </w:pPr>
          </w:p>
        </w:tc>
      </w:tr>
      <w:tr w:rsidR="003F5B01" w:rsidRPr="003F5B01" w14:paraId="6E9F92F3" w14:textId="77777777" w:rsidTr="003F5B01">
        <w:trPr>
          <w:gridAfter w:val="1"/>
          <w:wAfter w:w="114" w:type="dxa"/>
        </w:trPr>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77AE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Счет:</w:t>
            </w:r>
            <w:r w:rsidRPr="003F5B01">
              <w:rPr>
                <w:lang w:eastAsia="en-US"/>
              </w:rPr>
              <w:br/>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2F7D6"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БИК</w:t>
            </w:r>
            <w:r w:rsidRPr="003F5B01">
              <w:rPr>
                <w:lang w:eastAsia="en-US"/>
              </w:rPr>
              <w:br/>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AB99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к/с</w:t>
            </w:r>
            <w:r w:rsidRPr="003F5B01">
              <w:rPr>
                <w:lang w:eastAsia="en-US"/>
              </w:rPr>
              <w:br/>
            </w:r>
          </w:p>
        </w:tc>
      </w:tr>
      <w:tr w:rsidR="003F5B01" w:rsidRPr="003F5B01" w14:paraId="3DB344F2" w14:textId="77777777" w:rsidTr="003F5B01">
        <w:trPr>
          <w:gridAfter w:val="1"/>
          <w:wAfter w:w="114" w:type="dxa"/>
        </w:trPr>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56916"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Адрес:</w:t>
            </w:r>
            <w:r w:rsidRPr="003F5B01">
              <w:rPr>
                <w:lang w:eastAsia="en-US"/>
              </w:rPr>
              <w:br/>
            </w:r>
          </w:p>
        </w:tc>
        <w:tc>
          <w:tcPr>
            <w:tcW w:w="314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D7816"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тел.</w:t>
            </w:r>
            <w:r w:rsidRPr="003F5B01">
              <w:rPr>
                <w:lang w:eastAsia="en-US"/>
              </w:rPr>
              <w:br/>
            </w:r>
          </w:p>
        </w:tc>
        <w:tc>
          <w:tcPr>
            <w:tcW w:w="295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4D104" w14:textId="77777777" w:rsidR="003F5B01" w:rsidRPr="003F5B01" w:rsidRDefault="003F5B01"/>
        </w:tc>
      </w:tr>
      <w:tr w:rsidR="003F5B01" w:rsidRPr="003F5B01" w14:paraId="67878B92" w14:textId="77777777" w:rsidTr="003F5B01">
        <w:trPr>
          <w:trHeight w:val="15"/>
        </w:trPr>
        <w:tc>
          <w:tcPr>
            <w:tcW w:w="370" w:type="dxa"/>
            <w:hideMark/>
          </w:tcPr>
          <w:p w14:paraId="2168BE20" w14:textId="77777777" w:rsidR="003F5B01" w:rsidRPr="003F5B01" w:rsidRDefault="003F5B01"/>
        </w:tc>
        <w:tc>
          <w:tcPr>
            <w:tcW w:w="3142" w:type="dxa"/>
            <w:gridSpan w:val="2"/>
            <w:hideMark/>
          </w:tcPr>
          <w:p w14:paraId="4A528CAB" w14:textId="77777777" w:rsidR="003F5B01" w:rsidRPr="003F5B01" w:rsidRDefault="003F5B01">
            <w:pPr>
              <w:spacing w:after="0"/>
              <w:rPr>
                <w:sz w:val="20"/>
                <w:szCs w:val="20"/>
                <w:lang w:eastAsia="ru-RU"/>
              </w:rPr>
            </w:pPr>
          </w:p>
        </w:tc>
        <w:tc>
          <w:tcPr>
            <w:tcW w:w="1478" w:type="dxa"/>
            <w:hideMark/>
          </w:tcPr>
          <w:p w14:paraId="5BEB5B0E" w14:textId="77777777" w:rsidR="003F5B01" w:rsidRPr="003F5B01" w:rsidRDefault="003F5B01">
            <w:pPr>
              <w:spacing w:after="0"/>
              <w:rPr>
                <w:sz w:val="20"/>
                <w:szCs w:val="20"/>
                <w:lang w:eastAsia="ru-RU"/>
              </w:rPr>
            </w:pPr>
          </w:p>
        </w:tc>
        <w:tc>
          <w:tcPr>
            <w:tcW w:w="1478" w:type="dxa"/>
            <w:gridSpan w:val="2"/>
            <w:hideMark/>
          </w:tcPr>
          <w:p w14:paraId="6F11073E" w14:textId="77777777" w:rsidR="003F5B01" w:rsidRPr="003F5B01" w:rsidRDefault="003F5B01">
            <w:pPr>
              <w:spacing w:after="0"/>
              <w:rPr>
                <w:sz w:val="20"/>
                <w:szCs w:val="20"/>
                <w:lang w:eastAsia="ru-RU"/>
              </w:rPr>
            </w:pPr>
          </w:p>
        </w:tc>
        <w:tc>
          <w:tcPr>
            <w:tcW w:w="1848" w:type="dxa"/>
            <w:hideMark/>
          </w:tcPr>
          <w:p w14:paraId="7B4FC996" w14:textId="77777777" w:rsidR="003F5B01" w:rsidRPr="003F5B01" w:rsidRDefault="003F5B01">
            <w:pPr>
              <w:spacing w:after="0"/>
              <w:rPr>
                <w:sz w:val="20"/>
                <w:szCs w:val="20"/>
                <w:lang w:eastAsia="ru-RU"/>
              </w:rPr>
            </w:pPr>
          </w:p>
        </w:tc>
        <w:tc>
          <w:tcPr>
            <w:tcW w:w="1109" w:type="dxa"/>
            <w:gridSpan w:val="2"/>
            <w:hideMark/>
          </w:tcPr>
          <w:p w14:paraId="3EF56745" w14:textId="77777777" w:rsidR="003F5B01" w:rsidRPr="003F5B01" w:rsidRDefault="003F5B01">
            <w:pPr>
              <w:spacing w:after="0"/>
              <w:rPr>
                <w:sz w:val="20"/>
                <w:szCs w:val="20"/>
                <w:lang w:eastAsia="ru-RU"/>
              </w:rPr>
            </w:pPr>
          </w:p>
        </w:tc>
      </w:tr>
      <w:tr w:rsidR="003F5B01" w:rsidRPr="003F5B01" w14:paraId="61D34E33" w14:textId="77777777" w:rsidTr="003F5B01">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24125"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N</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A11D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Наименование товара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3AE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Единица измерения</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D88AA"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Количество</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0B130"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Цена, руб.</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A203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Сумма, руб.</w:t>
            </w:r>
          </w:p>
        </w:tc>
      </w:tr>
      <w:tr w:rsidR="003F5B01" w:rsidRPr="003F5B01" w14:paraId="5E5BEE8C" w14:textId="77777777" w:rsidTr="003F5B01">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BE16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1</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31550"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Плата за проведение государственной экологической экспертизы</w:t>
            </w:r>
            <w:r w:rsidRPr="003F5B01">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5A9A9" w14:textId="77777777" w:rsidR="003F5B01" w:rsidRPr="003F5B01" w:rsidRDefault="003F5B01">
            <w:pPr>
              <w:pStyle w:val="formattext"/>
              <w:spacing w:before="0" w:beforeAutospacing="0" w:after="0" w:afterAutospacing="0" w:line="276" w:lineRule="auto"/>
              <w:jc w:val="center"/>
              <w:textAlignment w:val="baseline"/>
              <w:rPr>
                <w:lang w:eastAsia="en-US"/>
              </w:rPr>
            </w:pPr>
            <w:proofErr w:type="spellStart"/>
            <w:r w:rsidRPr="003F5B01">
              <w:rPr>
                <w:lang w:eastAsia="en-US"/>
              </w:rPr>
              <w:t>усл</w:t>
            </w:r>
            <w:proofErr w:type="spellEnd"/>
            <w:r w:rsidRPr="003F5B01">
              <w:rPr>
                <w:lang w:eastAsia="en-US"/>
              </w:rPr>
              <w:t>.</w:t>
            </w: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A6BB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35BF2" w14:textId="77777777" w:rsidR="003F5B01" w:rsidRPr="003F5B01" w:rsidRDefault="003F5B01"/>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B0E2E" w14:textId="77777777" w:rsidR="003F5B01" w:rsidRPr="003F5B01" w:rsidRDefault="003F5B01">
            <w:pPr>
              <w:spacing w:after="0"/>
              <w:rPr>
                <w:sz w:val="20"/>
                <w:szCs w:val="20"/>
                <w:lang w:eastAsia="ru-RU"/>
              </w:rPr>
            </w:pPr>
          </w:p>
        </w:tc>
      </w:tr>
      <w:tr w:rsidR="003F5B01" w:rsidRPr="003F5B01" w14:paraId="7DF90498" w14:textId="77777777" w:rsidTr="003F5B01">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B6A2C" w14:textId="77777777" w:rsidR="003F5B01" w:rsidRPr="003F5B01" w:rsidRDefault="003F5B01">
            <w:pPr>
              <w:spacing w:after="0"/>
              <w:rPr>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4D063" w14:textId="77777777" w:rsidR="003F5B01" w:rsidRPr="003F5B01" w:rsidRDefault="003F5B0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B1480" w14:textId="77777777" w:rsidR="003F5B01" w:rsidRPr="003F5B01" w:rsidRDefault="003F5B01">
            <w:pPr>
              <w:spacing w:after="0"/>
              <w:rPr>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E1E42" w14:textId="77777777" w:rsidR="003F5B01" w:rsidRPr="003F5B01" w:rsidRDefault="003F5B01">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BA6D1"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Итого:</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556D" w14:textId="77777777" w:rsidR="003F5B01" w:rsidRPr="003F5B01" w:rsidRDefault="003F5B01"/>
        </w:tc>
      </w:tr>
      <w:tr w:rsidR="003F5B01" w:rsidRPr="003F5B01" w14:paraId="5FC45CBE" w14:textId="77777777" w:rsidTr="003F5B01">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23ECB" w14:textId="77777777" w:rsidR="003F5B01" w:rsidRPr="003F5B01" w:rsidRDefault="003F5B01">
            <w:pPr>
              <w:spacing w:after="0"/>
              <w:rPr>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FCA17" w14:textId="77777777" w:rsidR="003F5B01" w:rsidRPr="003F5B01" w:rsidRDefault="003F5B0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88DC1" w14:textId="77777777" w:rsidR="003F5B01" w:rsidRPr="003F5B01" w:rsidRDefault="003F5B01">
            <w:pPr>
              <w:spacing w:after="0"/>
              <w:rPr>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2DDD5" w14:textId="77777777" w:rsidR="003F5B01" w:rsidRPr="003F5B01" w:rsidRDefault="003F5B01">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5217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Без налога (НДС)</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0AC8" w14:textId="77777777" w:rsidR="003F5B01" w:rsidRPr="003F5B01" w:rsidRDefault="003F5B01"/>
        </w:tc>
      </w:tr>
      <w:tr w:rsidR="003F5B01" w:rsidRPr="003F5B01" w14:paraId="7917CC32" w14:textId="77777777" w:rsidTr="003F5B01">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6C6CF" w14:textId="77777777" w:rsidR="003F5B01" w:rsidRPr="003F5B01" w:rsidRDefault="003F5B01">
            <w:pPr>
              <w:spacing w:after="0"/>
              <w:rPr>
                <w:sz w:val="20"/>
                <w:szCs w:val="20"/>
                <w:lang w:eastAsia="ru-RU"/>
              </w:rPr>
            </w:pP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5A83F" w14:textId="77777777" w:rsidR="003F5B01" w:rsidRPr="003F5B01" w:rsidRDefault="003F5B01">
            <w:pPr>
              <w:spacing w:after="0"/>
              <w:rPr>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469CF" w14:textId="77777777" w:rsidR="003F5B01" w:rsidRPr="003F5B01" w:rsidRDefault="003F5B01">
            <w:pPr>
              <w:spacing w:after="0"/>
              <w:rPr>
                <w:sz w:val="20"/>
                <w:szCs w:val="20"/>
                <w:lang w:eastAsia="ru-RU"/>
              </w:rPr>
            </w:pPr>
          </w:p>
        </w:tc>
        <w:tc>
          <w:tcPr>
            <w:tcW w:w="147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BD369" w14:textId="77777777" w:rsidR="003F5B01" w:rsidRPr="003F5B01" w:rsidRDefault="003F5B01">
            <w:pPr>
              <w:spacing w:after="0"/>
              <w:rPr>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A393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Всего к оплате:</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2A7AF" w14:textId="77777777" w:rsidR="003F5B01" w:rsidRPr="003F5B01" w:rsidRDefault="003F5B01"/>
        </w:tc>
      </w:tr>
    </w:tbl>
    <w:p w14:paraId="2101A27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6C24BE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Всего наименований 1, на сумму</w:t>
      </w:r>
      <w:r w:rsidRPr="003F5B01">
        <w:rPr>
          <w:rFonts w:ascii="Arial" w:hAnsi="Arial" w:cs="Arial"/>
        </w:rPr>
        <w:br/>
      </w:r>
    </w:p>
    <w:p w14:paraId="76E7B2BD"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1C0EF3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(Сумма прописью)</w:t>
      </w:r>
      <w:r w:rsidRPr="003F5B01">
        <w:rPr>
          <w:rFonts w:ascii="Arial" w:hAnsi="Arial" w:cs="Arial"/>
        </w:rPr>
        <w:br/>
      </w:r>
    </w:p>
    <w:p w14:paraId="51A65392"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E0D72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Руководитель предприятия _____________________ (Ф.И.О.)</w:t>
      </w:r>
      <w:r w:rsidRPr="003F5B01">
        <w:rPr>
          <w:rFonts w:ascii="Arial" w:hAnsi="Arial" w:cs="Arial"/>
        </w:rPr>
        <w:br/>
      </w:r>
    </w:p>
    <w:p w14:paraId="70AB38E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3B2DD3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Главный бухгалтер ____________________________ (Ф.И.О.)</w:t>
      </w:r>
      <w:r w:rsidRPr="003F5B01">
        <w:rPr>
          <w:rFonts w:ascii="Arial" w:hAnsi="Arial" w:cs="Arial"/>
        </w:rPr>
        <w:br/>
      </w:r>
    </w:p>
    <w:p w14:paraId="2FDE7FF2"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7</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05DF3A77"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5FD288A6"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2AD1229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br/>
        <w:t xml:space="preserve">                              Бланк Комитета </w:t>
      </w:r>
    </w:p>
    <w:p w14:paraId="3428F65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227F284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0338AF8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30B31E1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организации-получателя (заявителя)</w:t>
      </w:r>
    </w:p>
    <w:p w14:paraId="62974EB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61B305C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 возврате материалов в связи с неоплатой за проведение </w:t>
      </w:r>
    </w:p>
    <w:p w14:paraId="2BF1EB4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государственной экологической экспертизы </w:t>
      </w:r>
    </w:p>
    <w:p w14:paraId="7ADBD4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Комитет направил счет N ____________ от "__" ___________ 20___ года для </w:t>
      </w:r>
    </w:p>
    <w:p w14:paraId="5E83F1D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предварительной  оплаты</w:t>
      </w:r>
      <w:proofErr w:type="gramEnd"/>
      <w:r w:rsidRPr="003F5B01">
        <w:rPr>
          <w:rFonts w:ascii="Courier New" w:hAnsi="Courier New" w:cs="Courier New"/>
          <w:spacing w:val="-18"/>
        </w:rPr>
        <w:t xml:space="preserve"> проведения государственной экологической экспертизы </w:t>
      </w:r>
    </w:p>
    <w:p w14:paraId="06E1C76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материалов _______________________________________________________________.</w:t>
      </w:r>
    </w:p>
    <w:p w14:paraId="1EABB5C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(название объекта государственной экологической экспертизы в </w:t>
      </w:r>
    </w:p>
    <w:p w14:paraId="3C685FD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именительном падеже)</w:t>
      </w:r>
    </w:p>
    <w:p w14:paraId="0B3193D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В связи с тем, что в установленный срок ______ оплата на расчетный счет </w:t>
      </w:r>
    </w:p>
    <w:p w14:paraId="0800BB8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не  поступила</w:t>
      </w:r>
      <w:proofErr w:type="gramEnd"/>
      <w:r w:rsidRPr="003F5B01">
        <w:rPr>
          <w:rFonts w:ascii="Courier New" w:hAnsi="Courier New" w:cs="Courier New"/>
          <w:spacing w:val="-18"/>
        </w:rPr>
        <w:t xml:space="preserve">,  Комитет  не  может  организовать проведение государственной </w:t>
      </w:r>
    </w:p>
    <w:p w14:paraId="1F26F48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экологической экспертизы вышеназванных материалов.</w:t>
      </w:r>
    </w:p>
    <w:p w14:paraId="347F814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В  соответствии</w:t>
      </w:r>
      <w:proofErr w:type="gramEnd"/>
      <w:r w:rsidRPr="003F5B01">
        <w:rPr>
          <w:rFonts w:ascii="Courier New" w:hAnsi="Courier New" w:cs="Courier New"/>
          <w:spacing w:val="-18"/>
        </w:rPr>
        <w:t xml:space="preserve">  со  ст.  14 Федерального закона от 23 ноября 1995 года </w:t>
      </w:r>
    </w:p>
    <w:p w14:paraId="1A8FA7B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N  174</w:t>
      </w:r>
      <w:proofErr w:type="gramEnd"/>
      <w:r w:rsidRPr="003F5B01">
        <w:rPr>
          <w:rFonts w:ascii="Courier New" w:hAnsi="Courier New" w:cs="Courier New"/>
          <w:spacing w:val="-18"/>
        </w:rPr>
        <w:t xml:space="preserve">-ФЗ  "Об  экологической экспертизе" вышеназванные проектные материалы </w:t>
      </w:r>
    </w:p>
    <w:p w14:paraId="1422A57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возвращаются без проведения государственной экологической экспертизы.</w:t>
      </w:r>
    </w:p>
    <w:p w14:paraId="1031F19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За материалами следует обратиться по адресу: _________________________.</w:t>
      </w:r>
    </w:p>
    <w:p w14:paraId="670CF16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Председатель Комитета                                                Ф.И.О.</w:t>
      </w:r>
    </w:p>
    <w:p w14:paraId="769629A6"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8</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79C8C3B5"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608E114"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lastRenderedPageBreak/>
        <w:br/>
        <w:t>Образец</w:t>
      </w:r>
    </w:p>
    <w:p w14:paraId="3DAF8C8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Бланк Комитета </w:t>
      </w:r>
    </w:p>
    <w:p w14:paraId="12AE6C0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4873651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0DF9282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2A87088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организации-получателя (заявителя)</w:t>
      </w:r>
    </w:p>
    <w:p w14:paraId="195E4BF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51958D1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 некомплектности материалов </w:t>
      </w:r>
    </w:p>
    <w:p w14:paraId="71535C7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w:t>
      </w:r>
      <w:proofErr w:type="gramStart"/>
      <w:r w:rsidRPr="003F5B01">
        <w:rPr>
          <w:rFonts w:ascii="Courier New" w:hAnsi="Courier New" w:cs="Courier New"/>
          <w:spacing w:val="-18"/>
        </w:rPr>
        <w:t>Комитет,  рассмотрев</w:t>
      </w:r>
      <w:proofErr w:type="gramEnd"/>
      <w:r w:rsidRPr="003F5B01">
        <w:rPr>
          <w:rFonts w:ascii="Courier New" w:hAnsi="Courier New" w:cs="Courier New"/>
          <w:spacing w:val="-18"/>
        </w:rPr>
        <w:t xml:space="preserve">  представленные  на  государственную экологическую </w:t>
      </w:r>
    </w:p>
    <w:p w14:paraId="260F0D4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экспертизу материалы, сообщает.</w:t>
      </w:r>
    </w:p>
    <w:p w14:paraId="2A7D6B1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В представленных на государственную экологическую экспертизу материалах </w:t>
      </w:r>
    </w:p>
    <w:p w14:paraId="2881DBF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по объекту ________________________________________________________________</w:t>
      </w:r>
    </w:p>
    <w:p w14:paraId="18E1978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(название объекта государственной экологической экспертизы в именительном </w:t>
      </w:r>
    </w:p>
    <w:p w14:paraId="217F2AB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падеже)</w:t>
      </w:r>
    </w:p>
    <w:p w14:paraId="2695FD4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отсутствуют материалы, определенные пунктом 1 статьи 14 Федерального закона </w:t>
      </w:r>
    </w:p>
    <w:p w14:paraId="6321737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от 23 ноября 1995 года N 174-ФЗ "Об экологической экспертизе":</w:t>
      </w:r>
    </w:p>
    <w:p w14:paraId="15586A3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1) ____________________________;</w:t>
      </w:r>
    </w:p>
    <w:p w14:paraId="7BEE7CD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2) ____________________________.</w:t>
      </w:r>
    </w:p>
    <w:p w14:paraId="07392AC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На  основании</w:t>
      </w:r>
      <w:proofErr w:type="gramEnd"/>
      <w:r w:rsidRPr="003F5B01">
        <w:rPr>
          <w:rFonts w:ascii="Courier New" w:hAnsi="Courier New" w:cs="Courier New"/>
          <w:spacing w:val="-18"/>
        </w:rPr>
        <w:t xml:space="preserve">  изложенного  и  в  соответствии  с пунктом 9 Положения о </w:t>
      </w:r>
    </w:p>
    <w:p w14:paraId="372B4EA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порядке  проведения</w:t>
      </w:r>
      <w:proofErr w:type="gramEnd"/>
      <w:r w:rsidRPr="003F5B01">
        <w:rPr>
          <w:rFonts w:ascii="Courier New" w:hAnsi="Courier New" w:cs="Courier New"/>
          <w:spacing w:val="-18"/>
        </w:rPr>
        <w:t xml:space="preserve"> государственной экологической экспертизы, утвержденного </w:t>
      </w:r>
    </w:p>
    <w:p w14:paraId="1374B97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Постановлением  Правительства</w:t>
      </w:r>
      <w:proofErr w:type="gramEnd"/>
      <w:r w:rsidRPr="003F5B01">
        <w:rPr>
          <w:rFonts w:ascii="Courier New" w:hAnsi="Courier New" w:cs="Courier New"/>
          <w:spacing w:val="-18"/>
        </w:rPr>
        <w:t xml:space="preserve">  Российской  Федерации  от  11 июня 1996 года </w:t>
      </w:r>
    </w:p>
    <w:p w14:paraId="7FFB62B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N 698, представленные на государственную экологическую экспертизу материалы </w:t>
      </w:r>
    </w:p>
    <w:p w14:paraId="6A07F76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должны  быть</w:t>
      </w:r>
      <w:proofErr w:type="gramEnd"/>
      <w:r w:rsidRPr="003F5B01">
        <w:rPr>
          <w:rFonts w:ascii="Courier New" w:hAnsi="Courier New" w:cs="Courier New"/>
          <w:spacing w:val="-18"/>
        </w:rPr>
        <w:t xml:space="preserve">  доукомплектованы  в  полном объеме в течение ____ дней со дня </w:t>
      </w:r>
    </w:p>
    <w:p w14:paraId="4EABF9B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получения настоящего уведомления.</w:t>
      </w:r>
    </w:p>
    <w:p w14:paraId="369801F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При  непредставлении</w:t>
      </w:r>
      <w:proofErr w:type="gramEnd"/>
      <w:r w:rsidRPr="003F5B01">
        <w:rPr>
          <w:rFonts w:ascii="Courier New" w:hAnsi="Courier New" w:cs="Courier New"/>
          <w:spacing w:val="-18"/>
        </w:rPr>
        <w:t xml:space="preserve">  в  установленный  срок  запрашиваемых  материалов </w:t>
      </w:r>
    </w:p>
    <w:p w14:paraId="0090B08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государственная   экологическая   </w:t>
      </w:r>
      <w:proofErr w:type="gramStart"/>
      <w:r w:rsidRPr="003F5B01">
        <w:rPr>
          <w:rFonts w:ascii="Courier New" w:hAnsi="Courier New" w:cs="Courier New"/>
          <w:spacing w:val="-18"/>
        </w:rPr>
        <w:t>экспертиза  не</w:t>
      </w:r>
      <w:proofErr w:type="gramEnd"/>
      <w:r w:rsidRPr="003F5B01">
        <w:rPr>
          <w:rFonts w:ascii="Courier New" w:hAnsi="Courier New" w:cs="Courier New"/>
          <w:spacing w:val="-18"/>
        </w:rPr>
        <w:t xml:space="preserve">  проводится,  а  материалы </w:t>
      </w:r>
    </w:p>
    <w:p w14:paraId="49D0392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возвращаются заявителю.</w:t>
      </w:r>
    </w:p>
    <w:p w14:paraId="542D6369" w14:textId="77777777" w:rsidR="003F5B01" w:rsidRPr="003F5B01" w:rsidRDefault="003F5B01" w:rsidP="003F5B01">
      <w:pPr>
        <w:pStyle w:val="3"/>
        <w:spacing w:before="0" w:after="240"/>
        <w:jc w:val="right"/>
        <w:textAlignment w:val="baseline"/>
        <w:rPr>
          <w:color w:val="auto"/>
          <w:sz w:val="24"/>
          <w:szCs w:val="24"/>
        </w:rPr>
      </w:pPr>
      <w:r w:rsidRPr="003F5B01">
        <w:rPr>
          <w:color w:val="auto"/>
          <w:sz w:val="24"/>
          <w:szCs w:val="24"/>
        </w:rPr>
        <w:lastRenderedPageBreak/>
        <w:br/>
        <w:t>Приложение 9</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6C4B9B11"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2B88D8E8"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3BF60E5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Бланк Комитета </w:t>
      </w:r>
    </w:p>
    <w:p w14:paraId="6990826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67E6C99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1BD04D1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212B58A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организации-получателя (заявителя)</w:t>
      </w:r>
    </w:p>
    <w:p w14:paraId="16F4057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2A81513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 возврате материалов в связи с некомплектностью </w:t>
      </w:r>
    </w:p>
    <w:p w14:paraId="3E154EF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В связи с тем, что ____________________________________________________</w:t>
      </w:r>
    </w:p>
    <w:p w14:paraId="52827AF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(наименование заявителя)</w:t>
      </w:r>
    </w:p>
    <w:p w14:paraId="72B3785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r>
      <w:proofErr w:type="gramStart"/>
      <w:r w:rsidRPr="003F5B01">
        <w:rPr>
          <w:rFonts w:ascii="Courier New" w:hAnsi="Courier New" w:cs="Courier New"/>
          <w:spacing w:val="-18"/>
        </w:rPr>
        <w:t>в  установленный</w:t>
      </w:r>
      <w:proofErr w:type="gramEnd"/>
      <w:r w:rsidRPr="003F5B01">
        <w:rPr>
          <w:rFonts w:ascii="Courier New" w:hAnsi="Courier New" w:cs="Courier New"/>
          <w:spacing w:val="-18"/>
        </w:rPr>
        <w:t xml:space="preserve">  срок  не  укомплектовал представленные на государственную </w:t>
      </w:r>
    </w:p>
    <w:p w14:paraId="6A1DA1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экологическую экспертизу материалы по объекту _____________________________</w:t>
      </w:r>
    </w:p>
    <w:p w14:paraId="0DD959E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___________________________________________________________________________</w:t>
      </w:r>
    </w:p>
    <w:p w14:paraId="665B198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(название объекта государственной экологической экспертизы в именительном </w:t>
      </w:r>
    </w:p>
    <w:p w14:paraId="4FF05B9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падеже)</w:t>
      </w:r>
    </w:p>
    <w:p w14:paraId="52F6851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r>
      <w:proofErr w:type="gramStart"/>
      <w:r w:rsidRPr="003F5B01">
        <w:rPr>
          <w:rFonts w:ascii="Courier New" w:hAnsi="Courier New" w:cs="Courier New"/>
          <w:spacing w:val="-18"/>
        </w:rPr>
        <w:t>предусмотренными  статьей</w:t>
      </w:r>
      <w:proofErr w:type="gramEnd"/>
      <w:r w:rsidRPr="003F5B01">
        <w:rPr>
          <w:rFonts w:ascii="Courier New" w:hAnsi="Courier New" w:cs="Courier New"/>
          <w:spacing w:val="-18"/>
        </w:rPr>
        <w:t xml:space="preserve">  14  Федерального  закона  от 23 ноября 1995 года </w:t>
      </w:r>
    </w:p>
    <w:p w14:paraId="565DEB3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N   174-ФЗ   "</w:t>
      </w:r>
      <w:proofErr w:type="gramStart"/>
      <w:r w:rsidRPr="003F5B01">
        <w:rPr>
          <w:rFonts w:ascii="Courier New" w:hAnsi="Courier New" w:cs="Courier New"/>
          <w:spacing w:val="-18"/>
        </w:rPr>
        <w:t>Об  экологической</w:t>
      </w:r>
      <w:proofErr w:type="gramEnd"/>
      <w:r w:rsidRPr="003F5B01">
        <w:rPr>
          <w:rFonts w:ascii="Courier New" w:hAnsi="Courier New" w:cs="Courier New"/>
          <w:spacing w:val="-18"/>
        </w:rPr>
        <w:t xml:space="preserve">  экспертизе"  заключениями, согласованиями,</w:t>
      </w:r>
    </w:p>
    <w:p w14:paraId="6C15D84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 Комитет возвращает указанные материалы (</w:t>
      </w:r>
      <w:proofErr w:type="spellStart"/>
      <w:r w:rsidRPr="003F5B01">
        <w:rPr>
          <w:rFonts w:ascii="Courier New" w:hAnsi="Courier New" w:cs="Courier New"/>
          <w:spacing w:val="-18"/>
        </w:rPr>
        <w:t>вх</w:t>
      </w:r>
      <w:proofErr w:type="spellEnd"/>
      <w:r w:rsidRPr="003F5B01">
        <w:rPr>
          <w:rFonts w:ascii="Courier New" w:hAnsi="Courier New" w:cs="Courier New"/>
          <w:spacing w:val="-18"/>
        </w:rPr>
        <w:t xml:space="preserve">. от </w:t>
      </w:r>
    </w:p>
    <w:p w14:paraId="1D17DFB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"____" ______________ 20__ года N _________) без проведения государственной </w:t>
      </w:r>
    </w:p>
    <w:p w14:paraId="37EE059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экологической экспертизы.</w:t>
      </w:r>
    </w:p>
    <w:p w14:paraId="4159155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За материалами следует обратиться по адресу: _________________________.</w:t>
      </w:r>
    </w:p>
    <w:p w14:paraId="1195BB1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br/>
        <w:t>Председатель Комитета                                                Ф.И.О.</w:t>
      </w:r>
    </w:p>
    <w:p w14:paraId="383782E7" w14:textId="77777777" w:rsidR="003F5B01" w:rsidRPr="003F5B01" w:rsidRDefault="003F5B01" w:rsidP="003F5B01">
      <w:pPr>
        <w:pStyle w:val="3"/>
        <w:spacing w:before="0" w:after="240"/>
        <w:jc w:val="right"/>
        <w:textAlignment w:val="baseline"/>
        <w:rPr>
          <w:rFonts w:ascii="Times New Roman" w:hAnsi="Times New Roman" w:cs="Times New Roman"/>
          <w:color w:val="auto"/>
          <w:sz w:val="24"/>
          <w:szCs w:val="24"/>
        </w:rPr>
      </w:pPr>
      <w:r w:rsidRPr="003F5B01">
        <w:rPr>
          <w:color w:val="auto"/>
          <w:sz w:val="24"/>
          <w:szCs w:val="24"/>
        </w:rPr>
        <w:br/>
      </w:r>
      <w:r w:rsidRPr="003F5B01">
        <w:rPr>
          <w:color w:val="auto"/>
          <w:sz w:val="24"/>
          <w:szCs w:val="24"/>
        </w:rPr>
        <w:br/>
        <w:t>Приложение 10</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44A5A312"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216DCA80"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0BFE45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Бланк приказа Департамента </w:t>
      </w:r>
    </w:p>
    <w:p w14:paraId="34C1DCA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___________________ N _____                                   г. Анадырь </w:t>
      </w:r>
    </w:p>
    <w:p w14:paraId="0C3A97C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Об организации и проведении государственной </w:t>
      </w:r>
    </w:p>
    <w:p w14:paraId="3EDCC3F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экологической экспертизы материалов </w:t>
      </w:r>
    </w:p>
    <w:p w14:paraId="3655E5E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___________________________________________</w:t>
      </w:r>
    </w:p>
    <w:p w14:paraId="18623B6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w:t>
      </w:r>
    </w:p>
    <w:p w14:paraId="0B8D4F1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экологической экспертизы в </w:t>
      </w:r>
    </w:p>
    <w:p w14:paraId="471EC33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именительном падеже)</w:t>
      </w:r>
    </w:p>
    <w:p w14:paraId="0234343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w:t>
      </w:r>
      <w:proofErr w:type="gramStart"/>
      <w:r w:rsidRPr="003F5B01">
        <w:rPr>
          <w:rFonts w:ascii="Courier New" w:hAnsi="Courier New" w:cs="Courier New"/>
          <w:spacing w:val="-18"/>
        </w:rPr>
        <w:t>В  соответствии</w:t>
      </w:r>
      <w:proofErr w:type="gramEnd"/>
      <w:r w:rsidRPr="003F5B01">
        <w:rPr>
          <w:rFonts w:ascii="Courier New" w:hAnsi="Courier New" w:cs="Courier New"/>
          <w:spacing w:val="-18"/>
        </w:rPr>
        <w:t xml:space="preserve">  с  Федеральным законом от 23 ноября 1995 года N 174-ФЗ </w:t>
      </w:r>
    </w:p>
    <w:p w14:paraId="27C3883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w:t>
      </w:r>
      <w:proofErr w:type="gramStart"/>
      <w:r w:rsidRPr="003F5B01">
        <w:rPr>
          <w:rFonts w:ascii="Courier New" w:hAnsi="Courier New" w:cs="Courier New"/>
          <w:spacing w:val="-18"/>
        </w:rPr>
        <w:t>Об  экологической</w:t>
      </w:r>
      <w:proofErr w:type="gramEnd"/>
      <w:r w:rsidRPr="003F5B01">
        <w:rPr>
          <w:rFonts w:ascii="Courier New" w:hAnsi="Courier New" w:cs="Courier New"/>
          <w:spacing w:val="-18"/>
        </w:rPr>
        <w:t xml:space="preserve">  экспертизе",  Постановлением  Правительства  Чукотского </w:t>
      </w:r>
    </w:p>
    <w:p w14:paraId="134D208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автономного   округа   от   18   мая   </w:t>
      </w:r>
      <w:proofErr w:type="gramStart"/>
      <w:r w:rsidRPr="003F5B01">
        <w:rPr>
          <w:rFonts w:ascii="Courier New" w:hAnsi="Courier New" w:cs="Courier New"/>
          <w:spacing w:val="-18"/>
        </w:rPr>
        <w:t>2007  года</w:t>
      </w:r>
      <w:proofErr w:type="gramEnd"/>
      <w:r w:rsidRPr="003F5B01">
        <w:rPr>
          <w:rFonts w:ascii="Courier New" w:hAnsi="Courier New" w:cs="Courier New"/>
          <w:spacing w:val="-18"/>
        </w:rPr>
        <w:t xml:space="preserve">  N  63 "О государственной </w:t>
      </w:r>
    </w:p>
    <w:p w14:paraId="10E5287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экологической  экспертизе</w:t>
      </w:r>
      <w:proofErr w:type="gramEnd"/>
      <w:r w:rsidRPr="003F5B01">
        <w:rPr>
          <w:rFonts w:ascii="Courier New" w:hAnsi="Courier New" w:cs="Courier New"/>
          <w:spacing w:val="-18"/>
        </w:rPr>
        <w:t xml:space="preserve">  в  Чукотском  автономном  округе",  Положением о </w:t>
      </w:r>
    </w:p>
    <w:p w14:paraId="424E462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Комитете  природных</w:t>
      </w:r>
      <w:proofErr w:type="gramEnd"/>
      <w:r w:rsidRPr="003F5B01">
        <w:rPr>
          <w:rFonts w:ascii="Courier New" w:hAnsi="Courier New" w:cs="Courier New"/>
          <w:spacing w:val="-18"/>
        </w:rPr>
        <w:t xml:space="preserve">  ресурсов  и  экологии  Чукотского  автономного округа,</w:t>
      </w:r>
    </w:p>
    <w:p w14:paraId="4FE5453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утвержденным  Постановлением</w:t>
      </w:r>
      <w:proofErr w:type="gramEnd"/>
      <w:r w:rsidRPr="003F5B01">
        <w:rPr>
          <w:rFonts w:ascii="Courier New" w:hAnsi="Courier New" w:cs="Courier New"/>
          <w:spacing w:val="-18"/>
        </w:rPr>
        <w:t xml:space="preserve">  Правительства  Чукотского  автономного округа </w:t>
      </w:r>
    </w:p>
    <w:p w14:paraId="299D380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от 26 декабря 2018 года N 453,</w:t>
      </w:r>
    </w:p>
    <w:p w14:paraId="0F7B57B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ПРИКАЗЫВАЮ:</w:t>
      </w:r>
    </w:p>
    <w:p w14:paraId="09E09B9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1. Утвердить:</w:t>
      </w:r>
    </w:p>
    <w:p w14:paraId="08BCB0D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1)  состав экспертной комиссии государственной экологической экспертизы </w:t>
      </w:r>
    </w:p>
    <w:p w14:paraId="49D9E80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согласно приложению 1 к настоящему приказу;</w:t>
      </w:r>
    </w:p>
    <w:p w14:paraId="47A8056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2) задание экспертной комиссии государственной экологической экспертизы </w:t>
      </w:r>
    </w:p>
    <w:p w14:paraId="13E5041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согласно приложению 2 к настоящему приказу.</w:t>
      </w:r>
    </w:p>
    <w:p w14:paraId="53DB740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2.  Установить срок проведения государственной экологической экспертизы </w:t>
      </w:r>
    </w:p>
    <w:p w14:paraId="24FED97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___ дней.</w:t>
      </w:r>
    </w:p>
    <w:p w14:paraId="5FE917B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3.  </w:t>
      </w:r>
      <w:proofErr w:type="gramStart"/>
      <w:r w:rsidRPr="003F5B01">
        <w:rPr>
          <w:rFonts w:ascii="Courier New" w:hAnsi="Courier New" w:cs="Courier New"/>
          <w:spacing w:val="-18"/>
        </w:rPr>
        <w:t>Управлению  природопользования</w:t>
      </w:r>
      <w:proofErr w:type="gramEnd"/>
      <w:r w:rsidRPr="003F5B01">
        <w:rPr>
          <w:rFonts w:ascii="Courier New" w:hAnsi="Courier New" w:cs="Courier New"/>
          <w:spacing w:val="-18"/>
        </w:rPr>
        <w:t xml:space="preserve">  и  охраны  окружающей среды (Ф.И.О.</w:t>
      </w:r>
    </w:p>
    <w:p w14:paraId="0C3FF33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начальника Управления):</w:t>
      </w:r>
    </w:p>
    <w:p w14:paraId="0C626B1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обеспечить   подготовку   </w:t>
      </w:r>
      <w:proofErr w:type="gramStart"/>
      <w:r w:rsidRPr="003F5B01">
        <w:rPr>
          <w:rFonts w:ascii="Courier New" w:hAnsi="Courier New" w:cs="Courier New"/>
          <w:spacing w:val="-18"/>
        </w:rPr>
        <w:t>договоров  на</w:t>
      </w:r>
      <w:proofErr w:type="gramEnd"/>
      <w:r w:rsidRPr="003F5B01">
        <w:rPr>
          <w:rFonts w:ascii="Courier New" w:hAnsi="Courier New" w:cs="Courier New"/>
          <w:spacing w:val="-18"/>
        </w:rPr>
        <w:t xml:space="preserve">  возмездное  оказание  услуг  с </w:t>
      </w:r>
    </w:p>
    <w:p w14:paraId="36B3DAC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руководителем  экспертной</w:t>
      </w:r>
      <w:proofErr w:type="gramEnd"/>
      <w:r w:rsidRPr="003F5B01">
        <w:rPr>
          <w:rFonts w:ascii="Courier New" w:hAnsi="Courier New" w:cs="Courier New"/>
          <w:spacing w:val="-18"/>
        </w:rPr>
        <w:t xml:space="preserve">  комиссии  и  с  экспертом  -  членом  экспертной </w:t>
      </w:r>
    </w:p>
    <w:p w14:paraId="2CDBDFD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комиссии;</w:t>
      </w:r>
    </w:p>
    <w:p w14:paraId="0A2686F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организовать   проведение   государственной   </w:t>
      </w:r>
      <w:proofErr w:type="gramStart"/>
      <w:r w:rsidRPr="003F5B01">
        <w:rPr>
          <w:rFonts w:ascii="Courier New" w:hAnsi="Courier New" w:cs="Courier New"/>
          <w:spacing w:val="-18"/>
        </w:rPr>
        <w:t>экологической  экспертизы</w:t>
      </w:r>
      <w:proofErr w:type="gramEnd"/>
      <w:r w:rsidRPr="003F5B01">
        <w:rPr>
          <w:rFonts w:ascii="Courier New" w:hAnsi="Courier New" w:cs="Courier New"/>
          <w:spacing w:val="-18"/>
        </w:rPr>
        <w:t xml:space="preserve"> </w:t>
      </w:r>
    </w:p>
    <w:p w14:paraId="03142EA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материалов __________________________________________ (наименование объекта </w:t>
      </w:r>
    </w:p>
    <w:p w14:paraId="384ED21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государственной   экологической   экспертизы   в   </w:t>
      </w:r>
      <w:proofErr w:type="gramStart"/>
      <w:r w:rsidRPr="003F5B01">
        <w:rPr>
          <w:rFonts w:ascii="Courier New" w:hAnsi="Courier New" w:cs="Courier New"/>
          <w:spacing w:val="-18"/>
        </w:rPr>
        <w:t>именительном  падеже</w:t>
      </w:r>
      <w:proofErr w:type="gramEnd"/>
      <w:r w:rsidRPr="003F5B01">
        <w:rPr>
          <w:rFonts w:ascii="Courier New" w:hAnsi="Courier New" w:cs="Courier New"/>
          <w:spacing w:val="-18"/>
        </w:rPr>
        <w:t xml:space="preserve">)  и </w:t>
      </w:r>
    </w:p>
    <w:p w14:paraId="42DE041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представить на утверждение председателю Комитета заключение государственной </w:t>
      </w:r>
    </w:p>
    <w:p w14:paraId="5A4FA10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экологической экспертизы материалов.</w:t>
      </w:r>
    </w:p>
    <w:p w14:paraId="3BE145A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4.   Экспертной   комиссии   провести   государственную   экологическую </w:t>
      </w:r>
    </w:p>
    <w:p w14:paraId="4C394B9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экспертизу материалов _______________________________ (наименование объекта </w:t>
      </w:r>
    </w:p>
    <w:p w14:paraId="4D16B83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государственной   экологической   экспертизы   в   </w:t>
      </w:r>
      <w:proofErr w:type="gramStart"/>
      <w:r w:rsidRPr="003F5B01">
        <w:rPr>
          <w:rFonts w:ascii="Courier New" w:hAnsi="Courier New" w:cs="Courier New"/>
          <w:spacing w:val="-18"/>
        </w:rPr>
        <w:t>именительном  падеже</w:t>
      </w:r>
      <w:proofErr w:type="gramEnd"/>
      <w:r w:rsidRPr="003F5B01">
        <w:rPr>
          <w:rFonts w:ascii="Courier New" w:hAnsi="Courier New" w:cs="Courier New"/>
          <w:spacing w:val="-18"/>
        </w:rPr>
        <w:t xml:space="preserve">)  и </w:t>
      </w:r>
    </w:p>
    <w:p w14:paraId="7BA65C0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представить  заключение</w:t>
      </w:r>
      <w:proofErr w:type="gramEnd"/>
      <w:r w:rsidRPr="003F5B01">
        <w:rPr>
          <w:rFonts w:ascii="Courier New" w:hAnsi="Courier New" w:cs="Courier New"/>
          <w:spacing w:val="-18"/>
        </w:rPr>
        <w:t xml:space="preserve"> экспертной комиссии в Управление природопользования </w:t>
      </w:r>
    </w:p>
    <w:p w14:paraId="3824E23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и охраны окружающей среды Комитета.</w:t>
      </w:r>
    </w:p>
    <w:p w14:paraId="7A072D05"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5.  </w:t>
      </w:r>
      <w:proofErr w:type="gramStart"/>
      <w:r w:rsidRPr="003F5B01">
        <w:rPr>
          <w:rFonts w:ascii="Courier New" w:hAnsi="Courier New" w:cs="Courier New"/>
          <w:spacing w:val="-18"/>
        </w:rPr>
        <w:t>Финансовому  управлению</w:t>
      </w:r>
      <w:proofErr w:type="gramEnd"/>
      <w:r w:rsidRPr="003F5B01">
        <w:rPr>
          <w:rFonts w:ascii="Courier New" w:hAnsi="Courier New" w:cs="Courier New"/>
          <w:spacing w:val="-18"/>
        </w:rPr>
        <w:t xml:space="preserve">  (Ф.И.О.  </w:t>
      </w:r>
      <w:proofErr w:type="gramStart"/>
      <w:r w:rsidRPr="003F5B01">
        <w:rPr>
          <w:rFonts w:ascii="Courier New" w:hAnsi="Courier New" w:cs="Courier New"/>
          <w:spacing w:val="-18"/>
        </w:rPr>
        <w:t>главного  бухгалтера</w:t>
      </w:r>
      <w:proofErr w:type="gramEnd"/>
      <w:r w:rsidRPr="003F5B01">
        <w:rPr>
          <w:rFonts w:ascii="Courier New" w:hAnsi="Courier New" w:cs="Courier New"/>
          <w:spacing w:val="-18"/>
        </w:rPr>
        <w:t xml:space="preserve">)  произвести </w:t>
      </w:r>
    </w:p>
    <w:p w14:paraId="00571F3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оплату  труда</w:t>
      </w:r>
      <w:proofErr w:type="gramEnd"/>
      <w:r w:rsidRPr="003F5B01">
        <w:rPr>
          <w:rFonts w:ascii="Courier New" w:hAnsi="Courier New" w:cs="Courier New"/>
          <w:spacing w:val="-18"/>
        </w:rPr>
        <w:t xml:space="preserve"> внештатных членов экспертной комиссии из средств, поступивших </w:t>
      </w:r>
    </w:p>
    <w:p w14:paraId="29563BE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за   проведение   государственной   экологической   экспертизы   материалов </w:t>
      </w:r>
    </w:p>
    <w:p w14:paraId="6C44F77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_____________________________________ (наименование объекта государственной </w:t>
      </w:r>
    </w:p>
    <w:p w14:paraId="2CD683B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экологической экспертизы в именительном падеже), в установленном порядке.</w:t>
      </w:r>
    </w:p>
    <w:p w14:paraId="3C871A0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6. Контроль за исполнением настоящего приказа оставляю за собой.</w:t>
      </w:r>
    </w:p>
    <w:p w14:paraId="25FF757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Председатель Комитета                                                Ф.И.О.</w:t>
      </w:r>
    </w:p>
    <w:p w14:paraId="544AED30" w14:textId="77777777" w:rsidR="003F5B01" w:rsidRPr="003F5B01" w:rsidRDefault="003F5B01" w:rsidP="003F5B01">
      <w:pPr>
        <w:pStyle w:val="3"/>
        <w:spacing w:before="0" w:after="240"/>
        <w:jc w:val="right"/>
        <w:textAlignment w:val="baseline"/>
        <w:rPr>
          <w:rFonts w:ascii="Times New Roman" w:hAnsi="Times New Roman" w:cs="Times New Roman"/>
          <w:color w:val="auto"/>
          <w:sz w:val="24"/>
          <w:szCs w:val="24"/>
        </w:rPr>
      </w:pPr>
      <w:r w:rsidRPr="003F5B01">
        <w:rPr>
          <w:color w:val="auto"/>
          <w:sz w:val="24"/>
          <w:szCs w:val="24"/>
        </w:rPr>
        <w:lastRenderedPageBreak/>
        <w:br/>
      </w:r>
      <w:r w:rsidRPr="003F5B01">
        <w:rPr>
          <w:color w:val="auto"/>
          <w:sz w:val="24"/>
          <w:szCs w:val="24"/>
        </w:rPr>
        <w:br/>
        <w:t>Приложение 11</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597A2DCB"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3F3B990A"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6C6AFBBB"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t>Приложение 1</w:t>
      </w:r>
      <w:r w:rsidRPr="003F5B01">
        <w:br/>
        <w:t>к приказу Комитета природных</w:t>
      </w:r>
      <w:r w:rsidRPr="003F5B01">
        <w:br/>
        <w:t>ресурсов и экологии Чукотского</w:t>
      </w:r>
      <w:r w:rsidRPr="003F5B01">
        <w:br/>
        <w:t>автономного округа</w:t>
      </w:r>
      <w:r w:rsidRPr="003F5B01">
        <w:br/>
        <w:t>от ________________ N ______</w:t>
      </w:r>
    </w:p>
    <w:p w14:paraId="5F4832BD" w14:textId="77777777" w:rsidR="003F5B01" w:rsidRPr="003F5B01" w:rsidRDefault="003F5B01" w:rsidP="003F5B01">
      <w:pPr>
        <w:pStyle w:val="formattext"/>
        <w:spacing w:before="0" w:beforeAutospacing="0" w:after="0" w:afterAutospacing="0"/>
        <w:jc w:val="center"/>
        <w:textAlignment w:val="baseline"/>
      </w:pPr>
      <w:r w:rsidRPr="003F5B01">
        <w:br/>
        <w:t>Состав</w:t>
      </w:r>
    </w:p>
    <w:p w14:paraId="6FCF5599" w14:textId="77777777" w:rsidR="003F5B01" w:rsidRPr="003F5B01" w:rsidRDefault="003F5B01" w:rsidP="003F5B01">
      <w:pPr>
        <w:pStyle w:val="formattext"/>
        <w:spacing w:before="0" w:beforeAutospacing="0" w:after="0" w:afterAutospacing="0"/>
        <w:jc w:val="center"/>
        <w:textAlignment w:val="baseline"/>
      </w:pPr>
      <w:r w:rsidRPr="003F5B01">
        <w:t>экспертной комиссии государственной экологической экспертизы</w:t>
      </w:r>
    </w:p>
    <w:p w14:paraId="0013BFBA" w14:textId="77777777" w:rsidR="003F5B01" w:rsidRPr="003F5B01" w:rsidRDefault="003F5B01" w:rsidP="003F5B01">
      <w:pPr>
        <w:pStyle w:val="formattext"/>
        <w:spacing w:before="0" w:beforeAutospacing="0" w:after="0" w:afterAutospacing="0"/>
        <w:jc w:val="center"/>
        <w:textAlignment w:val="baseline"/>
      </w:pPr>
      <w:r w:rsidRPr="003F5B01">
        <w:br/>
      </w:r>
      <w:r w:rsidRPr="003F5B01">
        <w:br/>
        <w:t>Руководитель экспертной комиссии:</w:t>
      </w:r>
      <w:r w:rsidRPr="003F5B01">
        <w:br/>
      </w:r>
    </w:p>
    <w:tbl>
      <w:tblPr>
        <w:tblW w:w="0" w:type="auto"/>
        <w:tblCellMar>
          <w:left w:w="0" w:type="dxa"/>
          <w:right w:w="0" w:type="dxa"/>
        </w:tblCellMar>
        <w:tblLook w:val="04A0" w:firstRow="1" w:lastRow="0" w:firstColumn="1" w:lastColumn="0" w:noHBand="0" w:noVBand="1"/>
      </w:tblPr>
      <w:tblGrid>
        <w:gridCol w:w="3487"/>
        <w:gridCol w:w="5868"/>
      </w:tblGrid>
      <w:tr w:rsidR="003F5B01" w:rsidRPr="003F5B01" w14:paraId="716A3634" w14:textId="77777777" w:rsidTr="003F5B01">
        <w:trPr>
          <w:trHeight w:val="15"/>
        </w:trPr>
        <w:tc>
          <w:tcPr>
            <w:tcW w:w="3511" w:type="dxa"/>
            <w:hideMark/>
          </w:tcPr>
          <w:p w14:paraId="10AF00D7" w14:textId="77777777" w:rsidR="003F5B01" w:rsidRPr="003F5B01" w:rsidRDefault="003F5B01"/>
        </w:tc>
        <w:tc>
          <w:tcPr>
            <w:tcW w:w="5914" w:type="dxa"/>
            <w:hideMark/>
          </w:tcPr>
          <w:p w14:paraId="24BFE969" w14:textId="77777777" w:rsidR="003F5B01" w:rsidRPr="003F5B01" w:rsidRDefault="003F5B01">
            <w:pPr>
              <w:rPr>
                <w:sz w:val="20"/>
                <w:szCs w:val="20"/>
                <w:lang w:eastAsia="ru-RU"/>
              </w:rPr>
            </w:pPr>
          </w:p>
        </w:tc>
      </w:tr>
      <w:tr w:rsidR="003F5B01" w:rsidRPr="003F5B01" w14:paraId="2B398EFF" w14:textId="77777777" w:rsidTr="003F5B01">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E6773"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Фамилия Имя Отчество</w:t>
            </w:r>
            <w:r w:rsidRPr="003F5B01">
              <w:rPr>
                <w:lang w:eastAsia="en-US"/>
              </w:rPr>
              <w:br/>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3524F"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должность.</w:t>
            </w:r>
            <w:r w:rsidRPr="003F5B01">
              <w:rPr>
                <w:lang w:eastAsia="en-US"/>
              </w:rPr>
              <w:br/>
            </w:r>
          </w:p>
        </w:tc>
      </w:tr>
    </w:tbl>
    <w:p w14:paraId="5A2F8E7F" w14:textId="77777777" w:rsidR="003F5B01" w:rsidRPr="003F5B01" w:rsidRDefault="003F5B01" w:rsidP="003F5B01">
      <w:pPr>
        <w:pStyle w:val="formattext"/>
        <w:spacing w:before="0" w:beforeAutospacing="0" w:after="0" w:afterAutospacing="0"/>
        <w:jc w:val="center"/>
        <w:textAlignment w:val="baseline"/>
      </w:pPr>
      <w:r w:rsidRPr="003F5B01">
        <w:br/>
        <w:t>Ответственный секретарь:</w:t>
      </w:r>
      <w:r w:rsidRPr="003F5B01">
        <w:br/>
      </w:r>
    </w:p>
    <w:tbl>
      <w:tblPr>
        <w:tblW w:w="0" w:type="auto"/>
        <w:tblCellMar>
          <w:left w:w="0" w:type="dxa"/>
          <w:right w:w="0" w:type="dxa"/>
        </w:tblCellMar>
        <w:tblLook w:val="04A0" w:firstRow="1" w:lastRow="0" w:firstColumn="1" w:lastColumn="0" w:noHBand="0" w:noVBand="1"/>
      </w:tblPr>
      <w:tblGrid>
        <w:gridCol w:w="3487"/>
        <w:gridCol w:w="5868"/>
      </w:tblGrid>
      <w:tr w:rsidR="003F5B01" w:rsidRPr="003F5B01" w14:paraId="22548B2D" w14:textId="77777777" w:rsidTr="003F5B01">
        <w:trPr>
          <w:trHeight w:val="15"/>
        </w:trPr>
        <w:tc>
          <w:tcPr>
            <w:tcW w:w="3511" w:type="dxa"/>
            <w:hideMark/>
          </w:tcPr>
          <w:p w14:paraId="6D7A9160" w14:textId="77777777" w:rsidR="003F5B01" w:rsidRPr="003F5B01" w:rsidRDefault="003F5B01"/>
        </w:tc>
        <w:tc>
          <w:tcPr>
            <w:tcW w:w="5914" w:type="dxa"/>
            <w:hideMark/>
          </w:tcPr>
          <w:p w14:paraId="1227F7A7" w14:textId="77777777" w:rsidR="003F5B01" w:rsidRPr="003F5B01" w:rsidRDefault="003F5B01">
            <w:pPr>
              <w:rPr>
                <w:sz w:val="20"/>
                <w:szCs w:val="20"/>
                <w:lang w:eastAsia="ru-RU"/>
              </w:rPr>
            </w:pPr>
          </w:p>
        </w:tc>
      </w:tr>
      <w:tr w:rsidR="003F5B01" w:rsidRPr="003F5B01" w14:paraId="107B88F0" w14:textId="77777777" w:rsidTr="003F5B01">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F81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Фамилия Имя Отчество</w:t>
            </w:r>
            <w:r w:rsidRPr="003F5B01">
              <w:rPr>
                <w:lang w:eastAsia="en-US"/>
              </w:rPr>
              <w:br/>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973C7"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должность.</w:t>
            </w:r>
            <w:r w:rsidRPr="003F5B01">
              <w:rPr>
                <w:lang w:eastAsia="en-US"/>
              </w:rPr>
              <w:br/>
            </w:r>
          </w:p>
        </w:tc>
      </w:tr>
    </w:tbl>
    <w:p w14:paraId="6E412B63" w14:textId="77777777" w:rsidR="003F5B01" w:rsidRPr="003F5B01" w:rsidRDefault="003F5B01" w:rsidP="003F5B01">
      <w:pPr>
        <w:pStyle w:val="formattext"/>
        <w:spacing w:before="0" w:beforeAutospacing="0" w:after="0" w:afterAutospacing="0"/>
        <w:jc w:val="center"/>
        <w:textAlignment w:val="baseline"/>
      </w:pPr>
      <w:r w:rsidRPr="003F5B01">
        <w:br/>
        <w:t>Эксперты:</w:t>
      </w:r>
      <w:r w:rsidRPr="003F5B01">
        <w:br/>
      </w:r>
    </w:p>
    <w:tbl>
      <w:tblPr>
        <w:tblW w:w="0" w:type="auto"/>
        <w:tblCellMar>
          <w:left w:w="0" w:type="dxa"/>
          <w:right w:w="0" w:type="dxa"/>
        </w:tblCellMar>
        <w:tblLook w:val="04A0" w:firstRow="1" w:lastRow="0" w:firstColumn="1" w:lastColumn="0" w:noHBand="0" w:noVBand="1"/>
      </w:tblPr>
      <w:tblGrid>
        <w:gridCol w:w="3487"/>
        <w:gridCol w:w="5868"/>
      </w:tblGrid>
      <w:tr w:rsidR="003F5B01" w:rsidRPr="003F5B01" w14:paraId="6E84CBD5" w14:textId="77777777" w:rsidTr="003F5B01">
        <w:trPr>
          <w:trHeight w:val="15"/>
        </w:trPr>
        <w:tc>
          <w:tcPr>
            <w:tcW w:w="3511" w:type="dxa"/>
            <w:hideMark/>
          </w:tcPr>
          <w:p w14:paraId="552A6AC0" w14:textId="77777777" w:rsidR="003F5B01" w:rsidRPr="003F5B01" w:rsidRDefault="003F5B01"/>
        </w:tc>
        <w:tc>
          <w:tcPr>
            <w:tcW w:w="5914" w:type="dxa"/>
            <w:hideMark/>
          </w:tcPr>
          <w:p w14:paraId="574E3645" w14:textId="77777777" w:rsidR="003F5B01" w:rsidRPr="003F5B01" w:rsidRDefault="003F5B01">
            <w:pPr>
              <w:rPr>
                <w:sz w:val="20"/>
                <w:szCs w:val="20"/>
                <w:lang w:eastAsia="ru-RU"/>
              </w:rPr>
            </w:pPr>
          </w:p>
        </w:tc>
      </w:tr>
      <w:tr w:rsidR="003F5B01" w:rsidRPr="003F5B01" w14:paraId="226C8DC4" w14:textId="77777777" w:rsidTr="003F5B01">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C9141"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Фамилия Имя Отчество</w:t>
            </w:r>
            <w:r w:rsidRPr="003F5B01">
              <w:rPr>
                <w:lang w:eastAsia="en-US"/>
              </w:rPr>
              <w:br/>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D5396"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должность;</w:t>
            </w:r>
            <w:r w:rsidRPr="003F5B01">
              <w:rPr>
                <w:lang w:eastAsia="en-US"/>
              </w:rPr>
              <w:br/>
            </w:r>
          </w:p>
        </w:tc>
      </w:tr>
      <w:tr w:rsidR="003F5B01" w:rsidRPr="003F5B01" w14:paraId="110A1E25" w14:textId="77777777" w:rsidTr="003F5B01">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75DB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Фамилия Имя Отчество</w:t>
            </w:r>
            <w:r w:rsidRPr="003F5B01">
              <w:rPr>
                <w:lang w:eastAsia="en-US"/>
              </w:rPr>
              <w:br/>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3E4B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должность;</w:t>
            </w:r>
            <w:r w:rsidRPr="003F5B01">
              <w:rPr>
                <w:lang w:eastAsia="en-US"/>
              </w:rPr>
              <w:br/>
            </w:r>
          </w:p>
        </w:tc>
      </w:tr>
      <w:tr w:rsidR="003F5B01" w:rsidRPr="003F5B01" w14:paraId="41B9C98B" w14:textId="77777777" w:rsidTr="003F5B01">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326D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Фамилия Имя Отчество</w:t>
            </w:r>
            <w:r w:rsidRPr="003F5B01">
              <w:rPr>
                <w:lang w:eastAsia="en-US"/>
              </w:rPr>
              <w:br/>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6D9AE"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 должность.</w:t>
            </w:r>
            <w:r w:rsidRPr="003F5B01">
              <w:rPr>
                <w:lang w:eastAsia="en-US"/>
              </w:rPr>
              <w:br/>
            </w:r>
          </w:p>
        </w:tc>
      </w:tr>
    </w:tbl>
    <w:p w14:paraId="0F75B177" w14:textId="77777777" w:rsidR="003F5B01" w:rsidRPr="003F5B01" w:rsidRDefault="003F5B01" w:rsidP="003F5B01">
      <w:pPr>
        <w:pStyle w:val="3"/>
        <w:spacing w:before="0" w:after="240"/>
        <w:jc w:val="right"/>
        <w:textAlignment w:val="baseline"/>
        <w:rPr>
          <w:color w:val="auto"/>
          <w:sz w:val="24"/>
          <w:szCs w:val="24"/>
        </w:rPr>
      </w:pPr>
      <w:r w:rsidRPr="003F5B01">
        <w:rPr>
          <w:color w:val="auto"/>
          <w:sz w:val="24"/>
          <w:szCs w:val="24"/>
        </w:rPr>
        <w:lastRenderedPageBreak/>
        <w:br/>
      </w:r>
      <w:r w:rsidRPr="003F5B01">
        <w:rPr>
          <w:color w:val="auto"/>
          <w:sz w:val="24"/>
          <w:szCs w:val="24"/>
        </w:rPr>
        <w:br/>
        <w:t>Приложение 12</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3125DF26"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14EE8222"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1D031737"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t>Приложение 2</w:t>
      </w:r>
      <w:r w:rsidRPr="003F5B01">
        <w:br/>
        <w:t>к приказу Комитета природных</w:t>
      </w:r>
      <w:r w:rsidRPr="003F5B01">
        <w:br/>
        <w:t>ресурсов и экологии Чукотского</w:t>
      </w:r>
      <w:r w:rsidRPr="003F5B01">
        <w:br/>
        <w:t>автономного округа</w:t>
      </w:r>
      <w:r w:rsidRPr="003F5B01">
        <w:br/>
        <w:t>от ________________ N ______</w:t>
      </w:r>
    </w:p>
    <w:p w14:paraId="1A9E49B0" w14:textId="77777777" w:rsidR="003F5B01" w:rsidRPr="003F5B01" w:rsidRDefault="003F5B01" w:rsidP="003F5B01">
      <w:pPr>
        <w:pStyle w:val="formattext"/>
        <w:spacing w:before="0" w:beforeAutospacing="0" w:after="0" w:afterAutospacing="0"/>
        <w:jc w:val="center"/>
        <w:textAlignment w:val="baseline"/>
      </w:pPr>
      <w:r w:rsidRPr="003F5B01">
        <w:br/>
        <w:t>Задание</w:t>
      </w:r>
    </w:p>
    <w:p w14:paraId="457D9AF6" w14:textId="77777777" w:rsidR="003F5B01" w:rsidRPr="003F5B01" w:rsidRDefault="003F5B01" w:rsidP="003F5B01">
      <w:pPr>
        <w:pStyle w:val="formattext"/>
        <w:spacing w:before="0" w:beforeAutospacing="0" w:after="0" w:afterAutospacing="0"/>
        <w:jc w:val="center"/>
        <w:textAlignment w:val="baseline"/>
      </w:pPr>
      <w:r w:rsidRPr="003F5B01">
        <w:t>экспертной комиссии государственной экологической экспертизы</w:t>
      </w:r>
    </w:p>
    <w:p w14:paraId="7EAEA7C7" w14:textId="77777777" w:rsidR="003F5B01" w:rsidRPr="003F5B01" w:rsidRDefault="003F5B01" w:rsidP="003F5B01">
      <w:pPr>
        <w:pStyle w:val="formattext"/>
        <w:spacing w:before="0" w:beforeAutospacing="0" w:after="0" w:afterAutospacing="0"/>
        <w:textAlignment w:val="baseline"/>
      </w:pPr>
      <w:r w:rsidRPr="003F5B01">
        <w:br/>
      </w:r>
    </w:p>
    <w:p w14:paraId="0D678A63" w14:textId="77777777" w:rsidR="003F5B01" w:rsidRPr="003F5B01" w:rsidRDefault="003F5B01" w:rsidP="003F5B01">
      <w:pPr>
        <w:pStyle w:val="formattext"/>
        <w:spacing w:before="0" w:beforeAutospacing="0" w:after="0" w:afterAutospacing="0"/>
        <w:ind w:firstLine="480"/>
        <w:textAlignment w:val="baseline"/>
      </w:pPr>
      <w:r w:rsidRPr="003F5B01">
        <w:t>Экспертной комиссии провести государственную экологическую экспертизу материалов ____________________________ (наименование объекта государственной экологической экспертизы в именительном падеже).</w:t>
      </w:r>
      <w:r w:rsidRPr="003F5B01">
        <w:br/>
      </w:r>
    </w:p>
    <w:p w14:paraId="5834ACA3" w14:textId="77777777" w:rsidR="003F5B01" w:rsidRPr="003F5B01" w:rsidRDefault="003F5B01" w:rsidP="003F5B01">
      <w:pPr>
        <w:pStyle w:val="formattext"/>
        <w:spacing w:before="0" w:beforeAutospacing="0" w:after="0" w:afterAutospacing="0"/>
        <w:textAlignment w:val="baseline"/>
      </w:pPr>
    </w:p>
    <w:p w14:paraId="77CFDDA6" w14:textId="77777777" w:rsidR="003F5B01" w:rsidRPr="003F5B01" w:rsidRDefault="003F5B01" w:rsidP="003F5B01">
      <w:pPr>
        <w:pStyle w:val="formattext"/>
        <w:spacing w:before="0" w:beforeAutospacing="0" w:after="0" w:afterAutospacing="0"/>
        <w:ind w:firstLine="480"/>
        <w:textAlignment w:val="baseline"/>
      </w:pPr>
      <w:r w:rsidRPr="003F5B01">
        <w:t>В течение ___ дней с момента проведения организационного заседания руководителю, ответственному секретарю и членам экспертной комиссии представить в Управление природопользования и охраны окружающей среды заключение экспертной комиссии государственной экологической экспертизы материалов ____________________________ (наименование объекта государственной экологической экспертизы в именительном падеже).</w:t>
      </w:r>
      <w:r w:rsidRPr="003F5B01">
        <w:br/>
      </w:r>
    </w:p>
    <w:p w14:paraId="7C7733D8" w14:textId="77777777" w:rsidR="003F5B01" w:rsidRPr="003F5B01" w:rsidRDefault="003F5B01" w:rsidP="003F5B01">
      <w:pPr>
        <w:pStyle w:val="formattext"/>
        <w:spacing w:before="0" w:beforeAutospacing="0" w:after="0" w:afterAutospacing="0"/>
        <w:textAlignment w:val="baseline"/>
      </w:pPr>
    </w:p>
    <w:p w14:paraId="040CE021" w14:textId="77777777" w:rsidR="003F5B01" w:rsidRPr="003F5B01" w:rsidRDefault="003F5B01" w:rsidP="003F5B01">
      <w:pPr>
        <w:pStyle w:val="formattext"/>
        <w:spacing w:before="0" w:beforeAutospacing="0" w:after="0" w:afterAutospacing="0"/>
        <w:ind w:firstLine="480"/>
        <w:textAlignment w:val="baseline"/>
      </w:pPr>
      <w:r w:rsidRPr="003F5B01">
        <w:t>По результатам анализа представленных материалов определить:</w:t>
      </w:r>
      <w:r w:rsidRPr="003F5B01">
        <w:br/>
      </w:r>
    </w:p>
    <w:p w14:paraId="7CFF12CC" w14:textId="77777777" w:rsidR="003F5B01" w:rsidRPr="003F5B01" w:rsidRDefault="003F5B01" w:rsidP="003F5B01">
      <w:pPr>
        <w:pStyle w:val="formattext"/>
        <w:spacing w:before="0" w:beforeAutospacing="0" w:after="0" w:afterAutospacing="0"/>
        <w:textAlignment w:val="baseline"/>
      </w:pPr>
    </w:p>
    <w:p w14:paraId="608120E1" w14:textId="77777777" w:rsidR="003F5B01" w:rsidRPr="003F5B01" w:rsidRDefault="003F5B01" w:rsidP="003F5B01">
      <w:pPr>
        <w:pStyle w:val="formattext"/>
        <w:spacing w:before="0" w:beforeAutospacing="0" w:after="0" w:afterAutospacing="0"/>
        <w:ind w:firstLine="480"/>
        <w:textAlignment w:val="baseline"/>
      </w:pPr>
      <w:r w:rsidRPr="003F5B01">
        <w:t>соответствие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br/>
      </w:r>
    </w:p>
    <w:p w14:paraId="54D752D8" w14:textId="77777777" w:rsidR="003F5B01" w:rsidRPr="003F5B01" w:rsidRDefault="003F5B01" w:rsidP="003F5B01">
      <w:pPr>
        <w:pStyle w:val="formattext"/>
        <w:spacing w:before="0" w:beforeAutospacing="0" w:after="0" w:afterAutospacing="0"/>
        <w:textAlignment w:val="baseline"/>
      </w:pPr>
    </w:p>
    <w:p w14:paraId="63921304" w14:textId="77777777" w:rsidR="003F5B01" w:rsidRPr="003F5B01" w:rsidRDefault="003F5B01" w:rsidP="003F5B01">
      <w:pPr>
        <w:pStyle w:val="formattext"/>
        <w:spacing w:before="0" w:beforeAutospacing="0" w:after="0" w:afterAutospacing="0"/>
        <w:ind w:firstLine="480"/>
        <w:textAlignment w:val="baseline"/>
      </w:pPr>
      <w:r w:rsidRPr="003F5B01">
        <w:lastRenderedPageBreak/>
        <w:t>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3F5B01">
        <w:br/>
      </w:r>
    </w:p>
    <w:p w14:paraId="75F06587" w14:textId="77777777" w:rsidR="003F5B01" w:rsidRPr="003F5B01" w:rsidRDefault="003F5B01" w:rsidP="003F5B01">
      <w:pPr>
        <w:pStyle w:val="formattext"/>
        <w:spacing w:before="0" w:beforeAutospacing="0" w:after="0" w:afterAutospacing="0"/>
        <w:textAlignment w:val="baseline"/>
      </w:pPr>
    </w:p>
    <w:p w14:paraId="2273ED85" w14:textId="77777777" w:rsidR="003F5B01" w:rsidRPr="003F5B01" w:rsidRDefault="003F5B01" w:rsidP="003F5B01">
      <w:pPr>
        <w:pStyle w:val="formattext"/>
        <w:spacing w:before="0" w:beforeAutospacing="0" w:after="0" w:afterAutospacing="0"/>
        <w:ind w:firstLine="480"/>
        <w:textAlignment w:val="baseline"/>
      </w:pPr>
      <w:r w:rsidRPr="003F5B01">
        <w:t>достаточность предусмотренных мер по охране окружающей среды и обеспечению экологической безопасности.</w:t>
      </w:r>
      <w:r w:rsidRPr="003F5B01">
        <w:br/>
      </w:r>
    </w:p>
    <w:p w14:paraId="546BDC5C" w14:textId="77777777" w:rsidR="003F5B01" w:rsidRPr="003F5B01" w:rsidRDefault="003F5B01" w:rsidP="003F5B01">
      <w:pPr>
        <w:pStyle w:val="formattext"/>
        <w:spacing w:before="0" w:beforeAutospacing="0" w:after="0" w:afterAutospacing="0"/>
        <w:textAlignment w:val="baseline"/>
      </w:pPr>
    </w:p>
    <w:p w14:paraId="48F1957B" w14:textId="77777777" w:rsidR="003F5B01" w:rsidRPr="003F5B01" w:rsidRDefault="003F5B01" w:rsidP="003F5B01">
      <w:pPr>
        <w:pStyle w:val="formattext"/>
        <w:spacing w:before="0" w:beforeAutospacing="0" w:after="0" w:afterAutospacing="0"/>
        <w:ind w:firstLine="480"/>
        <w:textAlignment w:val="baseline"/>
      </w:pPr>
      <w:r w:rsidRPr="003F5B01">
        <w:t>Руководителю и ответственному секретарю экспертной комиссии обеспечить качественное проведение государственной экологической экспертизы материалов, в том числе:</w:t>
      </w:r>
      <w:r w:rsidRPr="003F5B01">
        <w:br/>
      </w:r>
    </w:p>
    <w:p w14:paraId="77006446" w14:textId="77777777" w:rsidR="003F5B01" w:rsidRPr="003F5B01" w:rsidRDefault="003F5B01" w:rsidP="003F5B01">
      <w:pPr>
        <w:pStyle w:val="formattext"/>
        <w:spacing w:before="0" w:beforeAutospacing="0" w:after="0" w:afterAutospacing="0"/>
        <w:textAlignment w:val="baseline"/>
      </w:pPr>
    </w:p>
    <w:p w14:paraId="6513D467" w14:textId="77777777" w:rsidR="003F5B01" w:rsidRPr="003F5B01" w:rsidRDefault="003F5B01" w:rsidP="003F5B01">
      <w:pPr>
        <w:pStyle w:val="formattext"/>
        <w:spacing w:before="0" w:beforeAutospacing="0" w:after="0" w:afterAutospacing="0"/>
        <w:ind w:firstLine="480"/>
        <w:textAlignment w:val="baseline"/>
      </w:pPr>
      <w:r w:rsidRPr="003F5B01">
        <w:t>сформировать экспертные группы по основным направлениям государственной экологической экспертизы (при необходимости);</w:t>
      </w:r>
      <w:r w:rsidRPr="003F5B01">
        <w:br/>
      </w:r>
    </w:p>
    <w:p w14:paraId="44C860BD" w14:textId="77777777" w:rsidR="003F5B01" w:rsidRPr="003F5B01" w:rsidRDefault="003F5B01" w:rsidP="003F5B01">
      <w:pPr>
        <w:pStyle w:val="formattext"/>
        <w:spacing w:before="0" w:beforeAutospacing="0" w:after="0" w:afterAutospacing="0"/>
        <w:textAlignment w:val="baseline"/>
      </w:pPr>
    </w:p>
    <w:p w14:paraId="56340D06" w14:textId="77777777" w:rsidR="003F5B01" w:rsidRPr="003F5B01" w:rsidRDefault="003F5B01" w:rsidP="003F5B01">
      <w:pPr>
        <w:pStyle w:val="formattext"/>
        <w:spacing w:before="0" w:beforeAutospacing="0" w:after="0" w:afterAutospacing="0"/>
        <w:ind w:firstLine="480"/>
        <w:textAlignment w:val="baseline"/>
      </w:pPr>
      <w:r w:rsidRPr="003F5B01">
        <w:t>составить и утвердить календарный план работы экспертной комиссии, задания экспертным группам и экспертам;</w:t>
      </w:r>
      <w:r w:rsidRPr="003F5B01">
        <w:br/>
      </w:r>
    </w:p>
    <w:p w14:paraId="25E47B45" w14:textId="77777777" w:rsidR="003F5B01" w:rsidRPr="003F5B01" w:rsidRDefault="003F5B01" w:rsidP="003F5B01">
      <w:pPr>
        <w:pStyle w:val="formattext"/>
        <w:spacing w:before="0" w:beforeAutospacing="0" w:after="0" w:afterAutospacing="0"/>
        <w:textAlignment w:val="baseline"/>
      </w:pPr>
    </w:p>
    <w:p w14:paraId="4959C29C" w14:textId="77777777" w:rsidR="003F5B01" w:rsidRPr="003F5B01" w:rsidRDefault="003F5B01" w:rsidP="003F5B01">
      <w:pPr>
        <w:pStyle w:val="formattext"/>
        <w:spacing w:before="0" w:beforeAutospacing="0" w:after="0" w:afterAutospacing="0"/>
        <w:ind w:firstLine="480"/>
        <w:textAlignment w:val="baseline"/>
      </w:pPr>
      <w:r w:rsidRPr="003F5B01">
        <w:t>обеспечить предоставление экспертам необходимой дополнительной информации;</w:t>
      </w:r>
      <w:r w:rsidRPr="003F5B01">
        <w:br/>
      </w:r>
    </w:p>
    <w:p w14:paraId="138BAB86" w14:textId="77777777" w:rsidR="003F5B01" w:rsidRPr="003F5B01" w:rsidRDefault="003F5B01" w:rsidP="003F5B01">
      <w:pPr>
        <w:pStyle w:val="formattext"/>
        <w:spacing w:before="0" w:beforeAutospacing="0" w:after="0" w:afterAutospacing="0"/>
        <w:textAlignment w:val="baseline"/>
      </w:pPr>
    </w:p>
    <w:p w14:paraId="703FE6C7" w14:textId="77777777" w:rsidR="003F5B01" w:rsidRPr="003F5B01" w:rsidRDefault="003F5B01" w:rsidP="003F5B01">
      <w:pPr>
        <w:pStyle w:val="formattext"/>
        <w:spacing w:before="0" w:beforeAutospacing="0" w:after="0" w:afterAutospacing="0"/>
        <w:ind w:firstLine="480"/>
        <w:textAlignment w:val="baseline"/>
      </w:pPr>
      <w:r w:rsidRPr="003F5B01">
        <w:t>заседания экспертной комиссии оформить протоколами;</w:t>
      </w:r>
      <w:r w:rsidRPr="003F5B01">
        <w:br/>
      </w:r>
    </w:p>
    <w:p w14:paraId="5E855BD9" w14:textId="77777777" w:rsidR="003F5B01" w:rsidRPr="003F5B01" w:rsidRDefault="003F5B01" w:rsidP="003F5B01">
      <w:pPr>
        <w:pStyle w:val="formattext"/>
        <w:spacing w:before="0" w:beforeAutospacing="0" w:after="0" w:afterAutospacing="0"/>
        <w:textAlignment w:val="baseline"/>
      </w:pPr>
    </w:p>
    <w:p w14:paraId="3D2181E7" w14:textId="77777777" w:rsidR="003F5B01" w:rsidRPr="003F5B01" w:rsidRDefault="003F5B01" w:rsidP="003F5B01">
      <w:pPr>
        <w:pStyle w:val="formattext"/>
        <w:spacing w:before="0" w:beforeAutospacing="0" w:after="0" w:afterAutospacing="0"/>
        <w:ind w:firstLine="480"/>
        <w:textAlignment w:val="baseline"/>
      </w:pPr>
      <w:r w:rsidRPr="003F5B01">
        <w:t>организовать выезд на место членов экспертной комиссии (при необходимости);</w:t>
      </w:r>
      <w:r w:rsidRPr="003F5B01">
        <w:br/>
      </w:r>
    </w:p>
    <w:p w14:paraId="49814E3D" w14:textId="77777777" w:rsidR="003F5B01" w:rsidRPr="003F5B01" w:rsidRDefault="003F5B01" w:rsidP="003F5B01">
      <w:pPr>
        <w:pStyle w:val="formattext"/>
        <w:spacing w:before="0" w:beforeAutospacing="0" w:after="0" w:afterAutospacing="0"/>
        <w:textAlignment w:val="baseline"/>
      </w:pPr>
    </w:p>
    <w:p w14:paraId="00A35367" w14:textId="77777777" w:rsidR="003F5B01" w:rsidRPr="003F5B01" w:rsidRDefault="003F5B01" w:rsidP="003F5B01">
      <w:pPr>
        <w:pStyle w:val="formattext"/>
        <w:spacing w:before="0" w:beforeAutospacing="0" w:after="0" w:afterAutospacing="0"/>
        <w:ind w:firstLine="480"/>
        <w:textAlignment w:val="baseline"/>
      </w:pPr>
      <w:r w:rsidRPr="003F5B01">
        <w:t>подготовить и за десять дней до завершения работы экспертной комиссии представить в Управление проект сводного заключения экспертной комиссии, составленного на основании групповых (при наличии экспертных групп) и индивидуальных экспертных заключений и содержащего обоснованные выводы 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br/>
      </w:r>
    </w:p>
    <w:p w14:paraId="14C356B6" w14:textId="77777777" w:rsidR="003F5B01" w:rsidRPr="003F5B01" w:rsidRDefault="003F5B01" w:rsidP="003F5B01">
      <w:pPr>
        <w:pStyle w:val="formattext"/>
        <w:spacing w:before="0" w:beforeAutospacing="0" w:after="0" w:afterAutospacing="0"/>
        <w:textAlignment w:val="baseline"/>
      </w:pPr>
    </w:p>
    <w:p w14:paraId="24E231C0" w14:textId="77777777" w:rsidR="003F5B01" w:rsidRPr="003F5B01" w:rsidRDefault="003F5B01" w:rsidP="003F5B01">
      <w:pPr>
        <w:pStyle w:val="formattext"/>
        <w:spacing w:before="0" w:beforeAutospacing="0" w:after="0" w:afterAutospacing="0"/>
        <w:ind w:firstLine="480"/>
        <w:textAlignment w:val="baseline"/>
      </w:pPr>
      <w:r w:rsidRPr="003F5B01">
        <w:t>при необходимости изменения срока проведения государственной экологической экспертизы и/или состава экспертной комиссии соответствующие предложения оформить протоколом и представить в Управление.</w:t>
      </w:r>
      <w:r w:rsidRPr="003F5B01">
        <w:br/>
      </w:r>
    </w:p>
    <w:p w14:paraId="149B697C" w14:textId="77777777" w:rsidR="003F5B01" w:rsidRPr="003F5B01" w:rsidRDefault="003F5B01" w:rsidP="003F5B01">
      <w:pPr>
        <w:pStyle w:val="3"/>
        <w:spacing w:before="0" w:after="240"/>
        <w:jc w:val="right"/>
        <w:textAlignment w:val="baseline"/>
        <w:rPr>
          <w:color w:val="auto"/>
          <w:sz w:val="24"/>
          <w:szCs w:val="24"/>
        </w:rPr>
      </w:pPr>
      <w:r w:rsidRPr="003F5B01">
        <w:rPr>
          <w:color w:val="auto"/>
          <w:sz w:val="24"/>
          <w:szCs w:val="24"/>
        </w:rPr>
        <w:lastRenderedPageBreak/>
        <w:br/>
      </w:r>
      <w:r w:rsidRPr="003F5B01">
        <w:rPr>
          <w:color w:val="auto"/>
          <w:sz w:val="24"/>
          <w:szCs w:val="24"/>
        </w:rPr>
        <w:br/>
        <w:t>Приложение 13</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292A63E5"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5A471FF8"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75A25222"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t>Утверждаю</w:t>
      </w:r>
      <w:r w:rsidRPr="003F5B01">
        <w:br/>
        <w:t>Руководитель экспертной</w:t>
      </w:r>
      <w:r w:rsidRPr="003F5B01">
        <w:br/>
        <w:t>комиссии государственной</w:t>
      </w:r>
      <w:r w:rsidRPr="003F5B01">
        <w:br/>
        <w:t>экологической экспертизы</w:t>
      </w:r>
      <w:r w:rsidRPr="003F5B01">
        <w:br/>
        <w:t>_________________ (Ф.И.О.)</w:t>
      </w:r>
      <w:r w:rsidRPr="003F5B01">
        <w:br/>
        <w:t>"___" __________ 20__ года</w:t>
      </w:r>
    </w:p>
    <w:p w14:paraId="6F35CD32" w14:textId="77777777" w:rsidR="003F5B01" w:rsidRPr="003F5B01" w:rsidRDefault="003F5B01" w:rsidP="003F5B01">
      <w:pPr>
        <w:pStyle w:val="formattext"/>
        <w:spacing w:before="0" w:beforeAutospacing="0" w:after="0" w:afterAutospacing="0"/>
        <w:jc w:val="center"/>
        <w:textAlignment w:val="baseline"/>
      </w:pPr>
      <w:r w:rsidRPr="003F5B01">
        <w:br/>
        <w:t>Календарный план</w:t>
      </w:r>
    </w:p>
    <w:p w14:paraId="7E0DF843" w14:textId="77777777" w:rsidR="003F5B01" w:rsidRPr="003F5B01" w:rsidRDefault="003F5B01" w:rsidP="003F5B01">
      <w:pPr>
        <w:pStyle w:val="formattext"/>
        <w:spacing w:before="0" w:beforeAutospacing="0" w:after="0" w:afterAutospacing="0"/>
        <w:jc w:val="center"/>
        <w:textAlignment w:val="baseline"/>
      </w:pPr>
      <w:r w:rsidRPr="003F5B01">
        <w:t>работы экспертной комиссии государственной экологической</w:t>
      </w:r>
    </w:p>
    <w:p w14:paraId="78FA2157" w14:textId="77777777" w:rsidR="003F5B01" w:rsidRPr="003F5B01" w:rsidRDefault="003F5B01" w:rsidP="003F5B01">
      <w:pPr>
        <w:pStyle w:val="formattext"/>
        <w:spacing w:before="0" w:beforeAutospacing="0" w:after="0" w:afterAutospacing="0"/>
        <w:jc w:val="center"/>
        <w:textAlignment w:val="baseline"/>
      </w:pPr>
      <w:r w:rsidRPr="003F5B01">
        <w:t>экспертизы материалов</w:t>
      </w:r>
    </w:p>
    <w:p w14:paraId="2EDE0250" w14:textId="77777777" w:rsidR="003F5B01" w:rsidRPr="003F5B01" w:rsidRDefault="003F5B01" w:rsidP="003F5B01">
      <w:pPr>
        <w:pStyle w:val="formattext"/>
        <w:spacing w:before="0" w:beforeAutospacing="0" w:after="0" w:afterAutospacing="0"/>
        <w:jc w:val="center"/>
        <w:textAlignment w:val="baseline"/>
      </w:pPr>
      <w:r w:rsidRPr="003F5B01">
        <w:t>________________________________________________________</w:t>
      </w:r>
    </w:p>
    <w:p w14:paraId="160B8CB5" w14:textId="77777777" w:rsidR="003F5B01" w:rsidRPr="003F5B01" w:rsidRDefault="003F5B01" w:rsidP="003F5B01">
      <w:pPr>
        <w:pStyle w:val="formattext"/>
        <w:spacing w:before="0" w:beforeAutospacing="0" w:after="0" w:afterAutospacing="0"/>
        <w:jc w:val="center"/>
        <w:textAlignment w:val="baseline"/>
      </w:pPr>
      <w:r w:rsidRPr="003F5B01">
        <w:t>(наименование объекта государственной экологической</w:t>
      </w:r>
    </w:p>
    <w:p w14:paraId="5421C6D5" w14:textId="77777777" w:rsidR="003F5B01" w:rsidRPr="003F5B01" w:rsidRDefault="003F5B01" w:rsidP="003F5B01">
      <w:pPr>
        <w:pStyle w:val="formattext"/>
        <w:spacing w:before="0" w:beforeAutospacing="0" w:after="0" w:afterAutospacing="0"/>
        <w:jc w:val="center"/>
        <w:textAlignment w:val="baseline"/>
      </w:pPr>
      <w:r w:rsidRPr="003F5B01">
        <w:t>экспертизы в именительном падеже)</w:t>
      </w:r>
      <w:r w:rsidRPr="003F5B01">
        <w:br/>
      </w:r>
    </w:p>
    <w:tbl>
      <w:tblPr>
        <w:tblW w:w="0" w:type="auto"/>
        <w:tblCellMar>
          <w:left w:w="0" w:type="dxa"/>
          <w:right w:w="0" w:type="dxa"/>
        </w:tblCellMar>
        <w:tblLook w:val="04A0" w:firstRow="1" w:lastRow="0" w:firstColumn="1" w:lastColumn="0" w:noHBand="0" w:noVBand="1"/>
      </w:tblPr>
      <w:tblGrid>
        <w:gridCol w:w="622"/>
        <w:gridCol w:w="3079"/>
        <w:gridCol w:w="3279"/>
        <w:gridCol w:w="1848"/>
        <w:gridCol w:w="527"/>
      </w:tblGrid>
      <w:tr w:rsidR="003F5B01" w:rsidRPr="003F5B01" w14:paraId="121E1C1A" w14:textId="77777777" w:rsidTr="003F5B01">
        <w:trPr>
          <w:trHeight w:val="15"/>
        </w:trPr>
        <w:tc>
          <w:tcPr>
            <w:tcW w:w="554" w:type="dxa"/>
            <w:hideMark/>
          </w:tcPr>
          <w:p w14:paraId="2ED5B35F" w14:textId="77777777" w:rsidR="003F5B01" w:rsidRPr="003F5B01" w:rsidRDefault="003F5B01"/>
        </w:tc>
        <w:tc>
          <w:tcPr>
            <w:tcW w:w="6838" w:type="dxa"/>
            <w:gridSpan w:val="2"/>
            <w:hideMark/>
          </w:tcPr>
          <w:p w14:paraId="574EFCC1" w14:textId="77777777" w:rsidR="003F5B01" w:rsidRPr="003F5B01" w:rsidRDefault="003F5B01">
            <w:pPr>
              <w:rPr>
                <w:sz w:val="20"/>
                <w:szCs w:val="20"/>
                <w:lang w:eastAsia="ru-RU"/>
              </w:rPr>
            </w:pPr>
          </w:p>
        </w:tc>
        <w:tc>
          <w:tcPr>
            <w:tcW w:w="2402" w:type="dxa"/>
            <w:gridSpan w:val="2"/>
            <w:hideMark/>
          </w:tcPr>
          <w:p w14:paraId="0C436FA1" w14:textId="77777777" w:rsidR="003F5B01" w:rsidRPr="003F5B01" w:rsidRDefault="003F5B01">
            <w:pPr>
              <w:rPr>
                <w:sz w:val="20"/>
                <w:szCs w:val="20"/>
                <w:lang w:eastAsia="ru-RU"/>
              </w:rPr>
            </w:pPr>
          </w:p>
        </w:tc>
      </w:tr>
      <w:tr w:rsidR="003F5B01" w:rsidRPr="003F5B01" w14:paraId="4DE582D8"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8D62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N п/п</w:t>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C85A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Мероприятия</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0890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Дата проведения мероприятия</w:t>
            </w:r>
          </w:p>
        </w:tc>
      </w:tr>
      <w:tr w:rsidR="003F5B01" w:rsidRPr="003F5B01" w14:paraId="6C228514"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9863C"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1.</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FAFF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Работа экспертной комиссии с материалами по объекту государственной экологической экспертизы.</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EA6D2"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с даты проведения организационного заседания экспертной комиссии</w:t>
            </w:r>
          </w:p>
        </w:tc>
      </w:tr>
      <w:tr w:rsidR="003F5B01" w:rsidRPr="003F5B01" w14:paraId="191D0653"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8325A"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2.</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05154"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Проведение рабочих заседаний экспертной комиссии.</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CEAEA" w14:textId="77777777" w:rsidR="003F5B01" w:rsidRPr="003F5B01" w:rsidRDefault="003F5B01"/>
        </w:tc>
      </w:tr>
      <w:tr w:rsidR="003F5B01" w:rsidRPr="003F5B01" w14:paraId="717B0450"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8668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3.</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25B14"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Рассмотрение проектов индивидуальных (групповых) экспертных заключений и/или вопросов к заказчику государственной экологической экспертизы, подготовка о необходимости представления дополнительной информации по объекту экологической экспертизы.</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CE8C8" w14:textId="77777777" w:rsidR="003F5B01" w:rsidRPr="003F5B01" w:rsidRDefault="003F5B01"/>
        </w:tc>
      </w:tr>
      <w:tr w:rsidR="003F5B01" w:rsidRPr="003F5B01" w14:paraId="7771D7F0"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1721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4.</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2AE1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Проведение выездного заседания экспертной комиссии на место реализации объекта государственной экологической экспертизы (при необходимости).</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DFBCE" w14:textId="77777777" w:rsidR="003F5B01" w:rsidRPr="003F5B01" w:rsidRDefault="003F5B01"/>
        </w:tc>
      </w:tr>
      <w:tr w:rsidR="003F5B01" w:rsidRPr="003F5B01" w14:paraId="0CB8629A"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604A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lastRenderedPageBreak/>
              <w:t>5.</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E4FAA"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Представление подписанных индивидуальных (групповых) экспертных заключений ответственному секретарю экспертной комиссии.</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31F67" w14:textId="77777777" w:rsidR="003F5B01" w:rsidRPr="003F5B01" w:rsidRDefault="003F5B01"/>
        </w:tc>
      </w:tr>
      <w:tr w:rsidR="003F5B01" w:rsidRPr="003F5B01" w14:paraId="37599D6C"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B598E"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6.</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76B7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Рассмотрение проекта сводного заключения экспертной комиссии государственной экологической экспертизы.</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35827" w14:textId="77777777" w:rsidR="003F5B01" w:rsidRPr="003F5B01" w:rsidRDefault="003F5B01"/>
        </w:tc>
      </w:tr>
      <w:tr w:rsidR="003F5B01" w:rsidRPr="003F5B01" w14:paraId="743D815D" w14:textId="77777777" w:rsidTr="003F5B0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9019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7.</w:t>
            </w:r>
            <w:r w:rsidRPr="003F5B01">
              <w:rPr>
                <w:lang w:eastAsia="en-US"/>
              </w:rPr>
              <w:br/>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ED10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Подписание членами экспертной комиссии итогового текста заключения.</w:t>
            </w:r>
            <w:r w:rsidRPr="003F5B01">
              <w:rPr>
                <w:lang w:eastAsia="en-US"/>
              </w:rPr>
              <w:br/>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5C4D8" w14:textId="77777777" w:rsidR="003F5B01" w:rsidRPr="003F5B01" w:rsidRDefault="003F5B01"/>
        </w:tc>
      </w:tr>
      <w:tr w:rsidR="003F5B01" w:rsidRPr="003F5B01" w14:paraId="5C996064" w14:textId="77777777" w:rsidTr="003F5B01">
        <w:trPr>
          <w:gridAfter w:val="1"/>
          <w:wAfter w:w="115" w:type="dxa"/>
          <w:trHeight w:val="15"/>
        </w:trPr>
        <w:tc>
          <w:tcPr>
            <w:tcW w:w="3881" w:type="dxa"/>
            <w:gridSpan w:val="2"/>
            <w:hideMark/>
          </w:tcPr>
          <w:p w14:paraId="7698B71B" w14:textId="77777777" w:rsidR="003F5B01" w:rsidRPr="003F5B01" w:rsidRDefault="003F5B01">
            <w:pPr>
              <w:spacing w:after="0"/>
              <w:rPr>
                <w:sz w:val="20"/>
                <w:szCs w:val="20"/>
                <w:lang w:eastAsia="ru-RU"/>
              </w:rPr>
            </w:pPr>
          </w:p>
        </w:tc>
        <w:tc>
          <w:tcPr>
            <w:tcW w:w="5359" w:type="dxa"/>
            <w:gridSpan w:val="2"/>
            <w:hideMark/>
          </w:tcPr>
          <w:p w14:paraId="5BB57D6B" w14:textId="77777777" w:rsidR="003F5B01" w:rsidRPr="003F5B01" w:rsidRDefault="003F5B01">
            <w:pPr>
              <w:spacing w:after="0"/>
              <w:rPr>
                <w:sz w:val="20"/>
                <w:szCs w:val="20"/>
                <w:lang w:eastAsia="ru-RU"/>
              </w:rPr>
            </w:pPr>
          </w:p>
        </w:tc>
      </w:tr>
      <w:tr w:rsidR="003F5B01" w:rsidRPr="003F5B01" w14:paraId="659A5E1E" w14:textId="77777777" w:rsidTr="003F5B01">
        <w:trPr>
          <w:gridAfter w:val="1"/>
          <w:wAfter w:w="115" w:type="dxa"/>
        </w:trPr>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3B31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Ответственный секретарь экспертной комиссии</w:t>
            </w:r>
          </w:p>
        </w:tc>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A8699"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___________________/Ф.И.О./</w:t>
            </w:r>
          </w:p>
        </w:tc>
      </w:tr>
    </w:tbl>
    <w:p w14:paraId="6E19A121" w14:textId="77777777" w:rsidR="003F5B01" w:rsidRPr="003F5B01" w:rsidRDefault="003F5B01" w:rsidP="003F5B01">
      <w:pPr>
        <w:pStyle w:val="3"/>
        <w:spacing w:before="0" w:after="240"/>
        <w:jc w:val="right"/>
        <w:textAlignment w:val="baseline"/>
        <w:rPr>
          <w:color w:val="auto"/>
          <w:sz w:val="24"/>
          <w:szCs w:val="24"/>
        </w:rPr>
      </w:pPr>
      <w:r w:rsidRPr="003F5B01">
        <w:rPr>
          <w:color w:val="auto"/>
          <w:sz w:val="24"/>
          <w:szCs w:val="24"/>
        </w:rPr>
        <w:br/>
      </w:r>
      <w:r w:rsidRPr="003F5B01">
        <w:rPr>
          <w:color w:val="auto"/>
          <w:sz w:val="24"/>
          <w:szCs w:val="24"/>
        </w:rPr>
        <w:br/>
        <w:t>Приложение 14</w:t>
      </w:r>
      <w:r w:rsidRPr="003F5B01">
        <w:rPr>
          <w:color w:val="auto"/>
          <w:sz w:val="24"/>
          <w:szCs w:val="24"/>
        </w:rPr>
        <w:br/>
        <w:t>к Административному регламенту Комитета природных</w:t>
      </w:r>
      <w:r w:rsidRPr="003F5B01">
        <w:rPr>
          <w:color w:val="auto"/>
          <w:sz w:val="24"/>
          <w:szCs w:val="24"/>
        </w:rPr>
        <w:br/>
        <w:t>ресурсов и экологии Чукотского автономного округа</w:t>
      </w:r>
      <w:r w:rsidRPr="003F5B01">
        <w:rPr>
          <w:color w:val="auto"/>
          <w:sz w:val="24"/>
          <w:szCs w:val="24"/>
        </w:rPr>
        <w:br/>
        <w:t>по предоставлению государственной услуги "Организация</w:t>
      </w:r>
      <w:r w:rsidRPr="003F5B01">
        <w:rPr>
          <w:color w:val="auto"/>
          <w:sz w:val="24"/>
          <w:szCs w:val="24"/>
        </w:rPr>
        <w:br/>
        <w:t>и проведение государственной экологической экспертизы</w:t>
      </w:r>
      <w:r w:rsidRPr="003F5B01">
        <w:rPr>
          <w:color w:val="auto"/>
          <w:sz w:val="24"/>
          <w:szCs w:val="24"/>
        </w:rPr>
        <w:br/>
        <w:t>объектов регионального уровня"</w:t>
      </w:r>
    </w:p>
    <w:p w14:paraId="68474EF8" w14:textId="77777777" w:rsidR="003F5B01" w:rsidRPr="003F5B01" w:rsidRDefault="003F5B01" w:rsidP="003F5B01">
      <w:pPr>
        <w:pStyle w:val="formattext"/>
        <w:spacing w:before="0" w:beforeAutospacing="0" w:after="0" w:afterAutospacing="0"/>
        <w:jc w:val="center"/>
        <w:textAlignment w:val="baseline"/>
      </w:pPr>
      <w:r w:rsidRPr="003F5B01">
        <w:br/>
        <w:t>(в ред. </w:t>
      </w:r>
      <w:r w:rsidRPr="003F5B01">
        <w:rPr>
          <w:rFonts w:eastAsiaTheme="majorEastAsia"/>
        </w:rPr>
        <w:t>Постановления Губернатора Чукотского автономного округа от 22.07.2019 N 74</w:t>
      </w:r>
      <w:r w:rsidRPr="003F5B01">
        <w:t>)</w:t>
      </w:r>
    </w:p>
    <w:p w14:paraId="12AD7429" w14:textId="77777777" w:rsidR="003F5B01" w:rsidRPr="003F5B01" w:rsidRDefault="003F5B01" w:rsidP="003F5B01">
      <w:pPr>
        <w:pStyle w:val="formattext"/>
        <w:spacing w:before="0" w:beforeAutospacing="0" w:after="0" w:afterAutospacing="0"/>
        <w:jc w:val="right"/>
        <w:textAlignment w:val="baseline"/>
      </w:pPr>
      <w:r w:rsidRPr="003F5B01">
        <w:br/>
      </w:r>
      <w:r w:rsidRPr="003F5B01">
        <w:br/>
      </w:r>
      <w:r w:rsidRPr="003F5B01">
        <w:br/>
        <w:t>Образец</w:t>
      </w:r>
    </w:p>
    <w:p w14:paraId="234E0A3C" w14:textId="77777777" w:rsidR="003F5B01" w:rsidRPr="003F5B01" w:rsidRDefault="003F5B01" w:rsidP="003F5B01">
      <w:pPr>
        <w:pStyle w:val="formattext"/>
        <w:spacing w:before="0" w:beforeAutospacing="0" w:after="0" w:afterAutospacing="0"/>
        <w:jc w:val="center"/>
        <w:textAlignment w:val="baseline"/>
      </w:pPr>
      <w:r w:rsidRPr="003F5B01">
        <w:br/>
        <w:t>Экспертное заключение</w:t>
      </w:r>
    </w:p>
    <w:p w14:paraId="03EB6243" w14:textId="77777777" w:rsidR="003F5B01" w:rsidRPr="003F5B01" w:rsidRDefault="003F5B01" w:rsidP="003F5B01">
      <w:pPr>
        <w:pStyle w:val="formattext"/>
        <w:spacing w:before="0" w:beforeAutospacing="0" w:after="0" w:afterAutospacing="0"/>
        <w:jc w:val="center"/>
        <w:textAlignment w:val="baseline"/>
      </w:pPr>
      <w:r w:rsidRPr="003F5B01">
        <w:t>члена экспертной комиссии государственной экологической</w:t>
      </w:r>
    </w:p>
    <w:p w14:paraId="78255C3C" w14:textId="77777777" w:rsidR="003F5B01" w:rsidRPr="003F5B01" w:rsidRDefault="003F5B01" w:rsidP="003F5B01">
      <w:pPr>
        <w:pStyle w:val="formattext"/>
        <w:spacing w:before="0" w:beforeAutospacing="0" w:after="0" w:afterAutospacing="0"/>
        <w:jc w:val="center"/>
        <w:textAlignment w:val="baseline"/>
      </w:pPr>
      <w:r w:rsidRPr="003F5B01">
        <w:t>экспертизы материалов</w:t>
      </w:r>
    </w:p>
    <w:p w14:paraId="4C5056F8" w14:textId="77777777" w:rsidR="003F5B01" w:rsidRPr="003F5B01" w:rsidRDefault="003F5B01" w:rsidP="003F5B01">
      <w:pPr>
        <w:pStyle w:val="formattext"/>
        <w:spacing w:before="0" w:beforeAutospacing="0" w:after="0" w:afterAutospacing="0"/>
        <w:jc w:val="center"/>
        <w:textAlignment w:val="baseline"/>
      </w:pPr>
      <w:r w:rsidRPr="003F5B01">
        <w:t>___________________________________________________________</w:t>
      </w:r>
    </w:p>
    <w:p w14:paraId="41253499" w14:textId="77777777" w:rsidR="003F5B01" w:rsidRPr="003F5B01" w:rsidRDefault="003F5B01" w:rsidP="003F5B01">
      <w:pPr>
        <w:pStyle w:val="formattext"/>
        <w:spacing w:before="0" w:beforeAutospacing="0" w:after="0" w:afterAutospacing="0"/>
        <w:jc w:val="center"/>
        <w:textAlignment w:val="baseline"/>
      </w:pPr>
      <w:r w:rsidRPr="003F5B01">
        <w:t>(наименование объекта государственной экологической</w:t>
      </w:r>
    </w:p>
    <w:p w14:paraId="4B5F9684" w14:textId="77777777" w:rsidR="003F5B01" w:rsidRPr="003F5B01" w:rsidRDefault="003F5B01" w:rsidP="003F5B01">
      <w:pPr>
        <w:pStyle w:val="formattext"/>
        <w:spacing w:before="0" w:beforeAutospacing="0" w:after="0" w:afterAutospacing="0"/>
        <w:jc w:val="center"/>
        <w:textAlignment w:val="baseline"/>
      </w:pPr>
      <w:r w:rsidRPr="003F5B01">
        <w:t>экспертизы в именительном падеже)</w:t>
      </w:r>
    </w:p>
    <w:p w14:paraId="2D1E23FD" w14:textId="77777777" w:rsidR="003F5B01" w:rsidRPr="003F5B01" w:rsidRDefault="003F5B01" w:rsidP="003F5B01">
      <w:pPr>
        <w:pStyle w:val="formattext"/>
        <w:spacing w:before="0" w:beforeAutospacing="0" w:after="0" w:afterAutospacing="0"/>
        <w:jc w:val="center"/>
        <w:textAlignment w:val="baseline"/>
      </w:pPr>
      <w:r w:rsidRPr="003F5B01">
        <w:br/>
      </w:r>
      <w:r w:rsidRPr="003F5B01">
        <w:br/>
        <w:t>___________________________________________________________</w:t>
      </w:r>
    </w:p>
    <w:p w14:paraId="7857792C" w14:textId="77777777" w:rsidR="003F5B01" w:rsidRPr="003F5B01" w:rsidRDefault="003F5B01" w:rsidP="003F5B01">
      <w:pPr>
        <w:pStyle w:val="formattext"/>
        <w:spacing w:before="0" w:beforeAutospacing="0" w:after="0" w:afterAutospacing="0"/>
        <w:jc w:val="center"/>
        <w:textAlignment w:val="baseline"/>
      </w:pPr>
      <w:r w:rsidRPr="003F5B01">
        <w:t>(фамилия, имя, отчество члена экспертной комиссии</w:t>
      </w:r>
    </w:p>
    <w:p w14:paraId="4ED08C23" w14:textId="77777777" w:rsidR="003F5B01" w:rsidRPr="003F5B01" w:rsidRDefault="003F5B01" w:rsidP="003F5B01">
      <w:pPr>
        <w:pStyle w:val="formattext"/>
        <w:spacing w:before="0" w:beforeAutospacing="0" w:after="0" w:afterAutospacing="0"/>
        <w:jc w:val="center"/>
        <w:textAlignment w:val="baseline"/>
      </w:pPr>
      <w:r w:rsidRPr="003F5B01">
        <w:t>в родительном падеже)</w:t>
      </w:r>
    </w:p>
    <w:p w14:paraId="319CFDFF" w14:textId="77777777" w:rsidR="003F5B01" w:rsidRPr="003F5B01" w:rsidRDefault="003F5B01" w:rsidP="003F5B01">
      <w:pPr>
        <w:pStyle w:val="formattext"/>
        <w:spacing w:before="0" w:beforeAutospacing="0" w:after="0" w:afterAutospacing="0"/>
        <w:textAlignment w:val="baseline"/>
      </w:pPr>
      <w:r w:rsidRPr="003F5B01">
        <w:br/>
      </w:r>
    </w:p>
    <w:p w14:paraId="6EC8ECF6" w14:textId="77777777" w:rsidR="003F5B01" w:rsidRPr="003F5B01" w:rsidRDefault="003F5B01" w:rsidP="003F5B01">
      <w:pPr>
        <w:pStyle w:val="formattext"/>
        <w:spacing w:before="0" w:beforeAutospacing="0" w:after="0" w:afterAutospacing="0"/>
        <w:ind w:firstLine="480"/>
        <w:textAlignment w:val="baseline"/>
      </w:pPr>
      <w:r w:rsidRPr="003F5B01">
        <w:t>г. Анадырь "__" ________20__ г.</w:t>
      </w:r>
      <w:r w:rsidRPr="003F5B01">
        <w:br/>
      </w:r>
    </w:p>
    <w:p w14:paraId="2D378497" w14:textId="77777777" w:rsidR="003F5B01" w:rsidRPr="003F5B01" w:rsidRDefault="003F5B01" w:rsidP="003F5B01">
      <w:pPr>
        <w:pStyle w:val="formattext"/>
        <w:spacing w:before="0" w:beforeAutospacing="0" w:after="0" w:afterAutospacing="0"/>
        <w:textAlignment w:val="baseline"/>
      </w:pPr>
    </w:p>
    <w:p w14:paraId="45E66BFF" w14:textId="77777777" w:rsidR="003F5B01" w:rsidRPr="003F5B01" w:rsidRDefault="003F5B01" w:rsidP="003F5B01">
      <w:pPr>
        <w:pStyle w:val="formattext"/>
        <w:spacing w:before="0" w:beforeAutospacing="0" w:after="0" w:afterAutospacing="0"/>
        <w:ind w:firstLine="480"/>
        <w:textAlignment w:val="baseline"/>
      </w:pPr>
      <w:r w:rsidRPr="003F5B01">
        <w:t>Разработчик:</w:t>
      </w:r>
      <w:r w:rsidRPr="003F5B01">
        <w:br/>
      </w:r>
    </w:p>
    <w:p w14:paraId="33C9F8FE" w14:textId="77777777" w:rsidR="003F5B01" w:rsidRPr="003F5B01" w:rsidRDefault="003F5B01" w:rsidP="003F5B01">
      <w:pPr>
        <w:pStyle w:val="formattext"/>
        <w:spacing w:before="0" w:beforeAutospacing="0" w:after="0" w:afterAutospacing="0"/>
        <w:textAlignment w:val="baseline"/>
      </w:pPr>
    </w:p>
    <w:p w14:paraId="6661FC91" w14:textId="77777777" w:rsidR="003F5B01" w:rsidRPr="003F5B01" w:rsidRDefault="003F5B01" w:rsidP="003F5B01">
      <w:pPr>
        <w:pStyle w:val="formattext"/>
        <w:spacing w:before="0" w:beforeAutospacing="0" w:after="0" w:afterAutospacing="0"/>
        <w:ind w:firstLine="480"/>
        <w:textAlignment w:val="baseline"/>
      </w:pPr>
      <w:r w:rsidRPr="003F5B01">
        <w:t>Заказчик государственной экологической экспертизы -</w:t>
      </w:r>
      <w:r w:rsidRPr="003F5B01">
        <w:br/>
      </w:r>
    </w:p>
    <w:p w14:paraId="58232DC7" w14:textId="77777777" w:rsidR="003F5B01" w:rsidRPr="003F5B01" w:rsidRDefault="003F5B01" w:rsidP="003F5B01">
      <w:pPr>
        <w:pStyle w:val="formattext"/>
        <w:spacing w:before="0" w:beforeAutospacing="0" w:after="0" w:afterAutospacing="0"/>
        <w:textAlignment w:val="baseline"/>
      </w:pPr>
    </w:p>
    <w:p w14:paraId="58A002BC" w14:textId="77777777" w:rsidR="003F5B01" w:rsidRPr="003F5B01" w:rsidRDefault="003F5B01" w:rsidP="003F5B01">
      <w:pPr>
        <w:pStyle w:val="formattext"/>
        <w:spacing w:before="0" w:beforeAutospacing="0" w:after="0" w:afterAutospacing="0"/>
        <w:ind w:firstLine="480"/>
        <w:textAlignment w:val="baseline"/>
      </w:pPr>
      <w:r w:rsidRPr="003F5B01">
        <w:t>Юридический адрес:</w:t>
      </w:r>
      <w:r w:rsidRPr="003F5B01">
        <w:br/>
      </w:r>
    </w:p>
    <w:p w14:paraId="0D95BF2A" w14:textId="77777777" w:rsidR="003F5B01" w:rsidRPr="003F5B01" w:rsidRDefault="003F5B01" w:rsidP="003F5B01">
      <w:pPr>
        <w:pStyle w:val="formattext"/>
        <w:spacing w:before="0" w:beforeAutospacing="0" w:after="0" w:afterAutospacing="0"/>
        <w:textAlignment w:val="baseline"/>
      </w:pPr>
    </w:p>
    <w:p w14:paraId="44D37211" w14:textId="77777777" w:rsidR="003F5B01" w:rsidRPr="003F5B01" w:rsidRDefault="003F5B01" w:rsidP="003F5B01">
      <w:pPr>
        <w:pStyle w:val="formattext"/>
        <w:spacing w:before="0" w:beforeAutospacing="0" w:after="0" w:afterAutospacing="0"/>
        <w:ind w:firstLine="480"/>
        <w:textAlignment w:val="baseline"/>
      </w:pPr>
      <w:r w:rsidRPr="003F5B01">
        <w:t>тел./факс:</w:t>
      </w:r>
      <w:r w:rsidRPr="003F5B01">
        <w:br/>
      </w:r>
    </w:p>
    <w:p w14:paraId="7ECBDEC6" w14:textId="77777777" w:rsidR="003F5B01" w:rsidRPr="003F5B01" w:rsidRDefault="003F5B01" w:rsidP="003F5B01">
      <w:pPr>
        <w:pStyle w:val="formattext"/>
        <w:spacing w:before="0" w:beforeAutospacing="0" w:after="0" w:afterAutospacing="0"/>
        <w:textAlignment w:val="baseline"/>
      </w:pPr>
    </w:p>
    <w:p w14:paraId="6E2E41A5" w14:textId="77777777" w:rsidR="003F5B01" w:rsidRPr="003F5B01" w:rsidRDefault="003F5B01" w:rsidP="003F5B01">
      <w:pPr>
        <w:pStyle w:val="formattext"/>
        <w:spacing w:before="0" w:beforeAutospacing="0" w:after="0" w:afterAutospacing="0"/>
        <w:ind w:firstLine="480"/>
        <w:textAlignment w:val="baseline"/>
      </w:pPr>
      <w:r w:rsidRPr="003F5B01">
        <w:t>Результаты общественных слушаний:</w:t>
      </w:r>
      <w:r w:rsidRPr="003F5B01">
        <w:br/>
      </w:r>
    </w:p>
    <w:p w14:paraId="7F99508C" w14:textId="77777777" w:rsidR="003F5B01" w:rsidRPr="003F5B01" w:rsidRDefault="003F5B01" w:rsidP="003F5B01">
      <w:pPr>
        <w:pStyle w:val="formattext"/>
        <w:spacing w:before="0" w:beforeAutospacing="0" w:after="0" w:afterAutospacing="0"/>
        <w:textAlignment w:val="baseline"/>
      </w:pPr>
    </w:p>
    <w:p w14:paraId="37B40392" w14:textId="77777777" w:rsidR="003F5B01" w:rsidRPr="003F5B01" w:rsidRDefault="003F5B01" w:rsidP="003F5B01">
      <w:pPr>
        <w:pStyle w:val="formattext"/>
        <w:spacing w:before="0" w:beforeAutospacing="0" w:after="0" w:afterAutospacing="0"/>
        <w:ind w:firstLine="480"/>
        <w:textAlignment w:val="baseline"/>
      </w:pPr>
      <w:r w:rsidRPr="003F5B01">
        <w:t>1. Опись рассмотренных материалов, включая ответы заказчика государственной экологической экспертизы на официально представленные вопросы и аргументированные предложения по экологическим аспектам реализации объекта экспертизы, поступившие от заинтересованных сторон:</w:t>
      </w:r>
      <w:r w:rsidRPr="003F5B01">
        <w:br/>
      </w:r>
    </w:p>
    <w:p w14:paraId="0FF9C37F" w14:textId="77777777" w:rsidR="003F5B01" w:rsidRPr="003F5B01" w:rsidRDefault="003F5B01" w:rsidP="003F5B01">
      <w:pPr>
        <w:pStyle w:val="formattext"/>
        <w:spacing w:before="0" w:beforeAutospacing="0" w:after="0" w:afterAutospacing="0"/>
        <w:textAlignment w:val="baseline"/>
      </w:pPr>
    </w:p>
    <w:p w14:paraId="7BCD8F3D" w14:textId="77777777" w:rsidR="003F5B01" w:rsidRPr="003F5B01" w:rsidRDefault="003F5B01" w:rsidP="003F5B01">
      <w:pPr>
        <w:pStyle w:val="formattext"/>
        <w:spacing w:before="0" w:beforeAutospacing="0" w:after="0" w:afterAutospacing="0"/>
        <w:ind w:firstLine="480"/>
        <w:textAlignment w:val="baseline"/>
      </w:pPr>
      <w:r w:rsidRPr="003F5B01">
        <w:t>1);</w:t>
      </w:r>
      <w:r w:rsidRPr="003F5B01">
        <w:br/>
      </w:r>
    </w:p>
    <w:p w14:paraId="17FD0888" w14:textId="77777777" w:rsidR="003F5B01" w:rsidRPr="003F5B01" w:rsidRDefault="003F5B01" w:rsidP="003F5B01">
      <w:pPr>
        <w:pStyle w:val="formattext"/>
        <w:spacing w:before="0" w:beforeAutospacing="0" w:after="0" w:afterAutospacing="0"/>
        <w:textAlignment w:val="baseline"/>
      </w:pPr>
    </w:p>
    <w:p w14:paraId="613CF623" w14:textId="77777777" w:rsidR="003F5B01" w:rsidRPr="003F5B01" w:rsidRDefault="003F5B01" w:rsidP="003F5B01">
      <w:pPr>
        <w:pStyle w:val="formattext"/>
        <w:spacing w:before="0" w:beforeAutospacing="0" w:after="0" w:afterAutospacing="0"/>
        <w:ind w:firstLine="480"/>
        <w:textAlignment w:val="baseline"/>
      </w:pPr>
      <w:r w:rsidRPr="003F5B01">
        <w:t>2);</w:t>
      </w:r>
      <w:r w:rsidRPr="003F5B01">
        <w:br/>
      </w:r>
    </w:p>
    <w:p w14:paraId="7ABB8769" w14:textId="77777777" w:rsidR="003F5B01" w:rsidRPr="003F5B01" w:rsidRDefault="003F5B01" w:rsidP="003F5B01">
      <w:pPr>
        <w:pStyle w:val="formattext"/>
        <w:spacing w:before="0" w:beforeAutospacing="0" w:after="0" w:afterAutospacing="0"/>
        <w:textAlignment w:val="baseline"/>
      </w:pPr>
    </w:p>
    <w:p w14:paraId="0746BA2A" w14:textId="77777777" w:rsidR="003F5B01" w:rsidRPr="003F5B01" w:rsidRDefault="003F5B01" w:rsidP="003F5B01">
      <w:pPr>
        <w:pStyle w:val="formattext"/>
        <w:spacing w:before="0" w:beforeAutospacing="0" w:after="0" w:afterAutospacing="0"/>
        <w:ind w:firstLine="480"/>
        <w:textAlignment w:val="baseline"/>
      </w:pPr>
      <w:r w:rsidRPr="003F5B01">
        <w:t>3).</w:t>
      </w:r>
      <w:r w:rsidRPr="003F5B01">
        <w:br/>
      </w:r>
    </w:p>
    <w:p w14:paraId="3F6089D7" w14:textId="77777777" w:rsidR="003F5B01" w:rsidRPr="003F5B01" w:rsidRDefault="003F5B01" w:rsidP="003F5B01">
      <w:pPr>
        <w:pStyle w:val="formattext"/>
        <w:spacing w:before="0" w:beforeAutospacing="0" w:after="0" w:afterAutospacing="0"/>
        <w:textAlignment w:val="baseline"/>
      </w:pPr>
    </w:p>
    <w:p w14:paraId="7594D9DD" w14:textId="77777777" w:rsidR="003F5B01" w:rsidRPr="003F5B01" w:rsidRDefault="003F5B01" w:rsidP="003F5B01">
      <w:pPr>
        <w:pStyle w:val="formattext"/>
        <w:spacing w:before="0" w:beforeAutospacing="0" w:after="0" w:afterAutospacing="0"/>
        <w:ind w:firstLine="480"/>
        <w:textAlignment w:val="baseline"/>
      </w:pPr>
      <w:r w:rsidRPr="003F5B01">
        <w:t xml:space="preserve">2. Краткое описание </w:t>
      </w:r>
      <w:proofErr w:type="spellStart"/>
      <w:r w:rsidRPr="003F5B01">
        <w:t>экспертируемого</w:t>
      </w:r>
      <w:proofErr w:type="spellEnd"/>
      <w:r w:rsidRPr="003F5B01">
        <w:t xml:space="preserve"> раздела (вопроса) в соответствии с индивидуальным заданием:</w:t>
      </w:r>
      <w:r w:rsidRPr="003F5B01">
        <w:br/>
      </w:r>
    </w:p>
    <w:p w14:paraId="6A76EE8A" w14:textId="77777777" w:rsidR="003F5B01" w:rsidRPr="003F5B01" w:rsidRDefault="003F5B01" w:rsidP="003F5B01">
      <w:pPr>
        <w:pStyle w:val="formattext"/>
        <w:spacing w:before="0" w:beforeAutospacing="0" w:after="0" w:afterAutospacing="0"/>
        <w:textAlignment w:val="baseline"/>
      </w:pPr>
    </w:p>
    <w:p w14:paraId="6FAA1CB1" w14:textId="77777777" w:rsidR="003F5B01" w:rsidRPr="003F5B01" w:rsidRDefault="003F5B01" w:rsidP="003F5B01">
      <w:pPr>
        <w:pStyle w:val="formattext"/>
        <w:spacing w:before="0" w:beforeAutospacing="0" w:after="0" w:afterAutospacing="0"/>
        <w:ind w:firstLine="480"/>
        <w:textAlignment w:val="baseline"/>
      </w:pPr>
      <w:r w:rsidRPr="003F5B01">
        <w:t>3. Экспертная оценка рассмотренного раздела (вопроса):</w:t>
      </w:r>
      <w:r w:rsidRPr="003F5B01">
        <w:br/>
      </w:r>
    </w:p>
    <w:p w14:paraId="6C1B961A" w14:textId="77777777" w:rsidR="003F5B01" w:rsidRPr="003F5B01" w:rsidRDefault="003F5B01" w:rsidP="003F5B01">
      <w:pPr>
        <w:pStyle w:val="formattext"/>
        <w:spacing w:before="0" w:beforeAutospacing="0" w:after="0" w:afterAutospacing="0"/>
        <w:textAlignment w:val="baseline"/>
      </w:pPr>
    </w:p>
    <w:p w14:paraId="795A618C" w14:textId="77777777" w:rsidR="003F5B01" w:rsidRPr="003F5B01" w:rsidRDefault="003F5B01" w:rsidP="003F5B01">
      <w:pPr>
        <w:pStyle w:val="formattext"/>
        <w:spacing w:before="0" w:beforeAutospacing="0" w:after="0" w:afterAutospacing="0"/>
        <w:ind w:firstLine="480"/>
        <w:textAlignment w:val="baseline"/>
      </w:pPr>
      <w:r w:rsidRPr="003F5B01">
        <w:t>1) оценка соответствия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br/>
      </w:r>
    </w:p>
    <w:p w14:paraId="1B5D2CAD" w14:textId="77777777" w:rsidR="003F5B01" w:rsidRPr="003F5B01" w:rsidRDefault="003F5B01" w:rsidP="003F5B01">
      <w:pPr>
        <w:pStyle w:val="formattext"/>
        <w:spacing w:before="0" w:beforeAutospacing="0" w:after="0" w:afterAutospacing="0"/>
        <w:textAlignment w:val="baseline"/>
      </w:pPr>
    </w:p>
    <w:p w14:paraId="6087A337" w14:textId="77777777" w:rsidR="003F5B01" w:rsidRPr="003F5B01" w:rsidRDefault="003F5B01" w:rsidP="003F5B01">
      <w:pPr>
        <w:pStyle w:val="formattext"/>
        <w:spacing w:before="0" w:beforeAutospacing="0" w:after="0" w:afterAutospacing="0"/>
        <w:ind w:firstLine="480"/>
        <w:textAlignment w:val="baseline"/>
      </w:pPr>
      <w:r w:rsidRPr="003F5B01">
        <w:t>2) 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w:t>
      </w:r>
      <w:r w:rsidRPr="003F5B01">
        <w:br/>
      </w:r>
    </w:p>
    <w:p w14:paraId="4E8D61ED" w14:textId="77777777" w:rsidR="003F5B01" w:rsidRPr="003F5B01" w:rsidRDefault="003F5B01" w:rsidP="003F5B01">
      <w:pPr>
        <w:pStyle w:val="formattext"/>
        <w:spacing w:before="0" w:beforeAutospacing="0" w:after="0" w:afterAutospacing="0"/>
        <w:textAlignment w:val="baseline"/>
      </w:pPr>
    </w:p>
    <w:p w14:paraId="20F29EFC" w14:textId="77777777" w:rsidR="003F5B01" w:rsidRPr="003F5B01" w:rsidRDefault="003F5B01" w:rsidP="003F5B01">
      <w:pPr>
        <w:pStyle w:val="formattext"/>
        <w:spacing w:before="0" w:beforeAutospacing="0" w:after="0" w:afterAutospacing="0"/>
        <w:ind w:firstLine="480"/>
        <w:textAlignment w:val="baseline"/>
      </w:pPr>
      <w:r w:rsidRPr="003F5B01">
        <w:t>3) Оценка достаточности предусмотренных мер по охране окружающей среды и обеспечению экологической безопасности;</w:t>
      </w:r>
      <w:r w:rsidRPr="003F5B01">
        <w:br/>
      </w:r>
    </w:p>
    <w:p w14:paraId="16C9F3E1" w14:textId="77777777" w:rsidR="003F5B01" w:rsidRPr="003F5B01" w:rsidRDefault="003F5B01" w:rsidP="003F5B01">
      <w:pPr>
        <w:pStyle w:val="formattext"/>
        <w:spacing w:before="0" w:beforeAutospacing="0" w:after="0" w:afterAutospacing="0"/>
        <w:textAlignment w:val="baseline"/>
      </w:pPr>
    </w:p>
    <w:p w14:paraId="5C9DB968" w14:textId="77777777" w:rsidR="003F5B01" w:rsidRPr="003F5B01" w:rsidRDefault="003F5B01" w:rsidP="003F5B01">
      <w:pPr>
        <w:pStyle w:val="formattext"/>
        <w:spacing w:before="0" w:beforeAutospacing="0" w:after="0" w:afterAutospacing="0"/>
        <w:ind w:firstLine="480"/>
        <w:textAlignment w:val="baseline"/>
      </w:pPr>
      <w:r w:rsidRPr="003F5B01">
        <w:t>4) иное при необходимости.</w:t>
      </w:r>
      <w:r w:rsidRPr="003F5B01">
        <w:br/>
      </w:r>
    </w:p>
    <w:p w14:paraId="29DEAD3D" w14:textId="77777777" w:rsidR="003F5B01" w:rsidRPr="003F5B01" w:rsidRDefault="003F5B01" w:rsidP="003F5B01">
      <w:pPr>
        <w:pStyle w:val="formattext"/>
        <w:spacing w:before="0" w:beforeAutospacing="0" w:after="0" w:afterAutospacing="0"/>
        <w:textAlignment w:val="baseline"/>
      </w:pPr>
    </w:p>
    <w:p w14:paraId="5EA8CA8F" w14:textId="77777777" w:rsidR="003F5B01" w:rsidRPr="003F5B01" w:rsidRDefault="003F5B01" w:rsidP="003F5B01">
      <w:pPr>
        <w:pStyle w:val="formattext"/>
        <w:spacing w:before="0" w:beforeAutospacing="0" w:after="0" w:afterAutospacing="0"/>
        <w:ind w:firstLine="480"/>
        <w:textAlignment w:val="baseline"/>
      </w:pPr>
      <w:r w:rsidRPr="003F5B01">
        <w:t>4. Замечания по рассмотренному разделу (вопросу):</w:t>
      </w:r>
      <w:r w:rsidRPr="003F5B01">
        <w:br/>
      </w:r>
    </w:p>
    <w:p w14:paraId="0C6FC225" w14:textId="77777777" w:rsidR="003F5B01" w:rsidRPr="003F5B01" w:rsidRDefault="003F5B01" w:rsidP="003F5B01">
      <w:pPr>
        <w:pStyle w:val="formattext"/>
        <w:spacing w:before="0" w:beforeAutospacing="0" w:after="0" w:afterAutospacing="0"/>
        <w:textAlignment w:val="baseline"/>
      </w:pPr>
    </w:p>
    <w:p w14:paraId="3677B206" w14:textId="77777777" w:rsidR="003F5B01" w:rsidRPr="003F5B01" w:rsidRDefault="003F5B01" w:rsidP="003F5B01">
      <w:pPr>
        <w:pStyle w:val="formattext"/>
        <w:spacing w:before="0" w:beforeAutospacing="0" w:after="0" w:afterAutospacing="0"/>
        <w:ind w:firstLine="480"/>
        <w:textAlignment w:val="baseline"/>
      </w:pPr>
      <w:r w:rsidRPr="003F5B01">
        <w:lastRenderedPageBreak/>
        <w:t>5. Предложения и рекомендации по рассмотренному разделу (вопросу):</w:t>
      </w:r>
      <w:r w:rsidRPr="003F5B01">
        <w:br/>
      </w:r>
    </w:p>
    <w:p w14:paraId="28F56CF1" w14:textId="77777777" w:rsidR="003F5B01" w:rsidRPr="003F5B01" w:rsidRDefault="003F5B01" w:rsidP="003F5B01">
      <w:pPr>
        <w:pStyle w:val="formattext"/>
        <w:spacing w:before="0" w:beforeAutospacing="0" w:after="0" w:afterAutospacing="0"/>
        <w:textAlignment w:val="baseline"/>
      </w:pPr>
    </w:p>
    <w:p w14:paraId="6A612E71" w14:textId="77777777" w:rsidR="003F5B01" w:rsidRPr="003F5B01" w:rsidRDefault="003F5B01" w:rsidP="003F5B01">
      <w:pPr>
        <w:pStyle w:val="formattext"/>
        <w:spacing w:before="0" w:beforeAutospacing="0" w:after="0" w:afterAutospacing="0"/>
        <w:ind w:firstLine="480"/>
        <w:textAlignment w:val="baseline"/>
      </w:pPr>
      <w:r w:rsidRPr="003F5B01">
        <w:t>6. Выводы:</w:t>
      </w:r>
      <w:r w:rsidRPr="003F5B01">
        <w:br/>
      </w:r>
    </w:p>
    <w:p w14:paraId="2D3F9D89" w14:textId="77777777" w:rsidR="003F5B01" w:rsidRPr="003F5B01" w:rsidRDefault="003F5B01" w:rsidP="003F5B01">
      <w:pPr>
        <w:pStyle w:val="formattext"/>
        <w:spacing w:before="0" w:beforeAutospacing="0" w:after="0" w:afterAutospacing="0"/>
        <w:textAlignment w:val="baseline"/>
      </w:pPr>
    </w:p>
    <w:p w14:paraId="7C8B6D9A" w14:textId="77777777" w:rsidR="003F5B01" w:rsidRPr="003F5B01" w:rsidRDefault="003F5B01" w:rsidP="003F5B01">
      <w:pPr>
        <w:pStyle w:val="formattext"/>
        <w:spacing w:before="0" w:beforeAutospacing="0" w:after="0" w:afterAutospacing="0"/>
        <w:ind w:firstLine="480"/>
        <w:textAlignment w:val="baseline"/>
      </w:pPr>
      <w:r w:rsidRPr="003F5B01">
        <w:t>при положительном индивидуальном экспертном заключении:</w:t>
      </w:r>
      <w:r w:rsidRPr="003F5B01">
        <w:br/>
      </w:r>
    </w:p>
    <w:p w14:paraId="0BF8AF2D" w14:textId="77777777" w:rsidR="003F5B01" w:rsidRPr="003F5B01" w:rsidRDefault="003F5B01" w:rsidP="003F5B01">
      <w:pPr>
        <w:pStyle w:val="formattext"/>
        <w:spacing w:before="0" w:beforeAutospacing="0" w:after="0" w:afterAutospacing="0"/>
        <w:textAlignment w:val="baseline"/>
      </w:pPr>
    </w:p>
    <w:p w14:paraId="5E64F922" w14:textId="77777777" w:rsidR="003F5B01" w:rsidRPr="003F5B01" w:rsidRDefault="003F5B01" w:rsidP="003F5B01">
      <w:pPr>
        <w:pStyle w:val="formattext"/>
        <w:spacing w:before="0" w:beforeAutospacing="0" w:after="0" w:afterAutospacing="0"/>
        <w:ind w:firstLine="480"/>
        <w:textAlignment w:val="baseline"/>
      </w:pPr>
      <w:r w:rsidRPr="003F5B01">
        <w:t>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br/>
      </w:r>
    </w:p>
    <w:p w14:paraId="62B6787F" w14:textId="77777777" w:rsidR="003F5B01" w:rsidRPr="003F5B01" w:rsidRDefault="003F5B01" w:rsidP="003F5B01">
      <w:pPr>
        <w:pStyle w:val="formattext"/>
        <w:spacing w:before="0" w:beforeAutospacing="0" w:after="0" w:afterAutospacing="0"/>
        <w:textAlignment w:val="baseline"/>
      </w:pPr>
    </w:p>
    <w:p w14:paraId="0D39969A" w14:textId="77777777" w:rsidR="003F5B01" w:rsidRPr="003F5B01" w:rsidRDefault="003F5B01" w:rsidP="003F5B01">
      <w:pPr>
        <w:pStyle w:val="formattext"/>
        <w:spacing w:before="0" w:beforeAutospacing="0" w:after="0" w:afterAutospacing="0"/>
        <w:ind w:firstLine="480"/>
        <w:textAlignment w:val="baseline"/>
      </w:pPr>
      <w:r w:rsidRPr="003F5B01">
        <w:t>намечаемой деятельности нормам и требованиям, установленным законодательством Российской Федерации в области охраны окружающей среды;</w:t>
      </w:r>
      <w:r w:rsidRPr="003F5B01">
        <w:br/>
      </w:r>
    </w:p>
    <w:p w14:paraId="75534C16" w14:textId="77777777" w:rsidR="003F5B01" w:rsidRPr="003F5B01" w:rsidRDefault="003F5B01" w:rsidP="003F5B01">
      <w:pPr>
        <w:pStyle w:val="formattext"/>
        <w:spacing w:before="0" w:beforeAutospacing="0" w:after="0" w:afterAutospacing="0"/>
        <w:textAlignment w:val="baseline"/>
      </w:pPr>
    </w:p>
    <w:p w14:paraId="179AE666" w14:textId="77777777" w:rsidR="003F5B01" w:rsidRPr="003F5B01" w:rsidRDefault="003F5B01" w:rsidP="003F5B01">
      <w:pPr>
        <w:pStyle w:val="formattext"/>
        <w:spacing w:before="0" w:beforeAutospacing="0" w:after="0" w:afterAutospacing="0"/>
        <w:ind w:firstLine="480"/>
        <w:textAlignment w:val="baseline"/>
      </w:pPr>
      <w:r w:rsidRPr="003F5B01">
        <w:t>о допустимости намечаемого воздействия на окружающую среду;</w:t>
      </w:r>
      <w:r w:rsidRPr="003F5B01">
        <w:br/>
      </w:r>
    </w:p>
    <w:p w14:paraId="2C859B04" w14:textId="77777777" w:rsidR="003F5B01" w:rsidRPr="003F5B01" w:rsidRDefault="003F5B01" w:rsidP="003F5B01">
      <w:pPr>
        <w:pStyle w:val="formattext"/>
        <w:spacing w:before="0" w:beforeAutospacing="0" w:after="0" w:afterAutospacing="0"/>
        <w:textAlignment w:val="baseline"/>
      </w:pPr>
    </w:p>
    <w:p w14:paraId="1C98B8A1" w14:textId="77777777" w:rsidR="003F5B01" w:rsidRPr="003F5B01" w:rsidRDefault="003F5B01" w:rsidP="003F5B01">
      <w:pPr>
        <w:pStyle w:val="formattext"/>
        <w:spacing w:before="0" w:beforeAutospacing="0" w:after="0" w:afterAutospacing="0"/>
        <w:ind w:firstLine="480"/>
        <w:textAlignment w:val="baseline"/>
      </w:pPr>
      <w:r w:rsidRPr="003F5B01">
        <w:t>о возможности реализации объекта экспертизы;</w:t>
      </w:r>
      <w:r w:rsidRPr="003F5B01">
        <w:br/>
      </w:r>
    </w:p>
    <w:p w14:paraId="29EFB99A" w14:textId="77777777" w:rsidR="003F5B01" w:rsidRPr="003F5B01" w:rsidRDefault="003F5B01" w:rsidP="003F5B01">
      <w:pPr>
        <w:pStyle w:val="formattext"/>
        <w:spacing w:before="0" w:beforeAutospacing="0" w:after="0" w:afterAutospacing="0"/>
        <w:textAlignment w:val="baseline"/>
      </w:pPr>
    </w:p>
    <w:p w14:paraId="6CB01CDD" w14:textId="77777777" w:rsidR="003F5B01" w:rsidRPr="003F5B01" w:rsidRDefault="003F5B01" w:rsidP="003F5B01">
      <w:pPr>
        <w:pStyle w:val="formattext"/>
        <w:spacing w:before="0" w:beforeAutospacing="0" w:after="0" w:afterAutospacing="0"/>
        <w:ind w:firstLine="480"/>
        <w:textAlignment w:val="baseline"/>
      </w:pPr>
      <w:r w:rsidRPr="003F5B01">
        <w:t>при отрицательном индивидуальном экспертном заключении:</w:t>
      </w:r>
      <w:r w:rsidRPr="003F5B01">
        <w:br/>
      </w:r>
    </w:p>
    <w:p w14:paraId="3B5034E9" w14:textId="77777777" w:rsidR="003F5B01" w:rsidRPr="003F5B01" w:rsidRDefault="003F5B01" w:rsidP="003F5B01">
      <w:pPr>
        <w:pStyle w:val="formattext"/>
        <w:spacing w:before="0" w:beforeAutospacing="0" w:after="0" w:afterAutospacing="0"/>
        <w:textAlignment w:val="baseline"/>
      </w:pPr>
    </w:p>
    <w:p w14:paraId="0F0A9468" w14:textId="77777777" w:rsidR="003F5B01" w:rsidRPr="003F5B01" w:rsidRDefault="003F5B01" w:rsidP="003F5B01">
      <w:pPr>
        <w:pStyle w:val="formattext"/>
        <w:spacing w:before="0" w:beforeAutospacing="0" w:after="0" w:afterAutospacing="0"/>
        <w:ind w:firstLine="480"/>
        <w:textAlignment w:val="baseline"/>
      </w:pPr>
      <w:r w:rsidRPr="003F5B01">
        <w:t>о несоответствии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br/>
      </w:r>
    </w:p>
    <w:p w14:paraId="23EC1161" w14:textId="77777777" w:rsidR="003F5B01" w:rsidRPr="003F5B01" w:rsidRDefault="003F5B01" w:rsidP="003F5B01">
      <w:pPr>
        <w:pStyle w:val="formattext"/>
        <w:spacing w:before="0" w:beforeAutospacing="0" w:after="0" w:afterAutospacing="0"/>
        <w:textAlignment w:val="baseline"/>
      </w:pPr>
    </w:p>
    <w:p w14:paraId="32638789" w14:textId="77777777" w:rsidR="003F5B01" w:rsidRPr="003F5B01" w:rsidRDefault="003F5B01" w:rsidP="003F5B01">
      <w:pPr>
        <w:pStyle w:val="formattext"/>
        <w:spacing w:before="0" w:beforeAutospacing="0" w:after="0" w:afterAutospacing="0"/>
        <w:ind w:firstLine="480"/>
        <w:textAlignment w:val="baseline"/>
      </w:pPr>
      <w:r w:rsidRPr="003F5B01">
        <w:t>о недопустимости намечаемого воздействия на окружающую среду;</w:t>
      </w:r>
      <w:r w:rsidRPr="003F5B01">
        <w:br/>
      </w:r>
    </w:p>
    <w:p w14:paraId="2F536FAF" w14:textId="77777777" w:rsidR="003F5B01" w:rsidRPr="003F5B01" w:rsidRDefault="003F5B01" w:rsidP="003F5B01">
      <w:pPr>
        <w:pStyle w:val="formattext"/>
        <w:spacing w:before="0" w:beforeAutospacing="0" w:after="0" w:afterAutospacing="0"/>
        <w:textAlignment w:val="baseline"/>
      </w:pPr>
    </w:p>
    <w:p w14:paraId="2EF0490B" w14:textId="77777777" w:rsidR="003F5B01" w:rsidRPr="003F5B01" w:rsidRDefault="003F5B01" w:rsidP="003F5B01">
      <w:pPr>
        <w:pStyle w:val="formattext"/>
        <w:spacing w:before="0" w:beforeAutospacing="0" w:after="0" w:afterAutospacing="0"/>
        <w:ind w:firstLine="480"/>
        <w:textAlignment w:val="baseline"/>
      </w:pPr>
      <w:r w:rsidRPr="003F5B01">
        <w:t>о недопустимости реализации объекта экспертизы ввиду необеспеченности соблюдения требований экологической</w:t>
      </w:r>
      <w:r w:rsidRPr="003F5B01">
        <w:br/>
      </w:r>
    </w:p>
    <w:p w14:paraId="532EF4E0" w14:textId="77777777" w:rsidR="003F5B01" w:rsidRPr="003F5B01" w:rsidRDefault="003F5B01" w:rsidP="003F5B01">
      <w:pPr>
        <w:pStyle w:val="formattext"/>
        <w:spacing w:before="0" w:beforeAutospacing="0" w:after="0" w:afterAutospacing="0"/>
        <w:textAlignment w:val="baseline"/>
      </w:pPr>
    </w:p>
    <w:p w14:paraId="4B7512F6" w14:textId="77777777" w:rsidR="003F5B01" w:rsidRPr="003F5B01" w:rsidRDefault="003F5B01" w:rsidP="003F5B01">
      <w:pPr>
        <w:pStyle w:val="formattext"/>
        <w:spacing w:before="0" w:beforeAutospacing="0" w:after="0" w:afterAutospacing="0"/>
        <w:ind w:firstLine="480"/>
        <w:textAlignment w:val="baseline"/>
      </w:pPr>
      <w:r w:rsidRPr="003F5B01">
        <w:t>безопасности намечаемой деятельности;</w:t>
      </w:r>
      <w:r w:rsidRPr="003F5B01">
        <w:br/>
      </w:r>
    </w:p>
    <w:p w14:paraId="65653C2F" w14:textId="77777777" w:rsidR="003F5B01" w:rsidRPr="003F5B01" w:rsidRDefault="003F5B01" w:rsidP="003F5B01">
      <w:pPr>
        <w:pStyle w:val="formattext"/>
        <w:spacing w:before="0" w:beforeAutospacing="0" w:after="0" w:afterAutospacing="0"/>
        <w:textAlignment w:val="baseline"/>
      </w:pPr>
    </w:p>
    <w:p w14:paraId="77C2C896" w14:textId="77777777" w:rsidR="003F5B01" w:rsidRPr="003F5B01" w:rsidRDefault="003F5B01" w:rsidP="003F5B01">
      <w:pPr>
        <w:pStyle w:val="formattext"/>
        <w:spacing w:before="0" w:beforeAutospacing="0" w:after="0" w:afterAutospacing="0"/>
        <w:ind w:firstLine="480"/>
        <w:textAlignment w:val="baseline"/>
      </w:pPr>
      <w:r w:rsidRPr="003F5B01">
        <w:t>о необходимости доработки представленных материалов</w:t>
      </w:r>
      <w:r w:rsidRPr="003F5B01">
        <w:br/>
      </w:r>
    </w:p>
    <w:p w14:paraId="069629D1" w14:textId="77777777" w:rsidR="003F5B01" w:rsidRPr="003F5B01" w:rsidRDefault="003F5B01" w:rsidP="003F5B01">
      <w:pPr>
        <w:pStyle w:val="formattext"/>
        <w:spacing w:before="0" w:beforeAutospacing="0" w:after="0" w:afterAutospacing="0"/>
        <w:textAlignment w:val="baseline"/>
      </w:pPr>
    </w:p>
    <w:p w14:paraId="49CEEC33" w14:textId="77777777" w:rsidR="003F5B01" w:rsidRPr="003F5B01" w:rsidRDefault="003F5B01" w:rsidP="003F5B01">
      <w:pPr>
        <w:pStyle w:val="formattext"/>
        <w:spacing w:before="0" w:beforeAutospacing="0" w:after="0" w:afterAutospacing="0"/>
        <w:ind w:firstLine="480"/>
        <w:textAlignment w:val="baseline"/>
      </w:pPr>
      <w:r w:rsidRPr="003F5B01">
        <w:t>по замечаниям, предложениям и рекомендациям, изложенным в заключении.</w:t>
      </w:r>
    </w:p>
    <w:tbl>
      <w:tblPr>
        <w:tblW w:w="0" w:type="auto"/>
        <w:tblCellMar>
          <w:left w:w="0" w:type="dxa"/>
          <w:right w:w="0" w:type="dxa"/>
        </w:tblCellMar>
        <w:tblLook w:val="04A0" w:firstRow="1" w:lastRow="0" w:firstColumn="1" w:lastColumn="0" w:noHBand="0" w:noVBand="1"/>
      </w:tblPr>
      <w:tblGrid>
        <w:gridCol w:w="3636"/>
        <w:gridCol w:w="3278"/>
        <w:gridCol w:w="2441"/>
      </w:tblGrid>
      <w:tr w:rsidR="003F5B01" w:rsidRPr="003F5B01" w14:paraId="6A054EA4" w14:textId="77777777" w:rsidTr="003F5B01">
        <w:trPr>
          <w:trHeight w:val="15"/>
        </w:trPr>
        <w:tc>
          <w:tcPr>
            <w:tcW w:w="3881" w:type="dxa"/>
            <w:hideMark/>
          </w:tcPr>
          <w:p w14:paraId="22483FFD" w14:textId="77777777" w:rsidR="003F5B01" w:rsidRPr="003F5B01" w:rsidRDefault="003F5B01"/>
        </w:tc>
        <w:tc>
          <w:tcPr>
            <w:tcW w:w="3511" w:type="dxa"/>
            <w:hideMark/>
          </w:tcPr>
          <w:p w14:paraId="48CB901F" w14:textId="77777777" w:rsidR="003F5B01" w:rsidRPr="003F5B01" w:rsidRDefault="003F5B01">
            <w:pPr>
              <w:rPr>
                <w:sz w:val="20"/>
                <w:szCs w:val="20"/>
                <w:lang w:eastAsia="ru-RU"/>
              </w:rPr>
            </w:pPr>
          </w:p>
        </w:tc>
        <w:tc>
          <w:tcPr>
            <w:tcW w:w="2587" w:type="dxa"/>
            <w:hideMark/>
          </w:tcPr>
          <w:p w14:paraId="4464CC7A" w14:textId="77777777" w:rsidR="003F5B01" w:rsidRPr="003F5B01" w:rsidRDefault="003F5B01">
            <w:pPr>
              <w:rPr>
                <w:sz w:val="20"/>
                <w:szCs w:val="20"/>
                <w:lang w:eastAsia="ru-RU"/>
              </w:rPr>
            </w:pPr>
          </w:p>
        </w:tc>
      </w:tr>
      <w:tr w:rsidR="003F5B01" w:rsidRPr="003F5B01" w14:paraId="2E77A25A" w14:textId="77777777" w:rsidTr="003F5B01">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6E01D"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Член экспертной комиссии</w:t>
            </w:r>
            <w:r w:rsidRPr="003F5B01">
              <w:rPr>
                <w:lang w:eastAsia="en-US"/>
              </w:rPr>
              <w:br/>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0A002" w14:textId="77777777" w:rsidR="003F5B01" w:rsidRPr="003F5B01" w:rsidRDefault="003F5B01"/>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76702"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r w:rsidR="003F5B01" w:rsidRPr="003F5B01" w14:paraId="0E2C3FF0" w14:textId="77777777" w:rsidTr="003F5B01">
        <w:tc>
          <w:tcPr>
            <w:tcW w:w="388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E9C1C74" w14:textId="77777777" w:rsidR="003F5B01" w:rsidRPr="003F5B01" w:rsidRDefault="003F5B01"/>
        </w:tc>
        <w:tc>
          <w:tcPr>
            <w:tcW w:w="3511"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05FC6C1B" w14:textId="77777777" w:rsidR="003F5B01" w:rsidRPr="003F5B01" w:rsidRDefault="003F5B01">
            <w:pPr>
              <w:pStyle w:val="formattext"/>
              <w:spacing w:before="0" w:beforeAutospacing="0" w:after="0" w:afterAutospacing="0" w:line="276" w:lineRule="auto"/>
              <w:jc w:val="center"/>
              <w:textAlignment w:val="baseline"/>
              <w:rPr>
                <w:rFonts w:ascii="Arial" w:hAnsi="Arial" w:cs="Arial"/>
                <w:lang w:eastAsia="en-US"/>
              </w:rPr>
            </w:pPr>
            <w:r w:rsidRPr="003F5B01">
              <w:rPr>
                <w:rFonts w:ascii="Arial" w:hAnsi="Arial" w:cs="Arial"/>
                <w:lang w:eastAsia="en-US"/>
              </w:rPr>
              <w:t>подпись</w:t>
            </w:r>
          </w:p>
        </w:tc>
        <w:tc>
          <w:tcPr>
            <w:tcW w:w="2587" w:type="dxa"/>
            <w:tcBorders>
              <w:top w:val="single" w:sz="6" w:space="0" w:color="000000"/>
              <w:left w:val="single" w:sz="6" w:space="0" w:color="000000"/>
              <w:bottom w:val="single" w:sz="6" w:space="0" w:color="000000"/>
              <w:right w:val="single" w:sz="6" w:space="0" w:color="000000"/>
            </w:tcBorders>
            <w:shd w:val="clear" w:color="auto" w:fill="FFFFFF"/>
            <w:tcMar>
              <w:top w:w="0" w:type="dxa"/>
              <w:left w:w="149" w:type="dxa"/>
              <w:bottom w:w="0" w:type="dxa"/>
              <w:right w:w="149" w:type="dxa"/>
            </w:tcMar>
            <w:hideMark/>
          </w:tcPr>
          <w:p w14:paraId="3FCBF2BE" w14:textId="77777777" w:rsidR="003F5B01" w:rsidRPr="003F5B01" w:rsidRDefault="003F5B01">
            <w:pPr>
              <w:rPr>
                <w:rFonts w:ascii="Arial" w:hAnsi="Arial" w:cs="Arial"/>
              </w:rPr>
            </w:pPr>
          </w:p>
        </w:tc>
      </w:tr>
    </w:tbl>
    <w:p w14:paraId="529D96A7" w14:textId="77777777" w:rsidR="003F5B01" w:rsidRPr="003F5B01" w:rsidRDefault="003F5B01" w:rsidP="003F5B01">
      <w:pPr>
        <w:pStyle w:val="3"/>
        <w:spacing w:before="0" w:after="240"/>
        <w:jc w:val="right"/>
        <w:textAlignment w:val="baseline"/>
        <w:rPr>
          <w:rFonts w:ascii="Arial" w:hAnsi="Arial" w:cs="Arial"/>
          <w:color w:val="auto"/>
          <w:sz w:val="24"/>
          <w:szCs w:val="24"/>
        </w:rPr>
      </w:pPr>
    </w:p>
    <w:p w14:paraId="02A974EA"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t>Приложение 15</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39F6EC3B"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50D16841"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0C9967C6"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Особое мнение</w:t>
      </w:r>
    </w:p>
    <w:p w14:paraId="742EC874"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эксперта члена экспертной комиссии государственной</w:t>
      </w:r>
    </w:p>
    <w:p w14:paraId="41CD0CD1"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экологической экспертизы материалов</w:t>
      </w:r>
    </w:p>
    <w:p w14:paraId="72717F5F"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r>
      <w:r w:rsidRPr="003F5B01">
        <w:rPr>
          <w:rFonts w:ascii="Arial" w:hAnsi="Arial" w:cs="Arial"/>
        </w:rPr>
        <w:br/>
        <w:t>___________________________________________________________</w:t>
      </w:r>
    </w:p>
    <w:p w14:paraId="07304A5D"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(наименование объекта государственной экологической</w:t>
      </w:r>
    </w:p>
    <w:p w14:paraId="62A18629"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t>экспертизы в именительном падеже)</w:t>
      </w:r>
    </w:p>
    <w:p w14:paraId="69A4AB75"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br/>
      </w:r>
    </w:p>
    <w:p w14:paraId="6D529C2A" w14:textId="77777777" w:rsidR="003F5B01" w:rsidRPr="003F5B01" w:rsidRDefault="003F5B01" w:rsidP="003F5B01">
      <w:pPr>
        <w:pStyle w:val="formattext"/>
        <w:spacing w:before="0" w:beforeAutospacing="0" w:after="0" w:afterAutospacing="0"/>
        <w:textAlignment w:val="baseline"/>
        <w:rPr>
          <w:rFonts w:ascii="Arial" w:hAnsi="Arial" w:cs="Arial"/>
        </w:rPr>
      </w:pPr>
      <w:r w:rsidRPr="003F5B01">
        <w:rPr>
          <w:rFonts w:ascii="Arial" w:hAnsi="Arial" w:cs="Arial"/>
        </w:rPr>
        <w:t>"___" ________ 20__ года г. Анадырь</w:t>
      </w:r>
      <w:r w:rsidRPr="003F5B01">
        <w:rPr>
          <w:rFonts w:ascii="Arial" w:hAnsi="Arial" w:cs="Arial"/>
        </w:rPr>
        <w:br/>
      </w:r>
    </w:p>
    <w:p w14:paraId="153DF05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43A27D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В свободной форме, кратко, четко и обоснованно излагается мнение, в котором указывается, с чем не согласен эксперт (с соответствующим обоснованием и ссылкой на нормы природоохранного законодательства).</w:t>
      </w:r>
    </w:p>
    <w:tbl>
      <w:tblPr>
        <w:tblW w:w="0" w:type="auto"/>
        <w:tblCellMar>
          <w:left w:w="0" w:type="dxa"/>
          <w:right w:w="0" w:type="dxa"/>
        </w:tblCellMar>
        <w:tblLook w:val="04A0" w:firstRow="1" w:lastRow="0" w:firstColumn="1" w:lastColumn="0" w:noHBand="0" w:noVBand="1"/>
      </w:tblPr>
      <w:tblGrid>
        <w:gridCol w:w="6213"/>
        <w:gridCol w:w="3142"/>
      </w:tblGrid>
      <w:tr w:rsidR="003F5B01" w:rsidRPr="003F5B01" w14:paraId="2A8BE3FB" w14:textId="77777777" w:rsidTr="003F5B01">
        <w:trPr>
          <w:trHeight w:val="15"/>
        </w:trPr>
        <w:tc>
          <w:tcPr>
            <w:tcW w:w="6653" w:type="dxa"/>
            <w:hideMark/>
          </w:tcPr>
          <w:p w14:paraId="4616AAE9" w14:textId="77777777" w:rsidR="003F5B01" w:rsidRPr="003F5B01" w:rsidRDefault="003F5B01">
            <w:pPr>
              <w:rPr>
                <w:rFonts w:ascii="Arial" w:hAnsi="Arial" w:cs="Arial"/>
              </w:rPr>
            </w:pPr>
          </w:p>
        </w:tc>
        <w:tc>
          <w:tcPr>
            <w:tcW w:w="3326" w:type="dxa"/>
            <w:hideMark/>
          </w:tcPr>
          <w:p w14:paraId="6EA77DA4" w14:textId="77777777" w:rsidR="003F5B01" w:rsidRPr="003F5B01" w:rsidRDefault="003F5B01">
            <w:pPr>
              <w:rPr>
                <w:sz w:val="20"/>
                <w:szCs w:val="20"/>
                <w:lang w:eastAsia="ru-RU"/>
              </w:rPr>
            </w:pPr>
          </w:p>
        </w:tc>
      </w:tr>
      <w:tr w:rsidR="003F5B01" w:rsidRPr="003F5B01" w14:paraId="7D91B863" w14:textId="77777777" w:rsidTr="003F5B01">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5E122"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Член экспертной комиссии</w:t>
            </w:r>
            <w:r w:rsidRPr="003F5B01">
              <w:rPr>
                <w:lang w:eastAsia="en-US"/>
              </w:rPr>
              <w:br/>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AC419"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bl>
    <w:p w14:paraId="5A5BAED7"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16</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0A4F5822"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0F4C4A7"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69290C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br/>
        <w:t>___________________________________________________________________________</w:t>
      </w:r>
    </w:p>
    <w:p w14:paraId="66C85F1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наименование Комитета </w:t>
      </w:r>
    </w:p>
    <w:p w14:paraId="2FF620F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Государственная экологическая экспертиза </w:t>
      </w:r>
    </w:p>
    <w:p w14:paraId="105BBBD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ЗАКЛЮЧЕНИЕ </w:t>
      </w:r>
    </w:p>
    <w:p w14:paraId="2A41D03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экспертной комиссии государственной экологической </w:t>
      </w:r>
    </w:p>
    <w:p w14:paraId="39DEA9A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экспертизы материалов </w:t>
      </w:r>
    </w:p>
    <w:p w14:paraId="2E1F17F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79E6AC8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экологической экспертизы в </w:t>
      </w:r>
    </w:p>
    <w:p w14:paraId="21759C6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именительном падеже)</w:t>
      </w:r>
    </w:p>
    <w:p w14:paraId="37FEABE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Заявитель: ________________________________________________________________</w:t>
      </w:r>
    </w:p>
    <w:p w14:paraId="4016BB5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г. Анадырь                                      "___" ___________ 20__ года </w:t>
      </w:r>
    </w:p>
    <w:p w14:paraId="431E492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Экспертная    комиссия    государственной   экологической   экспертизы,</w:t>
      </w:r>
    </w:p>
    <w:p w14:paraId="7BE8643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утвержденная  приказом</w:t>
      </w:r>
      <w:proofErr w:type="gramEnd"/>
      <w:r w:rsidRPr="003F5B01">
        <w:rPr>
          <w:rFonts w:ascii="Courier New" w:hAnsi="Courier New" w:cs="Courier New"/>
          <w:spacing w:val="-18"/>
        </w:rPr>
        <w:t xml:space="preserve">  Комитета  природных  ресурсов и экологии Чукотского </w:t>
      </w:r>
    </w:p>
    <w:p w14:paraId="1D5A253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автономного округа от ____________ N ____, в составе:</w:t>
      </w:r>
    </w:p>
    <w:p w14:paraId="2651A91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руководителя комиссии - звание, должность, Ф.И.О.;</w:t>
      </w:r>
    </w:p>
    <w:p w14:paraId="25D0742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ответственного секретаря - должность, Ф.И.О.;</w:t>
      </w:r>
    </w:p>
    <w:p w14:paraId="4903E63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членов комиссии - звание, должность, Ф.И.О.</w:t>
      </w:r>
    </w:p>
    <w:p w14:paraId="35A47A3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рассмотрела _______________________________________________________________</w:t>
      </w:r>
    </w:p>
    <w:p w14:paraId="01F26C5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(полное название объекта экспертизы)</w:t>
      </w:r>
    </w:p>
    <w:p w14:paraId="4C3270C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разработанный(е) _________________________________________________________.</w:t>
      </w:r>
    </w:p>
    <w:p w14:paraId="461DB78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(название организации, год разработки)</w:t>
      </w:r>
    </w:p>
    <w:p w14:paraId="7D174F3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248187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На рассмотрение представлены:</w:t>
      </w:r>
      <w:r w:rsidRPr="003F5B01">
        <w:rPr>
          <w:rFonts w:ascii="Arial" w:hAnsi="Arial" w:cs="Arial"/>
        </w:rPr>
        <w:br/>
      </w:r>
    </w:p>
    <w:p w14:paraId="22DFCC1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EA4C0E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Перечень основных материалов, представленных на государственную экологическую экспертизу, включая согласования государственных органов контроля, надзора, справки, заключения общественной экологической экспертизы, протоколы общественных слушаний и другое.</w:t>
      </w:r>
      <w:r w:rsidRPr="003F5B01">
        <w:rPr>
          <w:rFonts w:ascii="Arial" w:hAnsi="Arial" w:cs="Arial"/>
        </w:rPr>
        <w:br/>
      </w:r>
    </w:p>
    <w:p w14:paraId="11886FA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A2F18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Перечень аргументированных предложений по экологическим аспектам реализации объекта экспертизы, поступивших от заинтересованных сторон в ходе проведения государственной экологической экспертизы.</w:t>
      </w:r>
      <w:r w:rsidRPr="003F5B01">
        <w:rPr>
          <w:rFonts w:ascii="Arial" w:hAnsi="Arial" w:cs="Arial"/>
        </w:rPr>
        <w:br/>
      </w:r>
    </w:p>
    <w:p w14:paraId="3BCEBC3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51814C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Перечень дополнительных документов, представленных экспертной комиссии государственной экологической экспертизы.</w:t>
      </w:r>
      <w:r w:rsidRPr="003F5B01">
        <w:rPr>
          <w:rFonts w:ascii="Arial" w:hAnsi="Arial" w:cs="Arial"/>
        </w:rPr>
        <w:br/>
      </w:r>
    </w:p>
    <w:p w14:paraId="07E2CF7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3EF88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Краткое содержание представленных материалов:</w:t>
      </w:r>
      <w:r w:rsidRPr="003F5B01">
        <w:rPr>
          <w:rFonts w:ascii="Arial" w:hAnsi="Arial" w:cs="Arial"/>
        </w:rPr>
        <w:br/>
      </w:r>
    </w:p>
    <w:p w14:paraId="41D03DA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CD968B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Излагаются общие сведения об объекте государственной экологической экспертизы:</w:t>
      </w:r>
      <w:r w:rsidRPr="003F5B01">
        <w:rPr>
          <w:rFonts w:ascii="Arial" w:hAnsi="Arial" w:cs="Arial"/>
        </w:rPr>
        <w:br/>
      </w:r>
    </w:p>
    <w:p w14:paraId="6B92E76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DC5549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история вопроса, в том числе наличие ранее полученных заключений государственной экологической экспертизы;</w:t>
      </w:r>
      <w:r w:rsidRPr="003F5B01">
        <w:rPr>
          <w:rFonts w:ascii="Arial" w:hAnsi="Arial" w:cs="Arial"/>
        </w:rPr>
        <w:br/>
      </w:r>
    </w:p>
    <w:p w14:paraId="164AA81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91ED9E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местоположение объекта экспертизы (состояние окружающей среды, социально-экономическая обстановка);</w:t>
      </w:r>
      <w:r w:rsidRPr="003F5B01">
        <w:rPr>
          <w:rFonts w:ascii="Arial" w:hAnsi="Arial" w:cs="Arial"/>
        </w:rPr>
        <w:br/>
      </w:r>
    </w:p>
    <w:p w14:paraId="3F9AA6E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B018492"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основные характеристики объекта экспертизы (технические, технологические), перечень возможных ограничений хозяйственной деятельности, предполагаемое воздействие на окружающую среду, планируемые природоохранные мероприятия и их эффективность, ущерб при реализации намечаемых решений.</w:t>
      </w:r>
      <w:r w:rsidRPr="003F5B01">
        <w:rPr>
          <w:rFonts w:ascii="Arial" w:hAnsi="Arial" w:cs="Arial"/>
        </w:rPr>
        <w:br/>
      </w:r>
    </w:p>
    <w:p w14:paraId="7447A5A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AB2F5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Экспертная оценка объекта государственной экологической экспертизы по разделам (вопросам) экспортируемых материалов:</w:t>
      </w:r>
      <w:r w:rsidRPr="003F5B01">
        <w:rPr>
          <w:rFonts w:ascii="Arial" w:hAnsi="Arial" w:cs="Arial"/>
        </w:rPr>
        <w:br/>
      </w:r>
    </w:p>
    <w:p w14:paraId="7143180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5FEC50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оценка соответствия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 в целях предотвращения негативного воздействия такой деятельности на окружающую среду;</w:t>
      </w:r>
      <w:r w:rsidRPr="003F5B01">
        <w:rPr>
          <w:rFonts w:ascii="Arial" w:hAnsi="Arial" w:cs="Arial"/>
        </w:rPr>
        <w:br/>
      </w:r>
    </w:p>
    <w:p w14:paraId="09D86AD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E878BC7"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оценка полноты выявления масштабов прогнозируемого воздействия на окружающую среду в результате осуществления намечаемой деятельности и экологической обоснованности допустимости ее реализации (покомпонентная оценка материалов ОВОС);</w:t>
      </w:r>
      <w:r w:rsidRPr="003F5B01">
        <w:rPr>
          <w:rFonts w:ascii="Arial" w:hAnsi="Arial" w:cs="Arial"/>
        </w:rPr>
        <w:br/>
      </w:r>
    </w:p>
    <w:p w14:paraId="410A2AA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3E1449C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оценка достаточности предусмотренных мер по охране окружающей среды и обеспечению экологической безопасности;</w:t>
      </w:r>
      <w:r w:rsidRPr="003F5B01">
        <w:rPr>
          <w:rFonts w:ascii="Arial" w:hAnsi="Arial" w:cs="Arial"/>
        </w:rPr>
        <w:br/>
      </w:r>
    </w:p>
    <w:p w14:paraId="2B60093A"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E4EC20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иное при необходимости.</w:t>
      </w:r>
      <w:r w:rsidRPr="003F5B01">
        <w:rPr>
          <w:rFonts w:ascii="Arial" w:hAnsi="Arial" w:cs="Arial"/>
        </w:rPr>
        <w:br/>
      </w:r>
    </w:p>
    <w:p w14:paraId="4E77273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294A0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1. Замечания экспертной комиссии государственной экологической экспертизы при отрицательном заключении.</w:t>
      </w:r>
      <w:r w:rsidRPr="003F5B01">
        <w:rPr>
          <w:rFonts w:ascii="Arial" w:hAnsi="Arial" w:cs="Arial"/>
        </w:rPr>
        <w:br/>
      </w:r>
    </w:p>
    <w:p w14:paraId="670A5DA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3B727A9"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Предложения и рекомендации экспертной комиссии государственной экологической экспертизы.</w:t>
      </w:r>
      <w:r w:rsidRPr="003F5B01">
        <w:rPr>
          <w:rFonts w:ascii="Arial" w:hAnsi="Arial" w:cs="Arial"/>
        </w:rPr>
        <w:br/>
      </w:r>
    </w:p>
    <w:p w14:paraId="7479320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880C96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Рекомендуемый экспертной комиссией срок действия заключения государственной экологической экспертизы.</w:t>
      </w:r>
      <w:r w:rsidRPr="003F5B01">
        <w:rPr>
          <w:rFonts w:ascii="Arial" w:hAnsi="Arial" w:cs="Arial"/>
        </w:rPr>
        <w:br/>
      </w:r>
    </w:p>
    <w:p w14:paraId="2FBC2BB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0E70D5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Общая оценка качества представленных материалов.</w:t>
      </w:r>
      <w:r w:rsidRPr="003F5B01">
        <w:rPr>
          <w:rFonts w:ascii="Arial" w:hAnsi="Arial" w:cs="Arial"/>
        </w:rPr>
        <w:br/>
      </w:r>
    </w:p>
    <w:p w14:paraId="1AF86D7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78D6A4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 Выводы экспертной комиссии государственной экологической экспертизы.</w:t>
      </w:r>
      <w:r w:rsidRPr="003F5B01">
        <w:rPr>
          <w:rFonts w:ascii="Arial" w:hAnsi="Arial" w:cs="Arial"/>
        </w:rPr>
        <w:br/>
      </w:r>
    </w:p>
    <w:p w14:paraId="1732975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AE46F8C"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6. Подписи руководителя, ответственного секретаря и членов экспертной комиссии.</w:t>
      </w:r>
      <w:r w:rsidRPr="003F5B01">
        <w:rPr>
          <w:rFonts w:ascii="Arial" w:hAnsi="Arial" w:cs="Arial"/>
        </w:rPr>
        <w:br/>
      </w:r>
    </w:p>
    <w:p w14:paraId="78981543"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17</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7D74AF83"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007E1E51"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015DC84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Протокол </w:t>
      </w:r>
    </w:p>
    <w:p w14:paraId="05D9A7F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заседания экспертной комиссии государственной экологической </w:t>
      </w:r>
    </w:p>
    <w:p w14:paraId="0A0C542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экспертизы материалов </w:t>
      </w:r>
    </w:p>
    <w:p w14:paraId="16042817"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3882BA4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экологической </w:t>
      </w:r>
    </w:p>
    <w:p w14:paraId="0A311C9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экспертизы в именительном падеже)</w:t>
      </w:r>
    </w:p>
    <w:p w14:paraId="1921652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"__" _______ 20__ года               N _____.                       Анадырь </w:t>
      </w:r>
    </w:p>
    <w:p w14:paraId="3133574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ПРЕДСЕДАТЕЛЬСТВОВАЛ:</w:t>
      </w:r>
    </w:p>
    <w:p w14:paraId="19A7EFC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Фамилия, инициалы - звание, должность.</w:t>
      </w:r>
    </w:p>
    <w:p w14:paraId="5AA7370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ПРИСУТСТВОВАЛИ:</w:t>
      </w:r>
    </w:p>
    <w:p w14:paraId="5BF60FA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представитель Управления Комитета: фамилия, имя, отчество, должность;</w:t>
      </w:r>
    </w:p>
    <w:p w14:paraId="09C388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члены экспертной комиссии:</w:t>
      </w:r>
    </w:p>
    <w:p w14:paraId="2D4F18D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звание, должность;</w:t>
      </w:r>
    </w:p>
    <w:p w14:paraId="4E794AF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звание, должность;</w:t>
      </w:r>
    </w:p>
    <w:p w14:paraId="1E3DFBE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представители заказчика:</w:t>
      </w:r>
    </w:p>
    <w:p w14:paraId="4AF50D9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w:t>
      </w:r>
    </w:p>
    <w:p w14:paraId="3617BA7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w:t>
      </w:r>
    </w:p>
    <w:p w14:paraId="475A3CA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приглашенные представители иных заинтересованных сторон:</w:t>
      </w:r>
    </w:p>
    <w:p w14:paraId="6BD6AEE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 организация;</w:t>
      </w:r>
    </w:p>
    <w:p w14:paraId="2601EAD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 организация;</w:t>
      </w:r>
    </w:p>
    <w:p w14:paraId="329B99E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ответственный секретарь:</w:t>
      </w:r>
    </w:p>
    <w:p w14:paraId="166C955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 организация.</w:t>
      </w:r>
    </w:p>
    <w:p w14:paraId="5EAA746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C3FD9D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ПОВЕСТКА ДНЯ:</w:t>
      </w:r>
      <w:r w:rsidRPr="003F5B01">
        <w:rPr>
          <w:rFonts w:ascii="Arial" w:hAnsi="Arial" w:cs="Arial"/>
        </w:rPr>
        <w:br/>
      </w:r>
    </w:p>
    <w:p w14:paraId="48962D08"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444A70C3"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О приказе N ___ от ________ года об организации и проведении государственной экологической экспертизы.</w:t>
      </w:r>
      <w:r w:rsidRPr="003F5B01">
        <w:rPr>
          <w:rFonts w:ascii="Arial" w:hAnsi="Arial" w:cs="Arial"/>
        </w:rPr>
        <w:br/>
      </w:r>
    </w:p>
    <w:p w14:paraId="76D4AF0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84C40C4"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Докладчик: ответственный секретарь.</w:t>
      </w:r>
      <w:r w:rsidRPr="003F5B01">
        <w:rPr>
          <w:rFonts w:ascii="Arial" w:hAnsi="Arial" w:cs="Arial"/>
        </w:rPr>
        <w:br/>
      </w:r>
    </w:p>
    <w:p w14:paraId="005D7E24"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DBCE3E0"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О порядке работы экспертной комиссии государственной экологической экспертизы.</w:t>
      </w:r>
      <w:r w:rsidRPr="003F5B01">
        <w:rPr>
          <w:rFonts w:ascii="Arial" w:hAnsi="Arial" w:cs="Arial"/>
        </w:rPr>
        <w:br/>
      </w:r>
    </w:p>
    <w:p w14:paraId="727ED61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6E78CFE"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Докладчик: руководитель экспертной комиссии.</w:t>
      </w:r>
      <w:r w:rsidRPr="003F5B01">
        <w:rPr>
          <w:rFonts w:ascii="Arial" w:hAnsi="Arial" w:cs="Arial"/>
        </w:rPr>
        <w:br/>
      </w:r>
    </w:p>
    <w:p w14:paraId="7C18A9F0"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593C48D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Об объекте государственной экологической экспертизы.</w:t>
      </w:r>
      <w:r w:rsidRPr="003F5B01">
        <w:rPr>
          <w:rFonts w:ascii="Arial" w:hAnsi="Arial" w:cs="Arial"/>
        </w:rPr>
        <w:br/>
      </w:r>
    </w:p>
    <w:p w14:paraId="78C2FBE7"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B46B5A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Докладчики: представитель Управления Комитета, ответственный секретарь, представители заказчика государственной экологической экспертизы.</w:t>
      </w:r>
      <w:r w:rsidRPr="003F5B01">
        <w:rPr>
          <w:rFonts w:ascii="Arial" w:hAnsi="Arial" w:cs="Arial"/>
        </w:rPr>
        <w:br/>
      </w:r>
    </w:p>
    <w:p w14:paraId="12B43891"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6EAC54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Подписание договоров на возмездное оказание работ (услуг) с руководителем и каждым членом экспертной комиссии.</w:t>
      </w:r>
      <w:r w:rsidRPr="003F5B01">
        <w:rPr>
          <w:rFonts w:ascii="Arial" w:hAnsi="Arial" w:cs="Arial"/>
        </w:rPr>
        <w:br/>
      </w:r>
    </w:p>
    <w:p w14:paraId="179E196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740F5CF"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5. Разное.</w:t>
      </w:r>
      <w:r w:rsidRPr="003F5B01">
        <w:rPr>
          <w:rFonts w:ascii="Arial" w:hAnsi="Arial" w:cs="Arial"/>
        </w:rPr>
        <w:br/>
      </w:r>
    </w:p>
    <w:p w14:paraId="0222CFE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0C8FAD1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Слушали:</w:t>
      </w:r>
      <w:r w:rsidRPr="003F5B01">
        <w:rPr>
          <w:rFonts w:ascii="Arial" w:hAnsi="Arial" w:cs="Arial"/>
        </w:rPr>
        <w:br/>
      </w:r>
    </w:p>
    <w:p w14:paraId="7EF0E83B"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B0A273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Фамилия, инициалы (организация).</w:t>
      </w:r>
      <w:r w:rsidRPr="003F5B01">
        <w:rPr>
          <w:rFonts w:ascii="Arial" w:hAnsi="Arial" w:cs="Arial"/>
        </w:rPr>
        <w:br/>
      </w:r>
    </w:p>
    <w:p w14:paraId="4F8E78F6"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7C3607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lastRenderedPageBreak/>
        <w:t>Выступили:</w:t>
      </w:r>
      <w:r w:rsidRPr="003F5B01">
        <w:rPr>
          <w:rFonts w:ascii="Arial" w:hAnsi="Arial" w:cs="Arial"/>
        </w:rPr>
        <w:br/>
      </w:r>
    </w:p>
    <w:p w14:paraId="0D57982F"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4760156"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Фамилия, инициалы (организация, краткая запись выступления).</w:t>
      </w:r>
      <w:r w:rsidRPr="003F5B01">
        <w:rPr>
          <w:rFonts w:ascii="Arial" w:hAnsi="Arial" w:cs="Arial"/>
        </w:rPr>
        <w:br/>
      </w:r>
    </w:p>
    <w:p w14:paraId="6E1E3E45"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947CAFD"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Решили:</w:t>
      </w:r>
      <w:r w:rsidRPr="003F5B01">
        <w:rPr>
          <w:rFonts w:ascii="Arial" w:hAnsi="Arial" w:cs="Arial"/>
        </w:rPr>
        <w:br/>
      </w:r>
    </w:p>
    <w:p w14:paraId="7243115E"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11FE2B9A"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1. Принять к сведению и руководству информацию о приказе N __ от ___________ года об организации и проведении государственной экологической экспертизы.</w:t>
      </w:r>
      <w:r w:rsidRPr="003F5B01">
        <w:rPr>
          <w:rFonts w:ascii="Arial" w:hAnsi="Arial" w:cs="Arial"/>
        </w:rPr>
        <w:br/>
      </w:r>
    </w:p>
    <w:p w14:paraId="5EDB6E83"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232B80F1"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2. Согласиться с рассмотренным проектом календарного плана работы экспертной комиссии государственной экологической экспертизы материалов.</w:t>
      </w:r>
      <w:r w:rsidRPr="003F5B01">
        <w:rPr>
          <w:rFonts w:ascii="Arial" w:hAnsi="Arial" w:cs="Arial"/>
        </w:rPr>
        <w:br/>
      </w:r>
    </w:p>
    <w:p w14:paraId="56FE5FDC"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77B0719B"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3. Принять к сведению информацию об объекте государственной экологической экспертизы.</w:t>
      </w:r>
      <w:r w:rsidRPr="003F5B01">
        <w:rPr>
          <w:rFonts w:ascii="Arial" w:hAnsi="Arial" w:cs="Arial"/>
        </w:rPr>
        <w:br/>
      </w:r>
    </w:p>
    <w:p w14:paraId="47033CB9" w14:textId="77777777" w:rsidR="003F5B01" w:rsidRPr="003F5B01" w:rsidRDefault="003F5B01" w:rsidP="003F5B01">
      <w:pPr>
        <w:pStyle w:val="formattext"/>
        <w:spacing w:before="0" w:beforeAutospacing="0" w:after="0" w:afterAutospacing="0"/>
        <w:textAlignment w:val="baseline"/>
        <w:rPr>
          <w:rFonts w:ascii="Arial" w:hAnsi="Arial" w:cs="Arial"/>
        </w:rPr>
      </w:pPr>
    </w:p>
    <w:p w14:paraId="623D50F5" w14:textId="77777777" w:rsidR="003F5B01" w:rsidRPr="003F5B01" w:rsidRDefault="003F5B01" w:rsidP="003F5B01">
      <w:pPr>
        <w:pStyle w:val="formattext"/>
        <w:spacing w:before="0" w:beforeAutospacing="0" w:after="0" w:afterAutospacing="0"/>
        <w:ind w:firstLine="480"/>
        <w:textAlignment w:val="baseline"/>
        <w:rPr>
          <w:rFonts w:ascii="Arial" w:hAnsi="Arial" w:cs="Arial"/>
        </w:rPr>
      </w:pPr>
      <w:r w:rsidRPr="003F5B01">
        <w:rPr>
          <w:rFonts w:ascii="Arial" w:hAnsi="Arial" w:cs="Arial"/>
        </w:rPr>
        <w:t>4. Иное.</w:t>
      </w:r>
    </w:p>
    <w:tbl>
      <w:tblPr>
        <w:tblW w:w="0" w:type="auto"/>
        <w:tblCellMar>
          <w:left w:w="0" w:type="dxa"/>
          <w:right w:w="0" w:type="dxa"/>
        </w:tblCellMar>
        <w:tblLook w:val="04A0" w:firstRow="1" w:lastRow="0" w:firstColumn="1" w:lastColumn="0" w:noHBand="0" w:noVBand="1"/>
      </w:tblPr>
      <w:tblGrid>
        <w:gridCol w:w="4990"/>
        <w:gridCol w:w="2218"/>
        <w:gridCol w:w="2033"/>
      </w:tblGrid>
      <w:tr w:rsidR="003F5B01" w:rsidRPr="003F5B01" w14:paraId="2F0E9220" w14:textId="77777777" w:rsidTr="003F5B01">
        <w:trPr>
          <w:trHeight w:val="15"/>
        </w:trPr>
        <w:tc>
          <w:tcPr>
            <w:tcW w:w="4990" w:type="dxa"/>
            <w:hideMark/>
          </w:tcPr>
          <w:p w14:paraId="6557B958" w14:textId="77777777" w:rsidR="003F5B01" w:rsidRPr="003F5B01" w:rsidRDefault="003F5B01">
            <w:pPr>
              <w:rPr>
                <w:rFonts w:ascii="Arial" w:hAnsi="Arial" w:cs="Arial"/>
              </w:rPr>
            </w:pPr>
          </w:p>
        </w:tc>
        <w:tc>
          <w:tcPr>
            <w:tcW w:w="2218" w:type="dxa"/>
            <w:hideMark/>
          </w:tcPr>
          <w:p w14:paraId="716E45D9" w14:textId="77777777" w:rsidR="003F5B01" w:rsidRPr="003F5B01" w:rsidRDefault="003F5B01">
            <w:pPr>
              <w:rPr>
                <w:sz w:val="20"/>
                <w:szCs w:val="20"/>
                <w:lang w:eastAsia="ru-RU"/>
              </w:rPr>
            </w:pPr>
          </w:p>
        </w:tc>
        <w:tc>
          <w:tcPr>
            <w:tcW w:w="2033" w:type="dxa"/>
            <w:hideMark/>
          </w:tcPr>
          <w:p w14:paraId="2E7A90B7" w14:textId="77777777" w:rsidR="003F5B01" w:rsidRPr="003F5B01" w:rsidRDefault="003F5B01">
            <w:pPr>
              <w:rPr>
                <w:sz w:val="20"/>
                <w:szCs w:val="20"/>
                <w:lang w:eastAsia="ru-RU"/>
              </w:rPr>
            </w:pPr>
          </w:p>
        </w:tc>
      </w:tr>
      <w:tr w:rsidR="003F5B01" w:rsidRPr="003F5B01" w14:paraId="19C8E8FB" w14:textId="77777777" w:rsidTr="003F5B0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8A0B4"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Руководитель экспертной комиссии</w:t>
            </w:r>
            <w:r w:rsidRPr="003F5B01">
              <w:rPr>
                <w:lang w:eastAsia="en-US"/>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9F362" w14:textId="77777777" w:rsidR="003F5B01" w:rsidRPr="003F5B01" w:rsidRDefault="003F5B01"/>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AFD9"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r w:rsidR="003F5B01" w:rsidRPr="003F5B01" w14:paraId="313C3951" w14:textId="77777777" w:rsidTr="003F5B0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EB428"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Ответственный секретарь экспертной комиссии</w:t>
            </w:r>
            <w:r w:rsidRPr="003F5B01">
              <w:rPr>
                <w:lang w:eastAsia="en-US"/>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24D9B" w14:textId="77777777" w:rsidR="003F5B01" w:rsidRPr="003F5B01" w:rsidRDefault="003F5B01"/>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7FC71"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bl>
    <w:p w14:paraId="6E6FB017" w14:textId="77777777" w:rsidR="003F5B01" w:rsidRPr="003F5B01" w:rsidRDefault="003F5B01" w:rsidP="003F5B01">
      <w:pPr>
        <w:pStyle w:val="3"/>
        <w:spacing w:before="0" w:after="240"/>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18</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4DC35020" w14:textId="77777777" w:rsidR="003F5B01" w:rsidRPr="003F5B01" w:rsidRDefault="003F5B01" w:rsidP="003F5B01">
      <w:pPr>
        <w:pStyle w:val="formattext"/>
        <w:spacing w:before="0" w:beforeAutospacing="0" w:after="0" w:afterAutospacing="0"/>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58E5B982" w14:textId="77777777" w:rsidR="003F5B01" w:rsidRPr="003F5B01" w:rsidRDefault="003F5B01" w:rsidP="003F5B01">
      <w:pPr>
        <w:pStyle w:val="formattext"/>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000AA0E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Протокол </w:t>
      </w:r>
    </w:p>
    <w:p w14:paraId="32CC386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заседания экспертной комиссии государственной экологической </w:t>
      </w:r>
    </w:p>
    <w:p w14:paraId="5F9CA9E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экспертизы материалов </w:t>
      </w:r>
    </w:p>
    <w:p w14:paraId="182DD16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30C79D9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экологической </w:t>
      </w:r>
    </w:p>
    <w:p w14:paraId="74F5414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экспертизы в именительном падеже)</w:t>
      </w:r>
    </w:p>
    <w:p w14:paraId="7FD747EA"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p>
    <w:p w14:paraId="00EEE282"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r w:rsidRPr="003F5B01">
        <w:rPr>
          <w:rFonts w:ascii="Arial" w:hAnsi="Arial" w:cs="Arial"/>
          <w:color w:val="auto"/>
          <w:sz w:val="24"/>
          <w:szCs w:val="24"/>
        </w:rPr>
        <w:t>Приложение 20</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67744A80"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735AEFF5" w14:textId="77777777" w:rsidR="003F5B01" w:rsidRPr="003F5B01" w:rsidRDefault="003F5B01" w:rsidP="003F5B01">
      <w:pPr>
        <w:pStyle w:val="formattext"/>
        <w:spacing w:before="0" w:beforeAutospacing="0" w:after="0" w:afterAutospacing="0" w:line="330" w:lineRule="atLeast"/>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02B47F0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                                 Протокол </w:t>
      </w:r>
    </w:p>
    <w:p w14:paraId="617A985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заседания экспертной комиссии государственной экологической </w:t>
      </w:r>
    </w:p>
    <w:p w14:paraId="37334F86"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экспертизы материалов </w:t>
      </w:r>
    </w:p>
    <w:p w14:paraId="467E9335"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___________________________________________________________________________</w:t>
      </w:r>
    </w:p>
    <w:p w14:paraId="00E235B2"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экологической экспертизы в </w:t>
      </w:r>
    </w:p>
    <w:p w14:paraId="01328E30"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именительном падеже)</w:t>
      </w:r>
    </w:p>
    <w:p w14:paraId="0B857479"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"__" _______ 20__ года               N _____.                       Анадырь </w:t>
      </w:r>
    </w:p>
    <w:p w14:paraId="19D20B4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ПРЕДСЕДАТЕЛЬСТВОВАЛ:</w:t>
      </w:r>
    </w:p>
    <w:p w14:paraId="2A086329"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инициалы - звание, должность.</w:t>
      </w:r>
    </w:p>
    <w:p w14:paraId="1ED0E2A1"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ПРИСУТСТВОВАЛИ:</w:t>
      </w:r>
    </w:p>
    <w:p w14:paraId="4E92FFF2"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представитель Управления Комитета: фамилия, имя, отчество, должность;</w:t>
      </w:r>
    </w:p>
    <w:p w14:paraId="7871CF5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члены экспертной комиссии:</w:t>
      </w:r>
    </w:p>
    <w:p w14:paraId="412D0491"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звание, должность;</w:t>
      </w:r>
    </w:p>
    <w:p w14:paraId="77150A29"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звание, должность;</w:t>
      </w:r>
    </w:p>
    <w:p w14:paraId="7D33BEC7"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представители заказчика:</w:t>
      </w:r>
    </w:p>
    <w:p w14:paraId="452ACA1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w:t>
      </w:r>
    </w:p>
    <w:p w14:paraId="15986AB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w:t>
      </w:r>
    </w:p>
    <w:p w14:paraId="1342C074"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приглашенные представители иных заинтересованных сторон:</w:t>
      </w:r>
    </w:p>
    <w:p w14:paraId="02DDF10B"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 организация;</w:t>
      </w:r>
    </w:p>
    <w:p w14:paraId="1774F0BD"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фамилия, имя, отчество - должность, организация;</w:t>
      </w:r>
    </w:p>
    <w:p w14:paraId="7C444FE9"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ответственный секретарь:</w:t>
      </w:r>
    </w:p>
    <w:p w14:paraId="63BA98E6"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lastRenderedPageBreak/>
        <w:t>    фамилия, имя, отчество - должность, организация.</w:t>
      </w:r>
    </w:p>
    <w:p w14:paraId="0888A81E"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7DA64456"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ПОВЕСТКА ДНЯ:</w:t>
      </w:r>
      <w:r w:rsidRPr="003F5B01">
        <w:rPr>
          <w:rFonts w:ascii="Arial" w:hAnsi="Arial" w:cs="Arial"/>
        </w:rPr>
        <w:br/>
      </w:r>
    </w:p>
    <w:p w14:paraId="6E989558"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6EA645C8"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1. О результатах работы экспертной комиссии и выводах проекта заключения экспертной комиссии.</w:t>
      </w:r>
      <w:r w:rsidRPr="003F5B01">
        <w:rPr>
          <w:rFonts w:ascii="Arial" w:hAnsi="Arial" w:cs="Arial"/>
        </w:rPr>
        <w:br/>
      </w:r>
    </w:p>
    <w:p w14:paraId="7BCFEA63"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725FC4FC"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Докладчик: руководитель экспертной комиссии, ответственный секретарь.</w:t>
      </w:r>
      <w:r w:rsidRPr="003F5B01">
        <w:rPr>
          <w:rFonts w:ascii="Arial" w:hAnsi="Arial" w:cs="Arial"/>
        </w:rPr>
        <w:br/>
      </w:r>
    </w:p>
    <w:p w14:paraId="5F14DC79"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3E5B0192"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2. Выступления членов экспертной комиссии, представителей заказчика государственной экологической экспертизы, органов местного самоуправления, общественных организаций, представителя Управления Комитета.</w:t>
      </w:r>
      <w:r w:rsidRPr="003F5B01">
        <w:rPr>
          <w:rFonts w:ascii="Arial" w:hAnsi="Arial" w:cs="Arial"/>
        </w:rPr>
        <w:br/>
      </w:r>
    </w:p>
    <w:p w14:paraId="4458224B"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04287270"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Докладчики: по списку.</w:t>
      </w:r>
      <w:r w:rsidRPr="003F5B01">
        <w:rPr>
          <w:rFonts w:ascii="Arial" w:hAnsi="Arial" w:cs="Arial"/>
        </w:rPr>
        <w:br/>
      </w:r>
    </w:p>
    <w:p w14:paraId="1EBAE857"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0370072F"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3. Обсуждение заключения экспертной комиссии и особых мнений экспертов, подписание заключения экспертной комиссии (без приглашенных лиц).</w:t>
      </w:r>
      <w:r w:rsidRPr="003F5B01">
        <w:rPr>
          <w:rFonts w:ascii="Arial" w:hAnsi="Arial" w:cs="Arial"/>
        </w:rPr>
        <w:br/>
      </w:r>
    </w:p>
    <w:p w14:paraId="7BD044AD"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7FE7A04C"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4. Заключительное слово руководителя экспертной комиссии.</w:t>
      </w:r>
      <w:r w:rsidRPr="003F5B01">
        <w:rPr>
          <w:rFonts w:ascii="Arial" w:hAnsi="Arial" w:cs="Arial"/>
        </w:rPr>
        <w:br/>
      </w:r>
    </w:p>
    <w:p w14:paraId="73FD82C3"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5F8E561E"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Слушали:</w:t>
      </w:r>
      <w:r w:rsidRPr="003F5B01">
        <w:rPr>
          <w:rFonts w:ascii="Arial" w:hAnsi="Arial" w:cs="Arial"/>
        </w:rPr>
        <w:br/>
      </w:r>
    </w:p>
    <w:p w14:paraId="728AB0A9"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4DA83596"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Фамилия, инициалы (организация).</w:t>
      </w:r>
      <w:r w:rsidRPr="003F5B01">
        <w:rPr>
          <w:rFonts w:ascii="Arial" w:hAnsi="Arial" w:cs="Arial"/>
        </w:rPr>
        <w:br/>
      </w:r>
    </w:p>
    <w:p w14:paraId="491C8E70"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67913B72"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Выступили:</w:t>
      </w:r>
      <w:r w:rsidRPr="003F5B01">
        <w:rPr>
          <w:rFonts w:ascii="Arial" w:hAnsi="Arial" w:cs="Arial"/>
        </w:rPr>
        <w:br/>
      </w:r>
    </w:p>
    <w:p w14:paraId="49A27FAC"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7A08BB9A"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Фамилия, инициалы (организация, краткая запись выступления).</w:t>
      </w:r>
      <w:r w:rsidRPr="003F5B01">
        <w:rPr>
          <w:rFonts w:ascii="Arial" w:hAnsi="Arial" w:cs="Arial"/>
        </w:rPr>
        <w:br/>
      </w:r>
    </w:p>
    <w:p w14:paraId="3C120625"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1A829562"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Решили:</w:t>
      </w:r>
      <w:r w:rsidRPr="003F5B01">
        <w:rPr>
          <w:rFonts w:ascii="Arial" w:hAnsi="Arial" w:cs="Arial"/>
        </w:rPr>
        <w:br/>
      </w:r>
    </w:p>
    <w:p w14:paraId="1EA97F36"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6781ED57"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lastRenderedPageBreak/>
        <w:t>1. Принять к сведению информацию о результатах работы экспертной комиссии и выводах проекта заключения экспертной комиссии.</w:t>
      </w:r>
      <w:r w:rsidRPr="003F5B01">
        <w:rPr>
          <w:rFonts w:ascii="Arial" w:hAnsi="Arial" w:cs="Arial"/>
        </w:rPr>
        <w:br/>
      </w:r>
    </w:p>
    <w:p w14:paraId="7E7B21AE"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54C812CF"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2. Принять к сведению выступления членов экспертной комиссии, представителей заказчика государственной экологической экспертизы, органов местного самоуправления, общественных организаций, представителя Управления Комитета.</w:t>
      </w:r>
      <w:r w:rsidRPr="003F5B01">
        <w:rPr>
          <w:rFonts w:ascii="Arial" w:hAnsi="Arial" w:cs="Arial"/>
        </w:rPr>
        <w:br/>
      </w:r>
    </w:p>
    <w:p w14:paraId="1A86801E"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34EDCE79"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3. Рекомендовать к утверждению заключение экспертной комиссии государственной экологической экспертизы (или предложить Управлению Комитета) продлить срок проведения государственной экологической экспертизы в связи с _____________________________ (указать причину).</w:t>
      </w:r>
      <w:r w:rsidRPr="003F5B01">
        <w:rPr>
          <w:rFonts w:ascii="Arial" w:hAnsi="Arial" w:cs="Arial"/>
        </w:rPr>
        <w:br/>
      </w:r>
    </w:p>
    <w:p w14:paraId="2216CE0D"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5FEB973F"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4. Иное.</w:t>
      </w:r>
    </w:p>
    <w:tbl>
      <w:tblPr>
        <w:tblW w:w="0" w:type="auto"/>
        <w:tblCellMar>
          <w:left w:w="0" w:type="dxa"/>
          <w:right w:w="0" w:type="dxa"/>
        </w:tblCellMar>
        <w:tblLook w:val="04A0" w:firstRow="1" w:lastRow="0" w:firstColumn="1" w:lastColumn="0" w:noHBand="0" w:noVBand="1"/>
      </w:tblPr>
      <w:tblGrid>
        <w:gridCol w:w="4990"/>
        <w:gridCol w:w="2218"/>
        <w:gridCol w:w="2033"/>
      </w:tblGrid>
      <w:tr w:rsidR="003F5B01" w:rsidRPr="003F5B01" w14:paraId="6F42AD48" w14:textId="77777777" w:rsidTr="003F5B01">
        <w:trPr>
          <w:trHeight w:val="15"/>
        </w:trPr>
        <w:tc>
          <w:tcPr>
            <w:tcW w:w="4990" w:type="dxa"/>
            <w:hideMark/>
          </w:tcPr>
          <w:p w14:paraId="6C163383" w14:textId="77777777" w:rsidR="003F5B01" w:rsidRPr="003F5B01" w:rsidRDefault="003F5B01">
            <w:pPr>
              <w:rPr>
                <w:rFonts w:ascii="Arial" w:hAnsi="Arial" w:cs="Arial"/>
              </w:rPr>
            </w:pPr>
          </w:p>
        </w:tc>
        <w:tc>
          <w:tcPr>
            <w:tcW w:w="2218" w:type="dxa"/>
            <w:hideMark/>
          </w:tcPr>
          <w:p w14:paraId="2AC30A73" w14:textId="77777777" w:rsidR="003F5B01" w:rsidRPr="003F5B01" w:rsidRDefault="003F5B01">
            <w:pPr>
              <w:rPr>
                <w:sz w:val="20"/>
                <w:szCs w:val="20"/>
                <w:lang w:eastAsia="ru-RU"/>
              </w:rPr>
            </w:pPr>
          </w:p>
        </w:tc>
        <w:tc>
          <w:tcPr>
            <w:tcW w:w="2033" w:type="dxa"/>
            <w:hideMark/>
          </w:tcPr>
          <w:p w14:paraId="177499F3" w14:textId="77777777" w:rsidR="003F5B01" w:rsidRPr="003F5B01" w:rsidRDefault="003F5B01">
            <w:pPr>
              <w:rPr>
                <w:sz w:val="20"/>
                <w:szCs w:val="20"/>
                <w:lang w:eastAsia="ru-RU"/>
              </w:rPr>
            </w:pPr>
          </w:p>
        </w:tc>
      </w:tr>
      <w:tr w:rsidR="003F5B01" w:rsidRPr="003F5B01" w14:paraId="26BFC517" w14:textId="77777777" w:rsidTr="003F5B0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E913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Руководитель экспертной комиссии</w:t>
            </w:r>
            <w:r w:rsidRPr="003F5B01">
              <w:rPr>
                <w:lang w:eastAsia="en-US"/>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63178" w14:textId="77777777" w:rsidR="003F5B01" w:rsidRPr="003F5B01" w:rsidRDefault="003F5B01"/>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8284"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r w:rsidR="003F5B01" w:rsidRPr="003F5B01" w14:paraId="02E683A0" w14:textId="77777777" w:rsidTr="003F5B01">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8D39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Ответственный секретарь экспертной комиссии</w:t>
            </w:r>
            <w:r w:rsidRPr="003F5B01">
              <w:rPr>
                <w:lang w:eastAsia="en-US"/>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AA963" w14:textId="77777777" w:rsidR="003F5B01" w:rsidRPr="003F5B01" w:rsidRDefault="003F5B01"/>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13121" w14:textId="77777777" w:rsidR="003F5B01" w:rsidRPr="003F5B01" w:rsidRDefault="003F5B01">
            <w:pPr>
              <w:pStyle w:val="formattext"/>
              <w:spacing w:before="0" w:beforeAutospacing="0" w:after="0" w:afterAutospacing="0" w:line="276" w:lineRule="auto"/>
              <w:jc w:val="right"/>
              <w:textAlignment w:val="baseline"/>
              <w:rPr>
                <w:lang w:eastAsia="en-US"/>
              </w:rPr>
            </w:pPr>
            <w:r w:rsidRPr="003F5B01">
              <w:rPr>
                <w:lang w:eastAsia="en-US"/>
              </w:rPr>
              <w:t>/Ф.И.О./</w:t>
            </w:r>
          </w:p>
        </w:tc>
      </w:tr>
    </w:tbl>
    <w:p w14:paraId="60545349"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21</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1E0C0046"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4D73455C" w14:textId="77777777" w:rsidR="003F5B01" w:rsidRPr="003F5B01" w:rsidRDefault="003F5B01" w:rsidP="003F5B01">
      <w:pPr>
        <w:pStyle w:val="formattext"/>
        <w:spacing w:before="0" w:beforeAutospacing="0" w:after="0" w:afterAutospacing="0" w:line="330" w:lineRule="atLeast"/>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5A38C2A5"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br/>
        <w:t>ЯВОЧНЫЙ ЛИСТ</w:t>
      </w:r>
    </w:p>
    <w:p w14:paraId="4E90272E"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t>к протоколу N _____ от "__" ________ 20__ года заседания</w:t>
      </w:r>
    </w:p>
    <w:p w14:paraId="0B3BF77D"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t>экспертной комиссии государственной экологической экспертизы</w:t>
      </w:r>
    </w:p>
    <w:p w14:paraId="16923FD8"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t>материалов</w:t>
      </w:r>
    </w:p>
    <w:p w14:paraId="03A7F540"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t>_________________________________________________________</w:t>
      </w:r>
    </w:p>
    <w:p w14:paraId="5D783911"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t>(наименование объекта государственной экологической</w:t>
      </w:r>
    </w:p>
    <w:p w14:paraId="68323071"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lastRenderedPageBreak/>
        <w:t>экспертизы в именительном падеже)</w:t>
      </w:r>
      <w:r w:rsidRPr="003F5B01">
        <w:rPr>
          <w:rFonts w:ascii="Arial" w:hAnsi="Arial" w:cs="Arial"/>
        </w:rPr>
        <w:br/>
      </w:r>
    </w:p>
    <w:tbl>
      <w:tblPr>
        <w:tblW w:w="0" w:type="auto"/>
        <w:tblCellMar>
          <w:left w:w="0" w:type="dxa"/>
          <w:right w:w="0" w:type="dxa"/>
        </w:tblCellMar>
        <w:tblLook w:val="04A0" w:firstRow="1" w:lastRow="0" w:firstColumn="1" w:lastColumn="0" w:noHBand="0" w:noVBand="1"/>
      </w:tblPr>
      <w:tblGrid>
        <w:gridCol w:w="727"/>
        <w:gridCol w:w="1757"/>
        <w:gridCol w:w="4602"/>
        <w:gridCol w:w="2269"/>
      </w:tblGrid>
      <w:tr w:rsidR="003F5B01" w:rsidRPr="003F5B01" w14:paraId="628CA6F3" w14:textId="77777777" w:rsidTr="003F5B01">
        <w:trPr>
          <w:trHeight w:val="15"/>
        </w:trPr>
        <w:tc>
          <w:tcPr>
            <w:tcW w:w="739" w:type="dxa"/>
            <w:hideMark/>
          </w:tcPr>
          <w:p w14:paraId="68795523" w14:textId="77777777" w:rsidR="003F5B01" w:rsidRPr="003F5B01" w:rsidRDefault="003F5B01">
            <w:pPr>
              <w:rPr>
                <w:rFonts w:ascii="Arial" w:hAnsi="Arial" w:cs="Arial"/>
              </w:rPr>
            </w:pPr>
          </w:p>
        </w:tc>
        <w:tc>
          <w:tcPr>
            <w:tcW w:w="1848" w:type="dxa"/>
            <w:hideMark/>
          </w:tcPr>
          <w:p w14:paraId="11C403BF" w14:textId="77777777" w:rsidR="003F5B01" w:rsidRPr="003F5B01" w:rsidRDefault="003F5B01">
            <w:pPr>
              <w:rPr>
                <w:sz w:val="20"/>
                <w:szCs w:val="20"/>
                <w:lang w:eastAsia="ru-RU"/>
              </w:rPr>
            </w:pPr>
          </w:p>
        </w:tc>
        <w:tc>
          <w:tcPr>
            <w:tcW w:w="4990" w:type="dxa"/>
            <w:hideMark/>
          </w:tcPr>
          <w:p w14:paraId="27D07CAC" w14:textId="77777777" w:rsidR="003F5B01" w:rsidRPr="003F5B01" w:rsidRDefault="003F5B01">
            <w:pPr>
              <w:rPr>
                <w:sz w:val="20"/>
                <w:szCs w:val="20"/>
                <w:lang w:eastAsia="ru-RU"/>
              </w:rPr>
            </w:pPr>
          </w:p>
        </w:tc>
        <w:tc>
          <w:tcPr>
            <w:tcW w:w="2402" w:type="dxa"/>
            <w:hideMark/>
          </w:tcPr>
          <w:p w14:paraId="044B9480" w14:textId="77777777" w:rsidR="003F5B01" w:rsidRPr="003F5B01" w:rsidRDefault="003F5B01">
            <w:pPr>
              <w:rPr>
                <w:sz w:val="20"/>
                <w:szCs w:val="20"/>
                <w:lang w:eastAsia="ru-RU"/>
              </w:rPr>
            </w:pPr>
          </w:p>
        </w:tc>
      </w:tr>
      <w:tr w:rsidR="003F5B01" w:rsidRPr="003F5B01" w14:paraId="5A929B3B"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D97D0"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N п/п</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5D0B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Ф.И.О.</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5DC1E"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Должность</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A5599"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Подпись</w:t>
            </w:r>
          </w:p>
        </w:tc>
      </w:tr>
      <w:tr w:rsidR="003F5B01" w:rsidRPr="003F5B01" w14:paraId="2D7DB8EA" w14:textId="77777777" w:rsidTr="003F5B01">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A1FA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Председатель комиссии:</w:t>
            </w:r>
            <w:r w:rsidRPr="003F5B01">
              <w:rPr>
                <w:lang w:eastAsia="en-US"/>
              </w:rPr>
              <w:br/>
            </w:r>
          </w:p>
        </w:tc>
      </w:tr>
      <w:tr w:rsidR="003F5B01" w:rsidRPr="003F5B01" w14:paraId="712A6FCC"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C206"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F31ED" w14:textId="77777777" w:rsidR="003F5B01" w:rsidRPr="003F5B01" w:rsidRDefault="003F5B01"/>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B3176" w14:textId="77777777" w:rsidR="003F5B01" w:rsidRPr="003F5B01" w:rsidRDefault="003F5B01">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51F9C" w14:textId="77777777" w:rsidR="003F5B01" w:rsidRPr="003F5B01" w:rsidRDefault="003F5B01">
            <w:pPr>
              <w:spacing w:after="0"/>
              <w:rPr>
                <w:sz w:val="20"/>
                <w:szCs w:val="20"/>
                <w:lang w:eastAsia="ru-RU"/>
              </w:rPr>
            </w:pPr>
          </w:p>
        </w:tc>
      </w:tr>
      <w:tr w:rsidR="003F5B01" w:rsidRPr="003F5B01" w14:paraId="6E421DCF" w14:textId="77777777" w:rsidTr="003F5B01">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D3EF"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члены экспертной комиссии:</w:t>
            </w:r>
            <w:r w:rsidRPr="003F5B01">
              <w:rPr>
                <w:lang w:eastAsia="en-US"/>
              </w:rPr>
              <w:br/>
            </w:r>
          </w:p>
        </w:tc>
      </w:tr>
      <w:tr w:rsidR="003F5B01" w:rsidRPr="003F5B01" w14:paraId="10B8966E"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E91EC"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0F12A" w14:textId="77777777" w:rsidR="003F5B01" w:rsidRPr="003F5B01" w:rsidRDefault="003F5B01"/>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0976D" w14:textId="77777777" w:rsidR="003F5B01" w:rsidRPr="003F5B01" w:rsidRDefault="003F5B01">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DE8CB" w14:textId="77777777" w:rsidR="003F5B01" w:rsidRPr="003F5B01" w:rsidRDefault="003F5B01">
            <w:pPr>
              <w:spacing w:after="0"/>
              <w:rPr>
                <w:sz w:val="20"/>
                <w:szCs w:val="20"/>
                <w:lang w:eastAsia="ru-RU"/>
              </w:rPr>
            </w:pPr>
          </w:p>
        </w:tc>
      </w:tr>
      <w:tr w:rsidR="003F5B01" w:rsidRPr="003F5B01" w14:paraId="114807D6"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FB5E8"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244BF" w14:textId="77777777" w:rsidR="003F5B01" w:rsidRPr="003F5B01" w:rsidRDefault="003F5B01"/>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42776" w14:textId="77777777" w:rsidR="003F5B01" w:rsidRPr="003F5B01" w:rsidRDefault="003F5B01">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A85B4" w14:textId="77777777" w:rsidR="003F5B01" w:rsidRPr="003F5B01" w:rsidRDefault="003F5B01">
            <w:pPr>
              <w:spacing w:after="0"/>
              <w:rPr>
                <w:sz w:val="20"/>
                <w:szCs w:val="20"/>
                <w:lang w:eastAsia="ru-RU"/>
              </w:rPr>
            </w:pPr>
          </w:p>
        </w:tc>
      </w:tr>
      <w:tr w:rsidR="003F5B01" w:rsidRPr="003F5B01" w14:paraId="4375C616"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14E1F"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EC9A4" w14:textId="77777777" w:rsidR="003F5B01" w:rsidRPr="003F5B01" w:rsidRDefault="003F5B01"/>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A4BE7" w14:textId="77777777" w:rsidR="003F5B01" w:rsidRPr="003F5B01" w:rsidRDefault="003F5B01">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C705" w14:textId="77777777" w:rsidR="003F5B01" w:rsidRPr="003F5B01" w:rsidRDefault="003F5B01">
            <w:pPr>
              <w:spacing w:after="0"/>
              <w:rPr>
                <w:sz w:val="20"/>
                <w:szCs w:val="20"/>
                <w:lang w:eastAsia="ru-RU"/>
              </w:rPr>
            </w:pPr>
          </w:p>
        </w:tc>
      </w:tr>
      <w:tr w:rsidR="003F5B01" w:rsidRPr="003F5B01" w14:paraId="78545963" w14:textId="77777777" w:rsidTr="003F5B01">
        <w:tc>
          <w:tcPr>
            <w:tcW w:w="9979"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D0779"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ответственный секретарь:</w:t>
            </w:r>
            <w:r w:rsidRPr="003F5B01">
              <w:rPr>
                <w:lang w:eastAsia="en-US"/>
              </w:rPr>
              <w:br/>
            </w:r>
          </w:p>
        </w:tc>
      </w:tr>
      <w:tr w:rsidR="003F5B01" w:rsidRPr="003F5B01" w14:paraId="5F302E8F" w14:textId="77777777" w:rsidTr="003F5B0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62027"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554E" w14:textId="77777777" w:rsidR="003F5B01" w:rsidRPr="003F5B01" w:rsidRDefault="003F5B01"/>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162B6" w14:textId="77777777" w:rsidR="003F5B01" w:rsidRPr="003F5B01" w:rsidRDefault="003F5B01">
            <w:pPr>
              <w:spacing w:after="0"/>
              <w:rPr>
                <w:sz w:val="20"/>
                <w:szCs w:val="20"/>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49DA3" w14:textId="77777777" w:rsidR="003F5B01" w:rsidRPr="003F5B01" w:rsidRDefault="003F5B01">
            <w:pPr>
              <w:spacing w:after="0"/>
              <w:rPr>
                <w:sz w:val="20"/>
                <w:szCs w:val="20"/>
                <w:lang w:eastAsia="ru-RU"/>
              </w:rPr>
            </w:pPr>
          </w:p>
        </w:tc>
      </w:tr>
    </w:tbl>
    <w:p w14:paraId="56771491"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315CD8BE"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Явочный лист удостоверяем:</w:t>
      </w:r>
    </w:p>
    <w:tbl>
      <w:tblPr>
        <w:tblW w:w="0" w:type="auto"/>
        <w:tblCellMar>
          <w:left w:w="0" w:type="dxa"/>
          <w:right w:w="0" w:type="dxa"/>
        </w:tblCellMar>
        <w:tblLook w:val="04A0" w:firstRow="1" w:lastRow="0" w:firstColumn="1" w:lastColumn="0" w:noHBand="0" w:noVBand="1"/>
      </w:tblPr>
      <w:tblGrid>
        <w:gridCol w:w="3248"/>
        <w:gridCol w:w="361"/>
        <w:gridCol w:w="3019"/>
        <w:gridCol w:w="361"/>
        <w:gridCol w:w="2366"/>
      </w:tblGrid>
      <w:tr w:rsidR="003F5B01" w:rsidRPr="003F5B01" w14:paraId="0BA1AD9A" w14:textId="77777777" w:rsidTr="003F5B01">
        <w:trPr>
          <w:trHeight w:val="15"/>
        </w:trPr>
        <w:tc>
          <w:tcPr>
            <w:tcW w:w="3326" w:type="dxa"/>
            <w:hideMark/>
          </w:tcPr>
          <w:p w14:paraId="51F3B13C" w14:textId="77777777" w:rsidR="003F5B01" w:rsidRPr="003F5B01" w:rsidRDefault="003F5B01">
            <w:pPr>
              <w:rPr>
                <w:rFonts w:ascii="Arial" w:hAnsi="Arial" w:cs="Arial"/>
              </w:rPr>
            </w:pPr>
          </w:p>
        </w:tc>
        <w:tc>
          <w:tcPr>
            <w:tcW w:w="370" w:type="dxa"/>
            <w:hideMark/>
          </w:tcPr>
          <w:p w14:paraId="0CE33E31" w14:textId="77777777" w:rsidR="003F5B01" w:rsidRPr="003F5B01" w:rsidRDefault="003F5B01">
            <w:pPr>
              <w:rPr>
                <w:sz w:val="20"/>
                <w:szCs w:val="20"/>
                <w:lang w:eastAsia="ru-RU"/>
              </w:rPr>
            </w:pPr>
          </w:p>
        </w:tc>
        <w:tc>
          <w:tcPr>
            <w:tcW w:w="3326" w:type="dxa"/>
            <w:hideMark/>
          </w:tcPr>
          <w:p w14:paraId="04D586CA" w14:textId="77777777" w:rsidR="003F5B01" w:rsidRPr="003F5B01" w:rsidRDefault="003F5B01">
            <w:pPr>
              <w:rPr>
                <w:sz w:val="20"/>
                <w:szCs w:val="20"/>
                <w:lang w:eastAsia="ru-RU"/>
              </w:rPr>
            </w:pPr>
          </w:p>
        </w:tc>
        <w:tc>
          <w:tcPr>
            <w:tcW w:w="370" w:type="dxa"/>
            <w:hideMark/>
          </w:tcPr>
          <w:p w14:paraId="0EA0B493" w14:textId="77777777" w:rsidR="003F5B01" w:rsidRPr="003F5B01" w:rsidRDefault="003F5B01">
            <w:pPr>
              <w:rPr>
                <w:sz w:val="20"/>
                <w:szCs w:val="20"/>
                <w:lang w:eastAsia="ru-RU"/>
              </w:rPr>
            </w:pPr>
          </w:p>
        </w:tc>
        <w:tc>
          <w:tcPr>
            <w:tcW w:w="2587" w:type="dxa"/>
            <w:hideMark/>
          </w:tcPr>
          <w:p w14:paraId="463C1FED" w14:textId="77777777" w:rsidR="003F5B01" w:rsidRPr="003F5B01" w:rsidRDefault="003F5B01">
            <w:pPr>
              <w:rPr>
                <w:sz w:val="20"/>
                <w:szCs w:val="20"/>
                <w:lang w:eastAsia="ru-RU"/>
              </w:rPr>
            </w:pPr>
          </w:p>
        </w:tc>
      </w:tr>
      <w:tr w:rsidR="003F5B01" w:rsidRPr="003F5B01" w14:paraId="3EC199C9" w14:textId="77777777" w:rsidTr="003F5B01">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B301"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Председательствующий</w:t>
            </w:r>
            <w:r w:rsidRPr="003F5B01">
              <w:rPr>
                <w:lang w:eastAsia="en-US"/>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900D5" w14:textId="77777777" w:rsidR="003F5B01" w:rsidRPr="003F5B01" w:rsidRDefault="003F5B01"/>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1D28E" w14:textId="77777777" w:rsidR="003F5B01" w:rsidRPr="003F5B01" w:rsidRDefault="003F5B0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76FFF" w14:textId="77777777" w:rsidR="003F5B01" w:rsidRPr="003F5B01" w:rsidRDefault="003F5B0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05E61" w14:textId="77777777" w:rsidR="003F5B01" w:rsidRPr="003F5B01" w:rsidRDefault="003F5B01">
            <w:pPr>
              <w:spacing w:after="0"/>
              <w:rPr>
                <w:sz w:val="20"/>
                <w:szCs w:val="20"/>
                <w:lang w:eastAsia="ru-RU"/>
              </w:rPr>
            </w:pPr>
          </w:p>
        </w:tc>
      </w:tr>
      <w:tr w:rsidR="003F5B01" w:rsidRPr="003F5B01" w14:paraId="7B5D9374" w14:textId="77777777" w:rsidTr="003F5B01">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59940" w14:textId="77777777" w:rsidR="003F5B01" w:rsidRPr="003F5B01" w:rsidRDefault="003F5B0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EEF0" w14:textId="77777777" w:rsidR="003F5B01" w:rsidRPr="003F5B01" w:rsidRDefault="003F5B01">
            <w:pPr>
              <w:spacing w:after="0"/>
              <w:rPr>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F39F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подпись</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07FB8" w14:textId="77777777" w:rsidR="003F5B01" w:rsidRPr="003F5B01" w:rsidRDefault="003F5B01"/>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8364"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Ф.И.О.</w:t>
            </w:r>
          </w:p>
        </w:tc>
      </w:tr>
      <w:tr w:rsidR="003F5B01" w:rsidRPr="003F5B01" w14:paraId="61D58D8D" w14:textId="77777777" w:rsidTr="003F5B01">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EBA5B" w14:textId="77777777" w:rsidR="003F5B01" w:rsidRPr="003F5B01" w:rsidRDefault="003F5B01">
            <w:pPr>
              <w:pStyle w:val="formattext"/>
              <w:spacing w:before="0" w:beforeAutospacing="0" w:after="0" w:afterAutospacing="0" w:line="276" w:lineRule="auto"/>
              <w:textAlignment w:val="baseline"/>
              <w:rPr>
                <w:lang w:eastAsia="en-US"/>
              </w:rPr>
            </w:pPr>
            <w:r w:rsidRPr="003F5B01">
              <w:rPr>
                <w:lang w:eastAsia="en-US"/>
              </w:rPr>
              <w:t>Секретарь</w:t>
            </w:r>
            <w:r w:rsidRPr="003F5B01">
              <w:rPr>
                <w:lang w:eastAsia="en-US"/>
              </w:rPr>
              <w:br/>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02095" w14:textId="77777777" w:rsidR="003F5B01" w:rsidRPr="003F5B01" w:rsidRDefault="003F5B01"/>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EC0B5" w14:textId="77777777" w:rsidR="003F5B01" w:rsidRPr="003F5B01" w:rsidRDefault="003F5B0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3ABA8" w14:textId="77777777" w:rsidR="003F5B01" w:rsidRPr="003F5B01" w:rsidRDefault="003F5B01">
            <w:pPr>
              <w:spacing w:after="0"/>
              <w:rPr>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D25F2" w14:textId="77777777" w:rsidR="003F5B01" w:rsidRPr="003F5B01" w:rsidRDefault="003F5B01">
            <w:pPr>
              <w:spacing w:after="0"/>
              <w:rPr>
                <w:sz w:val="20"/>
                <w:szCs w:val="20"/>
                <w:lang w:eastAsia="ru-RU"/>
              </w:rPr>
            </w:pPr>
          </w:p>
        </w:tc>
      </w:tr>
      <w:tr w:rsidR="003F5B01" w:rsidRPr="003F5B01" w14:paraId="02A3C6A0" w14:textId="77777777" w:rsidTr="003F5B01">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455DA" w14:textId="77777777" w:rsidR="003F5B01" w:rsidRPr="003F5B01" w:rsidRDefault="003F5B01">
            <w:pPr>
              <w:spacing w:after="0"/>
              <w:rPr>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E8129" w14:textId="77777777" w:rsidR="003F5B01" w:rsidRPr="003F5B01" w:rsidRDefault="003F5B01">
            <w:pPr>
              <w:spacing w:after="0"/>
              <w:rPr>
                <w:sz w:val="20"/>
                <w:szCs w:val="20"/>
                <w:lang w:eastAsia="ru-RU"/>
              </w:rPr>
            </w:pP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DCA21"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подпись</w:t>
            </w:r>
          </w:p>
        </w:tc>
        <w:tc>
          <w:tcPr>
            <w:tcW w:w="3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00B5C" w14:textId="77777777" w:rsidR="003F5B01" w:rsidRPr="003F5B01" w:rsidRDefault="003F5B01"/>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0AB2D" w14:textId="77777777" w:rsidR="003F5B01" w:rsidRPr="003F5B01" w:rsidRDefault="003F5B01">
            <w:pPr>
              <w:pStyle w:val="formattext"/>
              <w:spacing w:before="0" w:beforeAutospacing="0" w:after="0" w:afterAutospacing="0" w:line="276" w:lineRule="auto"/>
              <w:jc w:val="center"/>
              <w:textAlignment w:val="baseline"/>
              <w:rPr>
                <w:lang w:eastAsia="en-US"/>
              </w:rPr>
            </w:pPr>
            <w:r w:rsidRPr="003F5B01">
              <w:rPr>
                <w:lang w:eastAsia="en-US"/>
              </w:rPr>
              <w:t>Ф.И.О.</w:t>
            </w:r>
          </w:p>
        </w:tc>
      </w:tr>
    </w:tbl>
    <w:p w14:paraId="6007A377"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22</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2017070B"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2E75F050" w14:textId="77777777" w:rsidR="003F5B01" w:rsidRPr="003F5B01" w:rsidRDefault="003F5B01" w:rsidP="003F5B01">
      <w:pPr>
        <w:pStyle w:val="formattext"/>
        <w:spacing w:before="0" w:beforeAutospacing="0" w:after="0" w:afterAutospacing="0" w:line="330" w:lineRule="atLeast"/>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7D90F331"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                          Бланк приказа Комитета </w:t>
      </w:r>
    </w:p>
    <w:p w14:paraId="3CCE9F9A"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от ___________________ N _____                                   г. Анадырь </w:t>
      </w:r>
    </w:p>
    <w:p w14:paraId="5DCDBA13"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Об утверждении заключения государственной </w:t>
      </w:r>
    </w:p>
    <w:p w14:paraId="386850A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экологической экспертизы материалов </w:t>
      </w:r>
    </w:p>
    <w:p w14:paraId="14EB0A23"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_________________________________________</w:t>
      </w:r>
    </w:p>
    <w:p w14:paraId="17F090A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(наименование объекта государственной </w:t>
      </w:r>
    </w:p>
    <w:p w14:paraId="02EAD38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lastRenderedPageBreak/>
        <w:t xml:space="preserve">      экологической экспертизы в </w:t>
      </w:r>
    </w:p>
    <w:p w14:paraId="05C2A37D"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именительном падеже)</w:t>
      </w:r>
    </w:p>
    <w:p w14:paraId="1706AF0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w:t>
      </w:r>
      <w:proofErr w:type="gramStart"/>
      <w:r w:rsidRPr="003F5B01">
        <w:rPr>
          <w:rFonts w:ascii="Courier New" w:hAnsi="Courier New" w:cs="Courier New"/>
          <w:spacing w:val="-18"/>
        </w:rPr>
        <w:t>В  соответствии</w:t>
      </w:r>
      <w:proofErr w:type="gramEnd"/>
      <w:r w:rsidRPr="003F5B01">
        <w:rPr>
          <w:rFonts w:ascii="Courier New" w:hAnsi="Courier New" w:cs="Courier New"/>
          <w:spacing w:val="-18"/>
        </w:rPr>
        <w:t xml:space="preserve">  с  Федеральным законом от 23 ноября 1995 года N 174-ФЗ </w:t>
      </w:r>
    </w:p>
    <w:p w14:paraId="76758E59"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w:t>
      </w:r>
      <w:proofErr w:type="gramStart"/>
      <w:r w:rsidRPr="003F5B01">
        <w:rPr>
          <w:rFonts w:ascii="Courier New" w:hAnsi="Courier New" w:cs="Courier New"/>
          <w:spacing w:val="-18"/>
        </w:rPr>
        <w:t>Об  экологической</w:t>
      </w:r>
      <w:proofErr w:type="gramEnd"/>
      <w:r w:rsidRPr="003F5B01">
        <w:rPr>
          <w:rFonts w:ascii="Courier New" w:hAnsi="Courier New" w:cs="Courier New"/>
          <w:spacing w:val="-18"/>
        </w:rPr>
        <w:t xml:space="preserve">  экспертизе",  Постановлением  Правительства  Чукотского </w:t>
      </w:r>
    </w:p>
    <w:p w14:paraId="16E2F617"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автономного   округа   от   18   мая   </w:t>
      </w:r>
      <w:proofErr w:type="gramStart"/>
      <w:r w:rsidRPr="003F5B01">
        <w:rPr>
          <w:rFonts w:ascii="Courier New" w:hAnsi="Courier New" w:cs="Courier New"/>
          <w:spacing w:val="-18"/>
        </w:rPr>
        <w:t>2007  года</w:t>
      </w:r>
      <w:proofErr w:type="gramEnd"/>
      <w:r w:rsidRPr="003F5B01">
        <w:rPr>
          <w:rFonts w:ascii="Courier New" w:hAnsi="Courier New" w:cs="Courier New"/>
          <w:spacing w:val="-18"/>
        </w:rPr>
        <w:t xml:space="preserve">  N  63 "О государственной </w:t>
      </w:r>
    </w:p>
    <w:p w14:paraId="1C079511"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proofErr w:type="gramStart"/>
      <w:r w:rsidRPr="003F5B01">
        <w:rPr>
          <w:rFonts w:ascii="Courier New" w:hAnsi="Courier New" w:cs="Courier New"/>
          <w:spacing w:val="-18"/>
        </w:rPr>
        <w:t>экологической  экспертизе</w:t>
      </w:r>
      <w:proofErr w:type="gramEnd"/>
      <w:r w:rsidRPr="003F5B01">
        <w:rPr>
          <w:rFonts w:ascii="Courier New" w:hAnsi="Courier New" w:cs="Courier New"/>
          <w:spacing w:val="-18"/>
        </w:rPr>
        <w:t xml:space="preserve">  в  Чукотском  автономном  округе",  Положением о </w:t>
      </w:r>
    </w:p>
    <w:p w14:paraId="69EE764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proofErr w:type="gramStart"/>
      <w:r w:rsidRPr="003F5B01">
        <w:rPr>
          <w:rFonts w:ascii="Courier New" w:hAnsi="Courier New" w:cs="Courier New"/>
          <w:spacing w:val="-18"/>
        </w:rPr>
        <w:t>Комитете  природных</w:t>
      </w:r>
      <w:proofErr w:type="gramEnd"/>
      <w:r w:rsidRPr="003F5B01">
        <w:rPr>
          <w:rFonts w:ascii="Courier New" w:hAnsi="Courier New" w:cs="Courier New"/>
          <w:spacing w:val="-18"/>
        </w:rPr>
        <w:t xml:space="preserve">  ресурсов  и  экологии  Чукотского  автономного округа,</w:t>
      </w:r>
    </w:p>
    <w:p w14:paraId="7C3D72F6"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proofErr w:type="gramStart"/>
      <w:r w:rsidRPr="003F5B01">
        <w:rPr>
          <w:rFonts w:ascii="Courier New" w:hAnsi="Courier New" w:cs="Courier New"/>
          <w:spacing w:val="-18"/>
        </w:rPr>
        <w:t>утвержденным  Постановлением</w:t>
      </w:r>
      <w:proofErr w:type="gramEnd"/>
      <w:r w:rsidRPr="003F5B01">
        <w:rPr>
          <w:rFonts w:ascii="Courier New" w:hAnsi="Courier New" w:cs="Courier New"/>
          <w:spacing w:val="-18"/>
        </w:rPr>
        <w:t xml:space="preserve">  Правительства  Чукотского  автономного округа </w:t>
      </w:r>
    </w:p>
    <w:p w14:paraId="5C704565"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от 26 декабря 2018 года N 453, приказываю:</w:t>
      </w:r>
    </w:p>
    <w:p w14:paraId="5A23219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1.   Утвердить   </w:t>
      </w:r>
      <w:proofErr w:type="gramStart"/>
      <w:r w:rsidRPr="003F5B01">
        <w:rPr>
          <w:rFonts w:ascii="Courier New" w:hAnsi="Courier New" w:cs="Courier New"/>
          <w:spacing w:val="-18"/>
        </w:rPr>
        <w:t>заключение  государственной</w:t>
      </w:r>
      <w:proofErr w:type="gramEnd"/>
      <w:r w:rsidRPr="003F5B01">
        <w:rPr>
          <w:rFonts w:ascii="Courier New" w:hAnsi="Courier New" w:cs="Courier New"/>
          <w:spacing w:val="-18"/>
        </w:rPr>
        <w:t xml:space="preserve">  экологической  экспертизы </w:t>
      </w:r>
    </w:p>
    <w:p w14:paraId="10CD496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материалов __________________________________________ (наименование объекта </w:t>
      </w:r>
    </w:p>
    <w:p w14:paraId="2E866F5B"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государственной экологической экспертизы в именительном падеже).</w:t>
      </w:r>
    </w:p>
    <w:p w14:paraId="766AB59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2. Установить срок действия прилагаемого заключения - _________ лет.</w:t>
      </w:r>
    </w:p>
    <w:p w14:paraId="76C5899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Председатель Комитета                                                Ф.И.О.</w:t>
      </w:r>
    </w:p>
    <w:p w14:paraId="133D66EA"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35A1E3DE"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Варианты формулировок.</w:t>
      </w:r>
      <w:r w:rsidRPr="003F5B01">
        <w:rPr>
          <w:rFonts w:ascii="Arial" w:hAnsi="Arial" w:cs="Arial"/>
        </w:rPr>
        <w:br/>
      </w:r>
    </w:p>
    <w:p w14:paraId="1EAF92B8"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509C52DE"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В пункте 1 приказа об утверждении заключения государственной экологической экспертизы:</w:t>
      </w:r>
      <w:r w:rsidRPr="003F5B01">
        <w:rPr>
          <w:rFonts w:ascii="Arial" w:hAnsi="Arial" w:cs="Arial"/>
        </w:rPr>
        <w:br/>
      </w:r>
    </w:p>
    <w:p w14:paraId="1823E711"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3464378A"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при утверждении положительного заключения государственной экологической экспертизы:</w:t>
      </w:r>
      <w:r w:rsidRPr="003F5B01">
        <w:rPr>
          <w:rFonts w:ascii="Arial" w:hAnsi="Arial" w:cs="Arial"/>
        </w:rPr>
        <w:br/>
      </w:r>
    </w:p>
    <w:p w14:paraId="03B3841A"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18DF7A31"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"устанавливающее соответствие документов и (или) документации экологическим требованиям, установленным техническими регламентами и законодательством в области охраны окружающей среды";</w:t>
      </w:r>
      <w:r w:rsidRPr="003F5B01">
        <w:rPr>
          <w:rFonts w:ascii="Arial" w:hAnsi="Arial" w:cs="Arial"/>
        </w:rPr>
        <w:br/>
      </w:r>
    </w:p>
    <w:p w14:paraId="505F6BBD"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77B50580"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lastRenderedPageBreak/>
        <w:t>при утверждении отрицательного заключения государственной экологической экспертизы:</w:t>
      </w:r>
      <w:r w:rsidRPr="003F5B01">
        <w:rPr>
          <w:rFonts w:ascii="Arial" w:hAnsi="Arial" w:cs="Arial"/>
        </w:rPr>
        <w:br/>
      </w:r>
    </w:p>
    <w:p w14:paraId="76A10984"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1AF6FD46"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1) "устанавливающее несоответствие документов и (или) документации экологическим требованиям, установленным техническими регламентами и законодательством в области охраны окружающей среды, и необходимость представления доработанных по замечаниям экспертной комиссии материалов на государственную экологическую экспертизу";</w:t>
      </w:r>
      <w:r w:rsidRPr="003F5B01">
        <w:rPr>
          <w:rFonts w:ascii="Arial" w:hAnsi="Arial" w:cs="Arial"/>
        </w:rPr>
        <w:br/>
      </w:r>
    </w:p>
    <w:p w14:paraId="105F24B3" w14:textId="77777777" w:rsidR="003F5B01" w:rsidRPr="003F5B01" w:rsidRDefault="003F5B01" w:rsidP="003F5B01">
      <w:pPr>
        <w:pStyle w:val="formattext"/>
        <w:spacing w:before="0" w:beforeAutospacing="0" w:after="0" w:afterAutospacing="0" w:line="330" w:lineRule="atLeast"/>
        <w:textAlignment w:val="baseline"/>
        <w:rPr>
          <w:rFonts w:ascii="Arial" w:hAnsi="Arial" w:cs="Arial"/>
        </w:rPr>
      </w:pPr>
    </w:p>
    <w:p w14:paraId="2D0F9855" w14:textId="77777777" w:rsidR="003F5B01" w:rsidRPr="003F5B01" w:rsidRDefault="003F5B01" w:rsidP="003F5B01">
      <w:pPr>
        <w:pStyle w:val="formattext"/>
        <w:spacing w:before="0" w:beforeAutospacing="0" w:after="0" w:afterAutospacing="0" w:line="330" w:lineRule="atLeast"/>
        <w:ind w:firstLine="480"/>
        <w:textAlignment w:val="baseline"/>
        <w:rPr>
          <w:rFonts w:ascii="Arial" w:hAnsi="Arial" w:cs="Arial"/>
        </w:rPr>
      </w:pPr>
      <w:r w:rsidRPr="003F5B01">
        <w:rPr>
          <w:rFonts w:ascii="Arial" w:hAnsi="Arial" w:cs="Arial"/>
        </w:rPr>
        <w:t>2) "устанавливающее несоответствие документов и (или) документации экологическим требованиям, установленным техническими регламентами и законодательством в области охраны окружающей среды, и недопустимость реализации объекта экспертизы ввиду необеспеченности соблюдения требований экологической безопасности намечаемой деятельности.</w:t>
      </w:r>
      <w:r w:rsidRPr="003F5B01">
        <w:rPr>
          <w:rFonts w:ascii="Arial" w:hAnsi="Arial" w:cs="Arial"/>
        </w:rPr>
        <w:br/>
      </w:r>
    </w:p>
    <w:p w14:paraId="4A53BC49"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23</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096B1A55" w14:textId="77777777" w:rsidR="003F5B01" w:rsidRPr="003F5B01" w:rsidRDefault="003F5B01" w:rsidP="003F5B01">
      <w:pPr>
        <w:pStyle w:val="formattext"/>
        <w:spacing w:before="0" w:beforeAutospacing="0" w:after="0" w:afterAutospacing="0" w:line="330" w:lineRule="atLeast"/>
        <w:jc w:val="center"/>
        <w:textAlignment w:val="baseline"/>
        <w:rPr>
          <w:rFonts w:ascii="Arial" w:hAnsi="Arial" w:cs="Arial"/>
        </w:rPr>
      </w:pPr>
      <w:r w:rsidRPr="003F5B01">
        <w:rPr>
          <w:rFonts w:ascii="Arial" w:hAnsi="Arial" w:cs="Arial"/>
        </w:rPr>
        <w:br/>
        <w:t>(в ред. </w:t>
      </w:r>
      <w:r w:rsidRPr="003F5B01">
        <w:rPr>
          <w:rFonts w:ascii="Arial" w:eastAsiaTheme="majorEastAsia" w:hAnsi="Arial" w:cs="Arial"/>
        </w:rPr>
        <w:t>Постановления Губернатора Чукотского автономного округа от 22.07.2019 N 74</w:t>
      </w:r>
      <w:r w:rsidRPr="003F5B01">
        <w:rPr>
          <w:rFonts w:ascii="Arial" w:hAnsi="Arial" w:cs="Arial"/>
        </w:rPr>
        <w:t>)</w:t>
      </w:r>
    </w:p>
    <w:p w14:paraId="6CDDF23D" w14:textId="77777777" w:rsidR="003F5B01" w:rsidRPr="003F5B01" w:rsidRDefault="003F5B01" w:rsidP="003F5B01">
      <w:pPr>
        <w:pStyle w:val="formattext"/>
        <w:spacing w:before="0" w:beforeAutospacing="0" w:after="0" w:afterAutospacing="0" w:line="330" w:lineRule="atLeast"/>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19A2F351"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                              Бланк Комитета </w:t>
      </w:r>
    </w:p>
    <w:p w14:paraId="1B5D264C"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5F92EA1B"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222BE600"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09235FD3"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организации-получателя (заявителя)</w:t>
      </w:r>
    </w:p>
    <w:p w14:paraId="2D1FE29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3B458D62"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           о завершении государственной экологической экспертизы </w:t>
      </w:r>
    </w:p>
    <w:p w14:paraId="764DB51A"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lastRenderedPageBreak/>
        <w:br/>
        <w:t>    </w:t>
      </w:r>
      <w:proofErr w:type="gramStart"/>
      <w:r w:rsidRPr="003F5B01">
        <w:rPr>
          <w:rFonts w:ascii="Courier New" w:hAnsi="Courier New" w:cs="Courier New"/>
          <w:spacing w:val="-18"/>
        </w:rPr>
        <w:t>Комитет  информирует</w:t>
      </w:r>
      <w:proofErr w:type="gramEnd"/>
      <w:r w:rsidRPr="003F5B01">
        <w:rPr>
          <w:rFonts w:ascii="Courier New" w:hAnsi="Courier New" w:cs="Courier New"/>
          <w:spacing w:val="-18"/>
        </w:rPr>
        <w:t xml:space="preserve">,  что  в  соответствии с Федеральным законом от 23 </w:t>
      </w:r>
    </w:p>
    <w:p w14:paraId="1E2991BF"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proofErr w:type="gramStart"/>
      <w:r w:rsidRPr="003F5B01">
        <w:rPr>
          <w:rFonts w:ascii="Courier New" w:hAnsi="Courier New" w:cs="Courier New"/>
          <w:spacing w:val="-18"/>
        </w:rPr>
        <w:t>ноября  1995</w:t>
      </w:r>
      <w:proofErr w:type="gramEnd"/>
      <w:r w:rsidRPr="003F5B01">
        <w:rPr>
          <w:rFonts w:ascii="Courier New" w:hAnsi="Courier New" w:cs="Courier New"/>
          <w:spacing w:val="-18"/>
        </w:rPr>
        <w:t xml:space="preserve">  года  N  174-ФЗ  "Об экологической экспертизе" организована и </w:t>
      </w:r>
    </w:p>
    <w:p w14:paraId="3BC9040F"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проведена     государственная     экологическая    экспертиза    материалов </w:t>
      </w:r>
    </w:p>
    <w:p w14:paraId="29AD8BB7"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xml:space="preserve">_____________________________________ (наименование объекта государственной </w:t>
      </w:r>
    </w:p>
    <w:p w14:paraId="01D5C446"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экологической экспертизы в именительном падеже).</w:t>
      </w:r>
    </w:p>
    <w:p w14:paraId="00D76E47"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Приложение:</w:t>
      </w:r>
    </w:p>
    <w:p w14:paraId="63AE39CA"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1.  </w:t>
      </w:r>
      <w:proofErr w:type="gramStart"/>
      <w:r w:rsidRPr="003F5B01">
        <w:rPr>
          <w:rFonts w:ascii="Courier New" w:hAnsi="Courier New" w:cs="Courier New"/>
          <w:spacing w:val="-18"/>
        </w:rPr>
        <w:t>Копия  Приказа</w:t>
      </w:r>
      <w:proofErr w:type="gramEnd"/>
      <w:r w:rsidRPr="003F5B01">
        <w:rPr>
          <w:rFonts w:ascii="Courier New" w:hAnsi="Courier New" w:cs="Courier New"/>
          <w:spacing w:val="-18"/>
        </w:rPr>
        <w:t xml:space="preserve">  Комитета  об  утверждении положительного заключения </w:t>
      </w:r>
    </w:p>
    <w:p w14:paraId="2DEBDA5D"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государственной экологической экспертизы на __ л. в __ экз.</w:t>
      </w:r>
    </w:p>
    <w:p w14:paraId="4C24DC4E"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2.  </w:t>
      </w:r>
      <w:proofErr w:type="gramStart"/>
      <w:r w:rsidRPr="003F5B01">
        <w:rPr>
          <w:rFonts w:ascii="Courier New" w:hAnsi="Courier New" w:cs="Courier New"/>
          <w:spacing w:val="-18"/>
        </w:rPr>
        <w:t>Заключение  государственной</w:t>
      </w:r>
      <w:proofErr w:type="gramEnd"/>
      <w:r w:rsidRPr="003F5B01">
        <w:rPr>
          <w:rFonts w:ascii="Courier New" w:hAnsi="Courier New" w:cs="Courier New"/>
          <w:spacing w:val="-18"/>
        </w:rPr>
        <w:t xml:space="preserve">  экологической экспертизы на __ л. в __</w:t>
      </w:r>
    </w:p>
    <w:p w14:paraId="3D2470DB"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экз.</w:t>
      </w:r>
    </w:p>
    <w:p w14:paraId="3A0A5734"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    3.  Материалы по объекту государственной экологической экспертизы на __</w:t>
      </w:r>
    </w:p>
    <w:p w14:paraId="39C030F8"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t>л. в __ экз.</w:t>
      </w:r>
    </w:p>
    <w:p w14:paraId="1D237416" w14:textId="77777777" w:rsidR="003F5B01" w:rsidRPr="003F5B01" w:rsidRDefault="003F5B01" w:rsidP="003F5B01">
      <w:pPr>
        <w:pStyle w:val="unformattext"/>
        <w:spacing w:before="0" w:beforeAutospacing="0" w:after="0" w:afterAutospacing="0" w:line="330" w:lineRule="atLeast"/>
        <w:textAlignment w:val="baseline"/>
        <w:rPr>
          <w:rFonts w:ascii="Courier New" w:hAnsi="Courier New" w:cs="Courier New"/>
          <w:spacing w:val="-18"/>
        </w:rPr>
      </w:pPr>
      <w:r w:rsidRPr="003F5B01">
        <w:rPr>
          <w:rFonts w:ascii="Courier New" w:hAnsi="Courier New" w:cs="Courier New"/>
          <w:spacing w:val="-18"/>
        </w:rPr>
        <w:br/>
        <w:t>Председатель Комитета                                                Ф.И.О.</w:t>
      </w:r>
    </w:p>
    <w:p w14:paraId="7429293C" w14:textId="77777777" w:rsidR="003F5B01" w:rsidRPr="003F5B01" w:rsidRDefault="003F5B01" w:rsidP="003F5B01">
      <w:pPr>
        <w:pStyle w:val="3"/>
        <w:spacing w:before="0" w:after="240" w:line="330" w:lineRule="atLeast"/>
        <w:jc w:val="right"/>
        <w:textAlignment w:val="baseline"/>
        <w:rPr>
          <w:rFonts w:ascii="Arial" w:hAnsi="Arial" w:cs="Arial"/>
          <w:color w:val="auto"/>
          <w:sz w:val="24"/>
          <w:szCs w:val="24"/>
        </w:rPr>
      </w:pPr>
      <w:r w:rsidRPr="003F5B01">
        <w:rPr>
          <w:rFonts w:ascii="Arial" w:hAnsi="Arial" w:cs="Arial"/>
          <w:color w:val="auto"/>
          <w:sz w:val="24"/>
          <w:szCs w:val="24"/>
        </w:rPr>
        <w:br/>
      </w:r>
      <w:r w:rsidRPr="003F5B01">
        <w:rPr>
          <w:rFonts w:ascii="Arial" w:hAnsi="Arial" w:cs="Arial"/>
          <w:color w:val="auto"/>
          <w:sz w:val="24"/>
          <w:szCs w:val="24"/>
        </w:rPr>
        <w:br/>
        <w:t>Приложение 24</w:t>
      </w:r>
      <w:r w:rsidRPr="003F5B01">
        <w:rPr>
          <w:rFonts w:ascii="Arial" w:hAnsi="Arial" w:cs="Arial"/>
          <w:color w:val="auto"/>
          <w:sz w:val="24"/>
          <w:szCs w:val="24"/>
        </w:rPr>
        <w:br/>
        <w:t>к Административному регламенту Комитета природных</w:t>
      </w:r>
      <w:r w:rsidRPr="003F5B01">
        <w:rPr>
          <w:rFonts w:ascii="Arial" w:hAnsi="Arial" w:cs="Arial"/>
          <w:color w:val="auto"/>
          <w:sz w:val="24"/>
          <w:szCs w:val="24"/>
        </w:rPr>
        <w:br/>
        <w:t>ресурсов и экологии Чукотского автономного округа</w:t>
      </w:r>
      <w:r w:rsidRPr="003F5B01">
        <w:rPr>
          <w:rFonts w:ascii="Arial" w:hAnsi="Arial" w:cs="Arial"/>
          <w:color w:val="auto"/>
          <w:sz w:val="24"/>
          <w:szCs w:val="24"/>
        </w:rPr>
        <w:br/>
        <w:t>по предоставлению государственной услуги "Организация</w:t>
      </w:r>
      <w:r w:rsidRPr="003F5B01">
        <w:rPr>
          <w:rFonts w:ascii="Arial" w:hAnsi="Arial" w:cs="Arial"/>
          <w:color w:val="auto"/>
          <w:sz w:val="24"/>
          <w:szCs w:val="24"/>
        </w:rPr>
        <w:br/>
        <w:t>и проведение государственной экологической экспертизы</w:t>
      </w:r>
      <w:r w:rsidRPr="003F5B01">
        <w:rPr>
          <w:rFonts w:ascii="Arial" w:hAnsi="Arial" w:cs="Arial"/>
          <w:color w:val="auto"/>
          <w:sz w:val="24"/>
          <w:szCs w:val="24"/>
        </w:rPr>
        <w:br/>
        <w:t>объектов регионального уровня"</w:t>
      </w:r>
    </w:p>
    <w:p w14:paraId="6A1FDA4E" w14:textId="77777777" w:rsidR="003F5B01" w:rsidRPr="003F5B01" w:rsidRDefault="003F5B01" w:rsidP="003F5B01"/>
    <w:p w14:paraId="029B8625" w14:textId="77777777" w:rsidR="003F5B01" w:rsidRPr="003F5B01" w:rsidRDefault="003F5B01" w:rsidP="003F5B01">
      <w:pPr>
        <w:pStyle w:val="formattext"/>
        <w:shd w:val="clear" w:color="auto" w:fill="FFFFFF"/>
        <w:spacing w:before="0" w:beforeAutospacing="0" w:after="0" w:afterAutospacing="0"/>
        <w:jc w:val="center"/>
        <w:textAlignment w:val="baseline"/>
        <w:rPr>
          <w:rFonts w:ascii="Arial" w:hAnsi="Arial" w:cs="Arial"/>
        </w:rPr>
      </w:pPr>
      <w:r w:rsidRPr="003F5B01">
        <w:rPr>
          <w:rFonts w:ascii="Arial" w:hAnsi="Arial" w:cs="Arial"/>
        </w:rPr>
        <w:br/>
        <w:t>(в ред. Постановления Губернатора Чукотского автономного округа от 22.07.2019 N 74)</w:t>
      </w:r>
    </w:p>
    <w:p w14:paraId="2375E2BB" w14:textId="77777777" w:rsidR="003F5B01" w:rsidRPr="003F5B01" w:rsidRDefault="003F5B01" w:rsidP="003F5B01">
      <w:pPr>
        <w:pStyle w:val="formattext"/>
        <w:shd w:val="clear" w:color="auto" w:fill="FFFFFF"/>
        <w:spacing w:before="0" w:beforeAutospacing="0" w:after="0" w:afterAutospacing="0"/>
        <w:jc w:val="right"/>
        <w:textAlignment w:val="baseline"/>
        <w:rPr>
          <w:rFonts w:ascii="Arial" w:hAnsi="Arial" w:cs="Arial"/>
        </w:rPr>
      </w:pPr>
      <w:r w:rsidRPr="003F5B01">
        <w:rPr>
          <w:rFonts w:ascii="Arial" w:hAnsi="Arial" w:cs="Arial"/>
        </w:rPr>
        <w:br/>
      </w:r>
      <w:r w:rsidRPr="003F5B01">
        <w:rPr>
          <w:rFonts w:ascii="Arial" w:hAnsi="Arial" w:cs="Arial"/>
        </w:rPr>
        <w:br/>
      </w:r>
      <w:r w:rsidRPr="003F5B01">
        <w:rPr>
          <w:rFonts w:ascii="Arial" w:hAnsi="Arial" w:cs="Arial"/>
        </w:rPr>
        <w:br/>
        <w:t>Образец</w:t>
      </w:r>
    </w:p>
    <w:p w14:paraId="7C87D6A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Бланк Комитета </w:t>
      </w:r>
    </w:p>
    <w:p w14:paraId="0241E643"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от ____________ N _________                Название организации-получателя </w:t>
      </w:r>
    </w:p>
    <w:p w14:paraId="352B50E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на N __________ от ________                     </w:t>
      </w:r>
      <w:proofErr w:type="gramStart"/>
      <w:r w:rsidRPr="003F5B01">
        <w:rPr>
          <w:rFonts w:ascii="Courier New" w:hAnsi="Courier New" w:cs="Courier New"/>
          <w:spacing w:val="-18"/>
        </w:rPr>
        <w:t>   (</w:t>
      </w:r>
      <w:proofErr w:type="gramEnd"/>
      <w:r w:rsidRPr="003F5B01">
        <w:rPr>
          <w:rFonts w:ascii="Courier New" w:hAnsi="Courier New" w:cs="Courier New"/>
          <w:spacing w:val="-18"/>
        </w:rPr>
        <w:t>заявителя)</w:t>
      </w:r>
    </w:p>
    <w:p w14:paraId="59CBD9CE"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Почтовый адрес </w:t>
      </w:r>
    </w:p>
    <w:p w14:paraId="7C6F988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lastRenderedPageBreak/>
        <w:t>                                         организации-получателя (заявителя)</w:t>
      </w:r>
    </w:p>
    <w:p w14:paraId="603BC4C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xml:space="preserve">                                Уведомление </w:t>
      </w:r>
    </w:p>
    <w:p w14:paraId="6FF87CE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о завершении государственной экологической экспертизы </w:t>
      </w:r>
    </w:p>
    <w:p w14:paraId="2ADD754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                        с отрицательным результатом </w:t>
      </w:r>
    </w:p>
    <w:p w14:paraId="0CE7FA7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    </w:t>
      </w:r>
      <w:proofErr w:type="gramStart"/>
      <w:r w:rsidRPr="003F5B01">
        <w:rPr>
          <w:rFonts w:ascii="Courier New" w:hAnsi="Courier New" w:cs="Courier New"/>
          <w:spacing w:val="-18"/>
        </w:rPr>
        <w:t>Комитет  информирует</w:t>
      </w:r>
      <w:proofErr w:type="gramEnd"/>
      <w:r w:rsidRPr="003F5B01">
        <w:rPr>
          <w:rFonts w:ascii="Courier New" w:hAnsi="Courier New" w:cs="Courier New"/>
          <w:spacing w:val="-18"/>
        </w:rPr>
        <w:t xml:space="preserve">,  что  в  соответствии с Федеральным законом от 23 </w:t>
      </w:r>
    </w:p>
    <w:p w14:paraId="3A811F8B"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ноября  1995</w:t>
      </w:r>
      <w:proofErr w:type="gramEnd"/>
      <w:r w:rsidRPr="003F5B01">
        <w:rPr>
          <w:rFonts w:ascii="Courier New" w:hAnsi="Courier New" w:cs="Courier New"/>
          <w:spacing w:val="-18"/>
        </w:rPr>
        <w:t xml:space="preserve">  года  N  174-ФЗ  "Об экологической экспертизе" организована и </w:t>
      </w:r>
    </w:p>
    <w:p w14:paraId="06A3EFB1"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проведена     государственная     экологическая    экспертиза    материалов </w:t>
      </w:r>
    </w:p>
    <w:p w14:paraId="5A2F04C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xml:space="preserve">_____________________________________ (наименование объекта государственной </w:t>
      </w:r>
    </w:p>
    <w:p w14:paraId="58D66DC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экологической экспертизы в именительном падеже).</w:t>
      </w:r>
    </w:p>
    <w:p w14:paraId="353F3DD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w:t>
      </w:r>
      <w:proofErr w:type="gramStart"/>
      <w:r w:rsidRPr="003F5B01">
        <w:rPr>
          <w:rFonts w:ascii="Courier New" w:hAnsi="Courier New" w:cs="Courier New"/>
          <w:spacing w:val="-18"/>
        </w:rPr>
        <w:t>Приказом  Комитета</w:t>
      </w:r>
      <w:proofErr w:type="gramEnd"/>
      <w:r w:rsidRPr="003F5B01">
        <w:rPr>
          <w:rFonts w:ascii="Courier New" w:hAnsi="Courier New" w:cs="Courier New"/>
          <w:spacing w:val="-18"/>
        </w:rPr>
        <w:t xml:space="preserve">  от  "__"  ___________  20__  года  N ___ утверждено </w:t>
      </w:r>
    </w:p>
    <w:p w14:paraId="56336DCA"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отрицательное заключение государственной экологической экспертизы.</w:t>
      </w:r>
    </w:p>
    <w:p w14:paraId="0E07C9A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В   </w:t>
      </w:r>
      <w:proofErr w:type="gramStart"/>
      <w:r w:rsidRPr="003F5B01">
        <w:rPr>
          <w:rFonts w:ascii="Courier New" w:hAnsi="Courier New" w:cs="Courier New"/>
          <w:spacing w:val="-18"/>
        </w:rPr>
        <w:t>соответствии  со</w:t>
      </w:r>
      <w:proofErr w:type="gramEnd"/>
      <w:r w:rsidRPr="003F5B01">
        <w:rPr>
          <w:rFonts w:ascii="Courier New" w:hAnsi="Courier New" w:cs="Courier New"/>
          <w:spacing w:val="-18"/>
        </w:rPr>
        <w:t xml:space="preserve">  статьей  30  вышеуказанного  Федерального  закона </w:t>
      </w:r>
    </w:p>
    <w:p w14:paraId="5BD0F63F"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финансирование  и</w:t>
      </w:r>
      <w:proofErr w:type="gramEnd"/>
      <w:r w:rsidRPr="003F5B01">
        <w:rPr>
          <w:rFonts w:ascii="Courier New" w:hAnsi="Courier New" w:cs="Courier New"/>
          <w:spacing w:val="-18"/>
        </w:rPr>
        <w:t xml:space="preserve">  кредитование реализации объекта экологической экспертизы </w:t>
      </w:r>
    </w:p>
    <w:p w14:paraId="7A83A72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proofErr w:type="gramStart"/>
      <w:r w:rsidRPr="003F5B01">
        <w:rPr>
          <w:rFonts w:ascii="Courier New" w:hAnsi="Courier New" w:cs="Courier New"/>
          <w:spacing w:val="-18"/>
        </w:rPr>
        <w:t>без  положительного</w:t>
      </w:r>
      <w:proofErr w:type="gramEnd"/>
      <w:r w:rsidRPr="003F5B01">
        <w:rPr>
          <w:rFonts w:ascii="Courier New" w:hAnsi="Courier New" w:cs="Courier New"/>
          <w:spacing w:val="-18"/>
        </w:rPr>
        <w:t xml:space="preserve">  заключения  государственной  экологической  экспертизы </w:t>
      </w:r>
    </w:p>
    <w:p w14:paraId="27B05BF6"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является нарушением законодательства об экологической экспертизе.</w:t>
      </w:r>
    </w:p>
    <w:p w14:paraId="33C4A94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Приложение:</w:t>
      </w:r>
    </w:p>
    <w:p w14:paraId="1A9F22D9"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1.  </w:t>
      </w:r>
      <w:proofErr w:type="gramStart"/>
      <w:r w:rsidRPr="003F5B01">
        <w:rPr>
          <w:rFonts w:ascii="Courier New" w:hAnsi="Courier New" w:cs="Courier New"/>
          <w:spacing w:val="-18"/>
        </w:rPr>
        <w:t>Копия  Приказа</w:t>
      </w:r>
      <w:proofErr w:type="gramEnd"/>
      <w:r w:rsidRPr="003F5B01">
        <w:rPr>
          <w:rFonts w:ascii="Courier New" w:hAnsi="Courier New" w:cs="Courier New"/>
          <w:spacing w:val="-18"/>
        </w:rPr>
        <w:t xml:space="preserve">  Комитета  об  утверждении отрицательного заключения </w:t>
      </w:r>
    </w:p>
    <w:p w14:paraId="6608A3B0"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государственной экологической экспертизы на __ л. в __ экз.</w:t>
      </w:r>
    </w:p>
    <w:p w14:paraId="747C945D"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2.  </w:t>
      </w:r>
      <w:proofErr w:type="gramStart"/>
      <w:r w:rsidRPr="003F5B01">
        <w:rPr>
          <w:rFonts w:ascii="Courier New" w:hAnsi="Courier New" w:cs="Courier New"/>
          <w:spacing w:val="-18"/>
        </w:rPr>
        <w:t>Заключение  государственной</w:t>
      </w:r>
      <w:proofErr w:type="gramEnd"/>
      <w:r w:rsidRPr="003F5B01">
        <w:rPr>
          <w:rFonts w:ascii="Courier New" w:hAnsi="Courier New" w:cs="Courier New"/>
          <w:spacing w:val="-18"/>
        </w:rPr>
        <w:t xml:space="preserve">  экологической экспертизы на __ л. в __</w:t>
      </w:r>
    </w:p>
    <w:p w14:paraId="6A54B688"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экз.</w:t>
      </w:r>
    </w:p>
    <w:p w14:paraId="4EEB7E42"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    3.  Материалы по объекту государственной экологической экспертизы на __</w:t>
      </w:r>
    </w:p>
    <w:p w14:paraId="3B5797AC"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t>л. в __ экз.</w:t>
      </w:r>
    </w:p>
    <w:p w14:paraId="2A627854" w14:textId="77777777" w:rsidR="003F5B01" w:rsidRPr="003F5B01" w:rsidRDefault="003F5B01" w:rsidP="003F5B01">
      <w:pPr>
        <w:pStyle w:val="unformattext"/>
        <w:spacing w:before="0" w:beforeAutospacing="0" w:after="0" w:afterAutospacing="0"/>
        <w:textAlignment w:val="baseline"/>
        <w:rPr>
          <w:rFonts w:ascii="Courier New" w:hAnsi="Courier New" w:cs="Courier New"/>
          <w:spacing w:val="-18"/>
        </w:rPr>
      </w:pPr>
      <w:r w:rsidRPr="003F5B01">
        <w:rPr>
          <w:rFonts w:ascii="Courier New" w:hAnsi="Courier New" w:cs="Courier New"/>
          <w:spacing w:val="-18"/>
        </w:rPr>
        <w:br/>
        <w:t>Председатель Комитета                                                Ф.И.О.</w:t>
      </w:r>
    </w:p>
    <w:p w14:paraId="1EAEF600" w14:textId="77777777" w:rsidR="003F5B01" w:rsidRPr="003F5B01" w:rsidRDefault="003F5B01" w:rsidP="003F5B01"/>
    <w:p w14:paraId="2571A26E" w14:textId="77777777" w:rsidR="006044BA" w:rsidRPr="003F5B01" w:rsidRDefault="006044B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3F5B01"/>
    <w:pPr>
      <w:spacing w:after="200" w:line="276" w:lineRule="auto"/>
    </w:pPr>
  </w:style>
  <w:style w:type="paragraph" w:styleId="2">
    <w:name w:val="heading 2"/>
    <w:basedOn w:val="a"/>
    <w:link w:val="20"/>
    <w:uiPriority w:val="9"/>
    <w:semiHidden/>
    <w:unhideWhenUsed/>
    <w:qFormat/>
    <w:rsid w:val="003F5B0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3F5B0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3F5B01"/>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3F5B01"/>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3F5B01"/>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3F5B0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3F5B01"/>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3F5B01"/>
    <w:rPr>
      <w:rFonts w:asciiTheme="majorHAnsi" w:eastAsiaTheme="majorEastAsia" w:hAnsiTheme="majorHAnsi" w:cstheme="majorBidi"/>
      <w:b/>
      <w:bCs/>
      <w:i/>
      <w:iCs/>
      <w:color w:val="4472C4" w:themeColor="accent1"/>
    </w:rPr>
  </w:style>
  <w:style w:type="character" w:customStyle="1" w:styleId="50">
    <w:name w:val="Заголовок 5 Знак"/>
    <w:basedOn w:val="a0"/>
    <w:link w:val="5"/>
    <w:uiPriority w:val="9"/>
    <w:semiHidden/>
    <w:rsid w:val="003F5B01"/>
    <w:rPr>
      <w:rFonts w:asciiTheme="majorHAnsi" w:eastAsiaTheme="majorEastAsia" w:hAnsiTheme="majorHAnsi" w:cstheme="majorBidi"/>
      <w:color w:val="1F3763" w:themeColor="accent1" w:themeShade="7F"/>
    </w:rPr>
  </w:style>
  <w:style w:type="character" w:customStyle="1" w:styleId="60">
    <w:name w:val="Заголовок 6 Знак"/>
    <w:basedOn w:val="a0"/>
    <w:link w:val="6"/>
    <w:uiPriority w:val="9"/>
    <w:semiHidden/>
    <w:rsid w:val="003F5B01"/>
    <w:rPr>
      <w:rFonts w:asciiTheme="majorHAnsi" w:eastAsiaTheme="majorEastAsia" w:hAnsiTheme="majorHAnsi" w:cstheme="majorBidi"/>
      <w:i/>
      <w:iCs/>
      <w:color w:val="1F3763" w:themeColor="accent1" w:themeShade="7F"/>
    </w:rPr>
  </w:style>
  <w:style w:type="character" w:styleId="a3">
    <w:name w:val="Hyperlink"/>
    <w:basedOn w:val="a0"/>
    <w:uiPriority w:val="99"/>
    <w:semiHidden/>
    <w:unhideWhenUsed/>
    <w:rsid w:val="003F5B01"/>
    <w:rPr>
      <w:color w:val="0000FF"/>
      <w:u w:val="single"/>
    </w:rPr>
  </w:style>
  <w:style w:type="character" w:styleId="a4">
    <w:name w:val="FollowedHyperlink"/>
    <w:basedOn w:val="a0"/>
    <w:uiPriority w:val="99"/>
    <w:semiHidden/>
    <w:unhideWhenUsed/>
    <w:rsid w:val="003F5B01"/>
    <w:rPr>
      <w:color w:val="800080"/>
      <w:u w:val="single"/>
    </w:rPr>
  </w:style>
  <w:style w:type="paragraph" w:customStyle="1" w:styleId="msonormal0">
    <w:name w:val="msonormal"/>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semiHidden/>
    <w:unhideWhenUsed/>
    <w:rsid w:val="003F5B01"/>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3F5B01"/>
  </w:style>
  <w:style w:type="paragraph" w:styleId="a8">
    <w:name w:val="footer"/>
    <w:basedOn w:val="a"/>
    <w:link w:val="a9"/>
    <w:uiPriority w:val="99"/>
    <w:semiHidden/>
    <w:unhideWhenUsed/>
    <w:rsid w:val="003F5B01"/>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3F5B01"/>
  </w:style>
  <w:style w:type="paragraph" w:styleId="aa">
    <w:name w:val="Balloon Text"/>
    <w:basedOn w:val="a"/>
    <w:link w:val="ab"/>
    <w:uiPriority w:val="99"/>
    <w:semiHidden/>
    <w:unhideWhenUsed/>
    <w:rsid w:val="003F5B01"/>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3F5B01"/>
    <w:rPr>
      <w:rFonts w:ascii="Tahoma" w:hAnsi="Tahoma" w:cs="Tahoma"/>
      <w:sz w:val="16"/>
      <w:szCs w:val="16"/>
    </w:rPr>
  </w:style>
  <w:style w:type="paragraph" w:customStyle="1" w:styleId="headertext">
    <w:name w:val="headertext"/>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
    <w:name w:val="oe-headertext"/>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6">
    <w:name w:val="oe-formattext-000006"/>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09">
    <w:name w:val="oe-formattext-000009"/>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0">
    <w:name w:val="oe-formattext-000010"/>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0">
    <w:name w:val="oe-formattext-000020"/>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2">
    <w:name w:val="oe-formattext-000022"/>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24">
    <w:name w:val="oe-formattext-000024"/>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headertext-000025">
    <w:name w:val="oe-headertext-000025"/>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3F5B01"/>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rsid w:val="003F5B01"/>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3F5B01"/>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e-formattext-000004">
    <w:name w:val="oe-formattext-000004"/>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3F5B0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e-a0-000004">
    <w:name w:val="oe-a0-000004"/>
    <w:basedOn w:val="a0"/>
    <w:rsid w:val="003F5B01"/>
  </w:style>
  <w:style w:type="character" w:customStyle="1" w:styleId="oe-a0-000021">
    <w:name w:val="oe-a0-000021"/>
    <w:basedOn w:val="a0"/>
    <w:rsid w:val="003F5B01"/>
  </w:style>
  <w:style w:type="character" w:customStyle="1" w:styleId="oe-a0-000023">
    <w:name w:val="oe-a0-000023"/>
    <w:basedOn w:val="a0"/>
    <w:rsid w:val="003F5B01"/>
  </w:style>
  <w:style w:type="character" w:customStyle="1" w:styleId="oe-a0-000005">
    <w:name w:val="oe-a0-000005"/>
    <w:basedOn w:val="a0"/>
    <w:rsid w:val="003F5B01"/>
  </w:style>
  <w:style w:type="paragraph" w:styleId="z-">
    <w:name w:val="HTML Top of Form"/>
    <w:basedOn w:val="a"/>
    <w:next w:val="a"/>
    <w:link w:val="z-0"/>
    <w:hidden/>
    <w:uiPriority w:val="99"/>
    <w:semiHidden/>
    <w:unhideWhenUsed/>
    <w:rsid w:val="003F5B01"/>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3F5B01"/>
    <w:rPr>
      <w:rFonts w:ascii="Arial" w:hAnsi="Arial" w:cs="Arial"/>
      <w:vanish/>
      <w:sz w:val="16"/>
      <w:szCs w:val="16"/>
    </w:rPr>
  </w:style>
  <w:style w:type="paragraph" w:styleId="z-1">
    <w:name w:val="HTML Bottom of Form"/>
    <w:basedOn w:val="a"/>
    <w:next w:val="a"/>
    <w:link w:val="z-2"/>
    <w:hidden/>
    <w:uiPriority w:val="99"/>
    <w:semiHidden/>
    <w:unhideWhenUsed/>
    <w:rsid w:val="003F5B01"/>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3F5B01"/>
    <w:rPr>
      <w:rFonts w:ascii="Arial" w:hAnsi="Arial" w:cs="Arial"/>
      <w:vanish/>
      <w:sz w:val="16"/>
      <w:szCs w:val="16"/>
    </w:rPr>
  </w:style>
  <w:style w:type="character" w:customStyle="1" w:styleId="h-lktx">
    <w:name w:val="h-lk_tx"/>
    <w:basedOn w:val="a0"/>
    <w:rsid w:val="003F5B01"/>
  </w:style>
  <w:style w:type="character" w:customStyle="1" w:styleId="lt-chat-headertxt">
    <w:name w:val="lt-chat-header__txt"/>
    <w:basedOn w:val="a0"/>
    <w:rsid w:val="003F5B01"/>
  </w:style>
  <w:style w:type="character" w:customStyle="1" w:styleId="lt-label-blocktxt">
    <w:name w:val="lt-label-block__txt"/>
    <w:basedOn w:val="a0"/>
    <w:rsid w:val="003F5B01"/>
  </w:style>
  <w:style w:type="character" w:customStyle="1" w:styleId="lt-hidden-menu-wrapper">
    <w:name w:val="lt-hidden-menu-wrapper"/>
    <w:basedOn w:val="a0"/>
    <w:rsid w:val="003F5B01"/>
  </w:style>
  <w:style w:type="character" w:customStyle="1" w:styleId="lt-chat-headertxt-name">
    <w:name w:val="lt-chat-header__txt-name"/>
    <w:basedOn w:val="a0"/>
    <w:rsid w:val="003F5B01"/>
  </w:style>
  <w:style w:type="character" w:customStyle="1" w:styleId="lt-chat-headertxt-nickname">
    <w:name w:val="lt-chat-header__txt-nickname"/>
    <w:basedOn w:val="a0"/>
    <w:rsid w:val="003F5B01"/>
  </w:style>
  <w:style w:type="character" w:customStyle="1" w:styleId="lt-baloontxt">
    <w:name w:val="lt-baloon__txt"/>
    <w:basedOn w:val="a0"/>
    <w:rsid w:val="003F5B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