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1B6D1B" w14:textId="77777777" w:rsidR="007F6314" w:rsidRPr="007F6314" w:rsidRDefault="007F6314" w:rsidP="007F6314">
      <w:pPr>
        <w:keepNext/>
        <w:keepLines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Москвы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 ПРИРОДОПОЛЬЗОВАНИЯ И ОХРАНЫ ОКРУЖАЮЩЕЙ СРЕДЫ ГОРОДА МОСКВЫ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июля 2006 года N 129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проведения мероприятий по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государственному экологическому контролю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соответствия реализуемого моторного топлива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экологическим требованиям</w:t>
      </w:r>
    </w:p>
    <w:p w14:paraId="183591D5" w14:textId="77777777" w:rsidR="007F6314" w:rsidRPr="007F6314" w:rsidRDefault="007F6314" w:rsidP="007F631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(с изменениями на 14 февраля 2007 года)</w:t>
      </w:r>
    </w:p>
    <w:p w14:paraId="30FB04BC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F16E00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 xml:space="preserve">В целях совершенствования проведения мероприятий по государственному экологическому контролю </w:t>
      </w:r>
      <w:proofErr w:type="gramStart"/>
      <w:r w:rsidRPr="007F6314">
        <w:rPr>
          <w:rFonts w:ascii="Arial" w:eastAsia="Times New Roman" w:hAnsi="Arial" w:cs="Arial"/>
          <w:sz w:val="24"/>
          <w:szCs w:val="24"/>
          <w:lang w:eastAsia="ru-RU"/>
        </w:rPr>
        <w:t>соответствия</w:t>
      </w:r>
      <w:proofErr w:type="gramEnd"/>
      <w:r w:rsidRPr="007F6314">
        <w:rPr>
          <w:rFonts w:ascii="Arial" w:eastAsia="Times New Roman" w:hAnsi="Arial" w:cs="Arial"/>
          <w:sz w:val="24"/>
          <w:szCs w:val="24"/>
          <w:lang w:eastAsia="ru-RU"/>
        </w:rPr>
        <w:t xml:space="preserve"> реализуемого в городе Москве моторного топлива экологическим требованиям и с учетом имеющейся судебной практики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5B756" w14:textId="77777777" w:rsidR="007F6314" w:rsidRPr="007F6314" w:rsidRDefault="007F6314" w:rsidP="007F631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</w:p>
    <w:p w14:paraId="49274711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проведения мероприятий по государственному экологическому контролю соответствия реализуемого моторного топлива экологическим требованиям (приложение).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E3571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 xml:space="preserve">2. Возложить на заместителя начальника Управления инспекционного экологического контроля Кирпичникова </w:t>
      </w:r>
      <w:proofErr w:type="gramStart"/>
      <w:r w:rsidRPr="007F6314">
        <w:rPr>
          <w:rFonts w:ascii="Arial" w:eastAsia="Times New Roman" w:hAnsi="Arial" w:cs="Arial"/>
          <w:sz w:val="24"/>
          <w:szCs w:val="24"/>
          <w:lang w:eastAsia="ru-RU"/>
        </w:rPr>
        <w:t>В.Н.</w:t>
      </w:r>
      <w:proofErr w:type="gramEnd"/>
      <w:r w:rsidRPr="007F6314">
        <w:rPr>
          <w:rFonts w:ascii="Arial" w:eastAsia="Times New Roman" w:hAnsi="Arial" w:cs="Arial"/>
          <w:sz w:val="24"/>
          <w:szCs w:val="24"/>
          <w:lang w:eastAsia="ru-RU"/>
        </w:rPr>
        <w:t>, начальника Отдела экологического контроля Северо-Западного административного округа Козлову Т.В. организацию и осуществление государственного экологического контроля соответствия реализуемого моторного топлива согласно утвержденному Порядку (п.1).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4D07F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3. Финансовому отделу (</w:t>
      </w:r>
      <w:proofErr w:type="spellStart"/>
      <w:r w:rsidRPr="007F6314">
        <w:rPr>
          <w:rFonts w:ascii="Arial" w:eastAsia="Times New Roman" w:hAnsi="Arial" w:cs="Arial"/>
          <w:sz w:val="24"/>
          <w:szCs w:val="24"/>
          <w:lang w:eastAsia="ru-RU"/>
        </w:rPr>
        <w:t>Враби</w:t>
      </w:r>
      <w:proofErr w:type="spellEnd"/>
      <w:r w:rsidRPr="007F6314">
        <w:rPr>
          <w:rFonts w:ascii="Arial" w:eastAsia="Times New Roman" w:hAnsi="Arial" w:cs="Arial"/>
          <w:sz w:val="24"/>
          <w:szCs w:val="24"/>
          <w:lang w:eastAsia="ru-RU"/>
        </w:rPr>
        <w:t xml:space="preserve"> А.П.) обеспечить финансирование расходов на проведение мероприятий по закупке и проведению исследований в аккредитованных лабораториях образцов моторного топлива за счет средств Целевого бюджетного территориального экологического фонда.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F6491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 xml:space="preserve">4. Пресс-службе (Герасимов </w:t>
      </w:r>
      <w:proofErr w:type="gramStart"/>
      <w:r w:rsidRPr="007F6314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7F6314">
        <w:rPr>
          <w:rFonts w:ascii="Arial" w:eastAsia="Times New Roman" w:hAnsi="Arial" w:cs="Arial"/>
          <w:sz w:val="24"/>
          <w:szCs w:val="24"/>
          <w:lang w:eastAsia="ru-RU"/>
        </w:rPr>
        <w:t>) организовать освещение в средствах массовой информации результатов контроля соответствия моторного топлива экологическим требованиям согласно приказу руководителя Департамента от 15.12.2005 N 336 "О порядке предоставления средствам массовой информации сведений о результатах контроля соответствия моторного топлива экологическим требованиям".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B1E3A5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5. Считать утратившим силу приказ руководителя Департамента от 23.12.2004 N 262 "О повышении эффективности мероприятий по осуществлению государственного экологического контроля за реализацией моторного топлива, не соответствующего экологическим требованиям".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70A07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 xml:space="preserve">6. Контроль за выполнением настоящего приказа возложить на заместителя начальника Управления инспекционного экологического контроля Кирпичникова </w:t>
      </w:r>
      <w:proofErr w:type="gramStart"/>
      <w:r w:rsidRPr="007F6314">
        <w:rPr>
          <w:rFonts w:ascii="Arial" w:eastAsia="Times New Roman" w:hAnsi="Arial" w:cs="Arial"/>
          <w:sz w:val="24"/>
          <w:szCs w:val="24"/>
          <w:lang w:eastAsia="ru-RU"/>
        </w:rPr>
        <w:t>В.Н.</w:t>
      </w:r>
      <w:proofErr w:type="gramEnd"/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8AD9E" w14:textId="77777777" w:rsidR="007F6314" w:rsidRPr="007F6314" w:rsidRDefault="007F6314" w:rsidP="007F631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Руководитель Департамента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7F6314">
        <w:rPr>
          <w:rFonts w:ascii="Arial" w:eastAsia="Times New Roman" w:hAnsi="Arial" w:cs="Arial"/>
          <w:sz w:val="24"/>
          <w:szCs w:val="24"/>
          <w:lang w:eastAsia="ru-RU"/>
        </w:rPr>
        <w:t>Л.А.Бочин</w:t>
      </w:r>
      <w:proofErr w:type="spellEnd"/>
    </w:p>
    <w:p w14:paraId="74B988FF" w14:textId="77777777" w:rsidR="007F6314" w:rsidRPr="007F6314" w:rsidRDefault="007F6314" w:rsidP="007F631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CC98F8F" w14:textId="77777777" w:rsidR="007F6314" w:rsidRPr="007F6314" w:rsidRDefault="007F6314" w:rsidP="007F6314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руководителя Департамента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природопользования и охраны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города Москвы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июля 2006 года N 129</w:t>
      </w:r>
    </w:p>
    <w:p w14:paraId="2B950A3C" w14:textId="77777777" w:rsidR="007F6314" w:rsidRPr="007F6314" w:rsidRDefault="007F6314" w:rsidP="007F631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проведения мероприятий по государственному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контролю соответствия реализуемого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моторного топлива экологическим требованиям</w:t>
      </w:r>
    </w:p>
    <w:p w14:paraId="0FB67CDC" w14:textId="77777777" w:rsidR="007F6314" w:rsidRPr="007F6314" w:rsidRDefault="007F6314" w:rsidP="007F631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6E0CE53" w14:textId="77777777" w:rsidR="007F6314" w:rsidRPr="007F6314" w:rsidRDefault="007F6314" w:rsidP="007F631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9582E27" w14:textId="77777777" w:rsidR="007F6314" w:rsidRPr="007F6314" w:rsidRDefault="007F6314" w:rsidP="007F631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Понятия, используемые в настоящем порядке</w:t>
      </w:r>
    </w:p>
    <w:p w14:paraId="26EF6C81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225EA3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Проба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t> - моторное топливо, отобранное в специально подготовленную посуду через раздаточный кран топливораздаточной колонки.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581E3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Лабораторные испытания (анализ)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t> - оценка соответствия контрольной пробы моторного топлива требованиям, проводимая в условиях лаборатории (центра) с использованием стандартных методов испытаний в соответствии с областью аккредитации лаборатории (центра).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49FCE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Контрольная проба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t> - проба моторного топлива, используемая для проведения экспертизы.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38078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Экспертиза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t> - установление соответствия контрольной пробы моторного топлива экологическим требованиям, установленным постановлением Правительства Москвы N 952-ПП от 28.12.2004, проводимое в аккредитованной лаборатории (центре) при производстве по делу об административном правонарушении в случае возникновения разногласий в оценке соответствия моторного топлива экологическим требованиям между должностным лицом, в производстве которого находится дело об административном правонарушении, и лицом, в отношении которого ведется производство по делу об административном правонарушении.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4653E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Должностное лицо, в производстве которого находится дело об административном правонарушении, обязано ознакомить лицо, в отношении которого ведется производство по делу об административном правонарушении, с наименованием лаборатории (центра), в которой должна быть проведена экспертиза.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9CD9DB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Паспорт качества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t> - документ, устанавливающий соответствие численных значений показателей качества моторного топлива, полученные в результате лабораторных испытаний.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E9AB2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Показатель качества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t> - количественная или качественная характеристика одного или нескольких свойств моторного топлива, определяющих его качество.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18D7B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Протокол испытаний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t> - документ, содержащий результаты стандартных методов испытания на соответствие проб моторного топлива требованиям нормативного документа (экологическим требованиям).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D9A53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Стандартный метод испытания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t> - метод испытания нефтепродуктов по определению показателя качества, на который дается ссылка в разделе "метод испытания" нормативного технического документа на конкретную марку нефтепродукта. Если метод испытания стандартизован, то есть на него разработан стандарт вида "Методы испытаний", то в разделе "метод испытания" дается ссылка на номер стандарта. Если метод испытания не стандартизован, то в разделе "метод испытаний" нормативного технического документа на нефтепродукт приводится полный текст этого метода.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6388B" w14:textId="77777777" w:rsidR="007F6314" w:rsidRPr="007F6314" w:rsidRDefault="007F6314" w:rsidP="007F631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Организация и проведение мероприятий по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государственному экологическому контролю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соответствия реализуемого моторного топлива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экологическим требованиям</w:t>
      </w:r>
    </w:p>
    <w:p w14:paraId="670416E4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 xml:space="preserve">2.1. В день проведения мероприятия государственный инспектор Департамента получает Распоряжение на проведение мероприятия по контролю. Участники мероприятия по контролю (государственный инспектор Департамента, представитель УБПОООПС ГУВД </w:t>
      </w:r>
      <w:proofErr w:type="spellStart"/>
      <w:r w:rsidRPr="007F6314">
        <w:rPr>
          <w:rFonts w:ascii="Arial" w:eastAsia="Times New Roman" w:hAnsi="Arial" w:cs="Arial"/>
          <w:sz w:val="24"/>
          <w:szCs w:val="24"/>
          <w:lang w:eastAsia="ru-RU"/>
        </w:rPr>
        <w:t>г.Москвы</w:t>
      </w:r>
      <w:proofErr w:type="spellEnd"/>
      <w:r w:rsidRPr="007F6314">
        <w:rPr>
          <w:rFonts w:ascii="Arial" w:eastAsia="Times New Roman" w:hAnsi="Arial" w:cs="Arial"/>
          <w:sz w:val="24"/>
          <w:szCs w:val="24"/>
          <w:lang w:eastAsia="ru-RU"/>
        </w:rPr>
        <w:t>, представитель Аналитической инспекции, общественный инспектор, представитель Московской топливной ассоциации (по согласованию)) прибывают в Аналитическую инспекцию, получают автотранспорт, специально оборудованный и укомплектованный необходимыми средствами для отбора и оформления проб, и убывают на объекты нефтепродуктообеспечения.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F2656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2.2. Выдачу и учет расхода посуды для отбора проб осуществляет сотрудник аналитической инспекции (приложение 1).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E6E3C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2.3. На объектах нефтепродуктообеспечения проверяется наличие документов, подтверждающих качество реализуемого моторного топлива (паспорта качества, сертификаты соответствия) и документов о приеме моторного топлива (товарно-транспортные накладные) и снимаются их копии (ксерокопии, фотокопии).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7C818" w14:textId="07C78C8B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2.4. Отбор проб производится в присутствии представителей объекта нефтепродуктообеспечения. Пробы моторного топлива (отбираются две пробы одной марки, две из которых оплачиваются представителем Аналитической инспекции) отбираются через заправочный кран топливораздаточной колонки в чистую сухую посуду с оформлением Протокола отбора проб нефтепродуктов (приложение 2). При отказе представителя объекта нефтепродуктообеспечения от участия в отборе проб, в Протоколе отбора проб нефтепродуктов делается соответствующая запись (пункт в редакции приказа Департамента природопользования и охраны окружающей среды Правительства Москвы от 14 февраля 2007 года N 14).</w:t>
      </w:r>
    </w:p>
    <w:p w14:paraId="17C40176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 xml:space="preserve">2.5. Один экземпляр Протокола отбора проб нефтепродуктов (с кассовыми чеками) хранится в Департаменте, второй - в организации 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нефтепродуктообеспечения.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8BCF2" w14:textId="502E7341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2.6. Каждую посуду с отобранной пробой герметично закупоривают пробкой и упаковывают в сейф-пакет "</w:t>
      </w:r>
      <w:proofErr w:type="spellStart"/>
      <w:r w:rsidRPr="007F6314">
        <w:rPr>
          <w:rFonts w:ascii="Arial" w:eastAsia="Times New Roman" w:hAnsi="Arial" w:cs="Arial"/>
          <w:sz w:val="24"/>
          <w:szCs w:val="24"/>
          <w:lang w:eastAsia="ru-RU"/>
        </w:rPr>
        <w:t>Секьюрпак</w:t>
      </w:r>
      <w:proofErr w:type="spellEnd"/>
      <w:r w:rsidRPr="007F6314">
        <w:rPr>
          <w:rFonts w:ascii="Arial" w:eastAsia="Times New Roman" w:hAnsi="Arial" w:cs="Arial"/>
          <w:sz w:val="24"/>
          <w:szCs w:val="24"/>
          <w:lang w:eastAsia="ru-RU"/>
        </w:rPr>
        <w:t>" (пункт в редакции приказа Департамента природопользования и охраны окружающей среды Правительства Москвы от 14 февраля 2007 года N 14).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568C8" w14:textId="57506E81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2.7. Закупленные пробы доставляются инспектором Департамента в пункт временного хранения проб Аналитической инспекции (пункт в редакции приказа Департамента природопользования и охраны окружающей среды Правительства Москвы от 14 февраля 2007 года N 14).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C18477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2.8. Поступившие в пункт временного хранения пробы и контрольные пробы принимаются сотрудником Аналитической инспекции, ответственным за хранение проб и регистрируются в Журнале регистрации проб нефтепродуктов (приложение 4).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3B1D5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2.9. Контрольная проба моторного топлива на случай проведения экспертизы в рамках дела об административном правонарушении хранится до вступления в силу постановления о назначении административного наказания.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A01BB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При заявлении лицом, в отношении которого ведется производство по делу об административном правонарушении, ходатайства о проведении экспертизы, экспертиза проводится за счет заявителя ходатайства.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B15C79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2.10. Доставку проб в лаборатории и оформление журнала учета результатов испытаний проб моторного топлива осуществляет государственный инспектор Департамента.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5330C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2.11. Доставка проб в лаборатории осуществляется не позднее 3 рабочих дней с момента отбора проб. Пробы передаются в лаборатории по накладным.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429D5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2.12. Оценка соответствия моторного топлива установленным экологическим требованиям осуществляется в лабораториях в срок не позднее 5 рабочих дней со дня получения пробы.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57506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2.13. Протоколы испытаний моторного топлива лабораториями представляются в Департамент в течение 2 рабочих дней с момента оформления протокола испытаний. Результаты испытаний учитываются в Журнале учета результатов испытаний проб нефтепродуктов (приложение 5).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713D6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2.14. В случае выявления моторного топлива, не соответствующего экологическим требованиям, государственный инспектор Департамента возбуждает дело об административном правонарушении, предусмотренном Законом города Москвы от 14.07.99 N 33 "Об ответственности за производство и оборот нефтепродуктов, не соответствующих экологическим требованиям".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0F37A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 xml:space="preserve">2.15. Информация о результатах проверок предоставляется в Пресс-службу Департамента для размещения в средствах массовой информации в соответствии с приказом руководителя Департамента от 15.12.2005 N 336 "О порядке предоставления средствам массовой информации сведений о результатах 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контроля соответствия моторного топлива экологическим требованиям".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9572D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2.16. Исключение юридических лиц из списка привлеченных к административной ответственности в соответствии с Законом города Москвы от 14.07.99 N 33 "Об ответственности за производство и оборот нефтепродуктов, не соответствующих экологическим требованиям" производится не ранее чем через шесть месяцев с момента размещения информации на сайте Департамента в случае получения положительных результатов испытаний при повторном отборе проб нефтепродуктов по заявлению юридического лица.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23A9B" w14:textId="77777777" w:rsidR="007F6314" w:rsidRPr="007F6314" w:rsidRDefault="007F6314" w:rsidP="007F631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Финансирование мероприятий по государственному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экологическому контролю соответствия реализуемого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моторного топлива экологическим требованиям</w:t>
      </w:r>
    </w:p>
    <w:p w14:paraId="0F4F1D4F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3.1. При планировании средств на проведение лабораторных анализов моторного топлива на следующий финансовый год за счет средств Целевого бюджетного территориального экологического фонда Управлением инспекционного контроля совместно с ГУП "Центр по выполнению работ и оказанию услуг природоохранного назначения" представляются в Финансовый отдел Департамента расчеты и обоснование на следующие виды расходов: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420BC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3.1.1. На химические реактивы и лабораторную посуду для проведения химических исследований.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8BF9D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3.1.2. На проведение анализов качества моторного топлива.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BB26B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3.1.3. На приобретение оборудования для анализа моторного топлива, его текущий ремонт и поверку.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8782E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3.1.4. На эксплуатацию автотранспорта и затраты на отбор проб для проведения лабораторных (химических) исследований.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75739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3.2. Финансовым отделом Департамента производится проверка представленных расчетов и согласование проекта сметы.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A0FBB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3.3. На основании утвержденной в установленном порядке сметы расходов на проведение лабораторных исследований качества реализуемого моторного топлива и заключенных договоров Финансовым отделом Департамента выделяются необходимое финансирование на проведение анализов.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A5399" w14:textId="77777777" w:rsidR="007F6314" w:rsidRPr="007F6314" w:rsidRDefault="007F6314" w:rsidP="007F6314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мероприятий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государственному экологическому контролю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соответствия реализуемого моторного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топлива экологическим требованиям</w:t>
      </w:r>
    </w:p>
    <w:p w14:paraId="7965E62D" w14:textId="77777777" w:rsidR="007F6314" w:rsidRPr="007F6314" w:rsidRDefault="007F6314" w:rsidP="007F631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ЖУРНАЛ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учета расхода посуды для отбора проб</w:t>
      </w:r>
    </w:p>
    <w:p w14:paraId="553C4522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"/>
        <w:gridCol w:w="742"/>
        <w:gridCol w:w="1499"/>
        <w:gridCol w:w="1347"/>
        <w:gridCol w:w="1477"/>
        <w:gridCol w:w="1039"/>
        <w:gridCol w:w="1193"/>
        <w:gridCol w:w="1880"/>
        <w:gridCol w:w="57"/>
        <w:gridCol w:w="63"/>
      </w:tblGrid>
      <w:tr w:rsidR="007F6314" w:rsidRPr="007F6314" w14:paraId="7C86AFFE" w14:textId="77777777" w:rsidTr="007F6314">
        <w:trPr>
          <w:gridAfter w:val="1"/>
          <w:wAfter w:w="480" w:type="dxa"/>
          <w:trHeight w:val="15"/>
        </w:trPr>
        <w:tc>
          <w:tcPr>
            <w:tcW w:w="370" w:type="dxa"/>
            <w:hideMark/>
          </w:tcPr>
          <w:p w14:paraId="0434FBB4" w14:textId="77777777" w:rsidR="007F6314" w:rsidRPr="007F6314" w:rsidRDefault="007F6314" w:rsidP="007F6314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739" w:type="dxa"/>
            <w:hideMark/>
          </w:tcPr>
          <w:p w14:paraId="7FA8CD67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9DCDE49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9483F5A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3B35FAC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6A2C9D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B3E68CA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446DAA3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D3E5D1C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5150D8FD" w14:textId="77777777" w:rsidTr="007F6314">
        <w:trPr>
          <w:gridAfter w:val="1"/>
          <w:wAfter w:w="480" w:type="dxa"/>
        </w:trPr>
        <w:tc>
          <w:tcPr>
            <w:tcW w:w="370" w:type="dxa"/>
            <w:hideMark/>
          </w:tcPr>
          <w:p w14:paraId="561AA5A6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1AD3E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6FF87D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 инспектора ДППИООС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9CD2DD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Получено, шт.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524114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 инспектора ДППИООС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97591B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Расход, 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424D88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Остаток, шт.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A531D8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 сотрудника аналитической инспекции о приеме остатка на склад</w:t>
            </w:r>
          </w:p>
        </w:tc>
        <w:tc>
          <w:tcPr>
            <w:tcW w:w="370" w:type="dxa"/>
            <w:hideMark/>
          </w:tcPr>
          <w:p w14:paraId="75762AB2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7F6314" w:rsidRPr="007F6314" w14:paraId="7CAC4492" w14:textId="77777777" w:rsidTr="007F6314">
        <w:tc>
          <w:tcPr>
            <w:tcW w:w="370" w:type="dxa"/>
            <w:hideMark/>
          </w:tcPr>
          <w:p w14:paraId="25A13229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0E16F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94449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94C6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4A73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DFD1B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7DCA3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C3DE0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7A28720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154B4BE0" w14:textId="77777777" w:rsidTr="007F6314">
        <w:tc>
          <w:tcPr>
            <w:tcW w:w="370" w:type="dxa"/>
            <w:hideMark/>
          </w:tcPr>
          <w:p w14:paraId="77CF8BF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38CD4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9160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40068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46608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F1D07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D752A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89A57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139D517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7B4B89EA" w14:textId="77777777" w:rsidTr="007F6314">
        <w:tc>
          <w:tcPr>
            <w:tcW w:w="370" w:type="dxa"/>
            <w:hideMark/>
          </w:tcPr>
          <w:p w14:paraId="04AA9DB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70C74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98B95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0A34C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98E7F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08488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D3FDD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BD4EE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4E89108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07B69C14" w14:textId="77777777" w:rsidTr="007F6314">
        <w:tc>
          <w:tcPr>
            <w:tcW w:w="370" w:type="dxa"/>
            <w:hideMark/>
          </w:tcPr>
          <w:p w14:paraId="1BF6E0C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19F50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AEDD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E3C73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5F89D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36C6C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75A94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ECA7F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36F59DE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7F2621CF" w14:textId="77777777" w:rsidTr="007F6314">
        <w:tc>
          <w:tcPr>
            <w:tcW w:w="370" w:type="dxa"/>
            <w:hideMark/>
          </w:tcPr>
          <w:p w14:paraId="038E6ED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F74E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74248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AAE0E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82FA2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C363C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D80A0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04CF7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3297A87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48375B81" w14:textId="77777777" w:rsidTr="007F6314">
        <w:tc>
          <w:tcPr>
            <w:tcW w:w="370" w:type="dxa"/>
            <w:hideMark/>
          </w:tcPr>
          <w:p w14:paraId="74EC00D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E89DF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008AD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DBDF0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07155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CA544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0F8E3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D0BCB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78E36F7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576155A4" w14:textId="77777777" w:rsidTr="007F6314">
        <w:tc>
          <w:tcPr>
            <w:tcW w:w="370" w:type="dxa"/>
            <w:hideMark/>
          </w:tcPr>
          <w:p w14:paraId="0EBE3DB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51F41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0CE33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75101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F81AA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2344A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0D4ED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95C92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775372A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52833E73" w14:textId="77777777" w:rsidTr="007F6314">
        <w:tc>
          <w:tcPr>
            <w:tcW w:w="370" w:type="dxa"/>
            <w:hideMark/>
          </w:tcPr>
          <w:p w14:paraId="4C1F559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4242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8AD36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DC6F2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A1247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01391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F7AF8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579E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12F16A2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683F227A" w14:textId="77777777" w:rsidTr="007F6314">
        <w:tc>
          <w:tcPr>
            <w:tcW w:w="370" w:type="dxa"/>
            <w:hideMark/>
          </w:tcPr>
          <w:p w14:paraId="0FFFB68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09BFA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09E0A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D2E7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ECF23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15C18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AF7C0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582F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15EE0B9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216777B3" w14:textId="77777777" w:rsidTr="007F6314">
        <w:tc>
          <w:tcPr>
            <w:tcW w:w="370" w:type="dxa"/>
            <w:hideMark/>
          </w:tcPr>
          <w:p w14:paraId="591A89D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80AE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37000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0A058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21FB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06D6D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6CD48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21A0B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5C1EB73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3C92DC9E" w14:textId="77777777" w:rsidTr="007F6314">
        <w:tc>
          <w:tcPr>
            <w:tcW w:w="370" w:type="dxa"/>
            <w:hideMark/>
          </w:tcPr>
          <w:p w14:paraId="1967C2C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A8215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13C04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C51E9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27D4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FD46D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93807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B457A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7694913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490FCFF4" w14:textId="77777777" w:rsidTr="007F6314">
        <w:tc>
          <w:tcPr>
            <w:tcW w:w="370" w:type="dxa"/>
            <w:hideMark/>
          </w:tcPr>
          <w:p w14:paraId="69266EB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73449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B3F5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5957A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838B5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863A8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808C1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8BEF0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375EC09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32E59501" w14:textId="77777777" w:rsidTr="007F6314">
        <w:tc>
          <w:tcPr>
            <w:tcW w:w="370" w:type="dxa"/>
            <w:hideMark/>
          </w:tcPr>
          <w:p w14:paraId="7EA98EB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D502D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DA851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2F8EE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8B0B5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3DE78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E7523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493E8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13F180C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5AA4258C" w14:textId="77777777" w:rsidTr="007F6314">
        <w:tc>
          <w:tcPr>
            <w:tcW w:w="370" w:type="dxa"/>
            <w:hideMark/>
          </w:tcPr>
          <w:p w14:paraId="2C920AE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B8001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E8BF4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FF254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45821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9B69E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3B288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D7EF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054C494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78AC34B7" w14:textId="77777777" w:rsidTr="007F6314">
        <w:tc>
          <w:tcPr>
            <w:tcW w:w="370" w:type="dxa"/>
            <w:hideMark/>
          </w:tcPr>
          <w:p w14:paraId="6641564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6F91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DFD74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51AD1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68E72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779CD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C813B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A8E46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254F924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2D662FA2" w14:textId="77777777" w:rsidTr="007F6314">
        <w:tc>
          <w:tcPr>
            <w:tcW w:w="370" w:type="dxa"/>
            <w:hideMark/>
          </w:tcPr>
          <w:p w14:paraId="016F38C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E2248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F262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87A1D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58740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68BA0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B4F42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069D8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0FD65AC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0A914A1B" w14:textId="77777777" w:rsidTr="007F6314">
        <w:tc>
          <w:tcPr>
            <w:tcW w:w="370" w:type="dxa"/>
            <w:hideMark/>
          </w:tcPr>
          <w:p w14:paraId="443E266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5515D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34993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E6122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53D0E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1896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82093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A77A8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6414BC8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52534B15" w14:textId="77777777" w:rsidTr="007F6314">
        <w:tc>
          <w:tcPr>
            <w:tcW w:w="370" w:type="dxa"/>
            <w:hideMark/>
          </w:tcPr>
          <w:p w14:paraId="02D4B71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80B98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5B726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3FAC0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B7A2F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F3EBC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A9B39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AC64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0B763EC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2FF79F11" w14:textId="77777777" w:rsidTr="007F6314">
        <w:tc>
          <w:tcPr>
            <w:tcW w:w="370" w:type="dxa"/>
            <w:hideMark/>
          </w:tcPr>
          <w:p w14:paraId="607448F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1FC12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4219C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E4105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535E5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56811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A2977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99506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41AD49D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7DC77CBE" w14:textId="77777777" w:rsidTr="007F6314">
        <w:tc>
          <w:tcPr>
            <w:tcW w:w="370" w:type="dxa"/>
            <w:hideMark/>
          </w:tcPr>
          <w:p w14:paraId="499E2BB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FFCB7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2D991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566FF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12B03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00465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974F3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C617F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589240A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4AA0EA84" w14:textId="77777777" w:rsidTr="007F6314">
        <w:tc>
          <w:tcPr>
            <w:tcW w:w="370" w:type="dxa"/>
            <w:hideMark/>
          </w:tcPr>
          <w:p w14:paraId="69096DB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23C6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94F79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EC2FF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F88F6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A1AA7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14BD5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AFA77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45B84E4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181C3F59" w14:textId="77777777" w:rsidTr="007F6314">
        <w:tc>
          <w:tcPr>
            <w:tcW w:w="370" w:type="dxa"/>
            <w:hideMark/>
          </w:tcPr>
          <w:p w14:paraId="1A519E2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2DDE1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AF007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B1875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A29BC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3E11F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43AB8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1978B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2F38262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16ECA55C" w14:textId="77777777" w:rsidTr="007F6314">
        <w:tc>
          <w:tcPr>
            <w:tcW w:w="370" w:type="dxa"/>
            <w:hideMark/>
          </w:tcPr>
          <w:p w14:paraId="0EB6EE0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590C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20ECA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2396E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60629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B3632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EF5AE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804A2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71A9B75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1F58C458" w14:textId="77777777" w:rsidTr="007F6314">
        <w:tc>
          <w:tcPr>
            <w:tcW w:w="370" w:type="dxa"/>
            <w:hideMark/>
          </w:tcPr>
          <w:p w14:paraId="0F9078F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7E4F1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ACDC4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8B6F1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32141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39491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B5BA9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C323E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3944CC2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70323FC1" w14:textId="77777777" w:rsidTr="007F6314">
        <w:tc>
          <w:tcPr>
            <w:tcW w:w="370" w:type="dxa"/>
            <w:hideMark/>
          </w:tcPr>
          <w:p w14:paraId="2B71251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A86A8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0C677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EAC5B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B06DE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75F28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E58E7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9837D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72A2F23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0B8216DC" w14:textId="77777777" w:rsidTr="007F6314">
        <w:tc>
          <w:tcPr>
            <w:tcW w:w="370" w:type="dxa"/>
            <w:hideMark/>
          </w:tcPr>
          <w:p w14:paraId="52C4B5F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8693E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E4314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44158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FB1C4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79E02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98659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E722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13ED23C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21374988" w14:textId="77777777" w:rsidTr="007F6314">
        <w:tc>
          <w:tcPr>
            <w:tcW w:w="370" w:type="dxa"/>
            <w:hideMark/>
          </w:tcPr>
          <w:p w14:paraId="18B3A4A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C167E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BACCD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517DD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54A4B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40395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E4297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17FE9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4D8FD04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489CA2A4" w14:textId="77777777" w:rsidTr="007F6314">
        <w:tc>
          <w:tcPr>
            <w:tcW w:w="370" w:type="dxa"/>
            <w:hideMark/>
          </w:tcPr>
          <w:p w14:paraId="610CB04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D3BE1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30E6A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0C79A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A3698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14884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BC1D8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482F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6AE0AEB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1B1332CC" w14:textId="77777777" w:rsidTr="007F6314">
        <w:tc>
          <w:tcPr>
            <w:tcW w:w="370" w:type="dxa"/>
            <w:hideMark/>
          </w:tcPr>
          <w:p w14:paraId="3C18427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AEE1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4C521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F68B5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4B23B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A5673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767E8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DFF18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7542B47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75EA1747" w14:textId="77777777" w:rsidTr="007F6314">
        <w:tc>
          <w:tcPr>
            <w:tcW w:w="370" w:type="dxa"/>
            <w:hideMark/>
          </w:tcPr>
          <w:p w14:paraId="4A907AA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F0C0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3D1F7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ECF78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E144C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18190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84E4C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48975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3BE25BD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3560A3E6" w14:textId="77777777" w:rsidTr="007F6314">
        <w:tc>
          <w:tcPr>
            <w:tcW w:w="370" w:type="dxa"/>
            <w:hideMark/>
          </w:tcPr>
          <w:p w14:paraId="308BE64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0DB91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81660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34758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8EDD5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CD5BB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438B6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4738F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gridSpan w:val="2"/>
            <w:hideMark/>
          </w:tcPr>
          <w:p w14:paraId="766254E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77C7104" w14:textId="77777777" w:rsidR="007F6314" w:rsidRPr="007F6314" w:rsidRDefault="007F6314" w:rsidP="007F631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C0884B6" w14:textId="77777777" w:rsidR="007F6314" w:rsidRPr="007F6314" w:rsidRDefault="007F6314" w:rsidP="007F631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DD8274A" w14:textId="43AC2B72" w:rsidR="007F6314" w:rsidRPr="007F6314" w:rsidRDefault="007F6314" w:rsidP="007F6314">
      <w:pPr>
        <w:spacing w:after="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2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мероприятий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государственному экологическому контролю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соответствия реализуемого моторного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топлива экологическим требованиям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редакции </w:t>
      </w:r>
      <w:r w:rsidRPr="007F631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приказа Департамента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природопользования и охраны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окружающей среды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Правительства Москвы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от 14 февраля 2007 года N 14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"/>
        <w:gridCol w:w="879"/>
        <w:gridCol w:w="687"/>
        <w:gridCol w:w="661"/>
        <w:gridCol w:w="330"/>
        <w:gridCol w:w="748"/>
        <w:gridCol w:w="228"/>
        <w:gridCol w:w="600"/>
        <w:gridCol w:w="714"/>
        <w:gridCol w:w="869"/>
        <w:gridCol w:w="918"/>
        <w:gridCol w:w="319"/>
        <w:gridCol w:w="450"/>
        <w:gridCol w:w="201"/>
        <w:gridCol w:w="1013"/>
        <w:gridCol w:w="714"/>
        <w:gridCol w:w="12"/>
      </w:tblGrid>
      <w:tr w:rsidR="007F6314" w:rsidRPr="007F6314" w14:paraId="10DE6118" w14:textId="77777777" w:rsidTr="007F6314">
        <w:trPr>
          <w:trHeight w:val="15"/>
        </w:trPr>
        <w:tc>
          <w:tcPr>
            <w:tcW w:w="370" w:type="dxa"/>
            <w:hideMark/>
          </w:tcPr>
          <w:p w14:paraId="78680E4E" w14:textId="77777777" w:rsidR="007F6314" w:rsidRPr="007F6314" w:rsidRDefault="007F6314" w:rsidP="007F6314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4AF9D107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CD4DBC6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0019CA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7EA32B9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EA8C2F6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B4C5CD1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B9184BC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89DECBA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D8F598A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6ABEEC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D2B61FC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45B034C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29A531A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572D3C8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1335022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8961632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080F6F21" w14:textId="77777777" w:rsidTr="007F6314">
        <w:tc>
          <w:tcPr>
            <w:tcW w:w="370" w:type="dxa"/>
            <w:hideMark/>
          </w:tcPr>
          <w:p w14:paraId="3E3FA2E5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556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9087B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ДЕПАРТАМЕНТ ПРИРОДОПОЛЬЗОВАНИЯ И ОХРАНЫ ОКРУЖАЮЩЕЙ СРЕДЫ ГОРОДА МОСКВЫ</w:t>
            </w:r>
          </w:p>
        </w:tc>
        <w:tc>
          <w:tcPr>
            <w:tcW w:w="370" w:type="dxa"/>
            <w:hideMark/>
          </w:tcPr>
          <w:p w14:paraId="34A70FA1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7F6314" w:rsidRPr="007F6314" w14:paraId="149C2187" w14:textId="77777777" w:rsidTr="007F6314">
        <w:tc>
          <w:tcPr>
            <w:tcW w:w="370" w:type="dxa"/>
            <w:hideMark/>
          </w:tcPr>
          <w:p w14:paraId="5326FE1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E5535" w14:textId="77777777" w:rsidR="007F6314" w:rsidRPr="007F6314" w:rsidRDefault="007F6314" w:rsidP="007F631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"___"______________ 200___ года</w:t>
            </w:r>
          </w:p>
        </w:tc>
        <w:tc>
          <w:tcPr>
            <w:tcW w:w="10903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7831B" w14:textId="77777777" w:rsidR="007F6314" w:rsidRPr="007F6314" w:rsidRDefault="007F6314" w:rsidP="007F631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ПРОТОКОЛ N _____________/</w:t>
            </w:r>
          </w:p>
        </w:tc>
        <w:tc>
          <w:tcPr>
            <w:tcW w:w="370" w:type="dxa"/>
            <w:hideMark/>
          </w:tcPr>
          <w:p w14:paraId="3D7D8D22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7F6314" w:rsidRPr="007F6314" w14:paraId="72711661" w14:textId="77777777" w:rsidTr="007F6314">
        <w:tc>
          <w:tcPr>
            <w:tcW w:w="370" w:type="dxa"/>
            <w:hideMark/>
          </w:tcPr>
          <w:p w14:paraId="44BEF92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53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9477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903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6F166" w14:textId="77777777" w:rsidR="007F6314" w:rsidRPr="007F6314" w:rsidRDefault="007F6314" w:rsidP="007F631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отбора проб нефтепродуктов</w:t>
            </w:r>
          </w:p>
        </w:tc>
        <w:tc>
          <w:tcPr>
            <w:tcW w:w="370" w:type="dxa"/>
            <w:hideMark/>
          </w:tcPr>
          <w:p w14:paraId="08C7C22E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7F6314" w:rsidRPr="007F6314" w14:paraId="3142B880" w14:textId="77777777" w:rsidTr="007F6314">
        <w:tc>
          <w:tcPr>
            <w:tcW w:w="370" w:type="dxa"/>
            <w:hideMark/>
          </w:tcPr>
          <w:p w14:paraId="777485D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06E97" w14:textId="77777777" w:rsidR="007F6314" w:rsidRPr="007F6314" w:rsidRDefault="007F6314" w:rsidP="007F631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отбора проб</w:t>
            </w:r>
          </w:p>
        </w:tc>
        <w:tc>
          <w:tcPr>
            <w:tcW w:w="14599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F61B5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70" w:type="dxa"/>
            <w:hideMark/>
          </w:tcPr>
          <w:p w14:paraId="3AB4483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4CD20121" w14:textId="77777777" w:rsidTr="007F6314">
        <w:tc>
          <w:tcPr>
            <w:tcW w:w="370" w:type="dxa"/>
            <w:hideMark/>
          </w:tcPr>
          <w:p w14:paraId="67ACD68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EAC3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599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1BC82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(Административный округ, наименование и адрес объекта нефтепродуктообеспечения, Ф.И.О. руководителя)</w:t>
            </w:r>
          </w:p>
        </w:tc>
        <w:tc>
          <w:tcPr>
            <w:tcW w:w="370" w:type="dxa"/>
            <w:hideMark/>
          </w:tcPr>
          <w:p w14:paraId="37798AE3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7F6314" w:rsidRPr="007F6314" w14:paraId="6E181EEF" w14:textId="77777777" w:rsidTr="007F6314">
        <w:tc>
          <w:tcPr>
            <w:tcW w:w="370" w:type="dxa"/>
            <w:hideMark/>
          </w:tcPr>
          <w:p w14:paraId="2F82209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ECEA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Марка нефте-</w:t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9F5A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Резервуары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F3170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пробы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86556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пакета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4714D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и дата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87BE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ТУ/ГОСТ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45AA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Номер </w:t>
            </w:r>
            <w:proofErr w:type="spellStart"/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серти</w:t>
            </w:r>
            <w:proofErr w:type="spellEnd"/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42BB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Поставщик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0CDB5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и дата ТТН</w:t>
            </w:r>
          </w:p>
        </w:tc>
        <w:tc>
          <w:tcPr>
            <w:tcW w:w="370" w:type="dxa"/>
            <w:hideMark/>
          </w:tcPr>
          <w:p w14:paraId="4DC0876C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7F6314" w:rsidRPr="007F6314" w14:paraId="2442A053" w14:textId="77777777" w:rsidTr="007F6314">
        <w:tc>
          <w:tcPr>
            <w:tcW w:w="370" w:type="dxa"/>
            <w:hideMark/>
          </w:tcPr>
          <w:p w14:paraId="2E67BBD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D5103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9C53F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</w:t>
            </w:r>
            <w:proofErr w:type="spellEnd"/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вуара</w:t>
            </w:r>
            <w:proofErr w:type="spellEnd"/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0BD9B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Вмести-</w:t>
            </w: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мость</w:t>
            </w:r>
            <w:proofErr w:type="spellEnd"/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паспорту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6B43A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</w:t>
            </w:r>
            <w:proofErr w:type="spellEnd"/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</w:t>
            </w:r>
            <w:proofErr w:type="spellEnd"/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объем н/п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D1BDE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E4C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03516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паспорта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51B3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82F86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фиката</w:t>
            </w:r>
            <w:proofErr w:type="spellEnd"/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3E5F1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4C9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B7BB7B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2319A960" w14:textId="77777777" w:rsidTr="007F6314">
        <w:tc>
          <w:tcPr>
            <w:tcW w:w="370" w:type="dxa"/>
            <w:hideMark/>
          </w:tcPr>
          <w:p w14:paraId="2B0D4B4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7BF8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9B421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4A6E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41BEE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03541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D680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CEF2E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062CB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AF098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E8E2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F14FF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0" w:type="dxa"/>
            <w:hideMark/>
          </w:tcPr>
          <w:p w14:paraId="45D54DE2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7F6314" w:rsidRPr="007F6314" w14:paraId="649882B7" w14:textId="77777777" w:rsidTr="007F6314">
        <w:tc>
          <w:tcPr>
            <w:tcW w:w="370" w:type="dxa"/>
            <w:hideMark/>
          </w:tcPr>
          <w:p w14:paraId="2A838C4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9A02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53D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9C22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5AB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0FE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AAB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5AD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D51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08E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5649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18A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95B74B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4A4F493B" w14:textId="77777777" w:rsidTr="007F6314">
        <w:tc>
          <w:tcPr>
            <w:tcW w:w="370" w:type="dxa"/>
            <w:hideMark/>
          </w:tcPr>
          <w:p w14:paraId="49DB8D3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053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5FC7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B01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9C31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EECD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04AD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330E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0D3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00E7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88FA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B78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F390A5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54BD6B7E" w14:textId="77777777" w:rsidTr="007F6314">
        <w:tc>
          <w:tcPr>
            <w:tcW w:w="370" w:type="dxa"/>
            <w:hideMark/>
          </w:tcPr>
          <w:p w14:paraId="5EB9462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551B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B88A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665F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221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203F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55F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2E9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2175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5A0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6639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5A8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4B9534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4E60F39B" w14:textId="77777777" w:rsidTr="007F6314">
        <w:tc>
          <w:tcPr>
            <w:tcW w:w="370" w:type="dxa"/>
            <w:hideMark/>
          </w:tcPr>
          <w:p w14:paraId="01D1954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33E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87CE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CC14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F70F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DD26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EA06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C4C1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ACF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043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6FB0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8890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5EE347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21BC7FF7" w14:textId="77777777" w:rsidTr="007F6314">
        <w:tc>
          <w:tcPr>
            <w:tcW w:w="370" w:type="dxa"/>
            <w:hideMark/>
          </w:tcPr>
          <w:p w14:paraId="786E6AB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1779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5351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9D4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4D34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93C3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7DB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DD13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0ADC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BA7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9DEF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B0D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E70356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690F8724" w14:textId="77777777" w:rsidTr="007F6314">
        <w:tc>
          <w:tcPr>
            <w:tcW w:w="370" w:type="dxa"/>
            <w:hideMark/>
          </w:tcPr>
          <w:p w14:paraId="5785E34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C54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0E4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4CF2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C929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83C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8511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CA2B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C51B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2C6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C518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1317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1327DC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27A2684A" w14:textId="77777777" w:rsidTr="007F6314">
        <w:tc>
          <w:tcPr>
            <w:tcW w:w="370" w:type="dxa"/>
            <w:hideMark/>
          </w:tcPr>
          <w:p w14:paraId="13C0601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367C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0850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013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39C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053D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E5DE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5CAE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6B5A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5D9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C55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E6F6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A23B9F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396F3448" w14:textId="77777777" w:rsidTr="007F6314">
        <w:tc>
          <w:tcPr>
            <w:tcW w:w="370" w:type="dxa"/>
            <w:hideMark/>
          </w:tcPr>
          <w:p w14:paraId="1C87A8C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1E6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106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A40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15B2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293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3816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88AF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7D5D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3DC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9B6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C88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F3B1A5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17035510" w14:textId="77777777" w:rsidTr="007F6314">
        <w:tc>
          <w:tcPr>
            <w:tcW w:w="370" w:type="dxa"/>
            <w:hideMark/>
          </w:tcPr>
          <w:p w14:paraId="7A35877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566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F436" w14:textId="77777777" w:rsidR="007F6314" w:rsidRPr="007F6314" w:rsidRDefault="007F6314" w:rsidP="007F631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Пробы отобраны в чистую сухую посуду в объеме: 1,5 дм</w:t>
            </w:r>
            <w:r w:rsidRPr="007F6314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047526CA" wp14:editId="1D5DB87A">
                      <wp:extent cx="123825" cy="266700"/>
                      <wp:effectExtent l="0" t="0" r="0" b="0"/>
                      <wp:docPr id="1" name="AutoShap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23825" cy="2667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470361B" id="AutoShape 2" o:spid="_x0000_s1026" style="width:9.7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 х 2 шт. каждая. Кассовые чеки</w:t>
            </w:r>
          </w:p>
        </w:tc>
        <w:tc>
          <w:tcPr>
            <w:tcW w:w="4990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7B1EE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70" w:type="dxa"/>
            <w:hideMark/>
          </w:tcPr>
          <w:p w14:paraId="7F91CA1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28B2604F" w14:textId="77777777" w:rsidTr="007F6314">
        <w:tc>
          <w:tcPr>
            <w:tcW w:w="370" w:type="dxa"/>
            <w:hideMark/>
          </w:tcPr>
          <w:p w14:paraId="75E305F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266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23A1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A8E6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7C7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D81695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75D34550" w14:textId="77777777" w:rsidTr="007F6314">
        <w:tc>
          <w:tcPr>
            <w:tcW w:w="370" w:type="dxa"/>
            <w:hideMark/>
          </w:tcPr>
          <w:p w14:paraId="5E25714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25BB" w14:textId="77777777" w:rsidR="007F6314" w:rsidRPr="007F6314" w:rsidRDefault="007F6314" w:rsidP="007F631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Отбор проб произведен</w:t>
            </w:r>
          </w:p>
        </w:tc>
        <w:tc>
          <w:tcPr>
            <w:tcW w:w="9055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6ED1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39B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8047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58120C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5597B519" w14:textId="77777777" w:rsidTr="007F6314">
        <w:tc>
          <w:tcPr>
            <w:tcW w:w="370" w:type="dxa"/>
            <w:hideMark/>
          </w:tcPr>
          <w:p w14:paraId="4516F1C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6C99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0A5AE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(государственный инспектор города Москвы по охране природы)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FFC5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0F033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0" w:type="dxa"/>
            <w:hideMark/>
          </w:tcPr>
          <w:p w14:paraId="473BA0E1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7F6314" w:rsidRPr="007F6314" w14:paraId="519BFDB7" w14:textId="77777777" w:rsidTr="007F6314">
        <w:tc>
          <w:tcPr>
            <w:tcW w:w="370" w:type="dxa"/>
            <w:hideMark/>
          </w:tcPr>
          <w:p w14:paraId="380B665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AEF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E0D0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65ED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253C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12A4A6B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4458F8FE" w14:textId="77777777" w:rsidTr="007F6314">
        <w:tc>
          <w:tcPr>
            <w:tcW w:w="370" w:type="dxa"/>
            <w:hideMark/>
          </w:tcPr>
          <w:p w14:paraId="6861236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230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79A3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(представитель УБПОООПС ГУВД города Москвы)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681D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EACB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0" w:type="dxa"/>
            <w:hideMark/>
          </w:tcPr>
          <w:p w14:paraId="3EDD2172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7F6314" w:rsidRPr="007F6314" w14:paraId="480C72AA" w14:textId="77777777" w:rsidTr="007F6314">
        <w:tc>
          <w:tcPr>
            <w:tcW w:w="370" w:type="dxa"/>
            <w:hideMark/>
          </w:tcPr>
          <w:p w14:paraId="2454F54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35A5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E35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A5B7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D74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E0384D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28E7C7E3" w14:textId="77777777" w:rsidTr="007F6314">
        <w:tc>
          <w:tcPr>
            <w:tcW w:w="370" w:type="dxa"/>
            <w:hideMark/>
          </w:tcPr>
          <w:p w14:paraId="2097CAF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1113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EFF8B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(представитель Аналитической инспекции)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3BC2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74729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0" w:type="dxa"/>
            <w:hideMark/>
          </w:tcPr>
          <w:p w14:paraId="7571C6E2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7F6314" w:rsidRPr="007F6314" w14:paraId="1563277E" w14:textId="77777777" w:rsidTr="007F6314">
        <w:tc>
          <w:tcPr>
            <w:tcW w:w="370" w:type="dxa"/>
            <w:hideMark/>
          </w:tcPr>
          <w:p w14:paraId="5EEC05A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1249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AD2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3D99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F5B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F3312B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74C8E5F8" w14:textId="77777777" w:rsidTr="007F6314">
        <w:tc>
          <w:tcPr>
            <w:tcW w:w="370" w:type="dxa"/>
            <w:hideMark/>
          </w:tcPr>
          <w:p w14:paraId="17EEDB3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CFA5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DA7C4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(общественный инспектор)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9C5D8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7DFCA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0" w:type="dxa"/>
            <w:hideMark/>
          </w:tcPr>
          <w:p w14:paraId="15E106A7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7F6314" w:rsidRPr="007F6314" w14:paraId="352E4F94" w14:textId="77777777" w:rsidTr="007F6314">
        <w:tc>
          <w:tcPr>
            <w:tcW w:w="370" w:type="dxa"/>
            <w:hideMark/>
          </w:tcPr>
          <w:p w14:paraId="5A2B48D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7242C" w14:textId="77777777" w:rsidR="007F6314" w:rsidRPr="007F6314" w:rsidRDefault="007F6314" w:rsidP="007F631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Представитель АЗС (АЗК)</w:t>
            </w:r>
          </w:p>
        </w:tc>
        <w:tc>
          <w:tcPr>
            <w:tcW w:w="9055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37650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EBC1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2C72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C8FD6B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2BAC3A2D" w14:textId="77777777" w:rsidTr="007F6314">
        <w:tc>
          <w:tcPr>
            <w:tcW w:w="370" w:type="dxa"/>
            <w:hideMark/>
          </w:tcPr>
          <w:p w14:paraId="4CAFB3B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E29E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71A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925F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9E4B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0" w:type="dxa"/>
            <w:hideMark/>
          </w:tcPr>
          <w:p w14:paraId="14AF7F1D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7F6314" w:rsidRPr="007F6314" w14:paraId="3E319B32" w14:textId="77777777" w:rsidTr="007F6314">
        <w:tc>
          <w:tcPr>
            <w:tcW w:w="370" w:type="dxa"/>
            <w:hideMark/>
          </w:tcPr>
          <w:p w14:paraId="0940A47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34EF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82CE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E3F2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9FD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4978E68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4A1DD32F" w14:textId="77777777" w:rsidTr="007F6314">
        <w:tc>
          <w:tcPr>
            <w:tcW w:w="370" w:type="dxa"/>
            <w:hideMark/>
          </w:tcPr>
          <w:p w14:paraId="101B9D3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A13F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55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D39F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63C0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D82C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370" w:type="dxa"/>
            <w:hideMark/>
          </w:tcPr>
          <w:p w14:paraId="4CF41030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</w:tbl>
    <w:p w14:paraId="753B926E" w14:textId="77777777" w:rsidR="007F6314" w:rsidRPr="007F6314" w:rsidRDefault="007F6314" w:rsidP="007F631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96D766F" w14:textId="3F0B936C" w:rsidR="007F6314" w:rsidRPr="007F6314" w:rsidRDefault="007F6314" w:rsidP="007F6314">
      <w:pPr>
        <w:spacing w:after="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3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мероприятий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государственному экологическому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контролю соответствия реализуемого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моторного топлива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экологическим требованиям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(исключено </w:t>
      </w:r>
      <w:r w:rsidRPr="007F631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приказом Департамента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природопользования и охраны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окружающей среды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Правительства Москвы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7"/>
          <w:szCs w:val="27"/>
          <w:lang w:eastAsia="ru-RU"/>
        </w:rPr>
        <w:t>от 14 февраля 2007 года N 14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</w:t>
      </w:r>
    </w:p>
    <w:p w14:paraId="4765262A" w14:textId="77777777" w:rsidR="007F6314" w:rsidRPr="007F6314" w:rsidRDefault="007F6314" w:rsidP="007F631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0E75E8AF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Приложения 4, 5 к Порядку предыдущей редакции считаются соответственно приложениями 3, 4 к Порядку настоящей редакции - приказ Департамента природопользования и охраны окружающей среды Правительства Москвы от 14 февраля 2007 года N 14.     </w:t>
      </w:r>
    </w:p>
    <w:p w14:paraId="5C6C49BB" w14:textId="77777777" w:rsidR="007F6314" w:rsidRPr="007F6314" w:rsidRDefault="007F6314" w:rsidP="007F631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415561B3" w14:textId="77777777" w:rsidR="007F6314" w:rsidRPr="007F6314" w:rsidRDefault="007F6314" w:rsidP="007F631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391F6E8" w14:textId="77777777" w:rsidR="007F6314" w:rsidRPr="007F6314" w:rsidRDefault="007F6314" w:rsidP="007F6314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3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мероприятий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государственному экологическому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контролю соответствия реализуемого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моторного топлива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экологическим требованиям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1B9E4D2" w14:textId="77777777" w:rsidR="007F6314" w:rsidRPr="007F6314" w:rsidRDefault="007F6314" w:rsidP="007F631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ЖУРНАЛ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регистрации проб нефтепродуктов</w:t>
      </w:r>
    </w:p>
    <w:p w14:paraId="238C0B28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"/>
        <w:gridCol w:w="816"/>
        <w:gridCol w:w="925"/>
        <w:gridCol w:w="1535"/>
        <w:gridCol w:w="1028"/>
        <w:gridCol w:w="865"/>
        <w:gridCol w:w="1153"/>
        <w:gridCol w:w="1444"/>
        <w:gridCol w:w="1042"/>
      </w:tblGrid>
      <w:tr w:rsidR="007F6314" w:rsidRPr="007F6314" w14:paraId="13B3172A" w14:textId="77777777" w:rsidTr="007F6314">
        <w:trPr>
          <w:trHeight w:val="15"/>
        </w:trPr>
        <w:tc>
          <w:tcPr>
            <w:tcW w:w="554" w:type="dxa"/>
            <w:hideMark/>
          </w:tcPr>
          <w:p w14:paraId="4E94C038" w14:textId="77777777" w:rsidR="007F6314" w:rsidRPr="007F6314" w:rsidRDefault="007F6314" w:rsidP="007F6314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294" w:type="dxa"/>
            <w:hideMark/>
          </w:tcPr>
          <w:p w14:paraId="3B9EF125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B95F93F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387D9CE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DBB673D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97459DE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FA850CC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7306FF7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43FFA4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6E42C225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8C5EE7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NN</w:t>
            </w: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21AA0C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пробы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8557F0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пломбы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8B7A43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нефтепродукта (марка по ГОСТ, ТУ)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DE41A4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Откуда отобрана проба*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892099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отбора проб**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B45642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окончания срока хранения пробы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5E2986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 об отправке пробы (арбитражной пробы) или об уничтожении пробы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6BC3C9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 о сдаче пробы на хранение</w:t>
            </w:r>
          </w:p>
        </w:tc>
      </w:tr>
      <w:tr w:rsidR="007F6314" w:rsidRPr="007F6314" w14:paraId="0B06E8A8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1EF443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8D7AB1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A8B5A9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4DFAAC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67013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566FB5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082E53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E5E924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2DCC64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F6314" w:rsidRPr="007F6314" w14:paraId="51E54AC1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181DB8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38E78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16C4B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4790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2369A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98949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8940C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8780B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61C59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76C6C916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71AA5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A1092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E9CBF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4229E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4F64A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D548A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516E1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FA058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B318A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2D5775EC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1D573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A6B29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1D2E4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845BB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BE543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B2982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84E56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610E8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76819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2C2F5C4F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53AB5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DFE7F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D2C8A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683A9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9C3B6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9F86A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FDA34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6D1F1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DFEA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7ABB1E90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F4FE0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C2C07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5D7DB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AD17C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5BA2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459D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A772D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EE2F0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8ECF7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0342ECFD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907BE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EF895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73CE4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BC67C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E556A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39B14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522F7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F3665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AA9C8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98A5D82" w14:textId="77777777" w:rsidR="007F6314" w:rsidRPr="007F6314" w:rsidRDefault="007F6314" w:rsidP="007F631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  <w:t>________________</w:t>
      </w:r>
    </w:p>
    <w:p w14:paraId="0C321588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* Указывается номер резервуара.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70A997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** Указывается N АЗС (АЗК), наименование и адрес объекта нефтепродуктообеспечения.</w:t>
      </w:r>
    </w:p>
    <w:p w14:paraId="152705FC" w14:textId="77777777" w:rsidR="007F6314" w:rsidRPr="007F6314" w:rsidRDefault="007F6314" w:rsidP="007F631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51D5F67" w14:textId="77777777" w:rsidR="007F6314" w:rsidRPr="007F6314" w:rsidRDefault="007F6314" w:rsidP="007F6314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4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мероприятий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государственному экологическому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контролю соответствия реализуемого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моторного топлива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экологическим требованиям</w:t>
      </w:r>
    </w:p>
    <w:p w14:paraId="22E1B781" w14:textId="77777777" w:rsidR="007F6314" w:rsidRPr="007F6314" w:rsidRDefault="007F6314" w:rsidP="007F631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ЖУРНАЛ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учета результатов испытаний</w:t>
      </w:r>
      <w:r w:rsidRPr="007F631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проб нефтепродуктов</w:t>
      </w:r>
    </w:p>
    <w:p w14:paraId="48499579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1332"/>
        <w:gridCol w:w="824"/>
        <w:gridCol w:w="991"/>
        <w:gridCol w:w="1048"/>
        <w:gridCol w:w="843"/>
        <w:gridCol w:w="1202"/>
        <w:gridCol w:w="1236"/>
        <w:gridCol w:w="1327"/>
      </w:tblGrid>
      <w:tr w:rsidR="007F6314" w:rsidRPr="007F6314" w14:paraId="05A7E203" w14:textId="77777777" w:rsidTr="007F6314">
        <w:trPr>
          <w:trHeight w:val="15"/>
        </w:trPr>
        <w:tc>
          <w:tcPr>
            <w:tcW w:w="554" w:type="dxa"/>
            <w:hideMark/>
          </w:tcPr>
          <w:p w14:paraId="49F812FB" w14:textId="77777777" w:rsidR="007F6314" w:rsidRPr="007F6314" w:rsidRDefault="007F6314" w:rsidP="007F6314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848" w:type="dxa"/>
            <w:hideMark/>
          </w:tcPr>
          <w:p w14:paraId="4CFD00B9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111955F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9C2106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2ABAFE9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F88311E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6D143F0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5280137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AC36936" w14:textId="77777777" w:rsidR="007F6314" w:rsidRPr="007F6314" w:rsidRDefault="007F6314" w:rsidP="007F631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03F62F88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9632B5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NN</w:t>
            </w: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240445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по журналу регистрации проб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4C5F3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пробы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EAD0EC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пломбы/ Код пробы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DB8D1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Марка нефте-</w:t>
            </w: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продукта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87DD8E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 отбора проб*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4B49D4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протокола испытаний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5C4187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испытаний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4AA705" w14:textId="77777777" w:rsidR="007F6314" w:rsidRPr="007F6314" w:rsidRDefault="007F6314" w:rsidP="007F631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6314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7F6314" w:rsidRPr="007F6314" w14:paraId="704D3036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A172D" w14:textId="77777777" w:rsidR="007F6314" w:rsidRPr="007F6314" w:rsidRDefault="007F6314" w:rsidP="007F631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A7D79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0779B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D4B5CC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4F30E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14911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F2AF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EF6EF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80C68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4F428107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3F7B8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72EA4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91448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FFB5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A06E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C7C50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DD7F3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66689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C7ACF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18B414E1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5CBD7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DD427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4CA17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ADC7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49C9A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C908F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6ADA8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4D65B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44426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5CB8B9FF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91BCB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010B6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1E2E6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E6042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3AEA0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309A1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93F06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7B1C2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F3D17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0EA09BF5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442B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FCFC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12DDB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D04F7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85FCA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3A336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D32B7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36884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1646A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1E885E99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BB71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FB797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0C0F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6EC8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CC4D4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BEA2D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B105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2DBBF4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0794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7074D7AC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A1DEF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F35E5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781A0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8B959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F6EF9E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533C9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475B0B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CA31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88AD8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0B049B70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82C8F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64595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51002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042B0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F30FE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B59D0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570C4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E289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E77F1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029F5B54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CBBCA0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103506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CED40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AA3C15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CFDC6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472F1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E7414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BF2CA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212543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6314" w:rsidRPr="007F6314" w14:paraId="3566C69A" w14:textId="77777777" w:rsidTr="007F631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7F4CC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14F0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319D21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65CFCF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E2035A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A774A7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330628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7FFE0D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422A89" w14:textId="77777777" w:rsidR="007F6314" w:rsidRPr="007F6314" w:rsidRDefault="007F6314" w:rsidP="007F631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2DDCD19" w14:textId="77777777" w:rsidR="007F6314" w:rsidRPr="007F6314" w:rsidRDefault="007F6314" w:rsidP="007F631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  <w:t>________________</w:t>
      </w:r>
    </w:p>
    <w:p w14:paraId="5212190A" w14:textId="77777777" w:rsidR="007F6314" w:rsidRPr="007F6314" w:rsidRDefault="007F6314" w:rsidP="007F631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6314">
        <w:rPr>
          <w:rFonts w:ascii="Arial" w:eastAsia="Times New Roman" w:hAnsi="Arial" w:cs="Arial"/>
          <w:sz w:val="24"/>
          <w:szCs w:val="24"/>
          <w:lang w:eastAsia="ru-RU"/>
        </w:rPr>
        <w:t>* Указывается N АЗС (АЗК), наименование и адрес объекта нефтепродуктообеспечения.</w:t>
      </w:r>
      <w:r w:rsidRPr="007F631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7701F" w14:textId="77777777" w:rsidR="007F6314" w:rsidRPr="007F6314" w:rsidRDefault="007F6314" w:rsidP="007F6314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2159BF03" w14:textId="77777777" w:rsidR="001634B7" w:rsidRPr="007F6314" w:rsidRDefault="001634B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