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D2196" w:rsidRPr="00FD2196" w:rsidRDefault="00FD2196" w:rsidP="00FD219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196">
        <w:rPr>
          <w:rFonts w:ascii="Times New Roman" w:hAnsi="Times New Roman" w:cs="Times New Roman"/>
          <w:b/>
          <w:sz w:val="24"/>
          <w:szCs w:val="24"/>
        </w:rPr>
        <w:t>ОБ УТВЕРЖДЕНИИ ПОРЯДКА ОФОРМЛЕНИЯ И СОДЕРЖАНИЯ ПЛАНОВЫХ (РЕЙДОВЫХ) ЗАДАНИЙ НА ПРОВЕДЕНИЕ ПЛАНОВЫХ (РЕЙДОВЫХ) ОСМОТРОВ, ОБСЛЕДОВАНИЙ ОСОБО ОХРАНЯЕМЫХ ПРИРОДНЫХ ТЕРРИТОРИЙ, ЗЕМЕЛЬНЫХ УЧАСТКОВ, ВОДНЫХ ОБЪЕКТОВ И ИХ ВОДООХРАННЫХ ЗОН, ПОДЛЕЖАЩИХ РЕГИОНАЛЬНОМУ ГОСУДАРСТВЕННОМУ ЭКОЛОГИЧЕСКОМУ НАДЗОРУ, И ПОРЯДКА ОФОРМЛЕНИЯ РЕЗУЛЬТАТОВ ТАКИХ ОСМОТРОВ, ОБСЛЕДОВАНИЙ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ИНСПЕКЦИЯ ГОСУДАРСТВЕННОГО ЭКОЛОГИЧЕСКОГО НАДЗОРА КАМЧАТСКОГО КРАЯ</w:t>
      </w: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ПРИКАЗ</w:t>
      </w: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от 21 сентября 2015 года N 70</w:t>
      </w: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ОБ УТВЕРЖДЕНИИ ПОРЯДКА ОФОРМЛЕНИЯ И СОДЕРЖАНИЯ ПЛАНОВЫХ (РЕЙДОВЫХ) ЗАДАНИЙ НА ПРОВЕДЕНИЕ ПЛАНОВЫХ (РЕЙДОВЫХ) ОСМОТРОВ, ОБСЛЕДОВАНИЙ ОСОБО ОХРАНЯЕМЫХ ПРИРОДНЫХ ТЕРРИТОРИЙ, ЗЕМЕЛЬНЫХ УЧАСТКОВ, ВОДНЫХ ОБЪЕКТОВ И ИХ ВОДООХРАННЫХ ЗОН, ПОДЛЕЖАЩИХ РЕГИОНАЛЬНОМУ ГОСУДАРСТВЕННОМУ ЭКОЛОГИЧЕСКОМУ НАДЗОРУ, И ПОРЯДКА ОФОРМЛЕНИЯ РЕЗУЛЬТАТОВ ТАКИХ ОСМОТРОВ, ОБСЛЕДОВАНИЙ</w:t>
      </w: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В соответствии с полномочиями, предоставленными п. 1 ч. 2 ст. 1, ст. 13.2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ст. 36 Водного кодекса Российской Федерации от 03.06.2006 N 74-ФЗ, Приказом Минприроды России от 25.05.2015 N 237 "Об утверждении порядка оформления и содержания плановых (рейдовых) заданий на проведение плановых (рейдовых) осмотров, обследований особо охраняемых природных территорий, земельных участков, акваторий водоемов, районов внутренних морских вод, территориального моря, континентального шельфа и исключительной экономической зоны Российской Федерации, транспортных средств (судов и иных плавучих средств, находящихся на внутренних водных путях и в акваториях портов, во внутренних морских водах, в территориальном море, исключительной экономической зоне Российской Федерации, автомобильного и городского наземного электрического транспорта, самоходных машин и других видов техники, подвижного состава железнодорожного транспорта, воздушных судов) в процессе </w:t>
      </w:r>
      <w:r w:rsidRPr="00FD2196">
        <w:rPr>
          <w:rFonts w:ascii="Times New Roman" w:hAnsi="Times New Roman" w:cs="Times New Roman"/>
          <w:sz w:val="24"/>
          <w:szCs w:val="24"/>
        </w:rPr>
        <w:lastRenderedPageBreak/>
        <w:t>их эксплуатации и порядка оформления результатов таких осмотров, обследований" и в соответствии с Положением об Инспекции государственного экологического надзора Камчатского края (далее - Инспекция), утвержденным Постановлением Правительства Камчатского края от 19.12.2008 N 440-П,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ПРИКАЗЫВАЮ: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1. Утвердить: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1.1. Порядок оформления и содержание плановых (рейдовых) заданий на проведение плановых (рейдовых) осмотров, обследований особо охраняемых природных территорий, земельных участков, водных объектов и их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зон, подлежащих региональному государственному экологическому надзору (приложение 1);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1.2. Порядок оформления результатов плановых (рейдовых) осмотров, обследований особо охраняемых природных территорий, земельных участков, водных объектов и их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зон, подлежащих региональному государственному экологическому надзору (приложение 2).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2. Признать утратившим силу Приказ Инспекции от 01.02.2013 N 14.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3. Контроль за исполнением приказа возложить на заместителя руководителя Инспекции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Живолудова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В.В.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Руководитель Инспекции</w:t>
      </w:r>
    </w:p>
    <w:p w:rsid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В.П.СИМАКОВ</w:t>
      </w:r>
    </w:p>
    <w:p w:rsid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Приложение 1. ПОРЯДОК ОФОРМЛЕНИЯ И СОДЕРЖАНИЕ ПЛАНОВЫХ (РЕЙДОВЫХ) ЗАДАНИЙ НА ПРОВЕДЕНИЕ ПЛАНОВЫХ (РЕЙДОВЫХ) ОСМОТРОВ, ОБСЛЕДОВАНИЙ ОСОБО ОХРАНЯЕМЫХ ПРИРОДНЫХ ТЕРРИТОРИЙ, ЗЕМЕЛЬНЫХ УЧАСТКОВ, ВОДНЫХ ОБЪЕКТОВ И ИХ ВОДООХРАННЫХ ЗОН, ПОДЛЕЖАЩИХ ...</w:t>
      </w: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Приложение 1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к Приказу Инспекции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государственного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экологического надзора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от 21.09.2015 N 70</w:t>
      </w: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ПОРЯДОК ОФОРМЛЕНИЯ И СОДЕРЖАНИЕ ПЛАНОВЫХ (РЕЙДОВЫХ) ЗАДАНИЙ НА ПРОВЕДЕНИЕ ПЛАНОВЫХ (РЕЙДОВЫХ) ОСМОТРОВ, ОБСЛЕДОВАНИЙ ОСОБО ОХРАНЯЕМЫХ ПРИРОДНЫХ ТЕРРИТОРИЙ, ЗЕМЕЛЬНЫХ УЧАСТКОВ, ВОДНЫХ ОБЪЕКТОВ И ИХ ВОДООХРАННЫХ ЗОН, ПОДЛЕЖАЩИХ РЕГИОНАЛЬНОМУ ГОСУДАРСТВЕННОМУ ЭКОЛОГИЧЕСКОМУ НАДЗОРУ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1. Плановые (рейдовые) задания на проведение плановых (рейдовых) осмотров, обследований особо охраняемых природных территорий, земельных участков, водных объектов и их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зон, подлежащих региональному государственному экологическому надзору, в рамках осуществления регионального государственного экологического надзора утверждаются приказами руководителя Инспекции.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2. Плановое (рейдовое) задание (приложение к настоящему порядку) содержит следующие сведения: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а) номер и дату приказа руководителя Инспекции об утверждении планового (рейдового) задания;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б) основание проведения планового (рейдового) осмотра, обследования;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в) фамилии, имена, отчества и должности лиц, уполномоченных на проведение планового (рейдового) осмотра, обследования с указанием номера и даты выдачи удостоверения;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г)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>) задачи планового (рейдового) осмотра, обследования;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е) сроки проведения планового (рейдового) осмотра, обследования;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ж) перечень мероприятий, проводимых в ходе планового (рейдового) осмотра, обследования;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) район (маршрут, территория,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водоохранная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зона водного объекта) планового (рейдового) осмотра, обследования.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3. Плановое (рейдовое) задание оформляется в следующем порядке.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 абзаце "1. Основание проведения планового (рейдового) осмотра, обследования" указываются сведения об основании проведения планового (рейдового) осмотра, обследования, включая: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поступление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нарушении требований законодательства в области охраны окружающей среды;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поручения Президента Российской Федерации, Правительства Российской Федерации, требования прокурора;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наступление периода, во время которого возникает повышенная угроза причинения вреда окружающей среде, в том числе пожароопасный, паводковый периоды;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lastRenderedPageBreak/>
        <w:t>систематическое наблюдение за исполнением требований,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Камчатского края в области охраны окружающей среды;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данные государственного экологического мониторинга.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 абзаце "2. Фамилии, имена, отчества (при наличии), и должности лиц, уполномоченных на проведение планового (рейдового) осмотра, обследования с указанием номера и даты выдачи удостоверения" указываются фамилии, имена, отчества государственных инспекторов Камчатского края в области охраны окружающей среды, уполномоченных на проведение планового (рейдового) осмотра, обследования с указанием номера и даты выдачи удостоверения.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 абзаце "3. Фамилии, имена, отчества (при наличии) привлекаемых к проведению планового (рейдового) осмотра, обследования экспертов, экспертных и организаций с указанием их должности и организации" указываются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 абзаце "4. Задачи планового (рейдового) осмотра, обследования" указываются задачи, поставленные перед должностными лицами органов государственного экологического надзора по предупреждению, выявлению и пресечению нарушений отдельных требований законодательства об охране окружающей среды в рамках основания проведения планового (рейдового) осмотра, обследования, указанного в пункте 1 планового (рейдового) задания.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 абзаце "5. Срок проведения планового (рейдового) осмотра, обследования" указываются даты начала и завершения планового (рейдового) осмотра, обследования.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В абзаце "6. Перечень мероприятий, проводимых в ходе планового (рейдового) осмотра, обследования" указываются мероприятия, в том числе визуальный осмотр, отбор проб, применение фото (видео) фиксации, иные мероприятия, проводимые государственными инспекторами Камчатского края в области охраны окружающей среды, при осуществлении которых не требуется их взаимодействие с юридическими лицами, индивидуальными предпринимателями; на юридических лиц, индивидуальных предпринимателей не возлагаются обязанности по предоставлению информации; на юридических лиц, индивидуальных </w:t>
      </w:r>
      <w:r w:rsidRPr="00FD2196">
        <w:rPr>
          <w:rFonts w:ascii="Times New Roman" w:hAnsi="Times New Roman" w:cs="Times New Roman"/>
          <w:sz w:val="24"/>
          <w:szCs w:val="24"/>
        </w:rPr>
        <w:lastRenderedPageBreak/>
        <w:t>предпринимателей не возлагаются обязанности по исполнению требований государственных инспекторов Камчатского края в области охраны окружающей среды.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В абзаце "7. Район (маршрут, территория,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водоохранная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зона водного объекта) планового (рейдового) осмотра, обследования" указываются конкретные координаты и опорные точки (при наличии информации), иные указатели и ориентиры районов особо охраняемых природных территорий, земельных участков, водных объектов и их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зон, подлежащих региональному государственному экологическому надзору.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Приложение. ПОРЯДОК ОФОРМЛЕНИЯ РЕЗУЛЬТАТОВ ПЛАНОВЫХ (РЕЙДОВЫХ) ОСМОТРОВ, ОБСЛЕДОВАНИЙ ОСОБО ОХРАНЯЕМЫХ ПРИРОДНЫХ ТЕРРИТОРИЙ, ЗЕМЕЛЬНЫХ УЧАСТКОВ, ВОДНЫХ ОБЪЕКТОВ И ИХ ВОДООХРАННЫХ ЗОН, ПОДЛЕЖАЩИХ РЕГИОНАЛЬНОМУ ГОСУДАРСТВЕННОМУ ЭКОЛОГИЧЕСКОМУ НАДЗОРУ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Приложение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к приложению 1 Приказа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инспекции государственного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экологического надзора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от 21.09.2015 N 70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Содержание планового (рейдового) задания на проведение планового (рейдового) осмотра, обследования особо охраняемых природных территорий, земельных участков, водных объектов и их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зон, подлежащих региональному государственному экологическому надзору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1. Основание проведения планового (рейдового) осмотра, обследования: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(поступление обращений и заявлений граждан, в том числе индивидуальных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предпринимателей, юридических лиц, информации от органов государственной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власти, органов местного самоуправления, из средств массовой информации о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нарушении требований законодательства в области охраны окружающей среды;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поручения Президента Российской Федерации, Правительства Российской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Федерации, требования прокурора; наступление периода, во время которого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возникает повышенная угроза причинения вреда окружающей среде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(пожароопасный, паводковый и другие периоды); систематическое наблюдение за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исполнением требований, установленных в соответствии с международными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договорами Российской Федерации, федеральными законами и принимаемыми в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соответствии с ними иными нормативными правовыми актами Российской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Федерации, законами и иными нормативными правовыми актами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субъектов Российской Федерации в области охраны окружающей среды; данные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lastRenderedPageBreak/>
        <w:t>государственного экологического мониторинга)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2. Фамилии, имена, отчества должности лиц, уполномоченных на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проведение планового (рейдового) осмотра, обследования с указанием номера и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даты выдачи удостоверения: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3. Фамилии, имена, отчества (при наличии) привлекаемых к проведению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планового (рейдового) осмотра, обследования экспертов, экспертных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организаций с указанием их должности и организации: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4. Задачи планового (рейдового) осмотра, обследования: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(предупреждение, выявление и пресечение нарушений отдельных требований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законодательства об охране окружающей среды в рамках основания проведения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планового (рейдового) осмотра, обследования, указанного в пункте 1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lastRenderedPageBreak/>
        <w:t>планового (рейдового) задания)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5. Сроки проведения планового (рейдового) осмотра, обследования: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6. Перечень мероприятий, проводимых в ходе планового (рейдового)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осмотра, обследования: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(визуальный осмотр района (маршрута, территории, водного объекта и его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зоны); отбор проб (при необходимости); применение фото (видео)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фиксации; иные мероприятия, проводимые государственными инспекторами в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области охраны окружающей среды органа государственного экологического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надзора, учреждения, при осуществлении которых не требуется их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взаимодействие с юридическими лицами, индивидуальными предпринимателями; на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юридических лиц, индивидуальных предпринимателей не возлагаются обязанности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по предоставлению информации; на юридических лиц, индивидуальных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lastRenderedPageBreak/>
        <w:t>предпринимателей не возлагаются обязанности по исполнению требований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государственных инспекторов Камчатского края в области охраны окружающей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среды)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7. Район (маршрут, территория, водный объект или его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водоохранная</w:t>
      </w:r>
      <w:proofErr w:type="spellEnd"/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зона) планового (рейдового) осмотра, обследования: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(конкретные координаты и опорные точки (при наличии информации), иные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указатели и ориентиры районов особо охраняемых природных территорий,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 xml:space="preserve">земельных участков, водных объектов и их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зон, подлежащих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региональному государственному экологическому надзору)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center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Приложение 2. ПОРЯДОК ОФОРМЛЕНИЯ РЕЗУЛЬТАТОВ ПЛАНОВЫХ (РЕЙДОВЫХ) ОСМОТРОВ, ОБСЛЕДОВАНИЙ ОСОБО ОХРАНЯЕМЫХ ПРИРОДНЫХ ТЕРРИТОРИЙ, ЗЕМЕЛЬНЫХ УЧАСТКОВ, ВОДНЫХ ОБЪЕКТОВ И ИХ ВОДООХРАННЫХ ЗОН, ПОДЛЕЖАЩИХ РЕГИОНАЛЬНОМУ ГОСУДАРСТВЕННОМУ ЭКОЛОГИЧЕСКОМУ НАДЗОРУ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к Приказу Инспекции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государственного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экологического надзора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FD2196" w:rsidRPr="00FD2196" w:rsidRDefault="00FD2196" w:rsidP="00FD2196">
      <w:pPr>
        <w:jc w:val="right"/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от 21.09.2015 N 70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1. Результаты планового (рейдового) осмотра, обследования оформляются актом планового (рейдового) осмотра, обследования в течение 3 (трех) рабочих дней с даты завершения планового (рейдового) осмотра, обследования.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2. В акте планового (рейдового) осмотра, обследования указываются: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а) наименование Инспекции;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б) место, дата и время составления акта;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в) дата и номер приказа руководителя Инспекции об утверждении планового (рейдового) задания;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г) основание проведения планового (рейдового) осмотра, обследования;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>) даты и время начала и завершения планового (рейдового) осмотра, обследования;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е) фамилии, имена, отчества должности лиц, уполномоченных на проведение планового (рейдового) осмотра, обследования с указанием номера и даты выдачи удостоверения;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ж) фамилии, имена, отчества (при наличии) привлекаемых к проведению планового (рейдового) осмотра, обследования экспертов, экспертных организаций, а также иных лиц, в случае их участия в плановом (рейдовом) осмотре, обследовании;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) краткая характеристика района (маршрута, территории, водного объекта и или его </w:t>
      </w:r>
      <w:proofErr w:type="spellStart"/>
      <w:r w:rsidRPr="00FD2196">
        <w:rPr>
          <w:rFonts w:ascii="Times New Roman" w:hAnsi="Times New Roman" w:cs="Times New Roman"/>
          <w:sz w:val="24"/>
          <w:szCs w:val="24"/>
        </w:rPr>
        <w:t>водоохранной</w:t>
      </w:r>
      <w:proofErr w:type="spellEnd"/>
      <w:r w:rsidRPr="00FD2196">
        <w:rPr>
          <w:rFonts w:ascii="Times New Roman" w:hAnsi="Times New Roman" w:cs="Times New Roman"/>
          <w:sz w:val="24"/>
          <w:szCs w:val="24"/>
        </w:rPr>
        <w:t xml:space="preserve"> зоны) планового (рейдового) осмотра, обследования;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и) сведения о результатах осмотра, обследования и выявленных нарушениях обязательных требований в области охраны окружающей среды, а также лицах их допустивших;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к) перечень мероприятий, проведенных в ходе планового (рейдового) осмотра, обследования;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л) прилагаемые документы и материалы;</w:t>
      </w:r>
    </w:p>
    <w:p w:rsidR="00FD2196" w:rsidRPr="00FD2196" w:rsidRDefault="00FD2196" w:rsidP="00FD2196">
      <w:pPr>
        <w:rPr>
          <w:rFonts w:ascii="Times New Roman" w:hAnsi="Times New Roman" w:cs="Times New Roman"/>
          <w:sz w:val="24"/>
          <w:szCs w:val="24"/>
        </w:rPr>
      </w:pPr>
    </w:p>
    <w:p w:rsidR="00981D50" w:rsidRPr="00E1190A" w:rsidRDefault="00FD2196" w:rsidP="00FD2196">
      <w:pPr>
        <w:rPr>
          <w:rFonts w:ascii="Times New Roman" w:hAnsi="Times New Roman" w:cs="Times New Roman"/>
          <w:sz w:val="24"/>
          <w:szCs w:val="24"/>
        </w:rPr>
      </w:pPr>
      <w:r w:rsidRPr="00FD2196">
        <w:rPr>
          <w:rFonts w:ascii="Times New Roman" w:hAnsi="Times New Roman" w:cs="Times New Roman"/>
          <w:sz w:val="24"/>
          <w:szCs w:val="24"/>
        </w:rPr>
        <w:t>м) подписи государственных инспекторов Камчатского края в области охраны окружающей среды Инспекции, экспертов, экспертных организаций, а также иных лиц, в случае их участия в плановом (рейдовом) осмотре, обследовании.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442ecf5e50c473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