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90450" w:rsidRDefault="00690450">
      <w:pPr>
        <w:pStyle w:val="EcoNormal"/>
        <w:jc w:val="center"/>
        <w:outlineLvl w:val="0"/>
      </w:pPr>
      <w:bookmarkStart w:id="1" w:name="_GoBack"/>
      <w:bookmarkEnd w:id="1"/>
    </w:p>
    <w:p w:rsidR="00690450" w:rsidRDefault="00690450">
      <w:pPr>
        <w:pStyle w:val="EcoTitle"/>
        <w:jc w:val="center"/>
      </w:pPr>
      <w:r>
        <w:t>МИНИСТЕРСТВО ПРИРОДНЫХ РЕСУРСОВ И ЭКОЛОГИИ</w:t>
      </w:r>
    </w:p>
    <w:p w:rsidR="00690450" w:rsidRDefault="00690450">
      <w:pPr>
        <w:pStyle w:val="EcoTitle"/>
        <w:jc w:val="center"/>
      </w:pPr>
      <w:r>
        <w:t>РОССИЙСКОЙ ФЕДЕРАЦИИ</w:t>
      </w:r>
    </w:p>
    <w:p w:rsidR="00690450" w:rsidRDefault="00690450">
      <w:pPr>
        <w:pStyle w:val="EcoTitle"/>
        <w:jc w:val="center"/>
      </w:pPr>
    </w:p>
    <w:p w:rsidR="00690450" w:rsidRDefault="00690450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690450" w:rsidRDefault="00690450">
      <w:pPr>
        <w:pStyle w:val="EcoTitle"/>
        <w:jc w:val="center"/>
      </w:pPr>
    </w:p>
    <w:p w:rsidR="00690450" w:rsidRDefault="00690450">
      <w:pPr>
        <w:pStyle w:val="EcoTitle"/>
        <w:jc w:val="center"/>
      </w:pPr>
      <w:r>
        <w:t>ПИСЬМО</w:t>
      </w:r>
    </w:p>
    <w:p w:rsidR="00690450" w:rsidRDefault="00690450">
      <w:pPr>
        <w:pStyle w:val="EcoTitle"/>
        <w:jc w:val="center"/>
      </w:pPr>
      <w:r>
        <w:t>от 28 августа 2015 г. N ВС-06-01-32/15425</w:t>
      </w:r>
    </w:p>
    <w:p w:rsidR="00690450" w:rsidRDefault="00690450">
      <w:pPr>
        <w:pStyle w:val="EcoTitle"/>
        <w:jc w:val="center"/>
      </w:pPr>
    </w:p>
    <w:p w:rsidR="00690450" w:rsidRDefault="00690450">
      <w:pPr>
        <w:pStyle w:val="EcoTitle"/>
        <w:jc w:val="center"/>
      </w:pPr>
      <w:r>
        <w:t>О ПРИВЛЕЧЕНИИ К АДМИНИСТРАТИВНОЙ ОТВЕТСТВЕННОСТИ</w:t>
      </w:r>
    </w:p>
    <w:p w:rsidR="00690450" w:rsidRDefault="00690450">
      <w:pPr>
        <w:pStyle w:val="EcoNormal"/>
        <w:jc w:val="center"/>
      </w:pPr>
    </w:p>
    <w:p w:rsidR="00690450" w:rsidRDefault="00690450">
      <w:pPr>
        <w:pStyle w:val="EcoNormal"/>
        <w:ind w:firstLine="540"/>
        <w:jc w:val="both"/>
      </w:pPr>
      <w:r>
        <w:t xml:space="preserve">Федеральная служба по надзору в сфере природопользования рассмотрела обращение, отправленное на официальный сайт </w:t>
      </w:r>
      <w:proofErr w:type="spellStart"/>
      <w:r>
        <w:t>Росприроднадзора</w:t>
      </w:r>
      <w:proofErr w:type="spellEnd"/>
      <w:r>
        <w:t xml:space="preserve"> 24.07.2015, по вопросу привлечения к административной ответственности по статье 8.5 Кодекса Российской Федерации об административных правонарушениях от 30.12.2001 N 195-ФЗ (далее - Кодекс) за сокрытие, умышленное искажение или несвоевременное сообщение полной и достоверной информации содержащейся в Расчете платы за негативное воздействие на окружающую среду и сообщает следующее.</w:t>
      </w:r>
    </w:p>
    <w:p w:rsidR="00690450" w:rsidRDefault="00690450">
      <w:pPr>
        <w:pStyle w:val="EcoNormal"/>
        <w:ind w:firstLine="540"/>
        <w:jc w:val="both"/>
      </w:pPr>
      <w:r>
        <w:t xml:space="preserve">Порядок заполнения и представления формы Расчета платы за негативное воздействие на окружающую среду утвержден приказом </w:t>
      </w:r>
      <w:proofErr w:type="spellStart"/>
      <w:r>
        <w:t>Ростехнадзора</w:t>
      </w:r>
      <w:proofErr w:type="spellEnd"/>
      <w:r>
        <w:t xml:space="preserve"> от 05.04.2007 N 204 (далее - Порядок).</w:t>
      </w:r>
    </w:p>
    <w:p w:rsidR="00690450" w:rsidRDefault="00690450">
      <w:pPr>
        <w:pStyle w:val="EcoNormal"/>
        <w:ind w:firstLine="540"/>
        <w:jc w:val="both"/>
      </w:pPr>
      <w:r>
        <w:t>Расчет платы за негативное воздействие на окружающую среду предоставляется плательщиком не позднее 20 числа месяца, следующего за отчетным периодом. Отчетным периодом признается календарный квартал.</w:t>
      </w:r>
    </w:p>
    <w:p w:rsidR="00690450" w:rsidRDefault="00690450">
      <w:pPr>
        <w:pStyle w:val="EcoNormal"/>
        <w:ind w:firstLine="540"/>
        <w:jc w:val="both"/>
      </w:pPr>
      <w:r>
        <w:t>Порядок предусматривает внесение плательщиком в Расчет платы сведений о фактически оказанном за отчетный период негативном воздействии на окружающую среду (фактической массы выброса, сброса, размещенных отходов), о выданных плательщику разрешительных документах.</w:t>
      </w:r>
    </w:p>
    <w:p w:rsidR="00690450" w:rsidRDefault="00690450">
      <w:pPr>
        <w:pStyle w:val="EcoNormal"/>
        <w:ind w:firstLine="540"/>
        <w:jc w:val="both"/>
      </w:pPr>
      <w:r>
        <w:t xml:space="preserve">Кроме того, к приказу </w:t>
      </w:r>
      <w:proofErr w:type="spellStart"/>
      <w:r>
        <w:t>Ростехнадзора</w:t>
      </w:r>
      <w:proofErr w:type="spellEnd"/>
      <w:r>
        <w:t xml:space="preserve"> от 05.04.2007 N 204 прилагаются и являются его неотъемлемой частью документы, подтверждающие Расчет платы, к которым, в том числе, относятся: справки о расходе топлива, сырья, материалов, данные учета выбросов вредных (загрязняющих) веществ в атмосферный воздух и их источников, копии договоров со специализированными организациями, акты выполненных работ, накладные, путевые листы, талоны, подтверждающие факт передачи и объем переданных отходов, данные контрольно-измерительных лабораторий, копии форм учета образовавшихся, использованных, обезвреженных, переданных другим лицам или полученных от других лиц, размещенных отходах и т.п., то есть документы, содержащие сведения об источниках загрязнения окружающей среды, массах загрязняющих веществ и отходов (их классах опасности), оказывающих негативное воздействие на окружающую среду.</w:t>
      </w:r>
    </w:p>
    <w:p w:rsidR="00690450" w:rsidRDefault="00690450">
      <w:pPr>
        <w:pStyle w:val="EcoNormal"/>
        <w:ind w:firstLine="540"/>
        <w:jc w:val="both"/>
      </w:pPr>
      <w:r>
        <w:t>В силу п. 1 ч. 1 ст. 28.1 Кодекса поводом к возбуждению дела об административном правонарушении в том числе является непосредственное обнаружение должностными лицами, уполномоченными составлять протоколы об административных правонарушениях, достаточных данных, указывающих на наличие события административного правонарушения.</w:t>
      </w:r>
    </w:p>
    <w:p w:rsidR="00690450" w:rsidRDefault="00690450">
      <w:pPr>
        <w:pStyle w:val="EcoNormal"/>
        <w:ind w:firstLine="540"/>
        <w:jc w:val="both"/>
      </w:pPr>
      <w:r>
        <w:t>С учетом положений, предусмотренных главой 26 Кодекса, административный орган устанавливает наличие или отсутствие события административного правонарушения, виновность лица, привлекаемого к административной ответственности, а также иные обстоятельства, имеющие значение для правильного разрешения дела, объяснения лица, в отношении которого ведется производство по делу об административном правонарушении. Эти данные устанавливаются протоколом об административном правонарушении.</w:t>
      </w:r>
    </w:p>
    <w:p w:rsidR="00690450" w:rsidRDefault="00690450">
      <w:pPr>
        <w:pStyle w:val="EcoNormal"/>
        <w:ind w:firstLine="540"/>
        <w:jc w:val="both"/>
      </w:pPr>
      <w:r>
        <w:t>Согласно ст. 26.11 Кодекса судья, члены коллегиального органа, должностное лицо, осуществляющие производство по делу об административном правонарушении, оценивают доказательства по своему внутреннему убеждению, основанному на всестороннем, полном и объективном исследовании всех обстоятельств дела в их совокупности. Никакие доказательства не могут иметь заранее установленную силу.</w:t>
      </w:r>
    </w:p>
    <w:p w:rsidR="00690450" w:rsidRDefault="00690450">
      <w:pPr>
        <w:pStyle w:val="EcoNormal"/>
        <w:ind w:firstLine="540"/>
        <w:jc w:val="both"/>
      </w:pPr>
      <w:r>
        <w:t xml:space="preserve">Дополнительно </w:t>
      </w:r>
      <w:proofErr w:type="spellStart"/>
      <w:r>
        <w:t>Росприроднадзор</w:t>
      </w:r>
      <w:proofErr w:type="spellEnd"/>
      <w:r>
        <w:t xml:space="preserve"> обращает внимание, что статья 8.5 Кодекса изложена в новой редакции (в редакции Федерального закона от 21.07.2014 N 219-ФЗ), согласно которой </w:t>
      </w:r>
      <w:r>
        <w:lastRenderedPageBreak/>
        <w:t>сокрытие, умышленное искажение или несвоевременное сообщение полной и достоверной информации, содержащейся, в том числе, в декларации о плате за негативное воздействие на окружающую среду, влечет наложение административного штрафа.</w:t>
      </w:r>
    </w:p>
    <w:p w:rsidR="00690450" w:rsidRDefault="00690450">
      <w:pPr>
        <w:pStyle w:val="EcoNormal"/>
        <w:ind w:firstLine="540"/>
        <w:jc w:val="both"/>
      </w:pPr>
      <w:r>
        <w:t>В соответствии с ч. 9 ст. 1 Федерального закона от 21.07.2014 N 219-ФЗ "О внесении изменений в Федеральный закон "Об охране окружающей среды" и отдельные законодательные акты Российской Федерации" декларация о плате за негативное воздействие на окружающую среду будет представляться плательщиками с 01.01.2016.</w:t>
      </w:r>
    </w:p>
    <w:p w:rsidR="00690450" w:rsidRDefault="00690450">
      <w:pPr>
        <w:pStyle w:val="EcoNormal"/>
        <w:ind w:firstLine="540"/>
        <w:jc w:val="both"/>
      </w:pPr>
      <w:r>
        <w:t>В настоящее время Министерство природных ресурсов и экологии Российской Федерации осуществляет подготовку порядка представления и формы указанной декларации.</w:t>
      </w:r>
    </w:p>
    <w:p w:rsidR="00690450" w:rsidRDefault="00690450">
      <w:pPr>
        <w:pStyle w:val="EcoNormal"/>
        <w:ind w:firstLine="540"/>
        <w:jc w:val="both"/>
      </w:pPr>
    </w:p>
    <w:p w:rsidR="00690450" w:rsidRDefault="00690450">
      <w:pPr>
        <w:pStyle w:val="EcoNormal"/>
        <w:jc w:val="right"/>
      </w:pPr>
      <w:r>
        <w:t>Заместитель Руководителя</w:t>
      </w:r>
    </w:p>
    <w:p w:rsidR="00690450" w:rsidRDefault="00690450">
      <w:pPr>
        <w:pStyle w:val="EcoNormal"/>
        <w:jc w:val="right"/>
      </w:pPr>
      <w:r>
        <w:t>В.В.СМОЛИН</w:t>
      </w:r>
    </w:p>
    <w:p w:rsidR="00690450" w:rsidRDefault="00690450">
      <w:pPr>
        <w:pStyle w:val="EcoNormal"/>
        <w:ind w:firstLine="540"/>
        <w:jc w:val="both"/>
      </w:pPr>
    </w:p>
    <w:p w:rsidR="00690450" w:rsidRDefault="00690450">
      <w:pPr>
        <w:pStyle w:val="EcoNormal"/>
        <w:ind w:firstLine="540"/>
        <w:jc w:val="both"/>
      </w:pPr>
    </w:p>
    <w:p w:rsidR="00690450" w:rsidRDefault="0069045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35BA5" w:rsidRDefault="00C35BA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9045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9045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9045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