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6A66AD" w:rsidRPr="006A66AD" w:rsidRDefault="006A66AD" w:rsidP="006A66AD">
      <w:pPr>
        <w:jc w:val="center"/>
        <w:rPr>
          <w:rFonts w:ascii="Times New Roman" w:hAnsi="Times New Roman" w:cs="Times New Roman"/>
          <w:b/>
          <w:sz w:val="24"/>
          <w:szCs w:val="24"/>
        </w:rPr>
      </w:pPr>
      <w:r w:rsidRPr="006A66AD">
        <w:rPr>
          <w:rFonts w:ascii="Times New Roman" w:hAnsi="Times New Roman" w:cs="Times New Roman"/>
          <w:b/>
          <w:sz w:val="24"/>
          <w:szCs w:val="24"/>
        </w:rPr>
        <w:t>ОБ УТВЕРЖДЕНИИ ПОЛОЖЕНИЯ О КАДРОВОМ РЕЗЕРВЕ МИНИСТЕРСТВА ПРИРОДНЫХ РЕСУРСОВ И ЭКОЛОГИИ КАБАРДИНО-БАЛКАРСКОЙ РЕСПУБЛИКИ ДЛЯ ЗАМЕЩЕНИЯ ДОЛЖНОСТЕЙ ГОСУДАРСТВЕННОЙ ГРАЖДАНСКОЙ СЛУЖБЫ</w:t>
      </w:r>
    </w:p>
    <w:p w:rsidR="006A66AD" w:rsidRPr="006A66AD" w:rsidRDefault="006A66AD" w:rsidP="006A66AD">
      <w:pPr>
        <w:jc w:val="center"/>
        <w:rPr>
          <w:rFonts w:ascii="Times New Roman" w:hAnsi="Times New Roman" w:cs="Times New Roman"/>
          <w:b/>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xml:space="preserve"> </w:t>
      </w:r>
    </w:p>
    <w:p w:rsidR="006A66AD" w:rsidRPr="006A66AD" w:rsidRDefault="006A66AD" w:rsidP="006A66AD">
      <w:pPr>
        <w:jc w:val="center"/>
        <w:rPr>
          <w:rFonts w:ascii="Times New Roman" w:hAnsi="Times New Roman" w:cs="Times New Roman"/>
          <w:sz w:val="24"/>
          <w:szCs w:val="24"/>
        </w:rPr>
      </w:pPr>
      <w:r w:rsidRPr="006A66AD">
        <w:rPr>
          <w:rFonts w:ascii="Times New Roman" w:hAnsi="Times New Roman" w:cs="Times New Roman"/>
          <w:sz w:val="24"/>
          <w:szCs w:val="24"/>
        </w:rPr>
        <w:t>МИНИСТЕРСТВО ПРИРОДНЫХ РЕСУРСОВ И ЭКОЛОГИИ КАБАРДИНО-БАЛКАРСКОЙ РЕСПУБЛИКИ</w:t>
      </w:r>
    </w:p>
    <w:p w:rsidR="006A66AD" w:rsidRPr="006A66AD" w:rsidRDefault="006A66AD" w:rsidP="006A66AD">
      <w:pPr>
        <w:jc w:val="center"/>
        <w:rPr>
          <w:rFonts w:ascii="Times New Roman" w:hAnsi="Times New Roman" w:cs="Times New Roman"/>
          <w:sz w:val="24"/>
          <w:szCs w:val="24"/>
        </w:rPr>
      </w:pPr>
    </w:p>
    <w:p w:rsidR="006A66AD" w:rsidRPr="006A66AD" w:rsidRDefault="006A66AD" w:rsidP="006A66AD">
      <w:pPr>
        <w:jc w:val="center"/>
        <w:rPr>
          <w:rFonts w:ascii="Times New Roman" w:hAnsi="Times New Roman" w:cs="Times New Roman"/>
          <w:sz w:val="24"/>
          <w:szCs w:val="24"/>
        </w:rPr>
      </w:pPr>
      <w:r w:rsidRPr="006A66AD">
        <w:rPr>
          <w:rFonts w:ascii="Times New Roman" w:hAnsi="Times New Roman" w:cs="Times New Roman"/>
          <w:sz w:val="24"/>
          <w:szCs w:val="24"/>
        </w:rPr>
        <w:t>ПРИКАЗ</w:t>
      </w:r>
    </w:p>
    <w:p w:rsidR="006A66AD" w:rsidRPr="006A66AD" w:rsidRDefault="006A66AD" w:rsidP="006A66AD">
      <w:pPr>
        <w:jc w:val="center"/>
        <w:rPr>
          <w:rFonts w:ascii="Times New Roman" w:hAnsi="Times New Roman" w:cs="Times New Roman"/>
          <w:sz w:val="24"/>
          <w:szCs w:val="24"/>
        </w:rPr>
      </w:pPr>
    </w:p>
    <w:p w:rsidR="006A66AD" w:rsidRPr="006A66AD" w:rsidRDefault="006A66AD" w:rsidP="006A66AD">
      <w:pPr>
        <w:jc w:val="center"/>
        <w:rPr>
          <w:rFonts w:ascii="Times New Roman" w:hAnsi="Times New Roman" w:cs="Times New Roman"/>
          <w:sz w:val="24"/>
          <w:szCs w:val="24"/>
        </w:rPr>
      </w:pPr>
      <w:r w:rsidRPr="006A66AD">
        <w:rPr>
          <w:rFonts w:ascii="Times New Roman" w:hAnsi="Times New Roman" w:cs="Times New Roman"/>
          <w:sz w:val="24"/>
          <w:szCs w:val="24"/>
        </w:rPr>
        <w:t>от 5 августа 2015 года N 199/ОД</w:t>
      </w:r>
    </w:p>
    <w:p w:rsidR="006A66AD" w:rsidRPr="006A66AD" w:rsidRDefault="006A66AD" w:rsidP="006A66AD">
      <w:pPr>
        <w:jc w:val="center"/>
        <w:rPr>
          <w:rFonts w:ascii="Times New Roman" w:hAnsi="Times New Roman" w:cs="Times New Roman"/>
          <w:sz w:val="24"/>
          <w:szCs w:val="24"/>
        </w:rPr>
      </w:pPr>
    </w:p>
    <w:p w:rsidR="006A66AD" w:rsidRPr="006A66AD" w:rsidRDefault="006A66AD" w:rsidP="006A66AD">
      <w:pPr>
        <w:jc w:val="center"/>
        <w:rPr>
          <w:rFonts w:ascii="Times New Roman" w:hAnsi="Times New Roman" w:cs="Times New Roman"/>
          <w:sz w:val="24"/>
          <w:szCs w:val="24"/>
        </w:rPr>
      </w:pPr>
      <w:r w:rsidRPr="006A66AD">
        <w:rPr>
          <w:rFonts w:ascii="Times New Roman" w:hAnsi="Times New Roman" w:cs="Times New Roman"/>
          <w:sz w:val="24"/>
          <w:szCs w:val="24"/>
        </w:rPr>
        <w:t>ОБ УТВЕРЖДЕНИИ ПОЛОЖЕНИЯ О КАДРОВОМ РЕЗЕРВЕ МИНИСТЕРСТВА ПРИРОДНЫХ РЕСУРСОВ И ЭКОЛОГИИ КАБАРДИНО-БАЛКАРСКОЙ РЕСПУБЛИКИ ДЛЯ ЗАМЕЩЕНИЯ ДОЛЖНОСТЕЙ ГОСУДАРСТВЕННОЙ ГРАЖДАНСКОЙ СЛУЖБЫ</w:t>
      </w:r>
    </w:p>
    <w:p w:rsidR="006A66AD" w:rsidRPr="006A66AD" w:rsidRDefault="006A66AD" w:rsidP="006A66AD">
      <w:pPr>
        <w:jc w:val="cente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В соответствии с Федеральным законом от 27 июля 2004 года N 79-ФЗ "О государственной гражданской службе Российской Федерации", Указом Главы Кабардино-Балкарской Республики от 21 февраля 2015 года N 28-УГ "Об утверждении Положения о кадровом резерве на государственной гражданской службе Кабардино-Балкарской Республики" приказываю:</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1. Утвердить прилагаемое Положение о кадровом резерве Министерства природных ресурсов и экологии КБР для замещения должностей государственной гражданской службы КБР.</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2. Возложить функции по формированию и ведению кадрового резерва Министерства природных ресурсов и экологии КБР для замещения должностей государственной гражданской службы КБР на отдел государственной службы, кадров и делопроизводства.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3. Контроль за исполнением настоящего приказа оставляю за собой.</w:t>
      </w:r>
    </w:p>
    <w:p w:rsidR="006A66AD" w:rsidRPr="006A66AD" w:rsidRDefault="006A66AD" w:rsidP="006A66AD">
      <w:pPr>
        <w:rPr>
          <w:rFonts w:ascii="Times New Roman" w:hAnsi="Times New Roman" w:cs="Times New Roman"/>
          <w:sz w:val="24"/>
          <w:szCs w:val="24"/>
        </w:rPr>
      </w:pP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lastRenderedPageBreak/>
        <w:t>И.о. министра</w:t>
      </w:r>
    </w:p>
    <w:p w:rsid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А.О.ТАБУХОВ</w:t>
      </w:r>
    </w:p>
    <w:p w:rsid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
    <w:p w:rsidR="006A66AD" w:rsidRPr="006A66AD" w:rsidRDefault="006A66AD" w:rsidP="006A66AD">
      <w:pPr>
        <w:jc w:val="center"/>
        <w:rPr>
          <w:rFonts w:ascii="Times New Roman" w:hAnsi="Times New Roman" w:cs="Times New Roman"/>
          <w:sz w:val="24"/>
          <w:szCs w:val="24"/>
        </w:rPr>
      </w:pPr>
      <w:r w:rsidRPr="006A66AD">
        <w:rPr>
          <w:rFonts w:ascii="Times New Roman" w:hAnsi="Times New Roman" w:cs="Times New Roman"/>
          <w:sz w:val="24"/>
          <w:szCs w:val="24"/>
        </w:rPr>
        <w:t xml:space="preserve">ПОЛОЖЕНИЕ О КАДРОВОМ РЕЗЕРВЕ МИНИСТЕРСТВА ПРИРОДНЫХ РЕСУРСОВ И ЭКОЛОГИИ КАБАРДИНО-БАЛКАРСКОЙ РЕСПУБЛИКИ ДЛЯ ЗАМЕЩЕНИЯ ДОЛЖНОСТЕЙ ГОСУДАРСТВЕННОЙ ГРАЖДАНСКОЙ СЛУЖБЫ </w:t>
      </w:r>
      <w:r>
        <w:rPr>
          <w:rFonts w:ascii="Times New Roman" w:hAnsi="Times New Roman" w:cs="Times New Roman"/>
          <w:sz w:val="24"/>
          <w:szCs w:val="24"/>
        </w:rPr>
        <w:t>КАБАРДИНО-БАЛКАРСКОЙ РЕСПУБЛИКИ</w:t>
      </w:r>
    </w:p>
    <w:p w:rsidR="006A66AD" w:rsidRPr="006A66AD" w:rsidRDefault="006A66AD" w:rsidP="006A66AD">
      <w:pPr>
        <w:jc w:val="cente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Утверждено</w:t>
      </w: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приказом</w:t>
      </w: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Министерства</w:t>
      </w: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природных ресурсов и экологии</w:t>
      </w: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Кабардино-Балкарской Республики</w:t>
      </w: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от 5 августа 2015 года N 199/ОД</w:t>
      </w:r>
    </w:p>
    <w:p w:rsidR="006A66AD" w:rsidRPr="006A66AD" w:rsidRDefault="006A66AD" w:rsidP="006A66AD">
      <w:pPr>
        <w:jc w:val="right"/>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I. Общие положения</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1. Настоящим Положением определяется порядок формирования кадрового резерва Министерства природных ресурсов и экологии Кабардино-Балкарской Республики для замещения должностей государственной гражданской службы КБР (далее - кадровый резерв) на государственной гражданской службе Кабардино-Балкарской Республики и работы с ним.</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xml:space="preserve">2. Кадровый резерв формируется в порядке, установленном статьей 64 Федерального закона от 27 июля 2004 года N 79-ФЗ "О государственной гражданской службе Российской Федерации" (далее - Федеральный закон) и Указом Главы Кабардино-Балкарской Республики от 21 февраля 2015 года N 28-УГ "Об утверждении Положения о кадровом резерве на государственной гражданской службе Кабардино-Балкарской Республики", и представляет собой группы государственных гражданских служащих и граждан Российской Федерации, не состоящих на государственной гражданской службе Российской Федерации (далее - граждане), соответствующих </w:t>
      </w:r>
      <w:r w:rsidRPr="006A66AD">
        <w:rPr>
          <w:rFonts w:ascii="Times New Roman" w:hAnsi="Times New Roman" w:cs="Times New Roman"/>
          <w:sz w:val="24"/>
          <w:szCs w:val="24"/>
        </w:rPr>
        <w:lastRenderedPageBreak/>
        <w:t>квалификационным требованиям и обладающих профессиональными и личностными качествами, необходимыми для их назначения на должности государственной гражданской службы Кабардино-Балкарской Республики (далее - гражданская служба).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Кадровый резерв формируется по группам должностей согласно Реестру должностей государственной гражданской службы Кабардино-Балкарской Республики, утвержденному Законом Кабардино-Балкарской Республики от 24.03.2007 N 20-РЗ.</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3. Принципами формирования кадрового резерва являются:</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а) гласность при формировании кадрового резерва;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б) соблюдение равенства прав граждан при формировании кадрового резерва;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в) добровольность включения в кадровый резерв;</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г) подбор кандидатов с учетом перспективной потребности в замещении должностей гражданской службы;</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roofErr w:type="spellStart"/>
      <w:r w:rsidRPr="006A66AD">
        <w:rPr>
          <w:rFonts w:ascii="Times New Roman" w:hAnsi="Times New Roman" w:cs="Times New Roman"/>
          <w:sz w:val="24"/>
          <w:szCs w:val="24"/>
        </w:rPr>
        <w:t>д</w:t>
      </w:r>
      <w:proofErr w:type="spellEnd"/>
      <w:r w:rsidRPr="006A66AD">
        <w:rPr>
          <w:rFonts w:ascii="Times New Roman" w:hAnsi="Times New Roman" w:cs="Times New Roman"/>
          <w:sz w:val="24"/>
          <w:szCs w:val="24"/>
        </w:rPr>
        <w:t>) взаимосвязь карьерного роста гражданских служащих с результатами оценки их профессиональной компетентности;</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е) персональная ответственность представителя нанимателя за качество отбора гражданских служащих в кадровый резерв, и создание условий для их должностного роста;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ж) объективность оценки профессиональных и личностных качеств гражданских служащих (граждан), претендующих на включение в кадровый резерв.</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4. Кадровый резерв Министерства природных ресурсов и экологии Кабардино-Балкарской Республики является составной частью республиканского кадрового резерва.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lastRenderedPageBreak/>
        <w:t>5. Формирование кадрового резерва Министерства природных ресурсов и экологии Кабардино-Балкарской Республики и работа с ним включают в себя:</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а) определение потребностей государственного органа в кадрах;</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б) включение в кадровый резерв государственного органа гражданских служащих и граждан;</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в) ведение кадрового резерва государственного органа;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г) замещение вакантных должностей гражданской службы гражданскими служащими и гражданами, состоящими в кадровых резервах;</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roofErr w:type="spellStart"/>
      <w:r w:rsidRPr="006A66AD">
        <w:rPr>
          <w:rFonts w:ascii="Times New Roman" w:hAnsi="Times New Roman" w:cs="Times New Roman"/>
          <w:sz w:val="24"/>
          <w:szCs w:val="24"/>
        </w:rPr>
        <w:t>д</w:t>
      </w:r>
      <w:proofErr w:type="spellEnd"/>
      <w:r w:rsidRPr="006A66AD">
        <w:rPr>
          <w:rFonts w:ascii="Times New Roman" w:hAnsi="Times New Roman" w:cs="Times New Roman"/>
          <w:sz w:val="24"/>
          <w:szCs w:val="24"/>
        </w:rPr>
        <w:t>) исключение гражданских служащих и граждан из кадрового резерва государственного органа.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6. Формирование кадрового резерва Министерства природных ресурсов и экологии Кабардино-Балкарской Республики и работа с ним осуществляются подразделением по вопросам государственной службы и кадров Министерства природных ресурсов и экологии Кабардино-Балкарской Республики (далее - кадровая служба).</w:t>
      </w: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II. Формирование кадрового резерва государственного органа и работа с ним</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7. При анализе потребности Министерства природных ресурсов и экологии Кабардино-Балкарской Республики в кадровом резерве учитываются:</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а) должности, по которым формируется кадровый резерв;</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б) итоги работы с кадровым резервом за предыдущий календарный год;</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в) оценка состояния и прогноз текучести кадров гражданских служащих;</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lastRenderedPageBreak/>
        <w:t>г) прогноз изменения организационной структуры и (или) штатной численности государственных органов;</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roofErr w:type="spellStart"/>
      <w:r w:rsidRPr="006A66AD">
        <w:rPr>
          <w:rFonts w:ascii="Times New Roman" w:hAnsi="Times New Roman" w:cs="Times New Roman"/>
          <w:sz w:val="24"/>
          <w:szCs w:val="24"/>
        </w:rPr>
        <w:t>д</w:t>
      </w:r>
      <w:proofErr w:type="spellEnd"/>
      <w:r w:rsidRPr="006A66AD">
        <w:rPr>
          <w:rFonts w:ascii="Times New Roman" w:hAnsi="Times New Roman" w:cs="Times New Roman"/>
          <w:sz w:val="24"/>
          <w:szCs w:val="24"/>
        </w:rPr>
        <w:t>) степень обеспеченности кадровым резервом;</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е) прогноз исключения гражданских служащих и граждан из кадрового резерва.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8. Кадровый резерв Министерства природных ресурсов и экологии Кабардино-Балкарской Республики формируется представителем нанимателя.</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Положение о кадровом резерве Министерства природных ресурсов и экологии Кабардино-Балкарской Республики утверждается правовым актом.</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9. Кадровый резерв Министерства природных ресурсов и экологии Кабардино-Балкарской Республики формируется для замещения вакантных должностей гражданской службы в аппарате министерства.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Кадровый резерв Министерства природных ресурсов и экологии Кабардино-Балкарской Республики для замещения вакантных должностей младшей группы может формироваться по решению представителя нанимателя.</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10. Включение в кадровый резерв государственного органа производится:</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а) граждан:</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по результатам конкурса на включение в кадровый резерв государственного органа;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по результатам конкурса на замещение вакантной должности гражданской службы с согласия указанных граждан;</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lastRenderedPageBreak/>
        <w:t>б) гражданских служащих для замещения вакантной должности гражданской службы в порядке должностного роста: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по результатам конкурса на включение в кадровый резерв государственного органа;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по результатам конкурса на замещение вакантной должности гражданской службы с согласия указанных гражданских служащих;</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по результатам аттестации в соответствии с пунктом 1 части 16 статьи 48 Федерального закона с согласия указанных гражданских служащих;</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в) гражданских служащих, увольняемых с гражданской службы в связи с сокращением должностей гражданской службы в соответствии с пунктом 8.2 части 1 статьи 37 Федерального закона либо упразднением государственного органа в соответствии с пунктом 8.3 части 1 статьи 37 Федерального закона - по решению представителя нанимателя государственного органа, в котором сокращаются должности гражданской службы, либо государственного органа, которому переданы функции упраздненного государственного органа, с согласия указанных гражданских служащих;</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г) гражданских служащих, увольняемых с гражданской службы по обстоятельствам, не зависящим от воли сторон, предусмотренным частью 1 статьи 39 Федерального закона, с согласия указанных гражданских служащих.</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11. Количество гражданских служащих (граждан), включаемых в кадровый резерв государственного органа, не ограничивается.</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12. Конкурс на включение в кадровый резерв государственного органа объявляется по решению представителя нанимателя.</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xml:space="preserve">13. Конкурс на включение в кадровый резерв государственного органа проводится в соответствии с порядком, установленным статьей 22 Федерального закона и Указом Президента Российской Федерации от 1 февраля 2005 года N 112 "О конкурсе на замещение вакантной должности государственной гражданской службы Российской Федерации", конкурсной комиссией, </w:t>
      </w:r>
      <w:r w:rsidRPr="006A66AD">
        <w:rPr>
          <w:rFonts w:ascii="Times New Roman" w:hAnsi="Times New Roman" w:cs="Times New Roman"/>
          <w:sz w:val="24"/>
          <w:szCs w:val="24"/>
        </w:rPr>
        <w:lastRenderedPageBreak/>
        <w:t>образованной в государственном органе для проведения конкурса на замещение вакантной должности гражданской службы.</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14. Участвующий в конкурсе на замещение вакантной должности гражданской службы гражданский служащий (гражданин), соответствующий квалификационным требованиям для замещения соответствующей должности гражданской службы, но не ставший его победителем, по решению представителя нанимателя, основанному на решении конкурсной комиссии Министерства природных ресурсов и экологии Кабардино-Балкарской Республики, и с согласия участника конкурса включается в кадровый резерв Министерства природных ресурсов и экологии Кабардино-Балкарской Республики для замещения должностей гражданской службы соответствующей группы, квалификационным требованиям которой он соответствует.</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15. По результатам аттестации в соответствии с пунктом 1 части 16 статьи 48 Федерального закона гражданский служащий включается в кадровый резерв Министерства природных ресурсов и экологии Кабардино-Балкарской Республики по решению представителя нанимателя, основанному на решении аттестационной комиссии Министерства природных ресурсов и экологии Кабардино-Балкарской Республики. При этом в решениях аттестационной комиссии и представителя нанимателя указывается группа должностей гражданской службы, для замещения которых гражданский служащий включается в кадровый резерв Министерства природных ресурсов и экологии Кабардино-Балкарской Республики.</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16. Включение в кадровый резерв Министерства природных ресурсов и экологии Кабардино-Балкарской Республики гражданских служащих в соответствии с подпунктами "в" и "г" пункта 10 настоящего Положения осуществляется для замещения должностей гражданской службы той же группы должностей гражданской службы, к которой относится последняя замещаемая гражданским служащим должность гражданской службы.</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17. Решение о включении гражданского служащего (гражданина) в кадровый резерв Министерства природных ресурсов и экологии Кабардино-Балкарской Республики оформляется правовым актом Министерства природных ресурсов и экологии Кабардино-Балкарской Республики в течение одного месяца со дня принятия такого решения с указанием группы должностей гражданской службы, на которые он может быть назначен.</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xml:space="preserve">18. Гражданским служащим и гражданам, включенным в кадровый резерв (исключенным из кадрового резерва) Министерства природных ресурсов и экологии Кабардино-Балкарской Республики, в течение трех рабочих дней со дня издания соответствующего акта кадровой службой Министерства финансов Кабардино-Балкарской Республики выдается (направляется по </w:t>
      </w:r>
      <w:r w:rsidRPr="006A66AD">
        <w:rPr>
          <w:rFonts w:ascii="Times New Roman" w:hAnsi="Times New Roman" w:cs="Times New Roman"/>
          <w:sz w:val="24"/>
          <w:szCs w:val="24"/>
        </w:rPr>
        <w:lastRenderedPageBreak/>
        <w:t>почте) копия соответствующего правового акта (выписка из правового акта). Соответствующие правовые акты Министерства природных ресурсов и экологии Кабардино-Балкарской Республики хранятся в личных делах гражданских служащих.</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19. Гражданские служащие и граждане, состоящие (состоявшие) в кадровом резерве Министерства природных ресурсов и экологии Кабардино-Балкарской Республики, имеют право на основании письменного обращения на имя руководителя Министерства природных ресурсов и экологии Кабардино-Балкарской Республики получить копию правового акта (выписку из правового акта) о включении их в кадровый резерв (об исключении из кадрового резерва) Министерства природных ресурсов и экологии Кабардино-Балкарской Республики.</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Копия правового акта (выписка из правового акта) выдается (направляется по почте) в течение трех рабочих дней со дня получения письменного обращения.</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20. Ведение кадрового резерва осуществляется кадровой службой Министерства природных ресурсов и экологии Кабардино-Балкарской Республики на бумажном и электронном носителях по формам согласно приложениям N 1 и N 2 к настоящему Положению.</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21. Кадровая служба Министерства природных ресурсов и экологии Кабардино-Балкарской Республики в течение трех рабочих дней, следующих за днем принятия правового акта о назначении на должность гражданской службы гражданского служащего (гражданина), включенного в кадровый резерв, или об исключении государственного гражданского служащего (гражданина) из кадрового резерва Министерства природных ресурсов и экологии Кабардино-Балкарской Республики, направляет в Уполномоченный орган копию соответствующего правового акта.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22. Назначение гражданского служащего (гражданина), состоящего в кадровом резерве Министерства природных ресурсов и экологии Кабардино-Балкарской Республики, на вакантную должность гражданской службы осуществляется с его согласия по решению представителя нанимателя в пределах группы должностей гражданской службы, для замещения которой гражданский служащий (гражданин) включен в кадровый резерв.</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xml:space="preserve">23. В случае невозможности замещения вакантной должности гражданской службы высшей, главной и ведущей групп из кадрового резерва Министерства природных ресурсов и экологии Кабардино-Балкарской Республики (кадровый резерв государственного органа не сформирован, отсутствуют гражданские служащие (граждане), состоящие в кадровом резерве Министерства </w:t>
      </w:r>
      <w:r w:rsidRPr="006A66AD">
        <w:rPr>
          <w:rFonts w:ascii="Times New Roman" w:hAnsi="Times New Roman" w:cs="Times New Roman"/>
          <w:sz w:val="24"/>
          <w:szCs w:val="24"/>
        </w:rPr>
        <w:lastRenderedPageBreak/>
        <w:t>природных ресурсов и экологии Кабардино-Балкарской Республики, соответствующие квалификационным требованиям и обладающие профессиональными и личностными качествами, необходимыми для их назначения на вакантную должность гражданской службы, отказ гражданских служащих (граждан), состоящих в кадровом резерве Министерства природных ресурсов и экологии Кабардино-Балкарской Республики, от замещения вакантной должности гражданской службы) руководитель Министерства природных ресурсов и экологии Кабардино-Балкарской Республики направляет в Администрацию Главы КБР запрос о поиске и подборе кандидатур для назначения на вакантную должность гражданской службы из республиканского кадрового резерва (далее - запрос).</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24. В запросе указываются:</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а) наименование вакантной должности гражданской службы с указанием структурного подразделения Министерства природных ресурсов и экологии Кабардино-Балкарской Республики (при наличии);</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б) категория и группа вакантной должности гражданской службы;</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в) квалификационные требования к уровню профессионального образования, стажу гражданской службы, стажу (опыту) работы по специальности, направлению подготовки по вакантной должности гражданской службы;</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г) требования к профессиональным знаниям и навыкам, личностным качествам, необходимым для исполнения должностных обязанностей;</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roofErr w:type="spellStart"/>
      <w:r w:rsidRPr="006A66AD">
        <w:rPr>
          <w:rFonts w:ascii="Times New Roman" w:hAnsi="Times New Roman" w:cs="Times New Roman"/>
          <w:sz w:val="24"/>
          <w:szCs w:val="24"/>
        </w:rPr>
        <w:t>д</w:t>
      </w:r>
      <w:proofErr w:type="spellEnd"/>
      <w:r w:rsidRPr="006A66AD">
        <w:rPr>
          <w:rFonts w:ascii="Times New Roman" w:hAnsi="Times New Roman" w:cs="Times New Roman"/>
          <w:sz w:val="24"/>
          <w:szCs w:val="24"/>
        </w:rPr>
        <w:t>) иная информация по вакантной должности гражданской службы.</w:t>
      </w: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III. Основания исключения из кадрового резерва на гражданской службе</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25. Основаниями исключения гражданского служащего из кадрового резерва Министерства природных ресурсов и экологии Кабардино-Балкарской Республики являются:</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а) личное заявление гражданского служащего об исключении из кадрового резерва;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б) назначение на должность гражданской службы из кадрового резерва;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в) увольнение с гражданской службы за исключением случаев увольнения по основаниям, предусмотренным пунктами 8.2 и 8.3 части 1 статьи 37 и частью 1 статьи 39 Федерального закона: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сокращение должностей гражданской службы в государственном органе;</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упразднение государственного органа;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призыв гражданского служащего на военную службу или направление его на альтернативную гражданскую службу;</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восстановление на службе гражданского служащего, ранее замещавшего эту должность гражданской службы, по решению суда;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избрание или назначение гражданского служащего на государственную должность, за исключением случая, установленного частью второй статьи 6 Федерального конституционного закона от 17 декабря 1997 года N 2-ФКЗ "О Правительстве Российской Федерации", на муниципальную должность либо избрание гражданского служащего на оплачиваемую выборную должность в органе профессионального союза, в том числе в выборном органе первичной профсоюзной организации, созданной в государственном органе;</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наступление чрезвычайных обстоятельств, препятствующих продолжению отношений, связанных с гражданской службой (военных действий, катастрофы, стихийного бедствия, крупной аварии, эпидемии и других чрезвычайных обстоятельств), если данное обстоятельство признано чрезвычайным решением Президента Российской Федерации или органа государственной власти соответствующего субъекта Российской Федерации;</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 исполнение гражданским служащим государственных обязанностей в случаях, установленных федеральным законом;</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lastRenderedPageBreak/>
        <w:t>г) понижение гражданского служащего в должности гражданской службы по результатам аттестации в соответствии с пунктом 3 части 16 статьи 48 Федерального закона;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roofErr w:type="spellStart"/>
      <w:r w:rsidRPr="006A66AD">
        <w:rPr>
          <w:rFonts w:ascii="Times New Roman" w:hAnsi="Times New Roman" w:cs="Times New Roman"/>
          <w:sz w:val="24"/>
          <w:szCs w:val="24"/>
        </w:rPr>
        <w:t>д</w:t>
      </w:r>
      <w:proofErr w:type="spellEnd"/>
      <w:r w:rsidRPr="006A66AD">
        <w:rPr>
          <w:rFonts w:ascii="Times New Roman" w:hAnsi="Times New Roman" w:cs="Times New Roman"/>
          <w:sz w:val="24"/>
          <w:szCs w:val="24"/>
        </w:rPr>
        <w:t>) совершение дисциплинарного проступка, за который к гражданскому служащему применено дисциплинарное взыскание, - предупреждение о неполном должностном соответствии, предусмотренное пунктом 3 части 1 статьи 57 Федерального закона;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е) смерть (гибель) гражданского служащего либо признание гражданского служащего безвестно отсутствующим или объявление его умершим решением суда, вступившим в законную силу;</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ж) наличие заболевания, препятствующего прохождению гражданской службы, подтвержденного заключением медицинской организации;</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roofErr w:type="spellStart"/>
      <w:r w:rsidRPr="006A66AD">
        <w:rPr>
          <w:rFonts w:ascii="Times New Roman" w:hAnsi="Times New Roman" w:cs="Times New Roman"/>
          <w:sz w:val="24"/>
          <w:szCs w:val="24"/>
        </w:rPr>
        <w:t>з</w:t>
      </w:r>
      <w:proofErr w:type="spellEnd"/>
      <w:r w:rsidRPr="006A66AD">
        <w:rPr>
          <w:rFonts w:ascii="Times New Roman" w:hAnsi="Times New Roman" w:cs="Times New Roman"/>
          <w:sz w:val="24"/>
          <w:szCs w:val="24"/>
        </w:rPr>
        <w:t>) достижение предельного возраста пребывания на гражданской службе - 60 лет, установленного статьей 25.1 Федерального закона;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и) отсутствие открытой вакансии необходимой группы должностей в течение трех лет со дня включения служащего в кадровый резерв;</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к) отсутствие предложений по назначению кандидата на должность в течение трех лет со дня включения его в кадровый резерв (т.е. истечение трех лет непрерывного нахождения в кадровом резерве министерства);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л) повторный отказ от предложения о замещении вакантной должности гражданской службы соответствующей группы.</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26. Основаниями исключения гражданина из кадрового резерва Министерства природных ресурсов и экологии Кабардино-Балкарской Республики являются:</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а) личное заявление;</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б) назначение на должность гражданской службы из кадрового резерва;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в) смерть (гибель) гражданина либо признание гражданина безвестно отсутствующим или объявление его умершим решением суда, вступившим в законную силу;</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г) наличие заболевания, препятствующего поступлению на гражданскую службу, подтвержденного заключением медицинского учреждения;</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roofErr w:type="spellStart"/>
      <w:r w:rsidRPr="006A66AD">
        <w:rPr>
          <w:rFonts w:ascii="Times New Roman" w:hAnsi="Times New Roman" w:cs="Times New Roman"/>
          <w:sz w:val="24"/>
          <w:szCs w:val="24"/>
        </w:rPr>
        <w:t>д</w:t>
      </w:r>
      <w:proofErr w:type="spellEnd"/>
      <w:r w:rsidRPr="006A66AD">
        <w:rPr>
          <w:rFonts w:ascii="Times New Roman" w:hAnsi="Times New Roman" w:cs="Times New Roman"/>
          <w:sz w:val="24"/>
          <w:szCs w:val="24"/>
        </w:rPr>
        <w:t>) достижение предельного возраста пребывания на гражданской службе, установленного статьей 25.1 Федерального закона;</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е) осуждение гражданина к наказанию, исключающему возможность поступления на гражданскую службу, по приговору суда, вступившему в законную силу, а также в случае наличия не снятой или не погашенной в установленном Федеральным законом порядке судимости;</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ж) отсутствие открытой вакансии необходимой группы должностей в течение трех лет со дня включения гражданина в кадровый резерв;</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roofErr w:type="spellStart"/>
      <w:r w:rsidRPr="006A66AD">
        <w:rPr>
          <w:rFonts w:ascii="Times New Roman" w:hAnsi="Times New Roman" w:cs="Times New Roman"/>
          <w:sz w:val="24"/>
          <w:szCs w:val="24"/>
        </w:rPr>
        <w:t>з</w:t>
      </w:r>
      <w:proofErr w:type="spellEnd"/>
      <w:r w:rsidRPr="006A66AD">
        <w:rPr>
          <w:rFonts w:ascii="Times New Roman" w:hAnsi="Times New Roman" w:cs="Times New Roman"/>
          <w:sz w:val="24"/>
          <w:szCs w:val="24"/>
        </w:rPr>
        <w:t>) отсутствие предложений по назначению кандидата на должность в течение трех лет со дня включения его в кадровый резерв;</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и) повторный отказ от предложения о замещении вакантной должности гражданской службы соответствующей группы.</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27. Решение об исключении гражданского служащего (гражданина) из кадрового резерва Министерства природных ресурсов и экологии Кабардино-Балкарской Республики оформляется правовым актом Министерства финансов Кабардино-Балкарской Республики в течение трех рабочих дней со дня наступления или обнаружения оснований, предусмотренных пунктами 25, 26 настоящего Положения, и в течение трех рабочих дней со дня принятия направляется гражданскому служащему (гражданину), состоявшему в кадровом резерве Министерства природных ресурсов и экологии Кабардино-Балкарской Республики.</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lastRenderedPageBreak/>
        <w:t>Копия правового акта об исключении гражданского служащего из кадрового резерва Министерства природных ресурсов и экологии Кабардино-Балкарской Республики приобщается к личному делу гражданского служащего.</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
    <w:p w:rsidR="006A66AD" w:rsidRPr="006A66AD" w:rsidRDefault="006A66AD" w:rsidP="006A66AD">
      <w:pPr>
        <w:jc w:val="center"/>
        <w:rPr>
          <w:rFonts w:ascii="Times New Roman" w:hAnsi="Times New Roman" w:cs="Times New Roman"/>
          <w:sz w:val="24"/>
          <w:szCs w:val="24"/>
        </w:rPr>
      </w:pPr>
      <w:r w:rsidRPr="006A66AD">
        <w:rPr>
          <w:rFonts w:ascii="Times New Roman" w:hAnsi="Times New Roman" w:cs="Times New Roman"/>
          <w:sz w:val="24"/>
          <w:szCs w:val="24"/>
        </w:rPr>
        <w:t>Приложение N 1. КАДРОВЫЙ РЕЗЕРВ Министерства природных ресурсов и экологии Кабардино-Балкарской Республики</w:t>
      </w:r>
    </w:p>
    <w:p w:rsidR="006A66AD" w:rsidRPr="006A66AD" w:rsidRDefault="006A66AD" w:rsidP="006A66AD">
      <w:pPr>
        <w:jc w:val="center"/>
        <w:rPr>
          <w:rFonts w:ascii="Times New Roman" w:hAnsi="Times New Roman" w:cs="Times New Roman"/>
          <w:sz w:val="24"/>
          <w:szCs w:val="24"/>
        </w:rPr>
      </w:pP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Приложение N 1</w:t>
      </w: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к Положению</w:t>
      </w: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о кадровом резерве Министерства</w:t>
      </w: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природных ресурсов и экологии</w:t>
      </w: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Кабардино-Балкарской Республики</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__________________________________________________ (указать наименование государственного органа)</w:t>
      </w:r>
    </w:p>
    <w:p w:rsidR="006A66AD" w:rsidRPr="006A66AD" w:rsidRDefault="006A66AD" w:rsidP="006A66AD">
      <w:pPr>
        <w:rPr>
          <w:rFonts w:ascii="Times New Roman" w:hAnsi="Times New Roman" w:cs="Times New Roman"/>
          <w:sz w:val="24"/>
          <w:szCs w:val="24"/>
        </w:rPr>
      </w:pPr>
    </w:p>
    <w:p w:rsidR="008739E5" w:rsidRDefault="008739E5" w:rsidP="00F8605C">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98"/>
        <w:gridCol w:w="740"/>
        <w:gridCol w:w="1018"/>
        <w:gridCol w:w="954"/>
        <w:gridCol w:w="1018"/>
        <w:gridCol w:w="961"/>
        <w:gridCol w:w="1052"/>
        <w:gridCol w:w="1052"/>
        <w:gridCol w:w="824"/>
        <w:gridCol w:w="786"/>
        <w:gridCol w:w="833"/>
        <w:gridCol w:w="857"/>
      </w:tblGrid>
      <w:tr w:rsidR="006A66AD" w:rsidRPr="006A66AD" w:rsidTr="006A66AD">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N </w:t>
            </w:r>
            <w:proofErr w:type="spellStart"/>
            <w:r w:rsidRPr="006A66AD">
              <w:rPr>
                <w:rFonts w:ascii="Times New Roman" w:eastAsia="Times New Roman" w:hAnsi="Times New Roman" w:cs="Times New Roman"/>
                <w:sz w:val="24"/>
                <w:szCs w:val="24"/>
                <w:lang w:eastAsia="ru-RU"/>
              </w:rPr>
              <w:t>п</w:t>
            </w:r>
            <w:proofErr w:type="spellEnd"/>
            <w:r w:rsidRPr="006A66AD">
              <w:rPr>
                <w:rFonts w:ascii="Times New Roman" w:eastAsia="Times New Roman" w:hAnsi="Times New Roman" w:cs="Times New Roman"/>
                <w:sz w:val="24"/>
                <w:szCs w:val="24"/>
                <w:lang w:eastAsia="ru-RU"/>
              </w:rPr>
              <w:t>/</w:t>
            </w:r>
            <w:proofErr w:type="spellStart"/>
            <w:r w:rsidRPr="006A66AD">
              <w:rPr>
                <w:rFonts w:ascii="Times New Roman" w:eastAsia="Times New Roman" w:hAnsi="Times New Roman" w:cs="Times New Roman"/>
                <w:sz w:val="24"/>
                <w:szCs w:val="24"/>
                <w:lang w:eastAsia="ru-RU"/>
              </w:rPr>
              <w:t>п</w:t>
            </w:r>
            <w:proofErr w:type="spellEnd"/>
            <w:r w:rsidRPr="006A66AD">
              <w:rPr>
                <w:rFonts w:ascii="Times New Roman" w:eastAsia="Times New Roman" w:hAnsi="Times New Roman" w:cs="Times New Roman"/>
                <w:sz w:val="24"/>
                <w:szCs w:val="24"/>
                <w:lang w:eastAsia="ru-RU"/>
              </w:rPr>
              <w:t xml:space="preserve">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Фамилия, имя, отчество, дата рождения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Замещаемая должность государственной гражданской службы (дата и </w:t>
            </w:r>
            <w:r w:rsidRPr="006A66AD">
              <w:rPr>
                <w:rFonts w:ascii="Times New Roman" w:eastAsia="Times New Roman" w:hAnsi="Times New Roman" w:cs="Times New Roman"/>
                <w:sz w:val="24"/>
                <w:szCs w:val="24"/>
                <w:lang w:eastAsia="ru-RU"/>
              </w:rPr>
              <w:lastRenderedPageBreak/>
              <w:t xml:space="preserve">номер приказа, распоряжения о назначении), должность и место работы гражданина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lastRenderedPageBreak/>
              <w:t xml:space="preserve">Образование (что и когда закончил, специальность, квалификация, N </w:t>
            </w:r>
            <w:r w:rsidRPr="006A66AD">
              <w:rPr>
                <w:rFonts w:ascii="Times New Roman" w:eastAsia="Times New Roman" w:hAnsi="Times New Roman" w:cs="Times New Roman"/>
                <w:sz w:val="24"/>
                <w:szCs w:val="24"/>
                <w:lang w:eastAsia="ru-RU"/>
              </w:rPr>
              <w:lastRenderedPageBreak/>
              <w:t xml:space="preserve">диплома), ученая степень, ученое звание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lastRenderedPageBreak/>
              <w:t>Стаж государственной гражданской службы (общий трудовой стаж)</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Стаж работы по специальности, направлению подготовки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Данные о готовности государственного гражданского служащего на перевод в </w:t>
            </w:r>
            <w:r w:rsidRPr="006A66AD">
              <w:rPr>
                <w:rFonts w:ascii="Times New Roman" w:eastAsia="Times New Roman" w:hAnsi="Times New Roman" w:cs="Times New Roman"/>
                <w:sz w:val="24"/>
                <w:szCs w:val="24"/>
                <w:lang w:eastAsia="ru-RU"/>
              </w:rPr>
              <w:lastRenderedPageBreak/>
              <w:t xml:space="preserve">другой государственный орган Кабардино-Балкарской Республики для замещения вакантной должности государственной гражданской службы Кабардино-Балкарской Республики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lastRenderedPageBreak/>
              <w:t xml:space="preserve">Данные о готовности государственного гражданского служащего (гражданина) на </w:t>
            </w:r>
            <w:r w:rsidRPr="006A66AD">
              <w:rPr>
                <w:rFonts w:ascii="Times New Roman" w:eastAsia="Times New Roman" w:hAnsi="Times New Roman" w:cs="Times New Roman"/>
                <w:sz w:val="24"/>
                <w:szCs w:val="24"/>
                <w:lang w:eastAsia="ru-RU"/>
              </w:rPr>
              <w:lastRenderedPageBreak/>
              <w:t xml:space="preserve">переезд в другую местность для замещения вакантной должности государственной гражданской службы Кабардино-Балкарской Республики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lastRenderedPageBreak/>
              <w:t xml:space="preserve">В резерв какой группы должностей включен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Дата включения в кадровый резерв, реквизиты пра</w:t>
            </w:r>
            <w:r w:rsidRPr="006A66AD">
              <w:rPr>
                <w:rFonts w:ascii="Times New Roman" w:eastAsia="Times New Roman" w:hAnsi="Times New Roman" w:cs="Times New Roman"/>
                <w:sz w:val="24"/>
                <w:szCs w:val="24"/>
                <w:lang w:eastAsia="ru-RU"/>
              </w:rPr>
              <w:lastRenderedPageBreak/>
              <w:t xml:space="preserve">вового акта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lastRenderedPageBreak/>
              <w:t>Дата исключения из кадрового резерва, реквизиты прав</w:t>
            </w:r>
            <w:r w:rsidRPr="006A66AD">
              <w:rPr>
                <w:rFonts w:ascii="Times New Roman" w:eastAsia="Times New Roman" w:hAnsi="Times New Roman" w:cs="Times New Roman"/>
                <w:sz w:val="24"/>
                <w:szCs w:val="24"/>
                <w:lang w:eastAsia="ru-RU"/>
              </w:rPr>
              <w:lastRenderedPageBreak/>
              <w:t xml:space="preserve">ового акта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lastRenderedPageBreak/>
              <w:t xml:space="preserve">Примечание (основание исключения из кадрового резерва </w:t>
            </w:r>
            <w:r w:rsidRPr="006A66AD">
              <w:rPr>
                <w:rFonts w:ascii="Times New Roman" w:eastAsia="Times New Roman" w:hAnsi="Times New Roman" w:cs="Times New Roman"/>
                <w:sz w:val="24"/>
                <w:szCs w:val="24"/>
                <w:lang w:eastAsia="ru-RU"/>
              </w:rPr>
              <w:lastRenderedPageBreak/>
              <w:t>и прочее)</w:t>
            </w:r>
          </w:p>
        </w:tc>
      </w:tr>
      <w:tr w:rsidR="006A66AD" w:rsidRPr="006A66AD" w:rsidTr="006A66AD">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lastRenderedPageBreak/>
              <w:t xml:space="preserve">1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2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3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4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5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6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7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9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10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11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12 </w:t>
            </w:r>
          </w:p>
        </w:tc>
      </w:tr>
    </w:tbl>
    <w:p w:rsidR="006A66AD" w:rsidRDefault="006A66AD" w:rsidP="00F8605C">
      <w:pPr>
        <w:rPr>
          <w:rFonts w:ascii="Times New Roman" w:hAnsi="Times New Roman" w:cs="Times New Roman"/>
          <w:sz w:val="24"/>
          <w:szCs w:val="24"/>
        </w:rPr>
      </w:pPr>
    </w:p>
    <w:p w:rsidR="006A66AD" w:rsidRDefault="006A66AD" w:rsidP="006A66AD">
      <w:pPr>
        <w:jc w:val="center"/>
        <w:rPr>
          <w:rFonts w:ascii="Times New Roman" w:hAnsi="Times New Roman" w:cs="Times New Roman"/>
          <w:sz w:val="24"/>
          <w:szCs w:val="24"/>
        </w:rPr>
      </w:pPr>
    </w:p>
    <w:p w:rsidR="006A66AD" w:rsidRPr="006A66AD" w:rsidRDefault="006A66AD" w:rsidP="006A66AD">
      <w:pPr>
        <w:jc w:val="center"/>
        <w:rPr>
          <w:rFonts w:ascii="Times New Roman" w:hAnsi="Times New Roman" w:cs="Times New Roman"/>
          <w:sz w:val="24"/>
          <w:szCs w:val="24"/>
        </w:rPr>
      </w:pPr>
      <w:r w:rsidRPr="006A66AD">
        <w:rPr>
          <w:rFonts w:ascii="Times New Roman" w:hAnsi="Times New Roman" w:cs="Times New Roman"/>
          <w:sz w:val="24"/>
          <w:szCs w:val="24"/>
        </w:rPr>
        <w:t>Приложение N 2. СВЕДЕНИЯ о государственном гражданском служащем Кабардино-Балкарской Республики (гражданине), включенном в кадровый резерв (исключенном из кадрового резерва) для замещения вакантных должностей государственной гражданской службы ...</w:t>
      </w:r>
    </w:p>
    <w:p w:rsidR="006A66AD" w:rsidRPr="006A66AD" w:rsidRDefault="006A66AD" w:rsidP="006A66AD">
      <w:pPr>
        <w:jc w:val="cente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Приложение N 2</w:t>
      </w: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к Положению</w:t>
      </w: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о кадровом резерве Министерства</w:t>
      </w: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природных ресурсов и экологии</w:t>
      </w:r>
    </w:p>
    <w:p w:rsidR="006A66AD" w:rsidRPr="006A66AD" w:rsidRDefault="006A66AD" w:rsidP="006A66AD">
      <w:pPr>
        <w:jc w:val="right"/>
        <w:rPr>
          <w:rFonts w:ascii="Times New Roman" w:hAnsi="Times New Roman" w:cs="Times New Roman"/>
          <w:sz w:val="24"/>
          <w:szCs w:val="24"/>
        </w:rPr>
      </w:pPr>
      <w:r w:rsidRPr="006A66AD">
        <w:rPr>
          <w:rFonts w:ascii="Times New Roman" w:hAnsi="Times New Roman" w:cs="Times New Roman"/>
          <w:sz w:val="24"/>
          <w:szCs w:val="24"/>
        </w:rPr>
        <w:t>Кабардино-Балкарской Республики</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СВЕДЕНИЯ о государственном гражданском служащем Кабардино-Балкарской Республики (гражданине), включенном в кадровый резерв (исключенном из кадрового резерва) для замещения вакантных должностей государственной гражданской службы Кабардино-Балкарской Республики _______________ группы в Министерстве природных ресурсов и экологии Кабардино-Балкарской Республики</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Направление деятельности по должности государственной гражданской</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службы Кабардино-Балкарской Республики</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___________________________________________________________________________</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(например, правовое, кадровое, аналитическое, финансовое,</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экономическое, организационное, материально-техническое, работа со</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средствами массовой информации, информационно-документационное и т.п.)</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___________________________________________________________________________</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lastRenderedPageBreak/>
        <w:t>(Ф.И.О.,</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___________________________________________________________________________</w:t>
      </w:r>
    </w:p>
    <w:p w:rsidR="006A66AD" w:rsidRPr="006A66AD" w:rsidRDefault="006A66AD" w:rsidP="006A66AD">
      <w:pPr>
        <w:rPr>
          <w:rFonts w:ascii="Times New Roman" w:hAnsi="Times New Roman" w:cs="Times New Roman"/>
          <w:sz w:val="24"/>
          <w:szCs w:val="24"/>
        </w:rPr>
      </w:pPr>
    </w:p>
    <w:p w:rsidR="006A66AD" w:rsidRP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замещаемая должность государственной гражданской службы</w:t>
      </w:r>
    </w:p>
    <w:p w:rsidR="006A66AD" w:rsidRPr="006A66AD" w:rsidRDefault="006A66AD" w:rsidP="006A66AD">
      <w:pPr>
        <w:rPr>
          <w:rFonts w:ascii="Times New Roman" w:hAnsi="Times New Roman" w:cs="Times New Roman"/>
          <w:sz w:val="24"/>
          <w:szCs w:val="24"/>
        </w:rPr>
      </w:pPr>
    </w:p>
    <w:p w:rsidR="006A66AD" w:rsidRDefault="006A66AD" w:rsidP="006A66AD">
      <w:pPr>
        <w:rPr>
          <w:rFonts w:ascii="Times New Roman" w:hAnsi="Times New Roman" w:cs="Times New Roman"/>
          <w:sz w:val="24"/>
          <w:szCs w:val="24"/>
        </w:rPr>
      </w:pPr>
      <w:r w:rsidRPr="006A66AD">
        <w:rPr>
          <w:rFonts w:ascii="Times New Roman" w:hAnsi="Times New Roman" w:cs="Times New Roman"/>
          <w:sz w:val="24"/>
          <w:szCs w:val="24"/>
        </w:rPr>
        <w:t>Кабардино-Балкарской Республики или должность и место работы гражданина)</w:t>
      </w:r>
    </w:p>
    <w:p w:rsidR="006A66AD" w:rsidRDefault="006A66AD" w:rsidP="006A66AD">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776"/>
        <w:gridCol w:w="7736"/>
        <w:gridCol w:w="1783"/>
      </w:tblGrid>
      <w:tr w:rsidR="006A66AD" w:rsidRPr="006A66AD" w:rsidTr="006A66AD">
        <w:trPr>
          <w:trHeight w:val="15"/>
          <w:tblCellSpacing w:w="15" w:type="dxa"/>
        </w:trPr>
        <w:tc>
          <w:tcPr>
            <w:tcW w:w="739" w:type="dxa"/>
            <w:vAlign w:val="center"/>
            <w:hideMark/>
          </w:tcPr>
          <w:p w:rsidR="006A66AD" w:rsidRPr="006A66AD" w:rsidRDefault="006A66AD" w:rsidP="006A66AD">
            <w:pPr>
              <w:spacing w:after="0" w:line="240" w:lineRule="auto"/>
              <w:rPr>
                <w:rFonts w:ascii="Times New Roman" w:eastAsia="Times New Roman" w:hAnsi="Times New Roman" w:cs="Times New Roman"/>
                <w:sz w:val="2"/>
                <w:szCs w:val="24"/>
                <w:lang w:eastAsia="ru-RU"/>
              </w:rPr>
            </w:pPr>
          </w:p>
        </w:tc>
        <w:tc>
          <w:tcPr>
            <w:tcW w:w="7946" w:type="dxa"/>
            <w:vAlign w:val="center"/>
            <w:hideMark/>
          </w:tcPr>
          <w:p w:rsidR="006A66AD" w:rsidRPr="006A66AD" w:rsidRDefault="006A66AD" w:rsidP="006A66AD">
            <w:pPr>
              <w:spacing w:after="0" w:line="240" w:lineRule="auto"/>
              <w:rPr>
                <w:rFonts w:ascii="Times New Roman" w:eastAsia="Times New Roman" w:hAnsi="Times New Roman" w:cs="Times New Roman"/>
                <w:sz w:val="2"/>
                <w:szCs w:val="24"/>
                <w:lang w:eastAsia="ru-RU"/>
              </w:rPr>
            </w:pPr>
          </w:p>
        </w:tc>
        <w:tc>
          <w:tcPr>
            <w:tcW w:w="1848" w:type="dxa"/>
            <w:vAlign w:val="center"/>
            <w:hideMark/>
          </w:tcPr>
          <w:p w:rsidR="006A66AD" w:rsidRPr="006A66AD" w:rsidRDefault="006A66AD" w:rsidP="006A66AD">
            <w:pPr>
              <w:spacing w:after="0" w:line="240" w:lineRule="auto"/>
              <w:rPr>
                <w:rFonts w:ascii="Times New Roman" w:eastAsia="Times New Roman" w:hAnsi="Times New Roman" w:cs="Times New Roman"/>
                <w:sz w:val="2"/>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1.</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Число, месяц и год рождения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2.</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Сведения об образовании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2.1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Какие образовательные организации и когда окончил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2.2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Специальность по диплому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2.3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Квалификация по диплому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2.4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Ученая степень (кем и когда присуждена), ученое звание (кем и когда присвоено)</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2.5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Информация о повышении квалификации, профессиональной переподготовке и т.п.</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3.</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Государственные награды, иные формы отличия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4.</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Национальность (указывается по желанию государственного гражданского служащего Кабардино-Балкарской Республики (гражданина)</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5.</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Какими иностранными языками и языками народов Российской Федерации владеет и в какой степени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6.</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Навыки работы с оргтехникой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7.</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Наличие классного чина, дипломатического ранга, воинского звания, специального звания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8.</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Отношение к воинской обязанности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9.</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Адрес места жительства (адрес регистрации и фактического проживания)</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10.</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Контактные телефоны и (или) иной вид связи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11.</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Наличие оформленного допуска к сведениям, составляющим государственную тайну, за период работы, службы, учебы (его форма, номер и дата)</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12.</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Общий стаж работы (перечень периодов трудовой деятельности согласно трудовой книжке)</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lastRenderedPageBreak/>
              <w:t>13.</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Стаж государственной службы Российской Федерации (с указанием вида службы)</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14.</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Стаж работы по специальности, направлению подготовки _____________________</w:t>
            </w:r>
            <w:r>
              <w:rPr>
                <w:rFonts w:ascii="Times New Roman" w:eastAsia="Times New Roman" w:hAnsi="Times New Roman" w:cs="Times New Roman"/>
                <w:sz w:val="24"/>
                <w:szCs w:val="24"/>
                <w:lang w:eastAsia="ru-RU"/>
              </w:rPr>
              <w:t>_______________</w:t>
            </w:r>
          </w:p>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(специальность, направление подготовки)</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15.</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Дата включения в кадровый резерв государственного органа Кабардино-Балкарской Республики (исключения из кадрового резерва государственного органа)</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16.</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Информация об отказе государственного гражданского служащего Кабардино-Балкарской Республики (гражданина) от замещения вакантной должности государственной гражданской службы Кабардино-Балкарской Республики (наименование должности, дата и причина отказа от должности)</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r w:rsidR="006A66AD" w:rsidRPr="006A66AD" w:rsidTr="006A66A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17.</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before="100" w:beforeAutospacing="1" w:after="100" w:afterAutospacing="1" w:line="240" w:lineRule="auto"/>
              <w:rPr>
                <w:rFonts w:ascii="Times New Roman" w:eastAsia="Times New Roman" w:hAnsi="Times New Roman" w:cs="Times New Roman"/>
                <w:sz w:val="24"/>
                <w:szCs w:val="24"/>
                <w:lang w:eastAsia="ru-RU"/>
              </w:rPr>
            </w:pPr>
            <w:r w:rsidRPr="006A66AD">
              <w:rPr>
                <w:rFonts w:ascii="Times New Roman" w:eastAsia="Times New Roman" w:hAnsi="Times New Roman" w:cs="Times New Roman"/>
                <w:sz w:val="24"/>
                <w:szCs w:val="24"/>
                <w:lang w:eastAsia="ru-RU"/>
              </w:rPr>
              <w:t xml:space="preserve">Данные о назначении на должность государственной гражданской службы Кабардино-Балкарской Республики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A66AD" w:rsidRPr="006A66AD" w:rsidRDefault="006A66AD" w:rsidP="006A66AD">
            <w:pPr>
              <w:spacing w:after="0" w:line="240" w:lineRule="auto"/>
              <w:rPr>
                <w:rFonts w:ascii="Times New Roman" w:eastAsia="Times New Roman" w:hAnsi="Times New Roman" w:cs="Times New Roman"/>
                <w:sz w:val="24"/>
                <w:szCs w:val="24"/>
                <w:lang w:eastAsia="ru-RU"/>
              </w:rPr>
            </w:pPr>
          </w:p>
        </w:tc>
      </w:tr>
    </w:tbl>
    <w:p w:rsidR="006A66AD" w:rsidRPr="00F8605C" w:rsidRDefault="006A66AD" w:rsidP="006A66AD">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6A66A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d7d54671b0dd41c3"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