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A60255B" w14:textId="6462B71C" w:rsidR="00874D29" w:rsidRPr="00874D29" w:rsidRDefault="00874D29" w:rsidP="00874D29">
      <w:pPr>
        <w:textAlignment w:val="baseline"/>
        <w:rPr>
          <w:rFonts w:ascii="Arial" w:hAnsi="Arial" w:cs="Arial"/>
          <w:sz w:val="20"/>
          <w:szCs w:val="20"/>
        </w:rPr>
      </w:pPr>
      <w:r w:rsidRPr="00874D29">
        <w:rPr>
          <w:rFonts w:ascii="Arial" w:hAnsi="Arial" w:cs="Arial"/>
          <w:sz w:val="23"/>
          <w:szCs w:val="23"/>
        </w:rPr>
        <w:t> </w:t>
      </w:r>
    </w:p>
    <w:p w14:paraId="465F598C" w14:textId="5F8E1BF3" w:rsidR="00874D29" w:rsidRPr="00874D29" w:rsidRDefault="00874D29" w:rsidP="00874D29">
      <w:pPr>
        <w:spacing w:line="240" w:lineRule="auto"/>
        <w:textAlignment w:val="baseline"/>
        <w:rPr>
          <w:rFonts w:ascii="Arial" w:hAnsi="Arial" w:cs="Arial"/>
          <w:sz w:val="20"/>
          <w:szCs w:val="20"/>
        </w:rPr>
      </w:pPr>
    </w:p>
    <w:p w14:paraId="52FB1D42" w14:textId="77777777" w:rsidR="00874D29" w:rsidRPr="00874D29" w:rsidRDefault="00874D29" w:rsidP="00874D29">
      <w:pPr>
        <w:pStyle w:val="headertext"/>
        <w:spacing w:before="0" w:beforeAutospacing="0" w:after="240" w:afterAutospacing="0" w:line="330" w:lineRule="atLeast"/>
        <w:jc w:val="center"/>
        <w:textAlignment w:val="baseline"/>
        <w:rPr>
          <w:rFonts w:ascii="Arial" w:hAnsi="Arial" w:cs="Arial"/>
          <w:b/>
          <w:bCs/>
        </w:rPr>
      </w:pPr>
      <w:r w:rsidRPr="00874D29">
        <w:rPr>
          <w:rFonts w:ascii="Arial" w:hAnsi="Arial" w:cs="Arial"/>
          <w:b/>
          <w:bCs/>
        </w:rPr>
        <w:br/>
        <w:t>ГУБЕРНАТОР БРЯНСКОЙ ОБЛАСТИ</w:t>
      </w:r>
      <w:r w:rsidRPr="00874D29">
        <w:rPr>
          <w:rFonts w:ascii="Arial" w:hAnsi="Arial" w:cs="Arial"/>
          <w:b/>
          <w:bCs/>
        </w:rPr>
        <w:br/>
      </w:r>
      <w:r w:rsidRPr="00874D29">
        <w:rPr>
          <w:rFonts w:ascii="Arial" w:hAnsi="Arial" w:cs="Arial"/>
          <w:b/>
          <w:bCs/>
        </w:rPr>
        <w:br/>
        <w:t>УКАЗ</w:t>
      </w:r>
      <w:r w:rsidRPr="00874D29">
        <w:rPr>
          <w:rFonts w:ascii="Arial" w:hAnsi="Arial" w:cs="Arial"/>
          <w:b/>
          <w:bCs/>
        </w:rPr>
        <w:br/>
      </w:r>
      <w:r w:rsidRPr="00874D29">
        <w:rPr>
          <w:rFonts w:ascii="Arial" w:hAnsi="Arial" w:cs="Arial"/>
          <w:b/>
          <w:bCs/>
        </w:rPr>
        <w:br/>
        <w:t>от 29 марта 2013 года N 283</w:t>
      </w:r>
    </w:p>
    <w:p w14:paraId="069E5F2C" w14:textId="77777777" w:rsidR="00874D29" w:rsidRPr="00874D29" w:rsidRDefault="00874D29" w:rsidP="00874D29">
      <w:pPr>
        <w:pStyle w:val="2"/>
        <w:spacing w:before="0" w:beforeAutospacing="0" w:after="240" w:afterAutospacing="0" w:line="330" w:lineRule="atLeast"/>
        <w:jc w:val="center"/>
        <w:textAlignment w:val="baseline"/>
        <w:rPr>
          <w:rFonts w:ascii="Arial" w:hAnsi="Arial" w:cs="Arial"/>
          <w:sz w:val="24"/>
          <w:szCs w:val="24"/>
        </w:rPr>
      </w:pPr>
      <w:r w:rsidRPr="00874D29">
        <w:rPr>
          <w:rFonts w:ascii="Arial" w:hAnsi="Arial" w:cs="Arial"/>
          <w:sz w:val="24"/>
          <w:szCs w:val="24"/>
        </w:rPr>
        <w:br/>
        <w:t>Об утверждении Положения о департаменте природных ресурсов и экологии Брянской области</w:t>
      </w:r>
    </w:p>
    <w:p w14:paraId="04B5C792" w14:textId="77777777" w:rsidR="00874D29" w:rsidRPr="00874D29" w:rsidRDefault="00874D29" w:rsidP="00874D29">
      <w:pPr>
        <w:pStyle w:val="formattext"/>
        <w:spacing w:before="0" w:beforeAutospacing="0" w:after="0" w:afterAutospacing="0" w:line="330" w:lineRule="atLeast"/>
        <w:jc w:val="center"/>
        <w:textAlignment w:val="baseline"/>
        <w:rPr>
          <w:rFonts w:ascii="Arial" w:hAnsi="Arial" w:cs="Arial"/>
        </w:rPr>
      </w:pPr>
      <w:r w:rsidRPr="00874D29">
        <w:rPr>
          <w:rFonts w:ascii="Arial" w:hAnsi="Arial" w:cs="Arial"/>
        </w:rPr>
        <w:t>(с изменениями на 18 июня 2021 года)</w:t>
      </w:r>
    </w:p>
    <w:p w14:paraId="4CB5E270"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p>
    <w:p w14:paraId="78BCB794"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____________________________________________________________________</w:t>
      </w:r>
    </w:p>
    <w:p w14:paraId="7ADBA13F"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Документ с изменениями, внесенными:  </w:t>
      </w:r>
    </w:p>
    <w:p w14:paraId="56C5F116"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указом Губернатора Брянской области от 18.10.2016 N 303,</w:t>
      </w:r>
    </w:p>
    <w:p w14:paraId="02BEB4EF"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указом Губернатора Брянской области от 02.10.2017 N 164,</w:t>
      </w:r>
    </w:p>
    <w:p w14:paraId="692FE36D"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указом Губернатора Брянской области от 18.07.2018 N 153,</w:t>
      </w:r>
    </w:p>
    <w:p w14:paraId="6D34CC0D"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указом Губернатора Брянской области от 27.12.2018 N 298,</w:t>
      </w:r>
    </w:p>
    <w:p w14:paraId="1D84FE71"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указом Губернатора Брянской области от 18.06.2021 N 76.</w:t>
      </w:r>
    </w:p>
    <w:p w14:paraId="1222084D"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____________________________________________________________________</w:t>
      </w:r>
      <w:r w:rsidRPr="00874D29">
        <w:rPr>
          <w:rFonts w:ascii="Arial" w:hAnsi="Arial" w:cs="Arial"/>
        </w:rPr>
        <w:br/>
      </w:r>
      <w:r w:rsidRPr="00874D29">
        <w:rPr>
          <w:rFonts w:ascii="Arial" w:hAnsi="Arial" w:cs="Arial"/>
        </w:rPr>
        <w:br/>
      </w:r>
    </w:p>
    <w:p w14:paraId="3EA51DE2"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В соответствии с Уставом Брянской области, Законом Брянской области от 20 декабря 2012 года N 92-З "О Правительстве и системе исполнительных органов государственной власти Брянской области", указом Губернатора Брянской области от 29 января 2013 года N 72 "О реорганизации комитета природопользования и охраны окружающей среды, лицензирования отдельных видов деятельности Брянской области и управления по охране, контролю и регулированию использования объектов животного мира и водных биологических ресурсов Брянской области", в целях совершенствования структуры исполнительных органов государственной власти</w:t>
      </w:r>
      <w:r w:rsidRPr="00874D29">
        <w:rPr>
          <w:rFonts w:ascii="Arial" w:hAnsi="Arial" w:cs="Arial"/>
        </w:rPr>
        <w:br/>
      </w:r>
    </w:p>
    <w:p w14:paraId="5F782B82"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постановляю:</w:t>
      </w:r>
      <w:r w:rsidRPr="00874D29">
        <w:rPr>
          <w:rFonts w:ascii="Arial" w:hAnsi="Arial" w:cs="Arial"/>
        </w:rPr>
        <w:br/>
      </w:r>
    </w:p>
    <w:p w14:paraId="202A1436"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 Утвердить прилагаемое Положение о департаменте природных ресурсов и экологии Брянской области.</w:t>
      </w:r>
      <w:r w:rsidRPr="00874D29">
        <w:rPr>
          <w:rFonts w:ascii="Arial" w:hAnsi="Arial" w:cs="Arial"/>
        </w:rPr>
        <w:br/>
      </w:r>
    </w:p>
    <w:p w14:paraId="09562A5F"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lastRenderedPageBreak/>
        <w:t>2. Опубликовать настоящий указ в средствах массовой информации и на официальном сайте Правительства Брянской области в сети Интернет.</w:t>
      </w:r>
      <w:r w:rsidRPr="00874D29">
        <w:rPr>
          <w:rFonts w:ascii="Arial" w:hAnsi="Arial" w:cs="Arial"/>
        </w:rPr>
        <w:br/>
      </w:r>
    </w:p>
    <w:p w14:paraId="49A42E51"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3. Признать утратившими силу постановления администрации области:</w:t>
      </w:r>
      <w:r w:rsidRPr="00874D29">
        <w:rPr>
          <w:rFonts w:ascii="Arial" w:hAnsi="Arial" w:cs="Arial"/>
        </w:rPr>
        <w:br/>
      </w:r>
    </w:p>
    <w:p w14:paraId="3A91AEEB"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от 19 января 2012 года N 29 "Об утверждении Положения о комитете природопользования и охраны окружающей среды, лицензирования отдельных видов деятельности Брянской области";</w:t>
      </w:r>
      <w:r w:rsidRPr="00874D29">
        <w:rPr>
          <w:rFonts w:ascii="Arial" w:hAnsi="Arial" w:cs="Arial"/>
        </w:rPr>
        <w:br/>
      </w:r>
    </w:p>
    <w:p w14:paraId="01F050E1"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от 20 апреля 2012 года N 347 "О внесении изменений в постановление администрации области от 19 января 2012 года N 29 "Об утверждении Положения о комитете природопользования и охраны окружающей среды, лицензирования отдельных видов деятельности Брянской области";</w:t>
      </w:r>
      <w:r w:rsidRPr="00874D29">
        <w:rPr>
          <w:rFonts w:ascii="Arial" w:hAnsi="Arial" w:cs="Arial"/>
        </w:rPr>
        <w:br/>
      </w:r>
    </w:p>
    <w:p w14:paraId="7B5B839A"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от 25 августа 2006 года N 518 "О создании управления по охране, контролю и регулированию использования объектов животного мира и водных биологических ресурсов Брянской области";</w:t>
      </w:r>
      <w:r w:rsidRPr="00874D29">
        <w:rPr>
          <w:rFonts w:ascii="Arial" w:hAnsi="Arial" w:cs="Arial"/>
        </w:rPr>
        <w:br/>
      </w:r>
    </w:p>
    <w:p w14:paraId="00D4B02D"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от 26 января 2007 года N 36 "О внесении изменений в постановление администрации области от 25 августа 2006 г. N 518 "О создании управления по охране, контролю и регулированию использования объектов животного мира и водных биологических ресурсов Брянской области";</w:t>
      </w:r>
      <w:r w:rsidRPr="00874D29">
        <w:rPr>
          <w:rFonts w:ascii="Arial" w:hAnsi="Arial" w:cs="Arial"/>
        </w:rPr>
        <w:br/>
      </w:r>
    </w:p>
    <w:p w14:paraId="7A7750E3"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от 27 февраля 2007 года N 118 "О внесении изменений в постановление администрации области от 25 августа 2006 года N 518 "О создании управления по охране, контролю и регулированию использования объектов животного мира и водных биологических ресурсов Брянской области";</w:t>
      </w:r>
      <w:r w:rsidRPr="00874D29">
        <w:rPr>
          <w:rFonts w:ascii="Arial" w:hAnsi="Arial" w:cs="Arial"/>
        </w:rPr>
        <w:br/>
      </w:r>
    </w:p>
    <w:p w14:paraId="4E670A8D"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от 3 апреля 2007 года N 244 "О внесении изменений в постановление администрации области от 25 августа 2006 года N 518 "О создании управления по охране, контролю и регулированию использования объектов животного мира и водных биологических ресурсов Брянской области";</w:t>
      </w:r>
      <w:r w:rsidRPr="00874D29">
        <w:rPr>
          <w:rFonts w:ascii="Arial" w:hAnsi="Arial" w:cs="Arial"/>
        </w:rPr>
        <w:br/>
      </w:r>
    </w:p>
    <w:p w14:paraId="620CB2CA"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от 6 июля 2007 года N 532 "О внесении изменений в постановление администрации области от 25 августа 2006 года N 518 "О создании управления по охране, контролю и регулированию использования объектов животного мира и водных биологических ресурсов Брянской области";</w:t>
      </w:r>
      <w:r w:rsidRPr="00874D29">
        <w:rPr>
          <w:rFonts w:ascii="Arial" w:hAnsi="Arial" w:cs="Arial"/>
        </w:rPr>
        <w:br/>
      </w:r>
    </w:p>
    <w:p w14:paraId="1C33DAFB"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от 15 января 2008 года N 13 "О внесении дополнений в Положение об управлении по охране, контролю и регулированию использования объектов животного мира и водных биологических ресурсов Брянской области";</w:t>
      </w:r>
      <w:r w:rsidRPr="00874D29">
        <w:rPr>
          <w:rFonts w:ascii="Arial" w:hAnsi="Arial" w:cs="Arial"/>
        </w:rPr>
        <w:br/>
      </w:r>
    </w:p>
    <w:p w14:paraId="0C64A2BB"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 xml:space="preserve">от 15 августа 2008 года N 774 "О внесении дополнения в Положение об управлении по охране, контролю и регулированию использования объектов </w:t>
      </w:r>
      <w:r w:rsidRPr="00874D29">
        <w:rPr>
          <w:rFonts w:ascii="Arial" w:hAnsi="Arial" w:cs="Arial"/>
        </w:rPr>
        <w:lastRenderedPageBreak/>
        <w:t>животного мира и водных биологических ресурсов Брянской области";</w:t>
      </w:r>
      <w:r w:rsidRPr="00874D29">
        <w:rPr>
          <w:rFonts w:ascii="Arial" w:hAnsi="Arial" w:cs="Arial"/>
        </w:rPr>
        <w:br/>
      </w:r>
    </w:p>
    <w:p w14:paraId="0BC3A7B8"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от 18 мая 2009 года N 457 "О внесении изменений в Положение об управлении по охране, контролю и регулированию использования объектов животного мира и водных биологических ресурсов Брянской области";</w:t>
      </w:r>
      <w:r w:rsidRPr="00874D29">
        <w:rPr>
          <w:rFonts w:ascii="Arial" w:hAnsi="Arial" w:cs="Arial"/>
        </w:rPr>
        <w:br/>
      </w:r>
    </w:p>
    <w:p w14:paraId="6C05F1C4"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от 7 апреля 2010 года N 336 "О внесении изменений в Положение об управлении по охране, контролю и регулированию использования объектов животного мира и водных биологических ресурсов Брянской области";</w:t>
      </w:r>
      <w:r w:rsidRPr="00874D29">
        <w:rPr>
          <w:rFonts w:ascii="Arial" w:hAnsi="Arial" w:cs="Arial"/>
        </w:rPr>
        <w:br/>
      </w:r>
    </w:p>
    <w:p w14:paraId="3B18E7B0"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от 16 августа 2010 года N 804 "О внесении изменений в Положение об управлении по охране, контролю и регулированию использования объектов животного мира и водных биологических ресурсов Брянской области";</w:t>
      </w:r>
      <w:r w:rsidRPr="00874D29">
        <w:rPr>
          <w:rFonts w:ascii="Arial" w:hAnsi="Arial" w:cs="Arial"/>
        </w:rPr>
        <w:br/>
      </w:r>
    </w:p>
    <w:p w14:paraId="457D0B9A"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от 12 марта 2012 года N 211 "О внесении изменений в Положение об управлении по охране, контролю и регулированию использования объектов животного мира и водных биологических ресурсов Брянской области".</w:t>
      </w:r>
      <w:r w:rsidRPr="00874D29">
        <w:rPr>
          <w:rFonts w:ascii="Arial" w:hAnsi="Arial" w:cs="Arial"/>
        </w:rPr>
        <w:br/>
      </w:r>
    </w:p>
    <w:p w14:paraId="6932E36B"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4. Указ вступает в силу с момента его подписания.</w:t>
      </w:r>
      <w:r w:rsidRPr="00874D29">
        <w:rPr>
          <w:rFonts w:ascii="Arial" w:hAnsi="Arial" w:cs="Arial"/>
        </w:rPr>
        <w:br/>
      </w:r>
    </w:p>
    <w:p w14:paraId="604B5CDB"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 xml:space="preserve">5. Контроль за исполнением указа возложить на заместителя Губернатора Брянской области </w:t>
      </w:r>
      <w:proofErr w:type="spellStart"/>
      <w:r w:rsidRPr="00874D29">
        <w:rPr>
          <w:rFonts w:ascii="Arial" w:hAnsi="Arial" w:cs="Arial"/>
        </w:rPr>
        <w:t>Мокренко</w:t>
      </w:r>
      <w:proofErr w:type="spellEnd"/>
      <w:r w:rsidRPr="00874D29">
        <w:rPr>
          <w:rFonts w:ascii="Arial" w:hAnsi="Arial" w:cs="Arial"/>
        </w:rPr>
        <w:t xml:space="preserve"> Ю.В. (в ред. указа Губернатора Брянской области от 02.10.2017 N 164)</w:t>
      </w:r>
      <w:r w:rsidRPr="00874D29">
        <w:rPr>
          <w:rFonts w:ascii="Arial" w:hAnsi="Arial" w:cs="Arial"/>
        </w:rPr>
        <w:br/>
      </w:r>
    </w:p>
    <w:p w14:paraId="4636275B" w14:textId="77777777" w:rsidR="00874D29" w:rsidRPr="00874D29" w:rsidRDefault="00874D29" w:rsidP="00874D29">
      <w:pPr>
        <w:pStyle w:val="formattext"/>
        <w:spacing w:before="0" w:beforeAutospacing="0" w:after="0" w:afterAutospacing="0" w:line="330" w:lineRule="atLeast"/>
        <w:jc w:val="right"/>
        <w:textAlignment w:val="baseline"/>
        <w:rPr>
          <w:rFonts w:ascii="Arial" w:hAnsi="Arial" w:cs="Arial"/>
        </w:rPr>
      </w:pPr>
      <w:r w:rsidRPr="00874D29">
        <w:rPr>
          <w:rFonts w:ascii="Arial" w:hAnsi="Arial" w:cs="Arial"/>
        </w:rPr>
        <w:br/>
      </w:r>
      <w:r w:rsidRPr="00874D29">
        <w:rPr>
          <w:rFonts w:ascii="Arial" w:hAnsi="Arial" w:cs="Arial"/>
        </w:rPr>
        <w:br/>
        <w:t>Губернатор</w:t>
      </w:r>
      <w:r w:rsidRPr="00874D29">
        <w:rPr>
          <w:rFonts w:ascii="Arial" w:hAnsi="Arial" w:cs="Arial"/>
        </w:rPr>
        <w:br/>
      </w:r>
      <w:proofErr w:type="spellStart"/>
      <w:r w:rsidRPr="00874D29">
        <w:rPr>
          <w:rFonts w:ascii="Arial" w:hAnsi="Arial" w:cs="Arial"/>
        </w:rPr>
        <w:t>Н.В.Денин</w:t>
      </w:r>
      <w:proofErr w:type="spellEnd"/>
    </w:p>
    <w:p w14:paraId="2690BA2F" w14:textId="77777777" w:rsidR="00874D29" w:rsidRPr="00874D29" w:rsidRDefault="00874D29" w:rsidP="00874D29">
      <w:pPr>
        <w:pStyle w:val="formattext"/>
        <w:spacing w:before="0" w:beforeAutospacing="0" w:after="0" w:afterAutospacing="0" w:line="330" w:lineRule="atLeast"/>
        <w:jc w:val="right"/>
        <w:textAlignment w:val="baseline"/>
        <w:rPr>
          <w:rFonts w:ascii="Arial" w:hAnsi="Arial" w:cs="Arial"/>
        </w:rPr>
      </w:pPr>
    </w:p>
    <w:p w14:paraId="194354AC" w14:textId="77777777" w:rsidR="00874D29" w:rsidRPr="00874D29" w:rsidRDefault="00874D29" w:rsidP="00874D29">
      <w:pPr>
        <w:pStyle w:val="2"/>
        <w:spacing w:before="0" w:beforeAutospacing="0" w:after="240" w:afterAutospacing="0" w:line="330" w:lineRule="atLeast"/>
        <w:jc w:val="right"/>
        <w:textAlignment w:val="baseline"/>
        <w:rPr>
          <w:rFonts w:ascii="Arial" w:hAnsi="Arial" w:cs="Arial"/>
          <w:sz w:val="24"/>
          <w:szCs w:val="24"/>
        </w:rPr>
      </w:pPr>
      <w:r w:rsidRPr="00874D29">
        <w:rPr>
          <w:rFonts w:ascii="Arial" w:hAnsi="Arial" w:cs="Arial"/>
          <w:sz w:val="24"/>
          <w:szCs w:val="24"/>
        </w:rPr>
        <w:br/>
        <w:t>Утверждено</w:t>
      </w:r>
      <w:r w:rsidRPr="00874D29">
        <w:rPr>
          <w:rFonts w:ascii="Arial" w:hAnsi="Arial" w:cs="Arial"/>
          <w:sz w:val="24"/>
          <w:szCs w:val="24"/>
        </w:rPr>
        <w:br/>
        <w:t>указом Губернатора</w:t>
      </w:r>
      <w:r w:rsidRPr="00874D29">
        <w:rPr>
          <w:rFonts w:ascii="Arial" w:hAnsi="Arial" w:cs="Arial"/>
          <w:sz w:val="24"/>
          <w:szCs w:val="24"/>
        </w:rPr>
        <w:br/>
        <w:t> Брянской области</w:t>
      </w:r>
      <w:r w:rsidRPr="00874D29">
        <w:rPr>
          <w:rFonts w:ascii="Arial" w:hAnsi="Arial" w:cs="Arial"/>
          <w:sz w:val="24"/>
          <w:szCs w:val="24"/>
        </w:rPr>
        <w:br/>
        <w:t>от 29 марта 2013 N 283</w:t>
      </w:r>
      <w:r w:rsidRPr="00874D29">
        <w:rPr>
          <w:rFonts w:ascii="Arial" w:hAnsi="Arial" w:cs="Arial"/>
          <w:sz w:val="24"/>
          <w:szCs w:val="24"/>
        </w:rPr>
        <w:br/>
      </w:r>
    </w:p>
    <w:p w14:paraId="47141BC8" w14:textId="77777777" w:rsidR="00874D29" w:rsidRPr="00874D29" w:rsidRDefault="00874D29" w:rsidP="00874D29">
      <w:pPr>
        <w:pStyle w:val="headertext"/>
        <w:spacing w:before="0" w:beforeAutospacing="0" w:after="240" w:afterAutospacing="0" w:line="330" w:lineRule="atLeast"/>
        <w:jc w:val="center"/>
        <w:textAlignment w:val="baseline"/>
        <w:rPr>
          <w:rFonts w:ascii="Arial" w:hAnsi="Arial" w:cs="Arial"/>
          <w:b/>
          <w:bCs/>
        </w:rPr>
      </w:pPr>
      <w:r w:rsidRPr="00874D29">
        <w:rPr>
          <w:rFonts w:ascii="Arial" w:hAnsi="Arial" w:cs="Arial"/>
          <w:b/>
          <w:bCs/>
        </w:rPr>
        <w:t>ПОЛОЖЕНИЕ</w:t>
      </w:r>
      <w:r w:rsidRPr="00874D29">
        <w:rPr>
          <w:rFonts w:ascii="Arial" w:hAnsi="Arial" w:cs="Arial"/>
          <w:b/>
          <w:bCs/>
        </w:rPr>
        <w:br/>
        <w:t>о департаменте природных ресурсов и экологии Брянской области</w:t>
      </w:r>
    </w:p>
    <w:p w14:paraId="697AA491" w14:textId="77777777" w:rsidR="00874D29" w:rsidRPr="00874D29" w:rsidRDefault="00874D29" w:rsidP="00874D29">
      <w:pPr>
        <w:pStyle w:val="3"/>
        <w:spacing w:before="0" w:after="240" w:line="330" w:lineRule="atLeast"/>
        <w:jc w:val="center"/>
        <w:textAlignment w:val="baseline"/>
        <w:rPr>
          <w:rFonts w:ascii="Arial" w:hAnsi="Arial" w:cs="Arial"/>
          <w:color w:val="auto"/>
          <w:sz w:val="24"/>
          <w:szCs w:val="24"/>
        </w:rPr>
      </w:pPr>
      <w:r w:rsidRPr="00874D29">
        <w:rPr>
          <w:rFonts w:ascii="Arial" w:hAnsi="Arial" w:cs="Arial"/>
          <w:color w:val="auto"/>
          <w:sz w:val="24"/>
          <w:szCs w:val="24"/>
        </w:rPr>
        <w:br/>
        <w:t>I. Общие положения</w:t>
      </w:r>
    </w:p>
    <w:p w14:paraId="21083182"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 xml:space="preserve">1. Департамент природных ресурсов и экологии Брянской области (далее - департамент) является исполнительным органом государственной власти </w:t>
      </w:r>
      <w:r w:rsidRPr="00874D29">
        <w:rPr>
          <w:rFonts w:ascii="Arial" w:hAnsi="Arial" w:cs="Arial"/>
        </w:rPr>
        <w:lastRenderedPageBreak/>
        <w:t>Брянской области, участвующим в проведении государственной политики Брянской области и осуществляющим государственное управление в сфере охраны окружающей среды, использования и охраны водных объектов, в сфере недропользования, охраны, воспроизводства и использования объектов животного мира (в том числе охотничьих ресурсов) и водных биологических ресурсов, за исключением находящихся на особо охраняемых природных территориях федерального значения, в сфере особо охраняемых природных территорий, а также осуществляющим переданные Российской Федерацией полномочия в данных сферах в соответствии с федеральным законодательством. Департамент является уполномоченным исполнительным органом государственной власти Брянской области по проведению конкурсного отбора региональных операторов по обращению с твердыми коммунальными отходами. (в ред. указа Губернатора Брянской области от 18.10.2016 N 303)</w:t>
      </w:r>
      <w:r w:rsidRPr="00874D29">
        <w:rPr>
          <w:rFonts w:ascii="Arial" w:hAnsi="Arial" w:cs="Arial"/>
        </w:rPr>
        <w:br/>
      </w:r>
    </w:p>
    <w:p w14:paraId="5260121B"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2. Департамент является правопреемником комитета природопользования и охраны окружающей среды, лицензирования отдельных видов деятельности Брянской области и управления по охране, контролю и регулированию использования объектов животного мира и водных биологических ресурсов Брянской области.</w:t>
      </w:r>
      <w:r w:rsidRPr="00874D29">
        <w:rPr>
          <w:rFonts w:ascii="Arial" w:hAnsi="Arial" w:cs="Arial"/>
        </w:rPr>
        <w:br/>
      </w:r>
    </w:p>
    <w:p w14:paraId="4AA37365"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3. Департамент руководствуется в своей деятельности Конституцией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Уставом Брянской области, законами Брянской области, нормативными правовыми актами Брянской области и настоящим Положением.</w:t>
      </w:r>
      <w:r w:rsidRPr="00874D29">
        <w:rPr>
          <w:rFonts w:ascii="Arial" w:hAnsi="Arial" w:cs="Arial"/>
        </w:rPr>
        <w:br/>
      </w:r>
    </w:p>
    <w:p w14:paraId="7B8EBE82"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4. Руководитель департамента является лицом, замещающим государственную должность Брянской области. В штатную численность департамента входят государственные гражданские служащие Брянской области и работники, замещающие должности, не являющиеся должностями государственной гражданской службы, и иные должности.</w:t>
      </w:r>
      <w:r w:rsidRPr="00874D29">
        <w:rPr>
          <w:rFonts w:ascii="Arial" w:hAnsi="Arial" w:cs="Arial"/>
        </w:rPr>
        <w:br/>
      </w:r>
    </w:p>
    <w:p w14:paraId="2E2F72BF"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5. Департамент обладает правами юридического лица, имеет собственную гербовую печать, штампы и бланки со своим наименованием и самостоятельно осуществляет хозяйственную деятельность, необходимую для реализации собственных полномочий, в соответствии с предусмотренным бюджетным финансированием.</w:t>
      </w:r>
      <w:r w:rsidRPr="00874D29">
        <w:rPr>
          <w:rFonts w:ascii="Arial" w:hAnsi="Arial" w:cs="Arial"/>
        </w:rPr>
        <w:br/>
      </w:r>
    </w:p>
    <w:p w14:paraId="6D51C40E"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Полное наименование - департамент природных ресурсов и экологии Брянской области.</w:t>
      </w:r>
      <w:r w:rsidRPr="00874D29">
        <w:rPr>
          <w:rFonts w:ascii="Arial" w:hAnsi="Arial" w:cs="Arial"/>
        </w:rPr>
        <w:br/>
      </w:r>
    </w:p>
    <w:p w14:paraId="74DB2F8A"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 xml:space="preserve">6. Имущество департамента является государственной собственностью Брянской области и закреплено за департаментом на праве оперативного </w:t>
      </w:r>
      <w:r w:rsidRPr="00874D29">
        <w:rPr>
          <w:rFonts w:ascii="Arial" w:hAnsi="Arial" w:cs="Arial"/>
        </w:rPr>
        <w:lastRenderedPageBreak/>
        <w:t>управления.</w:t>
      </w:r>
      <w:r w:rsidRPr="00874D29">
        <w:rPr>
          <w:rFonts w:ascii="Arial" w:hAnsi="Arial" w:cs="Arial"/>
        </w:rPr>
        <w:br/>
      </w:r>
    </w:p>
    <w:p w14:paraId="17BBB50D"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Департамент осуществляет полномочия учредителя в отношении государственных учреждений в установленной сфере, управление которыми осуществляется в соответствии с действующим законодательством.</w:t>
      </w:r>
      <w:r w:rsidRPr="00874D29">
        <w:rPr>
          <w:rFonts w:ascii="Arial" w:hAnsi="Arial" w:cs="Arial"/>
        </w:rPr>
        <w:br/>
      </w:r>
    </w:p>
    <w:p w14:paraId="171D6734"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Финансирование деятельности департамента осуществляется в порядке, установленном законодательством Российской Федерации. Департамент финансируется из средств областного бюджета, федерального бюджета.</w:t>
      </w:r>
      <w:r w:rsidRPr="00874D29">
        <w:rPr>
          <w:rFonts w:ascii="Arial" w:hAnsi="Arial" w:cs="Arial"/>
        </w:rPr>
        <w:br/>
      </w:r>
    </w:p>
    <w:p w14:paraId="5E0CE133"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7. Структура департамента утверждается указом Губернатора Брянской области.</w:t>
      </w:r>
      <w:r w:rsidRPr="00874D29">
        <w:rPr>
          <w:rFonts w:ascii="Arial" w:hAnsi="Arial" w:cs="Arial"/>
        </w:rPr>
        <w:br/>
      </w:r>
    </w:p>
    <w:p w14:paraId="2F283AEB"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8. Реорганизация и ликвидация департамента производится в соответствии с действующим законодательством.</w:t>
      </w:r>
      <w:r w:rsidRPr="00874D29">
        <w:rPr>
          <w:rFonts w:ascii="Arial" w:hAnsi="Arial" w:cs="Arial"/>
        </w:rPr>
        <w:br/>
      </w:r>
    </w:p>
    <w:p w14:paraId="35691799"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9. Место нахождения департамента: 241050, г. Брянск, бульвар Гагарина, 25.</w:t>
      </w:r>
      <w:r w:rsidRPr="00874D29">
        <w:rPr>
          <w:rFonts w:ascii="Arial" w:hAnsi="Arial" w:cs="Arial"/>
        </w:rPr>
        <w:br/>
      </w:r>
    </w:p>
    <w:p w14:paraId="1BBB1456" w14:textId="77777777" w:rsidR="00874D29" w:rsidRPr="00874D29" w:rsidRDefault="00874D29" w:rsidP="00874D29">
      <w:pPr>
        <w:pStyle w:val="3"/>
        <w:spacing w:before="0" w:after="240" w:line="330" w:lineRule="atLeast"/>
        <w:jc w:val="center"/>
        <w:textAlignment w:val="baseline"/>
        <w:rPr>
          <w:rFonts w:ascii="Arial" w:hAnsi="Arial" w:cs="Arial"/>
          <w:color w:val="auto"/>
          <w:sz w:val="24"/>
          <w:szCs w:val="24"/>
        </w:rPr>
      </w:pPr>
      <w:r w:rsidRPr="00874D29">
        <w:rPr>
          <w:rFonts w:ascii="Arial" w:hAnsi="Arial" w:cs="Arial"/>
          <w:color w:val="auto"/>
          <w:sz w:val="24"/>
          <w:szCs w:val="24"/>
        </w:rPr>
        <w:t>II. Задачи</w:t>
      </w:r>
    </w:p>
    <w:p w14:paraId="7307F337"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p>
    <w:p w14:paraId="130A8C3B"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10. Основными задачами департамента являются:</w:t>
      </w:r>
      <w:r w:rsidRPr="00874D29">
        <w:rPr>
          <w:rFonts w:ascii="Arial" w:hAnsi="Arial" w:cs="Arial"/>
        </w:rPr>
        <w:br/>
      </w:r>
    </w:p>
    <w:p w14:paraId="16B261AB"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10.1. Осуществление государственного управления в области охраны окружающей среды на территории Брянской области.</w:t>
      </w:r>
      <w:r w:rsidRPr="00874D29">
        <w:rPr>
          <w:rFonts w:ascii="Arial" w:hAnsi="Arial" w:cs="Arial"/>
        </w:rPr>
        <w:br/>
      </w:r>
    </w:p>
    <w:p w14:paraId="5459935E"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10.2. Участие в проведении государственной политики в сфере охраны окружающей среды и использования природных ресурсов, в области обращения с отходами производства и потребления, охраны атмосферного воздуха на территории Брянской области.</w:t>
      </w:r>
      <w:r w:rsidRPr="00874D29">
        <w:rPr>
          <w:rFonts w:ascii="Arial" w:hAnsi="Arial" w:cs="Arial"/>
        </w:rPr>
        <w:br/>
      </w:r>
    </w:p>
    <w:p w14:paraId="0B776A79"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10.3. Осуществление организации и проведения в порядке, определяемом законодательством Российской Федерации, государственной экологической экспертизы объектов регионального уровня.</w:t>
      </w:r>
      <w:r w:rsidRPr="00874D29">
        <w:rPr>
          <w:rFonts w:ascii="Arial" w:hAnsi="Arial" w:cs="Arial"/>
        </w:rPr>
        <w:br/>
      </w:r>
    </w:p>
    <w:p w14:paraId="7F3C57F4"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10.4. Осуществление государственного экологического надзора в пределах своей компетенции.</w:t>
      </w:r>
      <w:r w:rsidRPr="00874D29">
        <w:rPr>
          <w:rFonts w:ascii="Arial" w:hAnsi="Arial" w:cs="Arial"/>
        </w:rPr>
        <w:br/>
      </w:r>
    </w:p>
    <w:p w14:paraId="49072E17"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10.5. Координация деятельности органов исполнительной власти Брянской области, органов местного самоуправления, иных организаций по охране окружающей среды, экологических служб организаций во взаимодействии с территориальными органами федеральных органов исполнительной власти по вопросам охраны природы и рационального природопользования.</w:t>
      </w:r>
      <w:r w:rsidRPr="00874D29">
        <w:rPr>
          <w:rFonts w:ascii="Arial" w:hAnsi="Arial" w:cs="Arial"/>
        </w:rPr>
        <w:br/>
      </w:r>
    </w:p>
    <w:p w14:paraId="33800B56"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lastRenderedPageBreak/>
        <w:t>10.6. Обеспечение экологической безопасности населения, охраны окружающей среды, рационального использования природных ресурсов и сохранения биологического разнообразия на территории Брянской области.</w:t>
      </w:r>
      <w:r w:rsidRPr="00874D29">
        <w:rPr>
          <w:rFonts w:ascii="Arial" w:hAnsi="Arial" w:cs="Arial"/>
        </w:rPr>
        <w:br/>
      </w:r>
    </w:p>
    <w:p w14:paraId="523FBA0F"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10.7. Исполнение полномочий в области организации и осуществления охраны, контроля и воспроизводства объектов животного мира и водных биологических ресурсов.</w:t>
      </w:r>
      <w:r w:rsidRPr="00874D29">
        <w:rPr>
          <w:rFonts w:ascii="Arial" w:hAnsi="Arial" w:cs="Arial"/>
        </w:rPr>
        <w:br/>
      </w:r>
    </w:p>
    <w:p w14:paraId="71D1A6CA"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10.8. Обеспечение при реализации своих полномочий приоритета целей и задач по развитию конкуренции в установленной сфере деятельности. (в ред. указа Губернатора Брянской области от 27.12.2018 N 298)</w:t>
      </w:r>
      <w:r w:rsidRPr="00874D29">
        <w:rPr>
          <w:rFonts w:ascii="Arial" w:hAnsi="Arial" w:cs="Arial"/>
        </w:rPr>
        <w:br/>
      </w:r>
    </w:p>
    <w:p w14:paraId="12F88F51" w14:textId="77777777" w:rsidR="00874D29" w:rsidRPr="00874D29" w:rsidRDefault="00874D29" w:rsidP="00874D29">
      <w:pPr>
        <w:pStyle w:val="3"/>
        <w:spacing w:before="0" w:after="240" w:line="330" w:lineRule="atLeast"/>
        <w:jc w:val="center"/>
        <w:textAlignment w:val="baseline"/>
        <w:rPr>
          <w:rFonts w:ascii="Arial" w:hAnsi="Arial" w:cs="Arial"/>
          <w:color w:val="auto"/>
          <w:sz w:val="24"/>
          <w:szCs w:val="24"/>
        </w:rPr>
      </w:pPr>
      <w:r w:rsidRPr="00874D29">
        <w:rPr>
          <w:rFonts w:ascii="Arial" w:hAnsi="Arial" w:cs="Arial"/>
          <w:color w:val="auto"/>
          <w:sz w:val="24"/>
          <w:szCs w:val="24"/>
        </w:rPr>
        <w:t>III. Полномочия</w:t>
      </w:r>
    </w:p>
    <w:p w14:paraId="649EDAAF" w14:textId="77777777" w:rsidR="00874D29" w:rsidRPr="00874D29" w:rsidRDefault="00874D29" w:rsidP="00874D29">
      <w:pPr>
        <w:pStyle w:val="formattext"/>
        <w:spacing w:before="0" w:beforeAutospacing="0" w:after="0" w:afterAutospacing="0" w:line="330" w:lineRule="atLeast"/>
        <w:jc w:val="center"/>
        <w:textAlignment w:val="baseline"/>
        <w:rPr>
          <w:rFonts w:ascii="Arial" w:hAnsi="Arial" w:cs="Arial"/>
        </w:rPr>
      </w:pPr>
      <w:r w:rsidRPr="00874D29">
        <w:rPr>
          <w:rFonts w:ascii="Arial" w:hAnsi="Arial" w:cs="Arial"/>
        </w:rPr>
        <w:t>(в ред. указа Губернатора Брянской области от 18.10.2016 N 303)</w:t>
      </w:r>
    </w:p>
    <w:p w14:paraId="3D38579F"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p>
    <w:p w14:paraId="358645C1"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 Департамент осуществляет в пределах своей компетенции следующие полномочия и функции:</w:t>
      </w:r>
      <w:r w:rsidRPr="00874D29">
        <w:rPr>
          <w:rFonts w:ascii="Arial" w:hAnsi="Arial" w:cs="Arial"/>
        </w:rPr>
        <w:br/>
      </w:r>
    </w:p>
    <w:p w14:paraId="7B2ED287"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 В сфере охраны окружающей среды:</w:t>
      </w:r>
      <w:r w:rsidRPr="00874D29">
        <w:rPr>
          <w:rFonts w:ascii="Arial" w:hAnsi="Arial" w:cs="Arial"/>
        </w:rPr>
        <w:br/>
      </w:r>
    </w:p>
    <w:p w14:paraId="4E4F87F1"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11.1.1. Участвует в определении основных направлений охраны окружающей среды на территории Брянской области.</w:t>
      </w:r>
      <w:r w:rsidRPr="00874D29">
        <w:rPr>
          <w:rFonts w:ascii="Arial" w:hAnsi="Arial" w:cs="Arial"/>
        </w:rPr>
        <w:br/>
      </w:r>
    </w:p>
    <w:p w14:paraId="5C1F0EFA"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11.1.2. Участвует в реализации федеральной политики в области экологического развития Российской Федерации на территории Брянской области.</w:t>
      </w:r>
      <w:r w:rsidRPr="00874D29">
        <w:rPr>
          <w:rFonts w:ascii="Arial" w:hAnsi="Arial" w:cs="Arial"/>
        </w:rPr>
        <w:br/>
      </w:r>
    </w:p>
    <w:p w14:paraId="2E8E7246"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11.1.3. Участвует в разработке и совершенствовании законов и иных нормативных правовых актов Брянской области в области охраны окружающей среды в соответствии с федеральным законодательством, а также осуществляет контроль за их исполнением.</w:t>
      </w:r>
      <w:r w:rsidRPr="00874D29">
        <w:rPr>
          <w:rFonts w:ascii="Arial" w:hAnsi="Arial" w:cs="Arial"/>
        </w:rPr>
        <w:br/>
      </w:r>
    </w:p>
    <w:p w14:paraId="29C2BF06"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11.1.4. Разрабатывает и реализует региональные программы в области охраны окружающей среды.</w:t>
      </w:r>
      <w:r w:rsidRPr="00874D29">
        <w:rPr>
          <w:rFonts w:ascii="Arial" w:hAnsi="Arial" w:cs="Arial"/>
        </w:rPr>
        <w:br/>
      </w:r>
    </w:p>
    <w:p w14:paraId="2F27099F"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11.1.5. Участвует в порядке, установленном нормативными правовыми актами Российской Федерации, в осуществлении государственного экологического мониторинга (государственного мониторинга окружающей среды) с правом формирования и обеспечения функционирования территориальных систем наблюдения за состоянием окружающей среды на территории Брянской области, являющихся частью единой системы государственного экологического мониторинга (государственного мониторинга окружающей среды). (в ред. указа Губернатора Брянской области от 18.10.2016 N 303)</w:t>
      </w:r>
      <w:r w:rsidRPr="00874D29">
        <w:rPr>
          <w:rFonts w:ascii="Arial" w:hAnsi="Arial" w:cs="Arial"/>
        </w:rPr>
        <w:br/>
      </w:r>
    </w:p>
    <w:p w14:paraId="07A8D455"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lastRenderedPageBreak/>
        <w:t>11.1.6. Осуществляет региональный государственный экологический надзор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sidRPr="00874D29">
        <w:rPr>
          <w:rFonts w:ascii="Arial" w:hAnsi="Arial" w:cs="Arial"/>
        </w:rPr>
        <w:br/>
      </w:r>
    </w:p>
    <w:p w14:paraId="72E683DD"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(п. 11.1.7. исключен на основании указа Губернатора Брянской области от 18.10.2016 N 303)</w:t>
      </w:r>
      <w:r w:rsidRPr="00874D29">
        <w:rPr>
          <w:rFonts w:ascii="Arial" w:hAnsi="Arial" w:cs="Arial"/>
        </w:rPr>
        <w:br/>
      </w:r>
    </w:p>
    <w:p w14:paraId="105D9DF7"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11.1.8. Устанавливает нормативы качества окружающей среды, содержащие соответствующие требования и нормы, не ниже требований и норм, установленных на федеральном уровне.</w:t>
      </w:r>
      <w:r w:rsidRPr="00874D29">
        <w:rPr>
          <w:rFonts w:ascii="Arial" w:hAnsi="Arial" w:cs="Arial"/>
        </w:rPr>
        <w:br/>
      </w:r>
    </w:p>
    <w:p w14:paraId="7281B6C3"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11.1.9. Имеет право организации и развития системы экологического образования и формирования экологической культуры на территории Брянской области.</w:t>
      </w:r>
      <w:r w:rsidRPr="00874D29">
        <w:rPr>
          <w:rFonts w:ascii="Arial" w:hAnsi="Arial" w:cs="Arial"/>
        </w:rPr>
        <w:br/>
      </w:r>
    </w:p>
    <w:p w14:paraId="754D5338"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11.1.10. Обращается в суд с требованием об ограничении, о приостановлении и (или) запрещении в установленном порядке хозяйственной и иной деятельности, осуществляемой с нарушением законодательства в области охраны окружающей среды.</w:t>
      </w:r>
      <w:r w:rsidRPr="00874D29">
        <w:rPr>
          <w:rFonts w:ascii="Arial" w:hAnsi="Arial" w:cs="Arial"/>
        </w:rPr>
        <w:br/>
      </w:r>
    </w:p>
    <w:p w14:paraId="327E7944"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11.1.11. Предъявляет иски о возмещении вреда окружающей среде, причиненного в результате нарушения законодательства в области охраны окружающей среды.</w:t>
      </w:r>
      <w:r w:rsidRPr="00874D29">
        <w:rPr>
          <w:rFonts w:ascii="Arial" w:hAnsi="Arial" w:cs="Arial"/>
        </w:rPr>
        <w:br/>
      </w:r>
    </w:p>
    <w:p w14:paraId="38FEEB2A"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11.1.12. Ведет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 (в ред. указа Губернатора Брянской области от 18.06.2021 N 76)    </w:t>
      </w:r>
      <w:r w:rsidRPr="00874D29">
        <w:rPr>
          <w:rFonts w:ascii="Arial" w:hAnsi="Arial" w:cs="Arial"/>
        </w:rPr>
        <w:br/>
      </w:r>
    </w:p>
    <w:p w14:paraId="26906C59" w14:textId="77777777" w:rsidR="00874D29" w:rsidRPr="00874D29" w:rsidRDefault="00874D29" w:rsidP="00874D29">
      <w:pPr>
        <w:pStyle w:val="formattext"/>
        <w:spacing w:before="0" w:beforeAutospacing="0" w:after="0" w:afterAutospacing="0" w:line="330" w:lineRule="atLeast"/>
        <w:textAlignment w:val="baseline"/>
        <w:rPr>
          <w:rFonts w:ascii="Arial" w:hAnsi="Arial" w:cs="Arial"/>
        </w:rPr>
      </w:pPr>
      <w:r w:rsidRPr="00874D29">
        <w:rPr>
          <w:rFonts w:ascii="Arial" w:hAnsi="Arial" w:cs="Arial"/>
        </w:rPr>
        <w:br/>
        <w:t>     (п. 11.1.13. исключен на основании указа Губернатора Брянской области от 18.10.2016 N 303)</w:t>
      </w:r>
    </w:p>
    <w:p w14:paraId="0D994DC1"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p>
    <w:p w14:paraId="4D489A29"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11.1.14. Ведет Красную книгу Брянской области.</w:t>
      </w:r>
      <w:r w:rsidRPr="00874D29">
        <w:rPr>
          <w:rFonts w:ascii="Arial" w:hAnsi="Arial" w:cs="Arial"/>
        </w:rPr>
        <w:br/>
      </w:r>
    </w:p>
    <w:p w14:paraId="754F07CF"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11.1.15. Осуществляет управление и контроль в области охраны и использования особо охраняемых природных территорий регионального значения. (в ред. указа Губернатора Брянской области от 18.10.2016 N 303)</w:t>
      </w:r>
      <w:r w:rsidRPr="00874D29">
        <w:rPr>
          <w:rFonts w:ascii="Arial" w:hAnsi="Arial" w:cs="Arial"/>
        </w:rPr>
        <w:br/>
      </w:r>
    </w:p>
    <w:p w14:paraId="73EB8622"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11.1.16. Участвует в обеспечении населения информацией о состоянии окружающей среды на территории Брянской области.</w:t>
      </w:r>
      <w:r w:rsidRPr="00874D29">
        <w:rPr>
          <w:rFonts w:ascii="Arial" w:hAnsi="Arial" w:cs="Arial"/>
        </w:rPr>
        <w:br/>
      </w:r>
    </w:p>
    <w:p w14:paraId="2D85C2F5"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lastRenderedPageBreak/>
        <w:t>11.1.17. Имеет право организации проведения экономической оценки воздействия на окружающую среду хозяйственной и иной деятельности, осуществления экологической паспортизации территории.</w:t>
      </w:r>
      <w:r w:rsidRPr="00874D29">
        <w:rPr>
          <w:rFonts w:ascii="Arial" w:hAnsi="Arial" w:cs="Arial"/>
        </w:rPr>
        <w:br/>
      </w:r>
    </w:p>
    <w:p w14:paraId="7F950D89"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11.2. В области обращения с отходами:</w:t>
      </w:r>
      <w:r w:rsidRPr="00874D29">
        <w:rPr>
          <w:rFonts w:ascii="Arial" w:hAnsi="Arial" w:cs="Arial"/>
        </w:rPr>
        <w:br/>
      </w:r>
    </w:p>
    <w:p w14:paraId="14354D7D" w14:textId="77777777" w:rsidR="00874D29"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11.2.1. Проводит мероприятия по предупреждению и ликвидации чрезвычайных ситуаций природного и техногенного характера, возникших при осуществлении деятельности в области обращения с отходами. (в ред. указа Губернатора Брянской области от 18.06.2021 N 76)</w:t>
      </w:r>
      <w:r w:rsidRPr="00874D29">
        <w:rPr>
          <w:rFonts w:ascii="Arial" w:hAnsi="Arial" w:cs="Arial"/>
        </w:rPr>
        <w:br/>
      </w:r>
    </w:p>
    <w:p w14:paraId="7B30B28C" w14:textId="45E1874D" w:rsidR="006D0A16" w:rsidRPr="00874D29" w:rsidRDefault="00874D29" w:rsidP="00874D29">
      <w:pPr>
        <w:pStyle w:val="formattext"/>
        <w:spacing w:before="0" w:beforeAutospacing="0" w:after="0" w:afterAutospacing="0" w:line="330" w:lineRule="atLeast"/>
        <w:ind w:firstLine="480"/>
        <w:textAlignment w:val="baseline"/>
        <w:rPr>
          <w:rFonts w:ascii="Arial" w:hAnsi="Arial" w:cs="Arial"/>
        </w:rPr>
      </w:pPr>
      <w:r w:rsidRPr="00874D29">
        <w:rPr>
          <w:rFonts w:ascii="Arial" w:hAnsi="Arial" w:cs="Arial"/>
        </w:rPr>
        <w:t>11.2.2. Разрабатывает, реализует программы Брянской области в области обращения с отходами на территории Брянской области, в том числе с твердыми коммунальными отходами. Участвует в разработке и выполнении федеральных программ в области обращения с отходами. (в ред. указа Губернатора Брянской области от 18.10.2016 N 303)</w:t>
      </w:r>
      <w:r w:rsidRPr="00874D29">
        <w:rPr>
          <w:rFonts w:ascii="Arial" w:hAnsi="Arial" w:cs="Arial"/>
        </w:rPr>
        <w:br/>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74D29"/>
    <w:pPr>
      <w:spacing w:after="200" w:line="276" w:lineRule="auto"/>
    </w:pPr>
  </w:style>
  <w:style w:type="paragraph" w:styleId="2">
    <w:name w:val="heading 2"/>
    <w:basedOn w:val="a"/>
    <w:link w:val="20"/>
    <w:uiPriority w:val="9"/>
    <w:semiHidden/>
    <w:unhideWhenUsed/>
    <w:qFormat/>
    <w:rsid w:val="00874D2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874D29"/>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74D2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74D29"/>
    <w:rPr>
      <w:rFonts w:asciiTheme="majorHAnsi" w:eastAsiaTheme="majorEastAsia" w:hAnsiTheme="majorHAnsi" w:cstheme="majorBidi"/>
      <w:b/>
      <w:bCs/>
      <w:color w:val="4472C4" w:themeColor="accent1"/>
    </w:rPr>
  </w:style>
  <w:style w:type="paragraph" w:customStyle="1" w:styleId="formattext">
    <w:name w:val="formattext"/>
    <w:basedOn w:val="a"/>
    <w:rsid w:val="00874D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874D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874D29"/>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874D29"/>
    <w:rPr>
      <w:rFonts w:ascii="Arial" w:hAnsi="Arial" w:cs="Arial"/>
      <w:vanish/>
      <w:sz w:val="16"/>
      <w:szCs w:val="16"/>
    </w:rPr>
  </w:style>
  <w:style w:type="paragraph" w:styleId="z-1">
    <w:name w:val="HTML Bottom of Form"/>
    <w:basedOn w:val="a"/>
    <w:next w:val="a"/>
    <w:link w:val="z-2"/>
    <w:hidden/>
    <w:uiPriority w:val="99"/>
    <w:semiHidden/>
    <w:unhideWhenUsed/>
    <w:rsid w:val="00874D29"/>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874D29"/>
    <w:rPr>
      <w:rFonts w:ascii="Arial" w:hAnsi="Arial" w:cs="Arial"/>
      <w:vanish/>
      <w:sz w:val="16"/>
      <w:szCs w:val="16"/>
    </w:rPr>
  </w:style>
  <w:style w:type="character" w:customStyle="1" w:styleId="h-lktx">
    <w:name w:val="h-lk_tx"/>
    <w:basedOn w:val="a0"/>
    <w:rsid w:val="00874D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