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A49A9C2" w14:textId="77777777" w:rsidR="00EE3A82" w:rsidRPr="00EE3A82" w:rsidRDefault="00EE3A82" w:rsidP="00EE3A82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3A8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ГУБЕРНАТОР ТОМСКОЙ ОБЛАСТИ</w:t>
      </w:r>
      <w:r w:rsidRPr="00EE3A8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3A8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РАСПОРЯЖЕНИЕ</w:t>
      </w:r>
      <w:r w:rsidRPr="00EE3A8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3A8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25 августа 2017 года № 192-р</w:t>
      </w:r>
      <w:r w:rsidRPr="00EE3A8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3A8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3A8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Плана мероприятий ("дорожной карты")</w:t>
      </w:r>
      <w:r w:rsidRPr="00EE3A8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переходу на новую систему обращения с твердыми коммунальными отходами на территории Томской области</w:t>
      </w:r>
    </w:p>
    <w:p w14:paraId="770281F1" w14:textId="77777777" w:rsidR="00EE3A82" w:rsidRPr="00EE3A82" w:rsidRDefault="00EE3A82" w:rsidP="00EE3A82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A82">
        <w:rPr>
          <w:rFonts w:ascii="Arial" w:eastAsia="Times New Roman" w:hAnsi="Arial" w:cs="Arial"/>
          <w:sz w:val="24"/>
          <w:szCs w:val="24"/>
          <w:lang w:eastAsia="ru-RU"/>
        </w:rPr>
        <w:t>(с изменениями на 13 сентября 2019 года)</w:t>
      </w:r>
    </w:p>
    <w:p w14:paraId="363FEE2B" w14:textId="77777777" w:rsidR="00EE3A82" w:rsidRPr="00EE3A82" w:rsidRDefault="00EE3A82" w:rsidP="00EE3A8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A82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</w:t>
      </w:r>
      <w:r w:rsidRPr="00EE3A82">
        <w:rPr>
          <w:rFonts w:ascii="Arial" w:eastAsia="Times New Roman" w:hAnsi="Arial" w:cs="Arial"/>
          <w:sz w:val="24"/>
          <w:szCs w:val="24"/>
          <w:lang w:eastAsia="ru-RU"/>
        </w:rPr>
        <w:br/>
        <w:t>     Документ с изменениями, внесенными:</w:t>
      </w:r>
      <w:r w:rsidRPr="00EE3A82">
        <w:rPr>
          <w:rFonts w:ascii="Arial" w:eastAsia="Times New Roman" w:hAnsi="Arial" w:cs="Arial"/>
          <w:sz w:val="24"/>
          <w:szCs w:val="24"/>
          <w:lang w:eastAsia="ru-RU"/>
        </w:rPr>
        <w:br/>
        <w:t>     распоряжением Губернатора Томской области от 13 сентября 2019 года № 208-р</w:t>
      </w:r>
    </w:p>
    <w:p w14:paraId="4DA0A596" w14:textId="77777777" w:rsidR="00EE3A82" w:rsidRPr="00EE3A82" w:rsidRDefault="00EE3A82" w:rsidP="00EE3A8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A82">
        <w:rPr>
          <w:rFonts w:ascii="Arial" w:eastAsia="Times New Roman" w:hAnsi="Arial" w:cs="Arial"/>
          <w:sz w:val="24"/>
          <w:szCs w:val="24"/>
          <w:lang w:eastAsia="ru-RU"/>
        </w:rPr>
        <w:t>     распоряжением Губернатора Томской области от 19 декабря 2018 года № 329-р</w:t>
      </w:r>
    </w:p>
    <w:p w14:paraId="26FD4DA6" w14:textId="77777777" w:rsidR="00EE3A82" w:rsidRPr="00EE3A82" w:rsidRDefault="00EE3A82" w:rsidP="00EE3A8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A82">
        <w:rPr>
          <w:rFonts w:ascii="Arial" w:eastAsia="Times New Roman" w:hAnsi="Arial" w:cs="Arial"/>
          <w:sz w:val="24"/>
          <w:szCs w:val="24"/>
          <w:lang w:eastAsia="ru-RU"/>
        </w:rPr>
        <w:t>     распоряжением Губернатора Томской области от 17 ноября 2017 года № 244-р</w:t>
      </w:r>
      <w:r w:rsidRPr="00EE3A82">
        <w:rPr>
          <w:rFonts w:ascii="Arial" w:eastAsia="Times New Roman" w:hAnsi="Arial" w:cs="Arial"/>
          <w:sz w:val="24"/>
          <w:szCs w:val="24"/>
          <w:lang w:eastAsia="ru-RU"/>
        </w:rPr>
        <w:br/>
        <w:t>________________________________________________________________</w:t>
      </w:r>
    </w:p>
    <w:p w14:paraId="5E98B132" w14:textId="77777777" w:rsidR="00EE3A82" w:rsidRPr="00EE3A82" w:rsidRDefault="00EE3A82" w:rsidP="00EE3A8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A8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D2A77A" w14:textId="77777777" w:rsidR="00EE3A82" w:rsidRPr="00EE3A82" w:rsidRDefault="00EE3A82" w:rsidP="00EE3A8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A82">
        <w:rPr>
          <w:rFonts w:ascii="Arial" w:eastAsia="Times New Roman" w:hAnsi="Arial" w:cs="Arial"/>
          <w:sz w:val="24"/>
          <w:szCs w:val="24"/>
          <w:lang w:eastAsia="ru-RU"/>
        </w:rPr>
        <w:t xml:space="preserve">В соответствии с Протоколом всероссийского совещания в рамках межведомственной рабочей группы по вопросам совершенствования законодательства в области обращения с твердыми коммунальными </w:t>
      </w:r>
      <w:proofErr w:type="gramStart"/>
      <w:r w:rsidRPr="00EE3A82">
        <w:rPr>
          <w:rFonts w:ascii="Arial" w:eastAsia="Times New Roman" w:hAnsi="Arial" w:cs="Arial"/>
          <w:sz w:val="24"/>
          <w:szCs w:val="24"/>
          <w:lang w:eastAsia="ru-RU"/>
        </w:rPr>
        <w:t>отходами  от</w:t>
      </w:r>
      <w:proofErr w:type="gramEnd"/>
      <w:r w:rsidRPr="00EE3A82">
        <w:rPr>
          <w:rFonts w:ascii="Arial" w:eastAsia="Times New Roman" w:hAnsi="Arial" w:cs="Arial"/>
          <w:sz w:val="24"/>
          <w:szCs w:val="24"/>
          <w:lang w:eastAsia="ru-RU"/>
        </w:rPr>
        <w:t xml:space="preserve"> 05.06.2017 № 385-ПРМ-АЧ:</w:t>
      </w:r>
      <w:r w:rsidRPr="00EE3A8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6FC4C5" w14:textId="77777777" w:rsidR="00EE3A82" w:rsidRPr="00EE3A82" w:rsidRDefault="00EE3A82" w:rsidP="00EE3A8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A82">
        <w:rPr>
          <w:rFonts w:ascii="Arial" w:eastAsia="Times New Roman" w:hAnsi="Arial" w:cs="Arial"/>
          <w:sz w:val="24"/>
          <w:szCs w:val="24"/>
          <w:lang w:eastAsia="ru-RU"/>
        </w:rPr>
        <w:t>1. Утвердить План мероприятий ("дорожную карту") по переходу на новую систему обращения с твердыми коммунальными отходами на территории Томской области согласно приложению к настоящему распоряжению.</w:t>
      </w:r>
      <w:r w:rsidRPr="00EE3A8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DC7E0E" w14:textId="77777777" w:rsidR="00EE3A82" w:rsidRPr="00EE3A82" w:rsidRDefault="00EE3A82" w:rsidP="00EE3A8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A82">
        <w:rPr>
          <w:rFonts w:ascii="Arial" w:eastAsia="Times New Roman" w:hAnsi="Arial" w:cs="Arial"/>
          <w:sz w:val="24"/>
          <w:szCs w:val="24"/>
          <w:lang w:eastAsia="ru-RU"/>
        </w:rPr>
        <w:t xml:space="preserve">2. Контроль за исполнением настоящего распоряжения </w:t>
      </w:r>
      <w:proofErr w:type="gramStart"/>
      <w:r w:rsidRPr="00EE3A82">
        <w:rPr>
          <w:rFonts w:ascii="Arial" w:eastAsia="Times New Roman" w:hAnsi="Arial" w:cs="Arial"/>
          <w:sz w:val="24"/>
          <w:szCs w:val="24"/>
          <w:lang w:eastAsia="ru-RU"/>
        </w:rPr>
        <w:t>возложить  на</w:t>
      </w:r>
      <w:proofErr w:type="gramEnd"/>
      <w:r w:rsidRPr="00EE3A82">
        <w:rPr>
          <w:rFonts w:ascii="Arial" w:eastAsia="Times New Roman" w:hAnsi="Arial" w:cs="Arial"/>
          <w:sz w:val="24"/>
          <w:szCs w:val="24"/>
          <w:lang w:eastAsia="ru-RU"/>
        </w:rPr>
        <w:t xml:space="preserve"> заместителя Губернатора Томской области по агропромышленной политике  и природопользованию.</w:t>
      </w:r>
    </w:p>
    <w:p w14:paraId="0DDC9350" w14:textId="77777777" w:rsidR="00EE3A82" w:rsidRPr="00EE3A82" w:rsidRDefault="00EE3A82" w:rsidP="00EE3A8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A82">
        <w:rPr>
          <w:rFonts w:ascii="Arial" w:eastAsia="Times New Roman" w:hAnsi="Arial" w:cs="Arial"/>
          <w:sz w:val="24"/>
          <w:szCs w:val="24"/>
          <w:lang w:eastAsia="ru-RU"/>
        </w:rPr>
        <w:t>(пункт в редакции распоряжения Губернатора Томской области от 19 декабря 2018 года № 329-р, - см. предыдущую редакцию)</w:t>
      </w:r>
      <w:r w:rsidRPr="00EE3A8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0C2EB0" w14:textId="77777777" w:rsidR="00EE3A82" w:rsidRPr="00EE3A82" w:rsidRDefault="00EE3A82" w:rsidP="00EE3A8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A8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E3A82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EE3A82">
        <w:rPr>
          <w:rFonts w:ascii="Arial" w:eastAsia="Times New Roman" w:hAnsi="Arial" w:cs="Arial"/>
          <w:sz w:val="24"/>
          <w:szCs w:val="24"/>
          <w:lang w:eastAsia="ru-RU"/>
        </w:rPr>
        <w:t>И.о</w:t>
      </w:r>
      <w:proofErr w:type="spellEnd"/>
      <w:r w:rsidRPr="00EE3A82">
        <w:rPr>
          <w:rFonts w:ascii="Arial" w:eastAsia="Times New Roman" w:hAnsi="Arial" w:cs="Arial"/>
          <w:sz w:val="24"/>
          <w:szCs w:val="24"/>
          <w:lang w:eastAsia="ru-RU"/>
        </w:rPr>
        <w:t>. временно исполняющего обязанности</w:t>
      </w:r>
      <w:r w:rsidRPr="00EE3A82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Губернатора Томской области</w:t>
      </w:r>
      <w:r w:rsidRPr="00EE3A82">
        <w:rPr>
          <w:rFonts w:ascii="Arial" w:eastAsia="Times New Roman" w:hAnsi="Arial" w:cs="Arial"/>
          <w:sz w:val="24"/>
          <w:szCs w:val="24"/>
          <w:lang w:eastAsia="ru-RU"/>
        </w:rPr>
        <w:br/>
        <w:t>        </w:t>
      </w:r>
      <w:proofErr w:type="spellStart"/>
      <w:r w:rsidRPr="00EE3A82">
        <w:rPr>
          <w:rFonts w:ascii="Arial" w:eastAsia="Times New Roman" w:hAnsi="Arial" w:cs="Arial"/>
          <w:sz w:val="24"/>
          <w:szCs w:val="24"/>
          <w:lang w:eastAsia="ru-RU"/>
        </w:rPr>
        <w:t>А.М.Феденёв</w:t>
      </w:r>
      <w:proofErr w:type="spellEnd"/>
      <w:r w:rsidRPr="00EE3A8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6812D9" w14:textId="77777777" w:rsidR="00EE3A82" w:rsidRPr="00EE3A82" w:rsidRDefault="00EE3A82" w:rsidP="00EE3A82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3A8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EE3A8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распоряжением Губернатора Томской области</w:t>
      </w:r>
      <w:r w:rsidRPr="00EE3A8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25.08.2017 № 192-р</w:t>
      </w:r>
      <w:r w:rsidRPr="00EE3A8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редакции распоряжения Губернатора Томской области от 13 сентября 2019 года № 208-р, -</w:t>
      </w:r>
      <w:r w:rsidRPr="00EE3A8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см. предыдущую редакцию)</w:t>
      </w:r>
      <w:r w:rsidRPr="00EE3A8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1BA7BA71" w14:textId="77777777" w:rsidR="00EE3A82" w:rsidRPr="00EE3A82" w:rsidRDefault="00EE3A82" w:rsidP="00EE3A8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3A8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План мероприятий ("дорожная карта") по переходу на новую</w:t>
      </w:r>
      <w:r w:rsidRPr="00EE3A8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систему обращения с твердыми коммунальными отходами</w:t>
      </w:r>
      <w:r w:rsidRPr="00EE3A8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территории Томской области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1"/>
        <w:gridCol w:w="3954"/>
        <w:gridCol w:w="1458"/>
        <w:gridCol w:w="3232"/>
      </w:tblGrid>
      <w:tr w:rsidR="00EE3A82" w:rsidRPr="00EE3A82" w14:paraId="191D6B1E" w14:textId="77777777" w:rsidTr="00EE3A82">
        <w:trPr>
          <w:trHeight w:val="15"/>
        </w:trPr>
        <w:tc>
          <w:tcPr>
            <w:tcW w:w="924" w:type="dxa"/>
            <w:hideMark/>
          </w:tcPr>
          <w:p w14:paraId="0CA84FF4" w14:textId="77777777" w:rsidR="00EE3A82" w:rsidRPr="00EE3A82" w:rsidRDefault="00EE3A82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hideMark/>
          </w:tcPr>
          <w:p w14:paraId="30100162" w14:textId="77777777" w:rsidR="00EE3A82" w:rsidRPr="00EE3A82" w:rsidRDefault="00EE3A8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111D9DA" w14:textId="77777777" w:rsidR="00EE3A82" w:rsidRPr="00EE3A82" w:rsidRDefault="00EE3A8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hideMark/>
          </w:tcPr>
          <w:p w14:paraId="54DF6473" w14:textId="77777777" w:rsidR="00EE3A82" w:rsidRPr="00EE3A82" w:rsidRDefault="00EE3A82">
            <w:pPr>
              <w:rPr>
                <w:sz w:val="20"/>
                <w:szCs w:val="20"/>
                <w:lang w:eastAsia="ru-RU"/>
              </w:rPr>
            </w:pPr>
          </w:p>
        </w:tc>
      </w:tr>
      <w:tr w:rsidR="00EE3A82" w:rsidRPr="00EE3A82" w14:paraId="4687FE68" w14:textId="77777777" w:rsidTr="00EE3A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A3217D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4865BE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73FFBF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26EE12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</w:t>
            </w:r>
          </w:p>
        </w:tc>
      </w:tr>
      <w:tr w:rsidR="00EE3A82" w:rsidRPr="00EE3A82" w14:paraId="4CCA6AA2" w14:textId="77777777" w:rsidTr="00EE3A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37BBC3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2B1BD3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информирования населения о переходе на новую систему обращения с твердыми коммунальными отходами (далее - ТКО) (разработка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распространение информационных видеороликов, буклетов, листовок, размещение статей в печатных изданиях)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D774BF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A6B069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Губернатора Томской области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агропромышленной политике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природопользованию,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заместитель Губернатора Томской области по внутренней политике</w:t>
            </w:r>
          </w:p>
        </w:tc>
      </w:tr>
      <w:tr w:rsidR="00EE3A82" w:rsidRPr="00EE3A82" w14:paraId="02B9AA74" w14:textId="77777777" w:rsidTr="00EE3A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69B56D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61D1A4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качества работы диспетчерской службы по работе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 клиентами региональных операторов, обеспечение оперативного рассмотрения обращений потребителей услуги по обращению с ТКО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B45F84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C103C0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Региональные операторы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обращению с ТКО,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заместитель Губернатора Томской области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агропромышленной политике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природопользованию</w:t>
            </w:r>
          </w:p>
        </w:tc>
      </w:tr>
      <w:tr w:rsidR="00EE3A82" w:rsidRPr="00EE3A82" w14:paraId="24C06856" w14:textId="77777777" w:rsidTr="00EE3A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CCE57B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8C6225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выделения и оформления земельных участков под планируемые объекты обращения с ТКО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соответствии с территориальной схемой в области обращения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 отходами, в том числе с ТКО Томской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9E1AB4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734F92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Главы муниципальных образований Томской области (по согласованию)</w:t>
            </w:r>
          </w:p>
        </w:tc>
      </w:tr>
      <w:tr w:rsidR="00EE3A82" w:rsidRPr="00EE3A82" w14:paraId="1691933B" w14:textId="77777777" w:rsidTr="00EE3A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6F6BFC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8E53A0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концепции раздельного накопления ТКО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2AF9FE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01.10.2019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C54915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Губернатора Томской области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агропромышленной политике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природопользованию</w:t>
            </w:r>
          </w:p>
        </w:tc>
      </w:tr>
      <w:tr w:rsidR="00EE3A82" w:rsidRPr="00EE3A82" w14:paraId="579D34AB" w14:textId="77777777" w:rsidTr="00EE3A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CA07C9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99A38F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плана по ликвидации несанкционированных мест складирования ТКО и проведение регулярных акций по очистке территорий населенных пунктов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2449E3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10.11.2019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33785C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Губернатора Томской области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агропромышленной политике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природопользованию,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главы муниципальных образований Томской области (по согласованию)</w:t>
            </w:r>
          </w:p>
        </w:tc>
      </w:tr>
      <w:tr w:rsidR="00EE3A82" w:rsidRPr="00EE3A82" w14:paraId="58D40644" w14:textId="77777777" w:rsidTr="00EE3A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FA5664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D1251A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типовых проектов контейнерных площадок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(на </w:t>
            </w:r>
            <w:proofErr w:type="gramStart"/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1 - 5</w:t>
            </w:r>
            <w:proofErr w:type="gramEnd"/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контейнеров) с учетом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их площадей, стационарных конструкций, количества и типа контейнеров для городских и сельских поселений, с учетом особенностей организации обращения с ТКО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муниципальных образованиях. Определение стоимости создания указанных типовых контейнерных площадок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892A11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10.11.2019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1F9CEC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Губернатора Томской области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строительству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инфраструктуре,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главы муниципальных образований Томской области (по согласованию)</w:t>
            </w:r>
          </w:p>
        </w:tc>
      </w:tr>
      <w:tr w:rsidR="00EE3A82" w:rsidRPr="00EE3A82" w14:paraId="33C44884" w14:textId="77777777" w:rsidTr="00EE3A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013458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42056A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инвентаризации состояния контейнерных площадок и оценка достаточности контейнерного парка. Направление результатов инвентаризации с объемом дополнительного финансирования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Департамент природных ресурсов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охраны окружающей среды Томской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D66722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10.11.2019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3F62F5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Главы муниципальных образований Томской области (по согласованию),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заместитель Губернатора Томской области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агропромышленной политике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природопользованию</w:t>
            </w:r>
          </w:p>
        </w:tc>
      </w:tr>
      <w:tr w:rsidR="00EE3A82" w:rsidRPr="00EE3A82" w14:paraId="550E954B" w14:textId="77777777" w:rsidTr="00EE3A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1EBF02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92550B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количества операторов "горячей линии" по вопросам обращения с ТКО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D54C02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01.12.2019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D1A75F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Губернатора Томской области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агропромышленной политике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природопользованию</w:t>
            </w:r>
          </w:p>
        </w:tc>
      </w:tr>
      <w:tr w:rsidR="00EE3A82" w:rsidRPr="00EE3A82" w14:paraId="6C4D6056" w14:textId="77777777" w:rsidTr="00EE3A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82376A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9496D4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размещения на обратной стороне платежного документа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 оказание услуг в сфере жилищно-коммунального хозяйства контактной информации федеральных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региональных исполнительных органов государственной власти, осуществляющих контроль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 деятельностью по обращению с ТКО, а также за качеством оказания коммунальных услуг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6B1B23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01.12.2019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FCB235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Губернатора Томской области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строительству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инфраструктуре</w:t>
            </w:r>
          </w:p>
        </w:tc>
      </w:tr>
      <w:tr w:rsidR="00EE3A82" w:rsidRPr="00EE3A82" w14:paraId="4C4B513B" w14:textId="77777777" w:rsidTr="00EE3A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75AF36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CFA115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Внесение изменений в правила благоустройства муниципальных образований (при необходимости)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части закрепления обязанности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благоустройству (содержанию) контейнерных площадок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 владельцами/арендаторами земельных участков, на которых расположены такие площадки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635CDA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31.12.2019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EDCFD7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Главы муниципальных образований Томской области (по согласованию)</w:t>
            </w:r>
          </w:p>
        </w:tc>
      </w:tr>
      <w:tr w:rsidR="00EE3A82" w:rsidRPr="00EE3A82" w14:paraId="776499E2" w14:textId="77777777" w:rsidTr="00EE3A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783461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7E2EF4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Предусматривание</w:t>
            </w:r>
            <w:proofErr w:type="spellEnd"/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бюджетах муниципальных образований Томской области средств на ликвидацию мест несанкционированного складирования отходов и обустройство полигонов ТКО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DC0594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31.12.2019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CEFA49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Главы муниципальных образований Томской области (по согласованию)</w:t>
            </w:r>
          </w:p>
        </w:tc>
      </w:tr>
      <w:tr w:rsidR="00EE3A82" w:rsidRPr="00EE3A82" w14:paraId="18F9F678" w14:textId="77777777" w:rsidTr="00EE3A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706B5C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D396CB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нормативов накопления ТКО. При необходимости выполнение повторных замеров в соответствии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 постановлением Правительства 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Российской Федерации от 04.04.2016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№ 269 "Об определении нормативов накопления твердых коммунальных отходов"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4CB295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15.02.2020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6BA086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Губернатора Томской области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агропромышленной политике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природопользованию</w:t>
            </w:r>
          </w:p>
        </w:tc>
      </w:tr>
      <w:tr w:rsidR="00EE3A82" w:rsidRPr="00EE3A82" w14:paraId="7DD00F58" w14:textId="77777777" w:rsidTr="00EE3A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711F81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D268E6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наличия на контейнерных площадках, площадках для накопления крупногабаритных отходов информации об обслуживаемых объектах потребителей, собственнике площадок, контактной информации региональных операторов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обращению с ТКО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0F1739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01.10.2020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FAAD1C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Главы муниципальных образований Томской области (по согласованию)</w:t>
            </w:r>
          </w:p>
        </w:tc>
      </w:tr>
      <w:tr w:rsidR="00EE3A82" w:rsidRPr="00EE3A82" w14:paraId="3B092720" w14:textId="77777777" w:rsidTr="00EE3A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E98CB2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C74787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обустройства объектов накопления и размещения ТКО (полигонов, контейнерных площадок, площадок временного накопления), находящихся в муниципальной собственности, в соответствии</w:t>
            </w: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 действующим законодательством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0FEF17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01.12.2020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543884" w14:textId="77777777" w:rsidR="00EE3A82" w:rsidRPr="00EE3A82" w:rsidRDefault="00EE3A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Главы муниципальных образований Томской области (по согласованию)</w:t>
            </w:r>
          </w:p>
        </w:tc>
      </w:tr>
    </w:tbl>
    <w:p w14:paraId="692EC42C" w14:textId="77777777" w:rsidR="00EE3A82" w:rsidRPr="00EE3A82" w:rsidRDefault="00EE3A82" w:rsidP="00EE3A82"/>
    <w:p w14:paraId="61588F34" w14:textId="77777777" w:rsidR="006C427C" w:rsidRPr="00EE3A82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E3A8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